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66E2" w14:textId="77777777" w:rsidR="00793231" w:rsidRDefault="00DE07EC">
      <w:pPr>
        <w:rPr>
          <w:rFonts w:ascii="Arial" w:eastAsia="Arial" w:hAnsi="Arial" w:cs="Arial"/>
        </w:rPr>
      </w:pPr>
      <w:bookmarkStart w:id="0" w:name="_gjdgxs" w:colFirst="0" w:colLast="0"/>
      <w:bookmarkEnd w:id="0"/>
      <w:r>
        <w:rPr>
          <w:noProof/>
        </w:rPr>
        <w:drawing>
          <wp:anchor distT="0" distB="0" distL="0" distR="0" simplePos="0" relativeHeight="251658240" behindDoc="0" locked="0" layoutInCell="1" hidden="0" allowOverlap="1" wp14:anchorId="16EB5834" wp14:editId="5DA374A4">
            <wp:simplePos x="0" y="0"/>
            <wp:positionH relativeFrom="column">
              <wp:posOffset>-904874</wp:posOffset>
            </wp:positionH>
            <wp:positionV relativeFrom="paragraph">
              <wp:posOffset>1905</wp:posOffset>
            </wp:positionV>
            <wp:extent cx="2051050" cy="241617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6501BFA5" w14:textId="77777777" w:rsidR="00793231" w:rsidRDefault="00DE07EC">
      <w:pPr>
        <w:jc w:val="center"/>
        <w:rPr>
          <w:rFonts w:ascii="Arial" w:eastAsia="Arial" w:hAnsi="Arial" w:cs="Arial"/>
          <w:sz w:val="72"/>
          <w:szCs w:val="72"/>
        </w:rPr>
      </w:pPr>
      <w:r>
        <w:rPr>
          <w:rFonts w:ascii="Arial" w:eastAsia="Arial" w:hAnsi="Arial" w:cs="Arial"/>
          <w:sz w:val="72"/>
          <w:szCs w:val="72"/>
        </w:rPr>
        <w:t>Supplemental Guide:</w:t>
      </w:r>
    </w:p>
    <w:p w14:paraId="0F220B17" w14:textId="77777777" w:rsidR="00793231" w:rsidRDefault="00DE07EC">
      <w:pPr>
        <w:jc w:val="center"/>
        <w:rPr>
          <w:rFonts w:ascii="Arial" w:eastAsia="Arial" w:hAnsi="Arial" w:cs="Arial"/>
          <w:sz w:val="72"/>
          <w:szCs w:val="72"/>
        </w:rPr>
      </w:pPr>
      <w:r>
        <w:rPr>
          <w:noProof/>
        </w:rPr>
        <w:drawing>
          <wp:anchor distT="0" distB="0" distL="0" distR="0" simplePos="0" relativeHeight="251659264" behindDoc="0" locked="0" layoutInCell="1" hidden="0" allowOverlap="1" wp14:anchorId="62BEA8CB" wp14:editId="475E5F31">
            <wp:simplePos x="0" y="0"/>
            <wp:positionH relativeFrom="column">
              <wp:posOffset>2600325</wp:posOffset>
            </wp:positionH>
            <wp:positionV relativeFrom="paragraph">
              <wp:posOffset>537210</wp:posOffset>
            </wp:positionV>
            <wp:extent cx="3179445" cy="41148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r>
        <w:rPr>
          <w:rFonts w:ascii="Arial" w:eastAsia="Arial" w:hAnsi="Arial" w:cs="Arial"/>
          <w:sz w:val="72"/>
          <w:szCs w:val="72"/>
        </w:rPr>
        <w:t xml:space="preserve">Child Neurology </w:t>
      </w:r>
    </w:p>
    <w:p w14:paraId="28102548" w14:textId="77777777" w:rsidR="00DE07EC" w:rsidRDefault="00DE07EC">
      <w:pPr>
        <w:jc w:val="center"/>
        <w:rPr>
          <w:rFonts w:ascii="Arial" w:eastAsia="Arial" w:hAnsi="Arial" w:cs="Arial"/>
          <w:sz w:val="72"/>
          <w:szCs w:val="72"/>
        </w:rPr>
      </w:pPr>
    </w:p>
    <w:p w14:paraId="0E731047" w14:textId="77777777" w:rsidR="00793231" w:rsidRDefault="00793231">
      <w:pPr>
        <w:rPr>
          <w:rFonts w:ascii="Arial" w:eastAsia="Arial" w:hAnsi="Arial" w:cs="Arial"/>
        </w:rPr>
      </w:pPr>
    </w:p>
    <w:p w14:paraId="6F443474" w14:textId="77777777" w:rsidR="00793231" w:rsidRDefault="00793231">
      <w:pPr>
        <w:rPr>
          <w:rFonts w:ascii="Arial" w:eastAsia="Arial" w:hAnsi="Arial" w:cs="Arial"/>
        </w:rPr>
      </w:pPr>
    </w:p>
    <w:p w14:paraId="269D3CFB" w14:textId="77777777" w:rsidR="00793231" w:rsidRDefault="00793231">
      <w:pPr>
        <w:rPr>
          <w:rFonts w:ascii="Arial" w:eastAsia="Arial" w:hAnsi="Arial" w:cs="Arial"/>
        </w:rPr>
      </w:pPr>
    </w:p>
    <w:p w14:paraId="79391FF4" w14:textId="77777777" w:rsidR="00793231" w:rsidRDefault="00793231">
      <w:pPr>
        <w:rPr>
          <w:rFonts w:ascii="Arial" w:eastAsia="Arial" w:hAnsi="Arial" w:cs="Arial"/>
        </w:rPr>
      </w:pPr>
    </w:p>
    <w:p w14:paraId="1F8BCB61" w14:textId="77777777" w:rsidR="00793231" w:rsidRDefault="00793231">
      <w:pPr>
        <w:rPr>
          <w:rFonts w:ascii="Arial" w:eastAsia="Arial" w:hAnsi="Arial" w:cs="Arial"/>
        </w:rPr>
      </w:pPr>
    </w:p>
    <w:p w14:paraId="510605E7" w14:textId="77777777" w:rsidR="00793231" w:rsidRDefault="00793231">
      <w:pPr>
        <w:rPr>
          <w:rFonts w:ascii="Arial" w:eastAsia="Arial" w:hAnsi="Arial" w:cs="Arial"/>
        </w:rPr>
      </w:pPr>
    </w:p>
    <w:p w14:paraId="6F1D5B90" w14:textId="77777777" w:rsidR="00793231" w:rsidRDefault="00793231">
      <w:pPr>
        <w:rPr>
          <w:rFonts w:ascii="Arial" w:eastAsia="Arial" w:hAnsi="Arial" w:cs="Arial"/>
        </w:rPr>
      </w:pPr>
    </w:p>
    <w:p w14:paraId="544E8BB0" w14:textId="77777777" w:rsidR="00793231" w:rsidRDefault="00793231">
      <w:pPr>
        <w:rPr>
          <w:rFonts w:ascii="Arial" w:eastAsia="Arial" w:hAnsi="Arial" w:cs="Arial"/>
        </w:rPr>
      </w:pPr>
    </w:p>
    <w:p w14:paraId="6451B9D3" w14:textId="77777777" w:rsidR="00793231" w:rsidRDefault="00793231">
      <w:pPr>
        <w:rPr>
          <w:rFonts w:ascii="Arial" w:eastAsia="Arial" w:hAnsi="Arial" w:cs="Arial"/>
        </w:rPr>
      </w:pPr>
    </w:p>
    <w:p w14:paraId="2E52BA28" w14:textId="77777777" w:rsidR="00793231" w:rsidRDefault="00793231">
      <w:pPr>
        <w:rPr>
          <w:rFonts w:ascii="Arial" w:eastAsia="Arial" w:hAnsi="Arial" w:cs="Arial"/>
        </w:rPr>
      </w:pPr>
    </w:p>
    <w:p w14:paraId="36BC5697" w14:textId="77777777" w:rsidR="00793231" w:rsidRDefault="00793231">
      <w:pPr>
        <w:rPr>
          <w:rFonts w:ascii="Arial" w:eastAsia="Arial" w:hAnsi="Arial" w:cs="Arial"/>
        </w:rPr>
      </w:pPr>
    </w:p>
    <w:p w14:paraId="7252B253" w14:textId="77777777" w:rsidR="00793231" w:rsidRDefault="00793231">
      <w:pPr>
        <w:rPr>
          <w:rFonts w:ascii="Arial" w:eastAsia="Arial" w:hAnsi="Arial" w:cs="Arial"/>
        </w:rPr>
      </w:pPr>
    </w:p>
    <w:p w14:paraId="69900154" w14:textId="77777777" w:rsidR="00793231" w:rsidRDefault="00793231">
      <w:pPr>
        <w:rPr>
          <w:rFonts w:ascii="Arial" w:eastAsia="Arial" w:hAnsi="Arial" w:cs="Arial"/>
        </w:rPr>
      </w:pPr>
    </w:p>
    <w:p w14:paraId="548FD200" w14:textId="2AF85601" w:rsidR="00793231" w:rsidRDefault="008C4336">
      <w:pPr>
        <w:jc w:val="center"/>
        <w:rPr>
          <w:rFonts w:ascii="Arial" w:eastAsia="Arial" w:hAnsi="Arial" w:cs="Arial"/>
        </w:rPr>
      </w:pPr>
      <w:r>
        <w:rPr>
          <w:rFonts w:ascii="Arial" w:eastAsia="Arial" w:hAnsi="Arial" w:cs="Arial"/>
        </w:rPr>
        <w:t>March 2020</w:t>
      </w:r>
    </w:p>
    <w:p w14:paraId="77511F7B" w14:textId="012E8DA8" w:rsidR="00EA014C" w:rsidRPr="002C0206" w:rsidRDefault="00DE07EC" w:rsidP="00EA014C">
      <w:pPr>
        <w:spacing w:after="240" w:line="240" w:lineRule="auto"/>
        <w:jc w:val="center"/>
        <w:rPr>
          <w:rFonts w:ascii="Arial" w:eastAsia="Times New Roman" w:hAnsi="Arial" w:cs="Arial"/>
          <w:b/>
          <w:sz w:val="24"/>
          <w:szCs w:val="24"/>
        </w:rPr>
      </w:pPr>
      <w:r>
        <w:br w:type="page"/>
      </w:r>
      <w:r w:rsidR="00EA014C" w:rsidRPr="002C0206">
        <w:rPr>
          <w:rFonts w:ascii="Arial" w:eastAsia="Times New Roman" w:hAnsi="Arial" w:cs="Arial"/>
          <w:b/>
          <w:sz w:val="24"/>
          <w:szCs w:val="24"/>
        </w:rPr>
        <w:lastRenderedPageBreak/>
        <w:t>TABLE OF CONTENTS</w:t>
      </w:r>
    </w:p>
    <w:p w14:paraId="7E31AB37" w14:textId="4EF4FF47"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FA085D">
        <w:rPr>
          <w:rFonts w:ascii="Arial" w:eastAsia="Times New Roman" w:hAnsi="Arial" w:cs="Arial"/>
          <w:b/>
          <w:bCs/>
          <w:caps/>
          <w:webHidden/>
          <w:sz w:val="20"/>
          <w:szCs w:val="20"/>
        </w:rPr>
        <w:t>3</w:t>
      </w:r>
    </w:p>
    <w:p w14:paraId="52824ECC" w14:textId="0D53CA1D"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FA085D">
        <w:rPr>
          <w:rFonts w:ascii="Arial" w:eastAsia="Times New Roman" w:hAnsi="Arial" w:cs="Arial"/>
          <w:b/>
          <w:bCs/>
          <w:caps/>
          <w:webHidden/>
          <w:sz w:val="20"/>
          <w:szCs w:val="20"/>
        </w:rPr>
        <w:t>4</w:t>
      </w:r>
    </w:p>
    <w:p w14:paraId="6C15BEA6" w14:textId="0461D331"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Neurologic and Developmental History</w:t>
      </w:r>
      <w:r w:rsidRPr="00866BEB">
        <w:rPr>
          <w:rFonts w:ascii="Arial" w:eastAsia="Times New Roman" w:hAnsi="Arial" w:cs="Arial"/>
          <w:webHidden/>
          <w:color w:val="000000"/>
          <w:sz w:val="20"/>
          <w:szCs w:val="20"/>
        </w:rPr>
        <w:tab/>
      </w:r>
      <w:r w:rsidR="00FA085D">
        <w:rPr>
          <w:rFonts w:ascii="Arial" w:eastAsia="Times New Roman" w:hAnsi="Arial" w:cs="Arial"/>
          <w:webHidden/>
          <w:color w:val="000000"/>
          <w:sz w:val="20"/>
          <w:szCs w:val="20"/>
        </w:rPr>
        <w:t>4</w:t>
      </w:r>
    </w:p>
    <w:p w14:paraId="193FDEA4" w14:textId="024397B6"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Neurologic Exam</w:t>
      </w:r>
      <w:r w:rsidRPr="00866BEB">
        <w:rPr>
          <w:rFonts w:ascii="Arial" w:eastAsia="Times New Roman" w:hAnsi="Arial" w:cs="Arial"/>
          <w:webHidden/>
          <w:color w:val="000000"/>
          <w:sz w:val="20"/>
          <w:szCs w:val="20"/>
        </w:rPr>
        <w:tab/>
      </w:r>
      <w:r w:rsidR="00FA085D">
        <w:rPr>
          <w:rFonts w:ascii="Arial" w:eastAsia="Times New Roman" w:hAnsi="Arial" w:cs="Arial"/>
          <w:webHidden/>
          <w:color w:val="000000"/>
          <w:sz w:val="20"/>
          <w:szCs w:val="20"/>
        </w:rPr>
        <w:t>6</w:t>
      </w:r>
    </w:p>
    <w:p w14:paraId="424D08A1" w14:textId="3B8AFB28" w:rsidR="00EA014C" w:rsidRPr="00866BEB" w:rsidRDefault="00EA014C" w:rsidP="00E46EF1">
      <w:pPr>
        <w:tabs>
          <w:tab w:val="right" w:leader="dot" w:pos="8630"/>
        </w:tabs>
        <w:spacing w:after="0" w:line="240" w:lineRule="auto"/>
        <w:ind w:left="200"/>
        <w:jc w:val="center"/>
        <w:rPr>
          <w:rFonts w:ascii="Arial" w:eastAsia="Times New Roman" w:hAnsi="Arial" w:cs="Arial"/>
          <w:webHidden/>
          <w:color w:val="000000"/>
          <w:sz w:val="20"/>
          <w:szCs w:val="20"/>
        </w:rPr>
      </w:pPr>
      <w:r w:rsidRPr="00866BEB">
        <w:rPr>
          <w:rFonts w:ascii="Arial" w:eastAsia="Times New Roman" w:hAnsi="Arial" w:cs="Arial"/>
          <w:color w:val="000000"/>
          <w:sz w:val="20"/>
          <w:szCs w:val="20"/>
        </w:rPr>
        <w:t>C</w:t>
      </w:r>
      <w:r>
        <w:rPr>
          <w:rFonts w:ascii="Arial" w:eastAsia="Times New Roman" w:hAnsi="Arial" w:cs="Arial"/>
          <w:color w:val="000000"/>
          <w:sz w:val="20"/>
          <w:szCs w:val="20"/>
        </w:rPr>
        <w:t>ritical Care</w:t>
      </w:r>
      <w:r w:rsidRPr="00866BEB">
        <w:rPr>
          <w:rFonts w:ascii="Arial" w:eastAsia="Times New Roman" w:hAnsi="Arial" w:cs="Arial"/>
          <w:webHidden/>
          <w:color w:val="000000"/>
          <w:sz w:val="20"/>
          <w:szCs w:val="20"/>
        </w:rPr>
        <w:tab/>
      </w:r>
      <w:r w:rsidR="00FA085D">
        <w:rPr>
          <w:rFonts w:ascii="Arial" w:eastAsia="Times New Roman" w:hAnsi="Arial" w:cs="Arial"/>
          <w:webHidden/>
          <w:color w:val="000000"/>
          <w:sz w:val="20"/>
          <w:szCs w:val="20"/>
        </w:rPr>
        <w:t>8</w:t>
      </w:r>
    </w:p>
    <w:p w14:paraId="2050D42B" w14:textId="1B8C90C6"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Diagnosis and Management in the Inpatient Setting</w:t>
      </w:r>
      <w:r w:rsidRPr="00866BEB">
        <w:rPr>
          <w:rFonts w:ascii="Arial" w:eastAsia="Times New Roman" w:hAnsi="Arial" w:cs="Arial"/>
          <w:webHidden/>
          <w:color w:val="000000"/>
          <w:sz w:val="20"/>
          <w:szCs w:val="20"/>
        </w:rPr>
        <w:tab/>
      </w:r>
      <w:r w:rsidR="00FA085D">
        <w:rPr>
          <w:rFonts w:ascii="Arial" w:eastAsia="Times New Roman" w:hAnsi="Arial" w:cs="Arial"/>
          <w:webHidden/>
          <w:color w:val="000000"/>
          <w:sz w:val="20"/>
          <w:szCs w:val="20"/>
        </w:rPr>
        <w:t>9</w:t>
      </w:r>
    </w:p>
    <w:p w14:paraId="57E83AA1" w14:textId="1D2DC499"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Diagnosis and Management in the Outpatient Setting</w:t>
      </w:r>
      <w:r w:rsidRPr="00866BEB">
        <w:rPr>
          <w:rFonts w:ascii="Arial" w:eastAsia="Times New Roman" w:hAnsi="Arial" w:cs="Arial"/>
          <w:webHidden/>
          <w:color w:val="000000"/>
          <w:sz w:val="20"/>
          <w:szCs w:val="20"/>
        </w:rPr>
        <w:tab/>
        <w:t>1</w:t>
      </w:r>
      <w:r w:rsidR="00FA085D">
        <w:rPr>
          <w:rFonts w:ascii="Arial" w:eastAsia="Times New Roman" w:hAnsi="Arial" w:cs="Arial"/>
          <w:webHidden/>
          <w:color w:val="000000"/>
          <w:sz w:val="20"/>
          <w:szCs w:val="20"/>
        </w:rPr>
        <w:t>1</w:t>
      </w:r>
    </w:p>
    <w:p w14:paraId="031E177F" w14:textId="3457BAC5" w:rsidR="00EA014C" w:rsidRPr="00866BEB" w:rsidRDefault="00EA014C" w:rsidP="00E46EF1">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Neuroimaging</w:t>
      </w:r>
      <w:r w:rsidRPr="00866BEB">
        <w:rPr>
          <w:rFonts w:ascii="Arial" w:eastAsia="Times New Roman" w:hAnsi="Arial" w:cs="Arial"/>
          <w:webHidden/>
          <w:color w:val="000000"/>
          <w:sz w:val="20"/>
          <w:szCs w:val="20"/>
        </w:rPr>
        <w:tab/>
        <w:t>1</w:t>
      </w:r>
      <w:r w:rsidR="00FA085D">
        <w:rPr>
          <w:rFonts w:ascii="Arial" w:eastAsia="Times New Roman" w:hAnsi="Arial" w:cs="Arial"/>
          <w:webHidden/>
          <w:color w:val="000000"/>
          <w:sz w:val="20"/>
          <w:szCs w:val="20"/>
        </w:rPr>
        <w:t>3</w:t>
      </w:r>
    </w:p>
    <w:p w14:paraId="347810EB" w14:textId="66E4F36B" w:rsidR="00EA014C" w:rsidRDefault="00EA014C" w:rsidP="00E46EF1">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Electroencephalogram (EEG)</w:t>
      </w:r>
      <w:r w:rsidRPr="00866BEB">
        <w:rPr>
          <w:rFonts w:ascii="Arial" w:eastAsia="Times New Roman" w:hAnsi="Arial" w:cs="Arial"/>
          <w:webHidden/>
          <w:color w:val="000000"/>
          <w:sz w:val="20"/>
          <w:szCs w:val="20"/>
        </w:rPr>
        <w:tab/>
        <w:t>1</w:t>
      </w:r>
      <w:r w:rsidR="00FA085D">
        <w:rPr>
          <w:rFonts w:ascii="Arial" w:eastAsia="Times New Roman" w:hAnsi="Arial" w:cs="Arial"/>
          <w:webHidden/>
          <w:color w:val="000000"/>
          <w:sz w:val="20"/>
          <w:szCs w:val="20"/>
        </w:rPr>
        <w:t>4</w:t>
      </w:r>
    </w:p>
    <w:p w14:paraId="3372C872" w14:textId="5D19B441"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webHidden/>
          <w:color w:val="000000"/>
          <w:sz w:val="20"/>
          <w:szCs w:val="20"/>
        </w:rPr>
        <w:t>Lumbar Puncture</w:t>
      </w:r>
      <w:r w:rsidRPr="00866BEB">
        <w:rPr>
          <w:rFonts w:ascii="Arial" w:eastAsia="Times New Roman" w:hAnsi="Arial" w:cs="Arial"/>
          <w:webHidden/>
          <w:color w:val="000000"/>
          <w:sz w:val="20"/>
          <w:szCs w:val="20"/>
        </w:rPr>
        <w:tab/>
        <w:t>1</w:t>
      </w:r>
      <w:r w:rsidR="00FA085D">
        <w:rPr>
          <w:rFonts w:ascii="Arial" w:eastAsia="Times New Roman" w:hAnsi="Arial" w:cs="Arial"/>
          <w:webHidden/>
          <w:color w:val="000000"/>
          <w:sz w:val="20"/>
          <w:szCs w:val="20"/>
        </w:rPr>
        <w:t>6</w:t>
      </w:r>
    </w:p>
    <w:p w14:paraId="558096E1" w14:textId="2B39E98A"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Electromyography</w:t>
      </w:r>
      <w:r w:rsidRPr="00866BEB">
        <w:rPr>
          <w:rFonts w:ascii="Arial" w:eastAsia="Times New Roman" w:hAnsi="Arial" w:cs="Arial"/>
          <w:webHidden/>
          <w:color w:val="000000"/>
          <w:sz w:val="20"/>
          <w:szCs w:val="20"/>
        </w:rPr>
        <w:tab/>
        <w:t>1</w:t>
      </w:r>
      <w:r w:rsidR="00FA085D">
        <w:rPr>
          <w:rFonts w:ascii="Arial" w:eastAsia="Times New Roman" w:hAnsi="Arial" w:cs="Arial"/>
          <w:webHidden/>
          <w:color w:val="000000"/>
          <w:sz w:val="20"/>
          <w:szCs w:val="20"/>
        </w:rPr>
        <w:t>7</w:t>
      </w:r>
    </w:p>
    <w:p w14:paraId="41290AEF" w14:textId="76747A52"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Determination of Death by Neurologic Criteria</w:t>
      </w:r>
      <w:r w:rsidRPr="00866BEB">
        <w:rPr>
          <w:rFonts w:ascii="Arial" w:eastAsia="Times New Roman" w:hAnsi="Arial" w:cs="Arial"/>
          <w:webHidden/>
          <w:color w:val="000000"/>
          <w:sz w:val="20"/>
          <w:szCs w:val="20"/>
        </w:rPr>
        <w:tab/>
        <w:t>1</w:t>
      </w:r>
      <w:r w:rsidR="00FA085D">
        <w:rPr>
          <w:rFonts w:ascii="Arial" w:eastAsia="Times New Roman" w:hAnsi="Arial" w:cs="Arial"/>
          <w:webHidden/>
          <w:color w:val="000000"/>
          <w:sz w:val="20"/>
          <w:szCs w:val="20"/>
        </w:rPr>
        <w:t>8</w:t>
      </w:r>
    </w:p>
    <w:p w14:paraId="7D2DE089" w14:textId="59ABC3AE"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FA085D">
        <w:rPr>
          <w:rFonts w:ascii="Arial" w:eastAsia="Times New Roman" w:hAnsi="Arial" w:cs="Arial"/>
          <w:b/>
          <w:bCs/>
          <w:caps/>
          <w:webHidden/>
          <w:sz w:val="20"/>
          <w:szCs w:val="20"/>
        </w:rPr>
        <w:t>19</w:t>
      </w:r>
    </w:p>
    <w:p w14:paraId="640BDE74" w14:textId="5EE705C1"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Development and Behavior</w:t>
      </w:r>
      <w:r w:rsidRPr="00866BEB">
        <w:rPr>
          <w:rFonts w:ascii="Arial" w:eastAsia="Times New Roman" w:hAnsi="Arial" w:cs="Arial"/>
          <w:webHidden/>
          <w:color w:val="000000"/>
          <w:sz w:val="20"/>
          <w:szCs w:val="20"/>
        </w:rPr>
        <w:tab/>
      </w:r>
      <w:r w:rsidR="00FA085D">
        <w:rPr>
          <w:rFonts w:ascii="Arial" w:eastAsia="Times New Roman" w:hAnsi="Arial" w:cs="Arial"/>
          <w:webHidden/>
          <w:color w:val="000000"/>
          <w:sz w:val="20"/>
          <w:szCs w:val="20"/>
        </w:rPr>
        <w:t>19</w:t>
      </w:r>
    </w:p>
    <w:p w14:paraId="3661FD8E" w14:textId="7A147BC8"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Localization</w:t>
      </w:r>
      <w:r w:rsidRPr="00866BEB">
        <w:rPr>
          <w:rFonts w:ascii="Arial" w:eastAsia="Times New Roman" w:hAnsi="Arial" w:cs="Arial"/>
          <w:webHidden/>
          <w:color w:val="000000"/>
          <w:sz w:val="20"/>
          <w:szCs w:val="20"/>
        </w:rPr>
        <w:tab/>
      </w:r>
      <w:r w:rsidR="00F31CA2">
        <w:rPr>
          <w:rFonts w:ascii="Arial" w:eastAsia="Times New Roman" w:hAnsi="Arial" w:cs="Arial"/>
          <w:webHidden/>
          <w:color w:val="000000"/>
          <w:sz w:val="20"/>
          <w:szCs w:val="20"/>
        </w:rPr>
        <w:t>2</w:t>
      </w:r>
      <w:r w:rsidR="00FA085D">
        <w:rPr>
          <w:rFonts w:ascii="Arial" w:eastAsia="Times New Roman" w:hAnsi="Arial" w:cs="Arial"/>
          <w:webHidden/>
          <w:color w:val="000000"/>
          <w:sz w:val="20"/>
          <w:szCs w:val="20"/>
        </w:rPr>
        <w:t>1</w:t>
      </w:r>
    </w:p>
    <w:p w14:paraId="6848FC43" w14:textId="19CDC577" w:rsidR="00EA014C" w:rsidRDefault="00EA014C" w:rsidP="00E46EF1">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Clinical Reasoning and Formulation</w:t>
      </w:r>
      <w:r w:rsidRPr="00866BEB">
        <w:rPr>
          <w:rFonts w:ascii="Arial" w:eastAsia="Times New Roman" w:hAnsi="Arial" w:cs="Arial"/>
          <w:webHidden/>
          <w:color w:val="000000"/>
          <w:sz w:val="20"/>
          <w:szCs w:val="20"/>
        </w:rPr>
        <w:tab/>
        <w:t>2</w:t>
      </w:r>
      <w:r w:rsidR="00FA085D">
        <w:rPr>
          <w:rFonts w:ascii="Arial" w:eastAsia="Times New Roman" w:hAnsi="Arial" w:cs="Arial"/>
          <w:webHidden/>
          <w:color w:val="000000"/>
          <w:sz w:val="20"/>
          <w:szCs w:val="20"/>
        </w:rPr>
        <w:t>2</w:t>
      </w:r>
    </w:p>
    <w:p w14:paraId="24DAD6DC" w14:textId="27DCEA7E"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Diagnostic Investigation</w:t>
      </w:r>
      <w:r w:rsidRPr="00866BEB">
        <w:rPr>
          <w:rFonts w:ascii="Arial" w:eastAsia="Times New Roman" w:hAnsi="Arial" w:cs="Arial"/>
          <w:webHidden/>
          <w:color w:val="000000"/>
          <w:sz w:val="20"/>
          <w:szCs w:val="20"/>
        </w:rPr>
        <w:tab/>
      </w:r>
      <w:r w:rsidR="00F31CA2">
        <w:rPr>
          <w:rFonts w:ascii="Arial" w:eastAsia="Times New Roman" w:hAnsi="Arial" w:cs="Arial"/>
          <w:webHidden/>
          <w:color w:val="000000"/>
          <w:sz w:val="20"/>
          <w:szCs w:val="20"/>
        </w:rPr>
        <w:t>2</w:t>
      </w:r>
      <w:r w:rsidR="00FA085D">
        <w:rPr>
          <w:rFonts w:ascii="Arial" w:eastAsia="Times New Roman" w:hAnsi="Arial" w:cs="Arial"/>
          <w:webHidden/>
          <w:color w:val="000000"/>
          <w:sz w:val="20"/>
          <w:szCs w:val="20"/>
        </w:rPr>
        <w:t>4</w:t>
      </w:r>
    </w:p>
    <w:p w14:paraId="530281B6" w14:textId="2B71E282"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2</w:t>
      </w:r>
      <w:r w:rsidR="00F31CA2">
        <w:rPr>
          <w:rFonts w:ascii="Arial" w:eastAsia="Times New Roman" w:hAnsi="Arial" w:cs="Arial"/>
          <w:b/>
          <w:bCs/>
          <w:caps/>
          <w:webHidden/>
          <w:sz w:val="20"/>
          <w:szCs w:val="20"/>
        </w:rPr>
        <w:t>6</w:t>
      </w:r>
    </w:p>
    <w:p w14:paraId="2237081F" w14:textId="0C8C0093"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Patient Safety and Quality Improvement</w:t>
      </w:r>
      <w:r w:rsidRPr="00866BEB">
        <w:rPr>
          <w:rFonts w:ascii="Arial" w:eastAsia="Times New Roman" w:hAnsi="Arial" w:cs="Arial"/>
          <w:webHidden/>
          <w:color w:val="000000"/>
          <w:sz w:val="20"/>
          <w:szCs w:val="20"/>
        </w:rPr>
        <w:tab/>
        <w:t>2</w:t>
      </w:r>
      <w:r w:rsidR="00F31CA2">
        <w:rPr>
          <w:rFonts w:ascii="Arial" w:eastAsia="Times New Roman" w:hAnsi="Arial" w:cs="Arial"/>
          <w:webHidden/>
          <w:color w:val="000000"/>
          <w:sz w:val="20"/>
          <w:szCs w:val="20"/>
        </w:rPr>
        <w:t>6</w:t>
      </w:r>
    </w:p>
    <w:p w14:paraId="343F6168" w14:textId="522F141C"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System Navigation for Patient-Centered Care</w:t>
      </w:r>
      <w:r w:rsidRPr="00866BEB">
        <w:rPr>
          <w:rFonts w:ascii="Arial" w:eastAsia="Times New Roman" w:hAnsi="Arial" w:cs="Arial"/>
          <w:webHidden/>
          <w:color w:val="000000"/>
          <w:sz w:val="20"/>
          <w:szCs w:val="20"/>
        </w:rPr>
        <w:tab/>
        <w:t>2</w:t>
      </w:r>
      <w:r w:rsidR="00F31CA2">
        <w:rPr>
          <w:rFonts w:ascii="Arial" w:eastAsia="Times New Roman" w:hAnsi="Arial" w:cs="Arial"/>
          <w:webHidden/>
          <w:color w:val="000000"/>
          <w:sz w:val="20"/>
          <w:szCs w:val="20"/>
        </w:rPr>
        <w:t>8</w:t>
      </w:r>
    </w:p>
    <w:p w14:paraId="5C394299" w14:textId="1C60581F"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Physician Role in Health Care Systems</w:t>
      </w:r>
      <w:r w:rsidRPr="00866BEB">
        <w:rPr>
          <w:rFonts w:ascii="Arial" w:eastAsia="Times New Roman" w:hAnsi="Arial" w:cs="Arial"/>
          <w:webHidden/>
          <w:color w:val="000000"/>
          <w:sz w:val="20"/>
          <w:szCs w:val="20"/>
        </w:rPr>
        <w:tab/>
      </w:r>
      <w:r w:rsidR="00F31CA2">
        <w:rPr>
          <w:rFonts w:ascii="Arial" w:eastAsia="Times New Roman" w:hAnsi="Arial" w:cs="Arial"/>
          <w:webHidden/>
          <w:color w:val="000000"/>
          <w:sz w:val="20"/>
          <w:szCs w:val="20"/>
        </w:rPr>
        <w:t>30</w:t>
      </w:r>
    </w:p>
    <w:p w14:paraId="1BBCBFC6" w14:textId="7ABED078"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F31CA2">
        <w:rPr>
          <w:rFonts w:ascii="Arial" w:eastAsia="Times New Roman" w:hAnsi="Arial" w:cs="Arial"/>
          <w:b/>
          <w:bCs/>
          <w:caps/>
          <w:webHidden/>
          <w:sz w:val="20"/>
          <w:szCs w:val="20"/>
        </w:rPr>
        <w:t>33</w:t>
      </w:r>
    </w:p>
    <w:p w14:paraId="3315E0C1" w14:textId="68A1061D"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Evidence-Based and Informed Practice</w:t>
      </w:r>
      <w:r w:rsidRPr="00866BEB">
        <w:rPr>
          <w:rFonts w:ascii="Arial" w:eastAsia="Times New Roman" w:hAnsi="Arial" w:cs="Arial"/>
          <w:webHidden/>
          <w:color w:val="000000"/>
          <w:sz w:val="20"/>
          <w:szCs w:val="20"/>
        </w:rPr>
        <w:tab/>
      </w:r>
      <w:r w:rsidR="00F31CA2">
        <w:rPr>
          <w:rFonts w:ascii="Arial" w:eastAsia="Times New Roman" w:hAnsi="Arial" w:cs="Arial"/>
          <w:webHidden/>
          <w:color w:val="000000"/>
          <w:sz w:val="20"/>
          <w:szCs w:val="20"/>
        </w:rPr>
        <w:t>33</w:t>
      </w:r>
    </w:p>
    <w:p w14:paraId="695C0D13" w14:textId="13CE894C"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Reflective Practice and Commitment to Personal Growth</w:t>
      </w:r>
      <w:r w:rsidRPr="00866BEB">
        <w:rPr>
          <w:rFonts w:ascii="Arial" w:eastAsia="Times New Roman" w:hAnsi="Arial" w:cs="Arial"/>
          <w:webHidden/>
          <w:color w:val="000000"/>
          <w:sz w:val="20"/>
          <w:szCs w:val="20"/>
        </w:rPr>
        <w:tab/>
      </w:r>
      <w:r w:rsidR="00F31CA2">
        <w:rPr>
          <w:rFonts w:ascii="Arial" w:eastAsia="Times New Roman" w:hAnsi="Arial" w:cs="Arial"/>
          <w:webHidden/>
          <w:color w:val="000000"/>
          <w:sz w:val="20"/>
          <w:szCs w:val="20"/>
        </w:rPr>
        <w:t>34</w:t>
      </w:r>
    </w:p>
    <w:p w14:paraId="0B6E7E41" w14:textId="65354012"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3</w:t>
      </w:r>
      <w:r w:rsidR="00B824CD">
        <w:rPr>
          <w:rFonts w:ascii="Arial" w:eastAsia="Times New Roman" w:hAnsi="Arial" w:cs="Arial"/>
          <w:b/>
          <w:bCs/>
          <w:caps/>
          <w:webHidden/>
          <w:sz w:val="20"/>
          <w:szCs w:val="20"/>
        </w:rPr>
        <w:t>6</w:t>
      </w:r>
    </w:p>
    <w:p w14:paraId="28EE29C1" w14:textId="4B4CB536"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Professional Behavior and Ethical Principles</w:t>
      </w:r>
      <w:r w:rsidRPr="00866BEB">
        <w:rPr>
          <w:rFonts w:ascii="Arial" w:eastAsia="Times New Roman" w:hAnsi="Arial" w:cs="Arial"/>
          <w:webHidden/>
          <w:color w:val="000000"/>
          <w:sz w:val="20"/>
          <w:szCs w:val="20"/>
        </w:rPr>
        <w:tab/>
        <w:t>3</w:t>
      </w:r>
      <w:r w:rsidR="00B824CD">
        <w:rPr>
          <w:rFonts w:ascii="Arial" w:eastAsia="Times New Roman" w:hAnsi="Arial" w:cs="Arial"/>
          <w:webHidden/>
          <w:color w:val="000000"/>
          <w:sz w:val="20"/>
          <w:szCs w:val="20"/>
        </w:rPr>
        <w:t>6</w:t>
      </w:r>
    </w:p>
    <w:p w14:paraId="53C4960C" w14:textId="5BC22880"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Accountability/Conscientiousness</w:t>
      </w:r>
      <w:r w:rsidRPr="00866BEB">
        <w:rPr>
          <w:rFonts w:ascii="Arial" w:eastAsia="Times New Roman" w:hAnsi="Arial" w:cs="Arial"/>
          <w:webHidden/>
          <w:color w:val="000000"/>
          <w:sz w:val="20"/>
          <w:szCs w:val="20"/>
        </w:rPr>
        <w:tab/>
        <w:t>3</w:t>
      </w:r>
      <w:r w:rsidR="00B824CD">
        <w:rPr>
          <w:rFonts w:ascii="Arial" w:eastAsia="Times New Roman" w:hAnsi="Arial" w:cs="Arial"/>
          <w:webHidden/>
          <w:color w:val="000000"/>
          <w:sz w:val="20"/>
          <w:szCs w:val="20"/>
        </w:rPr>
        <w:t>8</w:t>
      </w:r>
    </w:p>
    <w:p w14:paraId="37BD2865" w14:textId="5FA1055F"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 xml:space="preserve">Self-Awareness and </w:t>
      </w:r>
      <w:r>
        <w:rPr>
          <w:rFonts w:ascii="Arial" w:eastAsia="Times New Roman" w:hAnsi="Arial" w:cs="Arial"/>
          <w:color w:val="000000"/>
          <w:sz w:val="20"/>
          <w:szCs w:val="20"/>
        </w:rPr>
        <w:t>Well-Being</w:t>
      </w:r>
      <w:r w:rsidRPr="00866BEB">
        <w:rPr>
          <w:rFonts w:ascii="Arial" w:eastAsia="Times New Roman" w:hAnsi="Arial" w:cs="Arial"/>
          <w:webHidden/>
          <w:color w:val="000000"/>
          <w:sz w:val="20"/>
          <w:szCs w:val="20"/>
        </w:rPr>
        <w:tab/>
      </w:r>
      <w:r w:rsidR="00B824CD">
        <w:rPr>
          <w:rFonts w:ascii="Arial" w:eastAsia="Times New Roman" w:hAnsi="Arial" w:cs="Arial"/>
          <w:webHidden/>
          <w:color w:val="000000"/>
          <w:sz w:val="20"/>
          <w:szCs w:val="20"/>
        </w:rPr>
        <w:t>40</w:t>
      </w:r>
    </w:p>
    <w:p w14:paraId="6EC382F4" w14:textId="061FB4EA" w:rsidR="00EA014C" w:rsidRPr="002C0206" w:rsidRDefault="00EA014C" w:rsidP="00E46EF1">
      <w:pPr>
        <w:tabs>
          <w:tab w:val="right" w:leader="dot" w:pos="8630"/>
        </w:tabs>
        <w:spacing w:before="120" w:after="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B824CD">
        <w:rPr>
          <w:rFonts w:ascii="Arial" w:eastAsia="Times New Roman" w:hAnsi="Arial" w:cs="Arial"/>
          <w:b/>
          <w:bCs/>
          <w:caps/>
          <w:webHidden/>
          <w:sz w:val="20"/>
          <w:szCs w:val="20"/>
        </w:rPr>
        <w:t>42</w:t>
      </w:r>
    </w:p>
    <w:p w14:paraId="5D83C9CB" w14:textId="0B5FEAEE" w:rsidR="00EA014C" w:rsidRDefault="00EA014C" w:rsidP="00E46EF1">
      <w:pPr>
        <w:tabs>
          <w:tab w:val="right" w:leader="dot" w:pos="8630"/>
        </w:tabs>
        <w:spacing w:after="0" w:line="240" w:lineRule="auto"/>
        <w:ind w:left="200"/>
        <w:jc w:val="center"/>
        <w:rPr>
          <w:rFonts w:ascii="Arial" w:eastAsia="Times New Roman" w:hAnsi="Arial" w:cs="Arial"/>
          <w:webHidden/>
          <w:color w:val="000000"/>
          <w:sz w:val="20"/>
          <w:szCs w:val="20"/>
        </w:rPr>
      </w:pPr>
      <w:r w:rsidRPr="00866BEB">
        <w:rPr>
          <w:rFonts w:ascii="Arial" w:eastAsia="Times New Roman" w:hAnsi="Arial" w:cs="Arial"/>
          <w:color w:val="000000"/>
          <w:sz w:val="20"/>
          <w:szCs w:val="20"/>
        </w:rPr>
        <w:t>Patient- and Family-Centered Communication</w:t>
      </w:r>
      <w:r w:rsidRPr="00866BEB">
        <w:rPr>
          <w:rFonts w:ascii="Arial" w:eastAsia="Times New Roman" w:hAnsi="Arial" w:cs="Arial"/>
          <w:webHidden/>
          <w:color w:val="000000"/>
          <w:sz w:val="20"/>
          <w:szCs w:val="20"/>
        </w:rPr>
        <w:tab/>
      </w:r>
      <w:r w:rsidR="00B824CD">
        <w:rPr>
          <w:rFonts w:ascii="Arial" w:eastAsia="Times New Roman" w:hAnsi="Arial" w:cs="Arial"/>
          <w:webHidden/>
          <w:color w:val="000000"/>
          <w:sz w:val="20"/>
          <w:szCs w:val="20"/>
        </w:rPr>
        <w:t>42</w:t>
      </w:r>
    </w:p>
    <w:p w14:paraId="5C77D9FB" w14:textId="7772B3A8"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Patient and Family</w:t>
      </w:r>
      <w:r>
        <w:rPr>
          <w:rFonts w:ascii="Arial" w:eastAsia="Times New Roman" w:hAnsi="Arial" w:cs="Arial"/>
          <w:color w:val="000000"/>
          <w:sz w:val="20"/>
          <w:szCs w:val="20"/>
        </w:rPr>
        <w:t xml:space="preserve"> Education</w:t>
      </w:r>
      <w:r w:rsidRPr="00866BEB">
        <w:rPr>
          <w:rFonts w:ascii="Arial" w:eastAsia="Times New Roman" w:hAnsi="Arial" w:cs="Arial"/>
          <w:webHidden/>
          <w:color w:val="000000"/>
          <w:sz w:val="20"/>
          <w:szCs w:val="20"/>
        </w:rPr>
        <w:tab/>
      </w:r>
      <w:r w:rsidR="00B824CD">
        <w:rPr>
          <w:rFonts w:ascii="Arial" w:eastAsia="Times New Roman" w:hAnsi="Arial" w:cs="Arial"/>
          <w:webHidden/>
          <w:color w:val="000000"/>
          <w:sz w:val="20"/>
          <w:szCs w:val="20"/>
        </w:rPr>
        <w:t>44</w:t>
      </w:r>
    </w:p>
    <w:p w14:paraId="23E15407" w14:textId="17811C2B" w:rsidR="00EA014C" w:rsidRPr="00866BEB" w:rsidRDefault="00EA014C" w:rsidP="00E46EF1">
      <w:pPr>
        <w:tabs>
          <w:tab w:val="right" w:leader="dot" w:pos="8630"/>
        </w:tabs>
        <w:spacing w:after="0" w:line="240" w:lineRule="auto"/>
        <w:ind w:left="200"/>
        <w:jc w:val="center"/>
        <w:rPr>
          <w:rFonts w:ascii="Arial" w:eastAsia="Times New Roman" w:hAnsi="Arial" w:cs="Arial"/>
          <w:color w:val="000000"/>
          <w:sz w:val="20"/>
          <w:szCs w:val="20"/>
        </w:rPr>
      </w:pPr>
      <w:r w:rsidRPr="00866BEB">
        <w:rPr>
          <w:rFonts w:ascii="Arial" w:eastAsia="Times New Roman" w:hAnsi="Arial" w:cs="Arial"/>
          <w:color w:val="000000"/>
          <w:sz w:val="20"/>
          <w:szCs w:val="20"/>
        </w:rPr>
        <w:t>Interprofessional and Team Communication</w:t>
      </w:r>
      <w:r w:rsidRPr="00866BEB">
        <w:rPr>
          <w:rFonts w:ascii="Arial" w:eastAsia="Times New Roman" w:hAnsi="Arial" w:cs="Arial"/>
          <w:webHidden/>
          <w:color w:val="000000"/>
          <w:sz w:val="20"/>
          <w:szCs w:val="20"/>
        </w:rPr>
        <w:tab/>
      </w:r>
      <w:r w:rsidR="00B824CD">
        <w:rPr>
          <w:rFonts w:ascii="Arial" w:eastAsia="Times New Roman" w:hAnsi="Arial" w:cs="Arial"/>
          <w:webHidden/>
          <w:color w:val="000000"/>
          <w:sz w:val="20"/>
          <w:szCs w:val="20"/>
        </w:rPr>
        <w:t>46</w:t>
      </w:r>
    </w:p>
    <w:p w14:paraId="16615DDF" w14:textId="7500A18F" w:rsidR="00EA014C" w:rsidRDefault="00EA014C" w:rsidP="00E46EF1">
      <w:pPr>
        <w:tabs>
          <w:tab w:val="right" w:leader="dot" w:pos="8630"/>
        </w:tabs>
        <w:spacing w:after="0" w:line="240" w:lineRule="auto"/>
        <w:ind w:left="200"/>
        <w:jc w:val="center"/>
        <w:rPr>
          <w:rFonts w:ascii="Arial" w:eastAsia="Times New Roman" w:hAnsi="Arial" w:cs="Arial"/>
          <w:webHidden/>
          <w:color w:val="000000"/>
          <w:sz w:val="20"/>
          <w:szCs w:val="20"/>
        </w:rPr>
      </w:pPr>
      <w:r w:rsidRPr="00866BEB">
        <w:rPr>
          <w:rFonts w:ascii="Arial" w:eastAsia="Times New Roman" w:hAnsi="Arial" w:cs="Arial"/>
          <w:color w:val="000000"/>
          <w:sz w:val="20"/>
          <w:szCs w:val="20"/>
        </w:rPr>
        <w:t>Communication within Health Care Systems</w:t>
      </w:r>
      <w:r w:rsidRPr="00866BEB">
        <w:rPr>
          <w:rFonts w:ascii="Arial" w:eastAsia="Times New Roman" w:hAnsi="Arial" w:cs="Arial"/>
          <w:webHidden/>
          <w:color w:val="000000"/>
          <w:sz w:val="20"/>
          <w:szCs w:val="20"/>
        </w:rPr>
        <w:tab/>
        <w:t>4</w:t>
      </w:r>
      <w:r w:rsidR="00B824CD">
        <w:rPr>
          <w:rFonts w:ascii="Arial" w:eastAsia="Times New Roman" w:hAnsi="Arial" w:cs="Arial"/>
          <w:webHidden/>
          <w:color w:val="000000"/>
          <w:sz w:val="20"/>
          <w:szCs w:val="20"/>
        </w:rPr>
        <w:t>8</w:t>
      </w:r>
    </w:p>
    <w:p w14:paraId="3C2ED037" w14:textId="5E01C45A" w:rsidR="00EA014C" w:rsidRDefault="00EA014C" w:rsidP="00E46EF1">
      <w:pPr>
        <w:tabs>
          <w:tab w:val="right" w:leader="dot" w:pos="8630"/>
        </w:tabs>
        <w:spacing w:before="120" w:after="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B824CD">
        <w:rPr>
          <w:rFonts w:ascii="Arial" w:eastAsia="Times New Roman" w:hAnsi="Arial" w:cs="Arial"/>
          <w:b/>
          <w:bCs/>
          <w:caps/>
          <w:webHidden/>
          <w:sz w:val="20"/>
          <w:szCs w:val="20"/>
        </w:rPr>
        <w:t>50</w:t>
      </w:r>
    </w:p>
    <w:p w14:paraId="1591C45C" w14:textId="73DB7D5D" w:rsidR="00EA014C" w:rsidRDefault="00AE78C8" w:rsidP="00AE78C8">
      <w:pPr>
        <w:tabs>
          <w:tab w:val="right" w:leader="dot" w:pos="8630"/>
        </w:tabs>
        <w:spacing w:before="120" w:after="0" w:line="240" w:lineRule="auto"/>
        <w:jc w:val="center"/>
        <w:rPr>
          <w:rFonts w:ascii="Arial" w:eastAsia="Arial" w:hAnsi="Arial" w:cs="Arial"/>
          <w:b/>
        </w:rPr>
      </w:pPr>
      <w:r>
        <w:rPr>
          <w:rFonts w:ascii="Arial" w:eastAsia="Times New Roman" w:hAnsi="Arial" w:cs="Arial"/>
          <w:b/>
          <w:bCs/>
          <w:caps/>
          <w:webHidden/>
          <w:sz w:val="20"/>
          <w:szCs w:val="20"/>
        </w:rPr>
        <w:t>Milestones 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5</w:t>
      </w:r>
      <w:r w:rsidR="000813B9">
        <w:rPr>
          <w:rFonts w:ascii="Arial" w:eastAsia="Times New Roman" w:hAnsi="Arial" w:cs="Arial"/>
          <w:b/>
          <w:bCs/>
          <w:caps/>
          <w:webHidden/>
          <w:sz w:val="20"/>
          <w:szCs w:val="20"/>
        </w:rPr>
        <w:t>2</w:t>
      </w:r>
      <w:r w:rsidR="00EA014C">
        <w:rPr>
          <w:rFonts w:ascii="Arial" w:eastAsia="Arial" w:hAnsi="Arial" w:cs="Arial"/>
          <w:b/>
        </w:rPr>
        <w:br w:type="page"/>
      </w:r>
    </w:p>
    <w:p w14:paraId="2C7825B7" w14:textId="71FD1815" w:rsidR="00793231" w:rsidRPr="0039775B" w:rsidRDefault="00DE07EC">
      <w:pPr>
        <w:jc w:val="center"/>
        <w:rPr>
          <w:rFonts w:ascii="Arial" w:eastAsia="Arial" w:hAnsi="Arial" w:cs="Arial"/>
          <w:b/>
        </w:rPr>
      </w:pPr>
      <w:r w:rsidRPr="0039775B">
        <w:rPr>
          <w:rFonts w:ascii="Arial" w:eastAsia="Arial" w:hAnsi="Arial" w:cs="Arial"/>
          <w:b/>
        </w:rPr>
        <w:lastRenderedPageBreak/>
        <w:t>Milestones Supplemental Guide</w:t>
      </w:r>
    </w:p>
    <w:p w14:paraId="184B9D8C" w14:textId="77777777" w:rsidR="00793231" w:rsidRDefault="00793231">
      <w:pPr>
        <w:ind w:left="-5"/>
        <w:rPr>
          <w:rFonts w:ascii="Arial" w:eastAsia="Arial" w:hAnsi="Arial" w:cs="Arial"/>
        </w:rPr>
      </w:pPr>
    </w:p>
    <w:p w14:paraId="27E7C2F3" w14:textId="77777777" w:rsidR="00793231" w:rsidRDefault="00DE07EC">
      <w:pPr>
        <w:ind w:left="-5"/>
        <w:rPr>
          <w:rFonts w:ascii="Arial" w:eastAsia="Arial" w:hAnsi="Arial" w:cs="Arial"/>
        </w:rPr>
      </w:pPr>
      <w:r>
        <w:rPr>
          <w:rFonts w:ascii="Arial" w:eastAsia="Arial" w:hAnsi="Arial" w:cs="Arial"/>
        </w:rPr>
        <w:t>This document provides additional guidance and examples for the Child Neurology Milestones. This is not designed to indicate any specific requirements for each level, but to provide insight into the thinking of the Milestone Work Group.</w:t>
      </w:r>
    </w:p>
    <w:p w14:paraId="012EBBDF" w14:textId="77777777" w:rsidR="00793231" w:rsidRDefault="00793231">
      <w:pPr>
        <w:ind w:left="-5"/>
        <w:rPr>
          <w:rFonts w:ascii="Arial" w:eastAsia="Arial" w:hAnsi="Arial" w:cs="Arial"/>
        </w:rPr>
      </w:pPr>
    </w:p>
    <w:p w14:paraId="78EA1A72" w14:textId="77777777" w:rsidR="00793231" w:rsidRDefault="00DE07EC">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48058FB6" w14:textId="77777777" w:rsidR="00793231" w:rsidRDefault="00793231">
      <w:pPr>
        <w:ind w:left="-5"/>
        <w:rPr>
          <w:rFonts w:ascii="Arial" w:eastAsia="Arial" w:hAnsi="Arial" w:cs="Arial"/>
        </w:rPr>
      </w:pPr>
    </w:p>
    <w:p w14:paraId="186707B8" w14:textId="77777777" w:rsidR="00793231" w:rsidRDefault="00DE07EC">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5591046" w14:textId="77777777" w:rsidR="00565865" w:rsidRDefault="00565865">
      <w:pPr>
        <w:spacing w:line="256" w:lineRule="auto"/>
        <w:rPr>
          <w:rFonts w:ascii="Arial" w:eastAsia="Arial" w:hAnsi="Arial" w:cs="Arial"/>
        </w:rPr>
      </w:pPr>
    </w:p>
    <w:p w14:paraId="439FE613" w14:textId="006B1582" w:rsidR="00793231" w:rsidRDefault="00565865">
      <w:pPr>
        <w:rPr>
          <w:rFonts w:ascii="Arial" w:eastAsia="Arial" w:hAnsi="Arial" w:cs="Arial"/>
        </w:rPr>
      </w:pPr>
      <w:r>
        <w:rPr>
          <w:rStyle w:val="normaltextrun"/>
          <w:rFonts w:ascii="Arial" w:hAnsi="Arial" w:cs="Arial"/>
          <w:color w:val="000000"/>
          <w:shd w:val="clear" w:color="auto" w:fill="FFFFFF"/>
        </w:rPr>
        <w:t xml:space="preserve">Additional tools and references, including the Milestones Guidebook, Clinical Competency Committee Guidebook, and Milestones Guidebook for Residents and Fellows, are available on the </w:t>
      </w:r>
      <w:hyperlink r:id="rId12" w:tgtFrame="_blank" w:history="1">
        <w:r>
          <w:rPr>
            <w:rStyle w:val="normaltextrun"/>
            <w:rFonts w:ascii="Arial" w:hAnsi="Arial" w:cs="Arial"/>
            <w:color w:val="0000FF"/>
            <w:u w:val="single"/>
            <w:shd w:val="clear" w:color="auto" w:fill="FFFFFF"/>
          </w:rPr>
          <w:t>Resources</w:t>
        </w:r>
      </w:hyperlink>
      <w:r>
        <w:rPr>
          <w:rStyle w:val="normaltextrun"/>
          <w:rFonts w:ascii="Arial" w:hAnsi="Arial" w:cs="Arial"/>
          <w:color w:val="000000"/>
          <w:shd w:val="clear" w:color="auto" w:fill="FFFFFF"/>
        </w:rPr>
        <w:t xml:space="preserve"> page of the Milestones section of the ACGME website.</w:t>
      </w:r>
      <w:r>
        <w:rPr>
          <w:rStyle w:val="eop"/>
          <w:rFonts w:ascii="Arial" w:hAnsi="Arial" w:cs="Arial"/>
          <w:color w:val="000000"/>
          <w:shd w:val="clear" w:color="auto" w:fill="FFFFFF"/>
        </w:rPr>
        <w:t> </w:t>
      </w:r>
      <w:r w:rsidR="00DE07EC">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DD17C9" w14:paraId="73FD2A5D" w14:textId="77777777">
        <w:trPr>
          <w:trHeight w:val="760"/>
        </w:trPr>
        <w:tc>
          <w:tcPr>
            <w:tcW w:w="14125" w:type="dxa"/>
            <w:gridSpan w:val="2"/>
            <w:shd w:val="clear" w:color="auto" w:fill="9CC3E5"/>
          </w:tcPr>
          <w:p w14:paraId="684A44A3" w14:textId="2987BF4E" w:rsidR="00793231" w:rsidRPr="00DD17C9" w:rsidRDefault="00DE07EC">
            <w:pPr>
              <w:keepNext/>
              <w:pBdr>
                <w:top w:val="nil"/>
                <w:left w:val="nil"/>
                <w:bottom w:val="nil"/>
                <w:right w:val="nil"/>
                <w:between w:val="nil"/>
              </w:pBdr>
              <w:jc w:val="center"/>
              <w:rPr>
                <w:rFonts w:ascii="Arial" w:eastAsia="Arial" w:hAnsi="Arial" w:cs="Arial"/>
                <w:b/>
                <w:color w:val="000000"/>
              </w:rPr>
            </w:pPr>
            <w:r w:rsidRPr="00DD17C9">
              <w:rPr>
                <w:rFonts w:ascii="Arial" w:eastAsia="Arial" w:hAnsi="Arial" w:cs="Arial"/>
                <w:b/>
              </w:rPr>
              <w:lastRenderedPageBreak/>
              <w:t>Patient Care 1: Neurologic and Developmental History</w:t>
            </w:r>
          </w:p>
          <w:p w14:paraId="043803F9" w14:textId="57C2CDEE" w:rsidR="00793231" w:rsidRPr="00DD17C9" w:rsidRDefault="00DE07EC" w:rsidP="00DD17C9">
            <w:pPr>
              <w:ind w:left="14" w:hanging="14"/>
              <w:rPr>
                <w:rFonts w:ascii="Arial" w:eastAsia="Arial" w:hAnsi="Arial" w:cs="Arial"/>
                <w:b/>
                <w:color w:val="000000"/>
              </w:rPr>
            </w:pPr>
            <w:r w:rsidRPr="00DD17C9">
              <w:rPr>
                <w:rFonts w:ascii="Arial" w:eastAsia="Arial" w:hAnsi="Arial" w:cs="Arial"/>
                <w:b/>
              </w:rPr>
              <w:t>Overall Intent:</w:t>
            </w:r>
            <w:r w:rsidRPr="00DD17C9">
              <w:rPr>
                <w:rFonts w:ascii="Arial" w:eastAsia="Arial" w:hAnsi="Arial" w:cs="Arial"/>
              </w:rPr>
              <w:t xml:space="preserve"> To efficiently obtain, communicate, and document a history that addresses the neurologic question</w:t>
            </w:r>
          </w:p>
        </w:tc>
      </w:tr>
      <w:tr w:rsidR="00793231" w:rsidRPr="00DD17C9" w14:paraId="658F0409" w14:textId="77777777">
        <w:tc>
          <w:tcPr>
            <w:tcW w:w="4950" w:type="dxa"/>
            <w:shd w:val="clear" w:color="auto" w:fill="FAC090"/>
          </w:tcPr>
          <w:p w14:paraId="524F39DB" w14:textId="77777777" w:rsidR="00793231" w:rsidRPr="00DD17C9" w:rsidRDefault="00DE07EC">
            <w:pPr>
              <w:jc w:val="center"/>
              <w:rPr>
                <w:rFonts w:ascii="Arial" w:eastAsia="Arial" w:hAnsi="Arial" w:cs="Arial"/>
                <w:b/>
              </w:rPr>
            </w:pPr>
            <w:r w:rsidRPr="00DD17C9">
              <w:rPr>
                <w:rFonts w:ascii="Arial" w:eastAsia="Arial" w:hAnsi="Arial" w:cs="Arial"/>
                <w:b/>
              </w:rPr>
              <w:t>Milestones</w:t>
            </w:r>
          </w:p>
        </w:tc>
        <w:tc>
          <w:tcPr>
            <w:tcW w:w="9175" w:type="dxa"/>
            <w:shd w:val="clear" w:color="auto" w:fill="FAC090"/>
          </w:tcPr>
          <w:p w14:paraId="446B5B01" w14:textId="77777777" w:rsidR="00793231" w:rsidRPr="00DD17C9" w:rsidRDefault="00DE07EC">
            <w:pPr>
              <w:ind w:left="14" w:hanging="14"/>
              <w:jc w:val="center"/>
              <w:rPr>
                <w:rFonts w:ascii="Arial" w:eastAsia="Arial" w:hAnsi="Arial" w:cs="Arial"/>
                <w:b/>
              </w:rPr>
            </w:pPr>
            <w:r w:rsidRPr="00DD17C9">
              <w:rPr>
                <w:rFonts w:ascii="Arial" w:eastAsia="Arial" w:hAnsi="Arial" w:cs="Arial"/>
                <w:b/>
              </w:rPr>
              <w:t>Examples</w:t>
            </w:r>
          </w:p>
        </w:tc>
      </w:tr>
      <w:tr w:rsidR="00793231" w:rsidRPr="00DD17C9" w14:paraId="68D97440" w14:textId="77777777" w:rsidTr="00DD17C9">
        <w:tc>
          <w:tcPr>
            <w:tcW w:w="4950" w:type="dxa"/>
            <w:tcBorders>
              <w:top w:val="single" w:sz="4" w:space="0" w:color="000000"/>
              <w:bottom w:val="single" w:sz="4" w:space="0" w:color="000000"/>
            </w:tcBorders>
            <w:shd w:val="clear" w:color="auto" w:fill="C9C9C9"/>
          </w:tcPr>
          <w:p w14:paraId="3A9AC2D5" w14:textId="7FD8D5F7" w:rsidR="00793231" w:rsidRPr="00DD17C9" w:rsidRDefault="00DE07EC">
            <w:pPr>
              <w:rPr>
                <w:rFonts w:ascii="Arial" w:eastAsia="Arial" w:hAnsi="Arial" w:cs="Arial"/>
                <w:i/>
                <w:color w:val="000000"/>
              </w:rPr>
            </w:pPr>
            <w:r w:rsidRPr="00DD17C9">
              <w:rPr>
                <w:rFonts w:ascii="Arial" w:eastAsia="Arial" w:hAnsi="Arial" w:cs="Arial"/>
                <w:b/>
              </w:rPr>
              <w:t>Level 1</w:t>
            </w:r>
            <w:r w:rsidRPr="00DD17C9">
              <w:rPr>
                <w:rFonts w:ascii="Arial" w:eastAsia="Arial" w:hAnsi="Arial" w:cs="Arial"/>
              </w:rPr>
              <w:t xml:space="preserve"> </w:t>
            </w:r>
            <w:r w:rsidR="007E1915" w:rsidRPr="007E1915">
              <w:rPr>
                <w:rFonts w:ascii="Arial" w:eastAsia="Arial" w:hAnsi="Arial" w:cs="Arial"/>
                <w:i/>
                <w:color w:val="000000"/>
              </w:rPr>
              <w:t>Obtains, communicates, and documents a developmentally appropriate history, including perinatal, developmental, and family components</w:t>
            </w:r>
          </w:p>
        </w:tc>
        <w:tc>
          <w:tcPr>
            <w:tcW w:w="9175" w:type="dxa"/>
            <w:tcBorders>
              <w:top w:val="single" w:sz="4" w:space="0" w:color="000000"/>
              <w:left w:val="nil"/>
              <w:bottom w:val="single" w:sz="4" w:space="0" w:color="000000"/>
              <w:right w:val="single" w:sz="8" w:space="0" w:color="000000"/>
            </w:tcBorders>
            <w:shd w:val="clear" w:color="auto" w:fill="C9C9C9"/>
          </w:tcPr>
          <w:p w14:paraId="5E313EFE" w14:textId="2277EE69" w:rsidR="00793231" w:rsidRPr="00DD17C9" w:rsidRDefault="00DE07EC" w:rsidP="00330559">
            <w:pPr>
              <w:pBdr>
                <w:top w:val="nil"/>
                <w:left w:val="nil"/>
                <w:bottom w:val="nil"/>
                <w:right w:val="nil"/>
                <w:between w:val="nil"/>
              </w:pBdr>
              <w:rPr>
                <w:rFonts w:ascii="Arial" w:hAnsi="Arial" w:cs="Arial"/>
              </w:rPr>
            </w:pPr>
            <w:r w:rsidRPr="00DD17C9">
              <w:rPr>
                <w:rFonts w:ascii="Arial" w:eastAsia="Arial" w:hAnsi="Arial" w:cs="Arial"/>
              </w:rPr>
              <w:t>In this</w:t>
            </w:r>
            <w:r w:rsidR="00330559" w:rsidRPr="00DD17C9">
              <w:rPr>
                <w:rFonts w:ascii="Arial" w:eastAsia="Arial" w:hAnsi="Arial" w:cs="Arial"/>
              </w:rPr>
              <w:t xml:space="preserve"> set of</w:t>
            </w:r>
            <w:r w:rsidRPr="00DD17C9">
              <w:rPr>
                <w:rFonts w:ascii="Arial" w:eastAsia="Arial" w:hAnsi="Arial" w:cs="Arial"/>
              </w:rPr>
              <w:t xml:space="preserve"> </w:t>
            </w:r>
            <w:r w:rsidR="008C4336" w:rsidRPr="00DD17C9">
              <w:rPr>
                <w:rFonts w:ascii="Arial" w:eastAsia="Arial" w:hAnsi="Arial" w:cs="Arial"/>
              </w:rPr>
              <w:t>examples</w:t>
            </w:r>
            <w:r w:rsidRPr="00DD17C9">
              <w:rPr>
                <w:rFonts w:ascii="Arial" w:eastAsia="Arial" w:hAnsi="Arial" w:cs="Arial"/>
              </w:rPr>
              <w:t xml:space="preserve">, the child is ultimately suspected to have a diagnosis of Becker </w:t>
            </w:r>
            <w:r w:rsidR="0039775B">
              <w:rPr>
                <w:rFonts w:ascii="Arial" w:eastAsia="Arial" w:hAnsi="Arial" w:cs="Arial"/>
              </w:rPr>
              <w:t>m</w:t>
            </w:r>
            <w:r w:rsidRPr="00DD17C9">
              <w:rPr>
                <w:rFonts w:ascii="Arial" w:eastAsia="Arial" w:hAnsi="Arial" w:cs="Arial"/>
              </w:rPr>
              <w:t xml:space="preserve">uscular </w:t>
            </w:r>
            <w:r w:rsidR="0039775B">
              <w:rPr>
                <w:rFonts w:ascii="Arial" w:eastAsia="Arial" w:hAnsi="Arial" w:cs="Arial"/>
              </w:rPr>
              <w:t>d</w:t>
            </w:r>
            <w:r w:rsidRPr="00DD17C9">
              <w:rPr>
                <w:rFonts w:ascii="Arial" w:eastAsia="Arial" w:hAnsi="Arial" w:cs="Arial"/>
              </w:rPr>
              <w:t xml:space="preserve">ystrophy </w:t>
            </w:r>
          </w:p>
          <w:p w14:paraId="224A7968" w14:textId="77777777" w:rsidR="00DE07EC"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 xml:space="preserve">At this level, obtains the basic history: </w:t>
            </w:r>
          </w:p>
          <w:p w14:paraId="1E204A2C" w14:textId="5DF2AA1F" w:rsidR="00DE07EC" w:rsidRPr="00DD17C9" w:rsidRDefault="00DE07EC" w:rsidP="00DE07EC">
            <w:pPr>
              <w:numPr>
                <w:ilvl w:val="1"/>
                <w:numId w:val="1"/>
              </w:numPr>
              <w:pBdr>
                <w:top w:val="nil"/>
                <w:left w:val="nil"/>
                <w:bottom w:val="nil"/>
                <w:right w:val="nil"/>
                <w:between w:val="nil"/>
              </w:pBdr>
              <w:ind w:left="1246" w:hanging="166"/>
              <w:rPr>
                <w:rFonts w:ascii="Arial" w:hAnsi="Arial" w:cs="Arial"/>
              </w:rPr>
            </w:pPr>
            <w:r w:rsidRPr="00DD17C9">
              <w:rPr>
                <w:rFonts w:ascii="Arial" w:eastAsia="Arial" w:hAnsi="Arial" w:cs="Arial"/>
              </w:rPr>
              <w:t xml:space="preserve">Obtains the history that this is a </w:t>
            </w:r>
            <w:r w:rsidR="0039775B">
              <w:rPr>
                <w:rFonts w:ascii="Arial" w:eastAsia="Arial" w:hAnsi="Arial" w:cs="Arial"/>
              </w:rPr>
              <w:t>seven</w:t>
            </w:r>
            <w:r w:rsidRPr="00DD17C9">
              <w:rPr>
                <w:rFonts w:ascii="Arial" w:eastAsia="Arial" w:hAnsi="Arial" w:cs="Arial"/>
              </w:rPr>
              <w:t xml:space="preserve">-year-old </w:t>
            </w:r>
            <w:r w:rsidR="0039775B">
              <w:rPr>
                <w:rFonts w:ascii="Arial" w:eastAsia="Arial" w:hAnsi="Arial" w:cs="Arial"/>
              </w:rPr>
              <w:t xml:space="preserve">child </w:t>
            </w:r>
            <w:r w:rsidRPr="00DD17C9">
              <w:rPr>
                <w:rFonts w:ascii="Arial" w:eastAsia="Arial" w:hAnsi="Arial" w:cs="Arial"/>
              </w:rPr>
              <w:t>with a chief complaint of toe walking and ask</w:t>
            </w:r>
            <w:r w:rsidR="00330559" w:rsidRPr="00DD17C9">
              <w:rPr>
                <w:rFonts w:ascii="Arial" w:eastAsia="Arial" w:hAnsi="Arial" w:cs="Arial"/>
              </w:rPr>
              <w:t>s</w:t>
            </w:r>
            <w:r w:rsidRPr="00DD17C9">
              <w:rPr>
                <w:rFonts w:ascii="Arial" w:eastAsia="Arial" w:hAnsi="Arial" w:cs="Arial"/>
              </w:rPr>
              <w:t xml:space="preserve"> about siblings with such symptoms</w:t>
            </w:r>
            <w:r w:rsidR="00330559" w:rsidRPr="00DD17C9">
              <w:rPr>
                <w:rFonts w:ascii="Arial" w:eastAsia="Arial" w:hAnsi="Arial" w:cs="Arial"/>
              </w:rPr>
              <w:t>,</w:t>
            </w:r>
            <w:r w:rsidRPr="00DD17C9">
              <w:rPr>
                <w:rFonts w:ascii="Arial" w:eastAsia="Arial" w:hAnsi="Arial" w:cs="Arial"/>
              </w:rPr>
              <w:t xml:space="preserve"> but fail</w:t>
            </w:r>
            <w:r w:rsidR="00330559" w:rsidRPr="00DD17C9">
              <w:rPr>
                <w:rFonts w:ascii="Arial" w:eastAsia="Arial" w:hAnsi="Arial" w:cs="Arial"/>
              </w:rPr>
              <w:t>s</w:t>
            </w:r>
            <w:r w:rsidRPr="00DD17C9">
              <w:rPr>
                <w:rFonts w:ascii="Arial" w:eastAsia="Arial" w:hAnsi="Arial" w:cs="Arial"/>
              </w:rPr>
              <w:t xml:space="preserve"> to ask about extended family</w:t>
            </w:r>
          </w:p>
          <w:p w14:paraId="57CA4716" w14:textId="77777777" w:rsidR="00DE07EC" w:rsidRPr="00DD17C9" w:rsidRDefault="00DE07EC" w:rsidP="00DE07EC">
            <w:pPr>
              <w:numPr>
                <w:ilvl w:val="1"/>
                <w:numId w:val="1"/>
              </w:numPr>
              <w:pBdr>
                <w:top w:val="nil"/>
                <w:left w:val="nil"/>
                <w:bottom w:val="nil"/>
                <w:right w:val="nil"/>
                <w:between w:val="nil"/>
              </w:pBdr>
              <w:ind w:left="1246" w:hanging="166"/>
              <w:rPr>
                <w:rFonts w:ascii="Arial" w:hAnsi="Arial" w:cs="Arial"/>
              </w:rPr>
            </w:pPr>
            <w:r w:rsidRPr="00DD17C9">
              <w:rPr>
                <w:rFonts w:ascii="Arial" w:eastAsia="Arial" w:hAnsi="Arial" w:cs="Arial"/>
              </w:rPr>
              <w:t>Elicits that the child was born at 34 weeks and ask</w:t>
            </w:r>
            <w:r w:rsidR="00330559" w:rsidRPr="00DD17C9">
              <w:rPr>
                <w:rFonts w:ascii="Arial" w:eastAsia="Arial" w:hAnsi="Arial" w:cs="Arial"/>
              </w:rPr>
              <w:t>s</w:t>
            </w:r>
            <w:r w:rsidRPr="00DD17C9">
              <w:rPr>
                <w:rFonts w:ascii="Arial" w:eastAsia="Arial" w:hAnsi="Arial" w:cs="Arial"/>
              </w:rPr>
              <w:t xml:space="preserve"> typical questions about developmental stages</w:t>
            </w:r>
          </w:p>
          <w:p w14:paraId="0615ED50" w14:textId="77777777" w:rsidR="00793231" w:rsidRPr="00DD17C9" w:rsidRDefault="00DE07EC" w:rsidP="00DE07EC">
            <w:pPr>
              <w:numPr>
                <w:ilvl w:val="1"/>
                <w:numId w:val="1"/>
              </w:numPr>
              <w:pBdr>
                <w:top w:val="nil"/>
                <w:left w:val="nil"/>
                <w:bottom w:val="nil"/>
                <w:right w:val="nil"/>
                <w:between w:val="nil"/>
              </w:pBdr>
              <w:ind w:left="1246" w:hanging="166"/>
              <w:rPr>
                <w:rFonts w:ascii="Arial" w:hAnsi="Arial" w:cs="Arial"/>
              </w:rPr>
            </w:pPr>
            <w:r w:rsidRPr="00DD17C9">
              <w:rPr>
                <w:rFonts w:ascii="Arial" w:eastAsia="Arial" w:hAnsi="Arial" w:cs="Arial"/>
              </w:rPr>
              <w:t>Fails to ask if the child has weakness or progression of toe walking over time</w:t>
            </w:r>
          </w:p>
          <w:p w14:paraId="123DD322" w14:textId="77777777"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The clinic note requires extensive editing by the faculty for organization and clarification</w:t>
            </w:r>
          </w:p>
        </w:tc>
      </w:tr>
      <w:tr w:rsidR="00793231" w:rsidRPr="00DD17C9" w14:paraId="5EADEA7E" w14:textId="77777777" w:rsidTr="00DD17C9">
        <w:tc>
          <w:tcPr>
            <w:tcW w:w="4950" w:type="dxa"/>
            <w:tcBorders>
              <w:top w:val="single" w:sz="4" w:space="0" w:color="000000"/>
              <w:bottom w:val="single" w:sz="4" w:space="0" w:color="000000"/>
            </w:tcBorders>
            <w:shd w:val="clear" w:color="auto" w:fill="C9C9C9"/>
          </w:tcPr>
          <w:p w14:paraId="794D9E3A" w14:textId="57A5D859" w:rsidR="00793231" w:rsidRPr="00DD17C9" w:rsidRDefault="00DE07EC">
            <w:pPr>
              <w:rPr>
                <w:rFonts w:ascii="Arial" w:eastAsia="Arial" w:hAnsi="Arial" w:cs="Arial"/>
                <w:i/>
              </w:rPr>
            </w:pPr>
            <w:r w:rsidRPr="00DD17C9">
              <w:rPr>
                <w:rFonts w:ascii="Arial" w:eastAsia="Arial" w:hAnsi="Arial" w:cs="Arial"/>
                <w:b/>
              </w:rPr>
              <w:t>Level 2</w:t>
            </w:r>
            <w:r w:rsidRPr="00DD17C9">
              <w:rPr>
                <w:rFonts w:ascii="Arial" w:eastAsia="Arial" w:hAnsi="Arial" w:cs="Arial"/>
              </w:rPr>
              <w:t xml:space="preserve"> </w:t>
            </w:r>
            <w:r w:rsidR="007E1915" w:rsidRPr="007E1915">
              <w:rPr>
                <w:rFonts w:ascii="Arial" w:eastAsia="Arial" w:hAnsi="Arial" w:cs="Arial"/>
                <w:i/>
              </w:rPr>
              <w:t>Obtains, communicates, and documents a complete and relevant history</w:t>
            </w:r>
          </w:p>
        </w:tc>
        <w:tc>
          <w:tcPr>
            <w:tcW w:w="9175" w:type="dxa"/>
            <w:tcBorders>
              <w:top w:val="single" w:sz="4" w:space="0" w:color="000000"/>
              <w:left w:val="nil"/>
              <w:bottom w:val="single" w:sz="4" w:space="0" w:color="000000"/>
              <w:right w:val="single" w:sz="8" w:space="0" w:color="000000"/>
            </w:tcBorders>
            <w:shd w:val="clear" w:color="auto" w:fill="C9C9C9"/>
          </w:tcPr>
          <w:p w14:paraId="31BC1540" w14:textId="77777777"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Starts to consider specific causes, such as genetic or inherited conditions, and obtains an extended pedigree that reveals that the maternal uncle and great uncle had trouble walking</w:t>
            </w:r>
          </w:p>
          <w:p w14:paraId="17880D99" w14:textId="77777777"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Better describes the toe walking to include when it began and how it has changed over time</w:t>
            </w:r>
          </w:p>
          <w:p w14:paraId="597E55C9" w14:textId="77777777"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The clinic note is generally organized, but the attending still needs to add some clarification</w:t>
            </w:r>
          </w:p>
        </w:tc>
      </w:tr>
      <w:tr w:rsidR="00793231" w:rsidRPr="00DD17C9" w14:paraId="67E5735F" w14:textId="77777777" w:rsidTr="00DD17C9">
        <w:tc>
          <w:tcPr>
            <w:tcW w:w="4950" w:type="dxa"/>
            <w:tcBorders>
              <w:top w:val="single" w:sz="4" w:space="0" w:color="000000"/>
              <w:bottom w:val="single" w:sz="4" w:space="0" w:color="000000"/>
            </w:tcBorders>
            <w:shd w:val="clear" w:color="auto" w:fill="C9C9C9"/>
          </w:tcPr>
          <w:p w14:paraId="5109C1E2" w14:textId="383F515A" w:rsidR="00793231" w:rsidRPr="00DD17C9" w:rsidRDefault="00DE07EC">
            <w:pPr>
              <w:rPr>
                <w:rFonts w:ascii="Arial" w:eastAsia="Arial" w:hAnsi="Arial" w:cs="Arial"/>
                <w:i/>
                <w:color w:val="000000"/>
              </w:rPr>
            </w:pPr>
            <w:r w:rsidRPr="00DD17C9">
              <w:rPr>
                <w:rFonts w:ascii="Arial" w:eastAsia="Arial" w:hAnsi="Arial" w:cs="Arial"/>
                <w:b/>
              </w:rPr>
              <w:t>Level 3</w:t>
            </w:r>
            <w:r w:rsidRPr="00DD17C9">
              <w:rPr>
                <w:rFonts w:ascii="Arial" w:eastAsia="Arial" w:hAnsi="Arial" w:cs="Arial"/>
              </w:rPr>
              <w:t xml:space="preserve"> </w:t>
            </w:r>
            <w:r w:rsidR="007E1915" w:rsidRPr="007E1915">
              <w:rPr>
                <w:rFonts w:ascii="Arial" w:eastAsia="Arial" w:hAnsi="Arial" w:cs="Arial"/>
                <w:i/>
                <w:color w:val="000000"/>
              </w:rPr>
              <w:t>Obtains, communicates, and documents a well-organized history</w:t>
            </w:r>
          </w:p>
        </w:tc>
        <w:tc>
          <w:tcPr>
            <w:tcW w:w="9175" w:type="dxa"/>
            <w:tcBorders>
              <w:top w:val="single" w:sz="4" w:space="0" w:color="000000"/>
              <w:left w:val="nil"/>
              <w:bottom w:val="single" w:sz="4" w:space="0" w:color="000000"/>
              <w:right w:val="single" w:sz="8" w:space="0" w:color="000000"/>
            </w:tcBorders>
            <w:shd w:val="clear" w:color="auto" w:fill="C9C9C9"/>
          </w:tcPr>
          <w:p w14:paraId="7E5FDA55" w14:textId="77777777"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 xml:space="preserve">Obtains the history and faculty </w:t>
            </w:r>
            <w:r w:rsidR="0039775B">
              <w:rPr>
                <w:rFonts w:ascii="Arial" w:eastAsia="Arial" w:hAnsi="Arial" w:cs="Arial"/>
              </w:rPr>
              <w:t xml:space="preserve">member </w:t>
            </w:r>
            <w:r w:rsidRPr="00DD17C9">
              <w:rPr>
                <w:rFonts w:ascii="Arial" w:eastAsia="Arial" w:hAnsi="Arial" w:cs="Arial"/>
              </w:rPr>
              <w:t xml:space="preserve">is able to follow the history during the presentation; resident does not skip around the </w:t>
            </w:r>
            <w:proofErr w:type="gramStart"/>
            <w:r w:rsidRPr="00DD17C9">
              <w:rPr>
                <w:rFonts w:ascii="Arial" w:eastAsia="Arial" w:hAnsi="Arial" w:cs="Arial"/>
              </w:rPr>
              <w:t>history</w:t>
            </w:r>
            <w:proofErr w:type="gramEnd"/>
          </w:p>
          <w:p w14:paraId="3E47E9E9" w14:textId="09EE6F63" w:rsidR="00793231" w:rsidRPr="00DD17C9" w:rsidRDefault="00DE07EC" w:rsidP="00741E9B">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The clinic note does not need to be edited by the attending, as it is complete, organized, and clear</w:t>
            </w:r>
          </w:p>
        </w:tc>
      </w:tr>
      <w:tr w:rsidR="00793231" w:rsidRPr="00DD17C9" w14:paraId="387F5DA4" w14:textId="77777777" w:rsidTr="00DD17C9">
        <w:tc>
          <w:tcPr>
            <w:tcW w:w="4950" w:type="dxa"/>
            <w:tcBorders>
              <w:top w:val="single" w:sz="4" w:space="0" w:color="000000"/>
              <w:bottom w:val="single" w:sz="4" w:space="0" w:color="000000"/>
            </w:tcBorders>
            <w:shd w:val="clear" w:color="auto" w:fill="C9C9C9"/>
          </w:tcPr>
          <w:p w14:paraId="6887FAA5" w14:textId="315A603F" w:rsidR="00793231" w:rsidRPr="00DD17C9" w:rsidRDefault="00DE07EC">
            <w:pPr>
              <w:rPr>
                <w:rFonts w:ascii="Arial" w:eastAsia="Arial" w:hAnsi="Arial" w:cs="Arial"/>
                <w:i/>
              </w:rPr>
            </w:pPr>
            <w:r w:rsidRPr="00DD17C9">
              <w:rPr>
                <w:rFonts w:ascii="Arial" w:eastAsia="Arial" w:hAnsi="Arial" w:cs="Arial"/>
                <w:b/>
              </w:rPr>
              <w:t>Level 4</w:t>
            </w:r>
            <w:r w:rsidRPr="00DD17C9">
              <w:rPr>
                <w:rFonts w:ascii="Arial" w:eastAsia="Arial" w:hAnsi="Arial" w:cs="Arial"/>
              </w:rPr>
              <w:t xml:space="preserve"> </w:t>
            </w:r>
            <w:r w:rsidR="007E1915" w:rsidRPr="007E1915">
              <w:rPr>
                <w:rFonts w:ascii="Arial" w:eastAsia="Arial" w:hAnsi="Arial" w:cs="Arial"/>
                <w:i/>
              </w:rPr>
              <w:t>Obtains, communicates, and documents history efficiently</w:t>
            </w:r>
          </w:p>
        </w:tc>
        <w:tc>
          <w:tcPr>
            <w:tcW w:w="9175" w:type="dxa"/>
            <w:tcBorders>
              <w:top w:val="single" w:sz="4" w:space="0" w:color="000000"/>
              <w:left w:val="nil"/>
              <w:bottom w:val="single" w:sz="4" w:space="0" w:color="000000"/>
              <w:right w:val="single" w:sz="8" w:space="0" w:color="000000"/>
            </w:tcBorders>
            <w:shd w:val="clear" w:color="auto" w:fill="C9C9C9"/>
          </w:tcPr>
          <w:p w14:paraId="43A784CD" w14:textId="3FACF4FD"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 xml:space="preserve">Has a clear understanding of common etiologies and </w:t>
            </w:r>
            <w:r w:rsidR="008C4336" w:rsidRPr="00DD17C9">
              <w:rPr>
                <w:rFonts w:ascii="Arial" w:eastAsia="Arial" w:hAnsi="Arial" w:cs="Arial"/>
              </w:rPr>
              <w:t>presentation</w:t>
            </w:r>
            <w:r w:rsidR="008C4336">
              <w:rPr>
                <w:rFonts w:ascii="Arial" w:eastAsia="Arial" w:hAnsi="Arial" w:cs="Arial"/>
              </w:rPr>
              <w:t>s</w:t>
            </w:r>
            <w:r w:rsidR="008C4336" w:rsidRPr="00DD17C9">
              <w:rPr>
                <w:rFonts w:ascii="Arial" w:eastAsia="Arial" w:hAnsi="Arial" w:cs="Arial"/>
              </w:rPr>
              <w:t xml:space="preserve"> and</w:t>
            </w:r>
            <w:r w:rsidRPr="00DD17C9">
              <w:rPr>
                <w:rFonts w:ascii="Arial" w:eastAsia="Arial" w:hAnsi="Arial" w:cs="Arial"/>
              </w:rPr>
              <w:t xml:space="preserve"> demonstrates this without including extraneous information</w:t>
            </w:r>
            <w:r w:rsidR="0039775B">
              <w:rPr>
                <w:rFonts w:ascii="Arial" w:eastAsia="Arial" w:hAnsi="Arial" w:cs="Arial"/>
              </w:rPr>
              <w:t>;</w:t>
            </w:r>
            <w:r w:rsidR="00DD70BB">
              <w:rPr>
                <w:rFonts w:ascii="Arial" w:eastAsia="Arial" w:hAnsi="Arial" w:cs="Arial"/>
              </w:rPr>
              <w:t xml:space="preserve"> </w:t>
            </w:r>
            <w:r w:rsidR="0039775B">
              <w:rPr>
                <w:rFonts w:ascii="Arial" w:eastAsia="Arial" w:hAnsi="Arial" w:cs="Arial"/>
              </w:rPr>
              <w:t>q</w:t>
            </w:r>
            <w:r w:rsidRPr="00DD17C9">
              <w:rPr>
                <w:rFonts w:ascii="Arial" w:eastAsia="Arial" w:hAnsi="Arial" w:cs="Arial"/>
              </w:rPr>
              <w:t>ueries for any central nervous system causes, such as complications of prematurity. Finding none, targets a line of questioning related to neuromuscular conditions, such as proximal or distal weakness</w:t>
            </w:r>
            <w:r w:rsidR="00330559" w:rsidRPr="00DD17C9">
              <w:rPr>
                <w:rFonts w:ascii="Arial" w:eastAsia="Arial" w:hAnsi="Arial" w:cs="Arial"/>
              </w:rPr>
              <w:t>.</w:t>
            </w:r>
          </w:p>
          <w:p w14:paraId="0C9E85CA" w14:textId="21CF7F22" w:rsidR="00793231" w:rsidRPr="00DD17C9" w:rsidRDefault="0039775B" w:rsidP="0039775B">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U</w:t>
            </w:r>
            <w:r w:rsidR="00DE07EC" w:rsidRPr="00DD17C9">
              <w:rPr>
                <w:rFonts w:ascii="Arial" w:eastAsia="Arial" w:hAnsi="Arial" w:cs="Arial"/>
              </w:rPr>
              <w:t>se</w:t>
            </w:r>
            <w:r>
              <w:rPr>
                <w:rFonts w:ascii="Arial" w:eastAsia="Arial" w:hAnsi="Arial" w:cs="Arial"/>
              </w:rPr>
              <w:t>s</w:t>
            </w:r>
            <w:r w:rsidR="00DE07EC" w:rsidRPr="00DD17C9">
              <w:rPr>
                <w:rFonts w:ascii="Arial" w:eastAsia="Arial" w:hAnsi="Arial" w:cs="Arial"/>
              </w:rPr>
              <w:t xml:space="preserve"> an illness script and faculty</w:t>
            </w:r>
            <w:r>
              <w:rPr>
                <w:rFonts w:ascii="Arial" w:eastAsia="Arial" w:hAnsi="Arial" w:cs="Arial"/>
              </w:rPr>
              <w:t xml:space="preserve"> members</w:t>
            </w:r>
            <w:r w:rsidR="00DE07EC" w:rsidRPr="00DD17C9">
              <w:rPr>
                <w:rFonts w:ascii="Arial" w:eastAsia="Arial" w:hAnsi="Arial" w:cs="Arial"/>
              </w:rPr>
              <w:t xml:space="preserve"> can easily determine that the history is that of a child with muscular dystrophy</w:t>
            </w:r>
          </w:p>
        </w:tc>
      </w:tr>
      <w:tr w:rsidR="00793231" w:rsidRPr="00DD17C9" w14:paraId="165538BA" w14:textId="77777777" w:rsidTr="00DD17C9">
        <w:tc>
          <w:tcPr>
            <w:tcW w:w="4950" w:type="dxa"/>
            <w:tcBorders>
              <w:top w:val="single" w:sz="4" w:space="0" w:color="000000"/>
              <w:bottom w:val="single" w:sz="4" w:space="0" w:color="000000"/>
            </w:tcBorders>
            <w:shd w:val="clear" w:color="auto" w:fill="C9C9C9"/>
          </w:tcPr>
          <w:p w14:paraId="09382C75" w14:textId="6B70D8AE" w:rsidR="00793231" w:rsidRPr="00DD17C9" w:rsidRDefault="00DE07EC">
            <w:pPr>
              <w:rPr>
                <w:rFonts w:ascii="Arial" w:eastAsia="Arial" w:hAnsi="Arial" w:cs="Arial"/>
                <w:i/>
              </w:rPr>
            </w:pPr>
            <w:r w:rsidRPr="00DD17C9">
              <w:rPr>
                <w:rFonts w:ascii="Arial" w:eastAsia="Arial" w:hAnsi="Arial" w:cs="Arial"/>
                <w:b/>
              </w:rPr>
              <w:t>Level 5</w:t>
            </w:r>
            <w:r w:rsidRPr="00DD17C9">
              <w:rPr>
                <w:rFonts w:ascii="Arial" w:eastAsia="Arial" w:hAnsi="Arial" w:cs="Arial"/>
              </w:rPr>
              <w:t xml:space="preserve"> </w:t>
            </w:r>
            <w:r w:rsidR="007E1915" w:rsidRPr="007E1915">
              <w:rPr>
                <w:rFonts w:ascii="Arial" w:eastAsia="Arial" w:hAnsi="Arial" w:cs="Arial"/>
                <w:i/>
              </w:rPr>
              <w:t>Reconciles information from conflicting sources or that are difficult to access into the history</w:t>
            </w:r>
          </w:p>
        </w:tc>
        <w:tc>
          <w:tcPr>
            <w:tcW w:w="9175" w:type="dxa"/>
            <w:tcBorders>
              <w:top w:val="single" w:sz="4" w:space="0" w:color="000000"/>
              <w:left w:val="nil"/>
              <w:bottom w:val="single" w:sz="4" w:space="0" w:color="000000"/>
              <w:right w:val="single" w:sz="8" w:space="0" w:color="000000"/>
            </w:tcBorders>
            <w:shd w:val="clear" w:color="auto" w:fill="C9C9C9"/>
          </w:tcPr>
          <w:p w14:paraId="4B0E29BE" w14:textId="731438A8"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When faced with a</w:t>
            </w:r>
            <w:r w:rsidR="0039775B">
              <w:rPr>
                <w:rFonts w:ascii="Arial" w:eastAsia="Arial" w:hAnsi="Arial" w:cs="Arial"/>
              </w:rPr>
              <w:t xml:space="preserve">n incomplete history, works to </w:t>
            </w:r>
            <w:r w:rsidRPr="00DD17C9">
              <w:rPr>
                <w:rFonts w:ascii="Arial" w:eastAsia="Arial" w:hAnsi="Arial" w:cs="Arial"/>
              </w:rPr>
              <w:t>obtain important details</w:t>
            </w:r>
            <w:r w:rsidR="0039775B">
              <w:rPr>
                <w:rFonts w:ascii="Arial" w:eastAsia="Arial" w:hAnsi="Arial" w:cs="Arial"/>
              </w:rPr>
              <w:t xml:space="preserve"> by </w:t>
            </w:r>
            <w:r w:rsidRPr="00DD17C9">
              <w:rPr>
                <w:rFonts w:ascii="Arial" w:eastAsia="Arial" w:hAnsi="Arial" w:cs="Arial"/>
              </w:rPr>
              <w:t xml:space="preserve">calling a parent not present for the appointment or </w:t>
            </w:r>
            <w:r w:rsidR="0039775B">
              <w:rPr>
                <w:rFonts w:ascii="Arial" w:eastAsia="Arial" w:hAnsi="Arial" w:cs="Arial"/>
              </w:rPr>
              <w:t xml:space="preserve">contacting </w:t>
            </w:r>
            <w:r w:rsidRPr="00DD17C9">
              <w:rPr>
                <w:rFonts w:ascii="Arial" w:eastAsia="Arial" w:hAnsi="Arial" w:cs="Arial"/>
              </w:rPr>
              <w:t xml:space="preserve">a school nurse </w:t>
            </w:r>
            <w:r w:rsidR="0039775B">
              <w:rPr>
                <w:rFonts w:ascii="Arial" w:eastAsia="Arial" w:hAnsi="Arial" w:cs="Arial"/>
              </w:rPr>
              <w:t xml:space="preserve">who </w:t>
            </w:r>
            <w:r w:rsidRPr="00DD17C9">
              <w:rPr>
                <w:rFonts w:ascii="Arial" w:eastAsia="Arial" w:hAnsi="Arial" w:cs="Arial"/>
              </w:rPr>
              <w:t>raised concern</w:t>
            </w:r>
            <w:r w:rsidR="0039775B">
              <w:rPr>
                <w:rFonts w:ascii="Arial" w:eastAsia="Arial" w:hAnsi="Arial" w:cs="Arial"/>
              </w:rPr>
              <w:t>s</w:t>
            </w:r>
            <w:r w:rsidRPr="00DD17C9">
              <w:rPr>
                <w:rFonts w:ascii="Arial" w:eastAsia="Arial" w:hAnsi="Arial" w:cs="Arial"/>
              </w:rPr>
              <w:t xml:space="preserve"> about the patient</w:t>
            </w:r>
          </w:p>
          <w:p w14:paraId="7964426D" w14:textId="77777777" w:rsidR="00793231" w:rsidRPr="00DD17C9" w:rsidRDefault="00330559" w:rsidP="00330559">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Identifies</w:t>
            </w:r>
            <w:r w:rsidR="00DE07EC" w:rsidRPr="00DD17C9">
              <w:rPr>
                <w:rFonts w:ascii="Arial" w:eastAsia="Arial" w:hAnsi="Arial" w:cs="Arial"/>
              </w:rPr>
              <w:t xml:space="preserve"> historical records of significance</w:t>
            </w:r>
            <w:r w:rsidRPr="00DD17C9">
              <w:rPr>
                <w:rFonts w:ascii="Arial" w:eastAsia="Arial" w:hAnsi="Arial" w:cs="Arial"/>
              </w:rPr>
              <w:t xml:space="preserve">, including </w:t>
            </w:r>
            <w:r w:rsidR="00DE07EC" w:rsidRPr="00DD17C9">
              <w:rPr>
                <w:rFonts w:ascii="Arial" w:eastAsia="Arial" w:hAnsi="Arial" w:cs="Arial"/>
              </w:rPr>
              <w:t>elevations of the liver enzymes, aspartate aminotransferase (AST) and alanine aminotransferase (ALT), in routine labs that the pediatrician performed</w:t>
            </w:r>
            <w:r w:rsidRPr="00DD17C9">
              <w:rPr>
                <w:rFonts w:ascii="Arial" w:eastAsia="Arial" w:hAnsi="Arial" w:cs="Arial"/>
              </w:rPr>
              <w:t>, and correctly identifies</w:t>
            </w:r>
            <w:r w:rsidR="00DE07EC" w:rsidRPr="00DD17C9">
              <w:rPr>
                <w:rFonts w:ascii="Arial" w:eastAsia="Arial" w:hAnsi="Arial" w:cs="Arial"/>
              </w:rPr>
              <w:t xml:space="preserve"> these to be suggestive of a </w:t>
            </w:r>
            <w:r w:rsidR="00DE07EC" w:rsidRPr="00DD17C9">
              <w:rPr>
                <w:rFonts w:ascii="Arial" w:eastAsia="Arial" w:hAnsi="Arial" w:cs="Arial"/>
              </w:rPr>
              <w:lastRenderedPageBreak/>
              <w:t>muscular dystrophy, rath</w:t>
            </w:r>
            <w:r w:rsidRPr="00DD17C9">
              <w:rPr>
                <w:rFonts w:ascii="Arial" w:eastAsia="Arial" w:hAnsi="Arial" w:cs="Arial"/>
              </w:rPr>
              <w:t>er than a primary liver problem;</w:t>
            </w:r>
            <w:r w:rsidR="00DE07EC" w:rsidRPr="00DD17C9">
              <w:rPr>
                <w:rFonts w:ascii="Arial" w:eastAsia="Arial" w:hAnsi="Arial" w:cs="Arial"/>
              </w:rPr>
              <w:t xml:space="preserve"> </w:t>
            </w:r>
            <w:r w:rsidRPr="00DD17C9">
              <w:rPr>
                <w:rFonts w:ascii="Arial" w:eastAsia="Arial" w:hAnsi="Arial" w:cs="Arial"/>
              </w:rPr>
              <w:t>r</w:t>
            </w:r>
            <w:r w:rsidR="00DE07EC" w:rsidRPr="00DD17C9">
              <w:rPr>
                <w:rFonts w:ascii="Arial" w:eastAsia="Arial" w:hAnsi="Arial" w:cs="Arial"/>
              </w:rPr>
              <w:t>econciles outside records from previous investigations</w:t>
            </w:r>
          </w:p>
        </w:tc>
      </w:tr>
      <w:tr w:rsidR="00793231" w:rsidRPr="00DD17C9" w14:paraId="2FEE769A" w14:textId="77777777">
        <w:tc>
          <w:tcPr>
            <w:tcW w:w="4950" w:type="dxa"/>
            <w:shd w:val="clear" w:color="auto" w:fill="FFD965"/>
          </w:tcPr>
          <w:p w14:paraId="5E6DE50D" w14:textId="77777777" w:rsidR="00793231" w:rsidRPr="00DD17C9" w:rsidRDefault="00DE07EC">
            <w:pPr>
              <w:rPr>
                <w:rFonts w:ascii="Arial" w:eastAsia="Arial" w:hAnsi="Arial" w:cs="Arial"/>
              </w:rPr>
            </w:pPr>
            <w:r w:rsidRPr="00DD17C9">
              <w:rPr>
                <w:rFonts w:ascii="Arial" w:eastAsia="Arial" w:hAnsi="Arial" w:cs="Arial"/>
              </w:rPr>
              <w:lastRenderedPageBreak/>
              <w:t>Assessment Models or Tools</w:t>
            </w:r>
          </w:p>
        </w:tc>
        <w:tc>
          <w:tcPr>
            <w:tcW w:w="9175" w:type="dxa"/>
            <w:shd w:val="clear" w:color="auto" w:fill="FFD965"/>
          </w:tcPr>
          <w:p w14:paraId="38F90761" w14:textId="77777777"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A</w:t>
            </w:r>
            <w:r w:rsidR="00330559" w:rsidRPr="00DD17C9">
              <w:rPr>
                <w:rFonts w:ascii="Arial" w:eastAsia="Arial" w:hAnsi="Arial" w:cs="Arial"/>
              </w:rPr>
              <w:t xml:space="preserve">merican </w:t>
            </w:r>
            <w:r w:rsidRPr="00DD17C9">
              <w:rPr>
                <w:rFonts w:ascii="Arial" w:eastAsia="Arial" w:hAnsi="Arial" w:cs="Arial"/>
              </w:rPr>
              <w:t>B</w:t>
            </w:r>
            <w:r w:rsidR="00330559" w:rsidRPr="00DD17C9">
              <w:rPr>
                <w:rFonts w:ascii="Arial" w:eastAsia="Arial" w:hAnsi="Arial" w:cs="Arial"/>
              </w:rPr>
              <w:t>oard of Psychiatry and Neurology (ABPN)</w:t>
            </w:r>
            <w:r w:rsidRPr="00DD17C9">
              <w:rPr>
                <w:rFonts w:ascii="Arial" w:eastAsia="Arial" w:hAnsi="Arial" w:cs="Arial"/>
              </w:rPr>
              <w:t xml:space="preserve"> Clinical skills exam (NEX)</w:t>
            </w:r>
          </w:p>
          <w:p w14:paraId="449CDE0B" w14:textId="77777777"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Direct observation</w:t>
            </w:r>
          </w:p>
          <w:p w14:paraId="50FF229D" w14:textId="6255D375"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Objective structured clinical exams</w:t>
            </w:r>
            <w:r w:rsidR="005F65E5">
              <w:rPr>
                <w:rFonts w:ascii="Arial" w:eastAsia="Arial" w:hAnsi="Arial" w:cs="Arial"/>
              </w:rPr>
              <w:t xml:space="preserve"> (OSCE)s</w:t>
            </w:r>
          </w:p>
          <w:p w14:paraId="66DFB9F9" w14:textId="77777777"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Medical record (chart) audit</w:t>
            </w:r>
          </w:p>
        </w:tc>
      </w:tr>
      <w:tr w:rsidR="00793231" w:rsidRPr="00DD17C9" w14:paraId="1DA1E726" w14:textId="77777777">
        <w:tc>
          <w:tcPr>
            <w:tcW w:w="4950" w:type="dxa"/>
            <w:shd w:val="clear" w:color="auto" w:fill="8DB3E2"/>
          </w:tcPr>
          <w:p w14:paraId="6A48B00F" w14:textId="77777777" w:rsidR="00793231" w:rsidRPr="00DD17C9" w:rsidRDefault="00DE07EC">
            <w:pPr>
              <w:rPr>
                <w:rFonts w:ascii="Arial" w:eastAsia="Arial" w:hAnsi="Arial" w:cs="Arial"/>
              </w:rPr>
            </w:pPr>
            <w:r w:rsidRPr="00DD17C9">
              <w:rPr>
                <w:rFonts w:ascii="Arial" w:eastAsia="Arial" w:hAnsi="Arial" w:cs="Arial"/>
              </w:rPr>
              <w:t xml:space="preserve">Curriculum Mapping </w:t>
            </w:r>
          </w:p>
        </w:tc>
        <w:tc>
          <w:tcPr>
            <w:tcW w:w="9175" w:type="dxa"/>
            <w:shd w:val="clear" w:color="auto" w:fill="8DB3E2"/>
          </w:tcPr>
          <w:p w14:paraId="01971F8C" w14:textId="77777777" w:rsidR="00793231" w:rsidRPr="00DD17C9" w:rsidRDefault="00793231">
            <w:pPr>
              <w:numPr>
                <w:ilvl w:val="0"/>
                <w:numId w:val="1"/>
              </w:numPr>
              <w:pBdr>
                <w:top w:val="nil"/>
                <w:left w:val="nil"/>
                <w:bottom w:val="nil"/>
                <w:right w:val="nil"/>
                <w:between w:val="nil"/>
              </w:pBdr>
              <w:ind w:left="180" w:hanging="180"/>
              <w:rPr>
                <w:rFonts w:ascii="Arial" w:hAnsi="Arial" w:cs="Arial"/>
              </w:rPr>
            </w:pPr>
          </w:p>
        </w:tc>
      </w:tr>
      <w:tr w:rsidR="00793231" w:rsidRPr="00DD17C9" w14:paraId="13094A6B" w14:textId="77777777">
        <w:trPr>
          <w:trHeight w:val="80"/>
        </w:trPr>
        <w:tc>
          <w:tcPr>
            <w:tcW w:w="4950" w:type="dxa"/>
            <w:shd w:val="clear" w:color="auto" w:fill="A8D08D"/>
          </w:tcPr>
          <w:p w14:paraId="672D5380" w14:textId="77777777" w:rsidR="00793231" w:rsidRPr="00DD17C9" w:rsidRDefault="00DE07EC">
            <w:pPr>
              <w:rPr>
                <w:rFonts w:ascii="Arial" w:eastAsia="Arial" w:hAnsi="Arial" w:cs="Arial"/>
              </w:rPr>
            </w:pPr>
            <w:r w:rsidRPr="00DD17C9">
              <w:rPr>
                <w:rFonts w:ascii="Arial" w:eastAsia="Arial" w:hAnsi="Arial" w:cs="Arial"/>
              </w:rPr>
              <w:t>Notes or Resources</w:t>
            </w:r>
          </w:p>
        </w:tc>
        <w:tc>
          <w:tcPr>
            <w:tcW w:w="9175" w:type="dxa"/>
            <w:shd w:val="clear" w:color="auto" w:fill="A8D08D"/>
          </w:tcPr>
          <w:p w14:paraId="50E951C5" w14:textId="77777777" w:rsidR="00A97813" w:rsidRPr="00DD17C9" w:rsidRDefault="00A97813">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Pina-Garza JE, Fenichel GM. </w:t>
            </w:r>
            <w:r w:rsidRPr="00DD17C9">
              <w:rPr>
                <w:rFonts w:ascii="Arial" w:eastAsia="Arial" w:hAnsi="Arial" w:cs="Arial"/>
                <w:i/>
                <w:iCs/>
              </w:rPr>
              <w:t>Clinical Pediatric Neurology: A Signs and Symptoms Approach</w:t>
            </w:r>
            <w:r w:rsidRPr="00DD17C9">
              <w:rPr>
                <w:rFonts w:ascii="Arial" w:eastAsia="Arial" w:hAnsi="Arial" w:cs="Arial"/>
              </w:rPr>
              <w:t>. 7th</w:t>
            </w:r>
            <w:r w:rsidR="004664E4">
              <w:rPr>
                <w:rFonts w:ascii="Arial" w:eastAsia="Arial" w:hAnsi="Arial" w:cs="Arial"/>
              </w:rPr>
              <w:t xml:space="preserve"> ed</w:t>
            </w:r>
            <w:r w:rsidRPr="00DD17C9">
              <w:rPr>
                <w:rFonts w:ascii="Arial" w:eastAsia="Arial" w:hAnsi="Arial" w:cs="Arial"/>
              </w:rPr>
              <w:t>. Philadelphia, PA: Elsevier; 2019.</w:t>
            </w:r>
          </w:p>
          <w:p w14:paraId="21F2C2E4" w14:textId="77777777" w:rsidR="00793231" w:rsidRPr="00DD17C9" w:rsidRDefault="00A97813" w:rsidP="002415CD">
            <w:pPr>
              <w:numPr>
                <w:ilvl w:val="0"/>
                <w:numId w:val="1"/>
              </w:numPr>
              <w:pBdr>
                <w:top w:val="nil"/>
                <w:left w:val="nil"/>
                <w:bottom w:val="nil"/>
                <w:right w:val="nil"/>
                <w:between w:val="nil"/>
              </w:pBdr>
              <w:ind w:left="180" w:hanging="180"/>
              <w:rPr>
                <w:rFonts w:ascii="Arial" w:hAnsi="Arial" w:cs="Arial"/>
              </w:rPr>
            </w:pPr>
            <w:proofErr w:type="spellStart"/>
            <w:r w:rsidRPr="00DD17C9">
              <w:rPr>
                <w:rFonts w:ascii="Arial" w:eastAsia="Arial" w:hAnsi="Arial" w:cs="Arial"/>
              </w:rPr>
              <w:t>Kotagal</w:t>
            </w:r>
            <w:proofErr w:type="spellEnd"/>
            <w:r w:rsidRPr="00DD17C9">
              <w:rPr>
                <w:rFonts w:ascii="Arial" w:eastAsia="Arial" w:hAnsi="Arial" w:cs="Arial"/>
              </w:rPr>
              <w:t xml:space="preserve"> S, Nordli Jr. DR, </w:t>
            </w:r>
            <w:proofErr w:type="spellStart"/>
            <w:r w:rsidR="00023081" w:rsidRPr="00DD17C9">
              <w:rPr>
                <w:rFonts w:ascii="Arial" w:eastAsia="Arial" w:hAnsi="Arial" w:cs="Arial"/>
              </w:rPr>
              <w:t>Armsby</w:t>
            </w:r>
            <w:proofErr w:type="spellEnd"/>
            <w:r w:rsidR="00023081" w:rsidRPr="00DD17C9">
              <w:rPr>
                <w:rFonts w:ascii="Arial" w:eastAsia="Arial" w:hAnsi="Arial" w:cs="Arial"/>
              </w:rPr>
              <w:t xml:space="preserve"> C. </w:t>
            </w:r>
            <w:r w:rsidRPr="00DD17C9">
              <w:rPr>
                <w:rFonts w:ascii="Arial" w:eastAsia="Arial" w:hAnsi="Arial" w:cs="Arial"/>
              </w:rPr>
              <w:t xml:space="preserve">UpToDate. Detailed neurologic assessment of infants and children. </w:t>
            </w:r>
            <w:hyperlink r:id="rId13">
              <w:r w:rsidR="00DE07EC" w:rsidRPr="00DD17C9">
                <w:rPr>
                  <w:rFonts w:ascii="Arial" w:eastAsia="Arial" w:hAnsi="Arial" w:cs="Arial"/>
                  <w:color w:val="1155CC"/>
                  <w:u w:val="single"/>
                </w:rPr>
                <w:t>https://www.uptodate.com/contents/detailed-neurologic-assessment-of-infants-and-children</w:t>
              </w:r>
            </w:hyperlink>
            <w:r w:rsidR="00023081" w:rsidRPr="00DD17C9">
              <w:rPr>
                <w:rFonts w:ascii="Arial" w:eastAsia="Arial" w:hAnsi="Arial" w:cs="Arial"/>
                <w:color w:val="1155CC"/>
                <w:u w:val="single"/>
              </w:rPr>
              <w:t xml:space="preserve"> </w:t>
            </w:r>
            <w:r w:rsidR="00023081" w:rsidRPr="00DD17C9">
              <w:rPr>
                <w:rFonts w:ascii="Arial" w:eastAsia="Arial" w:hAnsi="Arial" w:cs="Arial"/>
              </w:rPr>
              <w:t>Accessed 2019.</w:t>
            </w:r>
          </w:p>
          <w:p w14:paraId="792B73E0" w14:textId="77777777" w:rsidR="00793231" w:rsidRPr="00DD17C9" w:rsidRDefault="00023081" w:rsidP="00DD17C9">
            <w:pPr>
              <w:numPr>
                <w:ilvl w:val="0"/>
                <w:numId w:val="1"/>
              </w:numPr>
              <w:pBdr>
                <w:top w:val="nil"/>
                <w:left w:val="nil"/>
                <w:bottom w:val="nil"/>
                <w:right w:val="nil"/>
                <w:between w:val="nil"/>
              </w:pBdr>
              <w:ind w:left="180" w:hanging="180"/>
              <w:rPr>
                <w:rFonts w:ascii="Arial" w:eastAsia="Arial" w:hAnsi="Arial" w:cs="Arial"/>
                <w:color w:val="000000"/>
              </w:rPr>
            </w:pPr>
            <w:proofErr w:type="spellStart"/>
            <w:r w:rsidRPr="00DD17C9">
              <w:rPr>
                <w:rFonts w:ascii="Arial" w:eastAsia="Arial" w:hAnsi="Arial" w:cs="Arial"/>
              </w:rPr>
              <w:t>Swaiman</w:t>
            </w:r>
            <w:proofErr w:type="spellEnd"/>
            <w:r w:rsidRPr="00DD17C9">
              <w:rPr>
                <w:rFonts w:ascii="Arial" w:eastAsia="Arial" w:hAnsi="Arial" w:cs="Arial"/>
              </w:rPr>
              <w:t xml:space="preserve"> KF, </w:t>
            </w:r>
            <w:proofErr w:type="spellStart"/>
            <w:r w:rsidRPr="00DD17C9">
              <w:rPr>
                <w:rFonts w:ascii="Arial" w:eastAsia="Arial" w:hAnsi="Arial" w:cs="Arial"/>
              </w:rPr>
              <w:t>Ashwal</w:t>
            </w:r>
            <w:proofErr w:type="spellEnd"/>
            <w:r w:rsidRPr="00DD17C9">
              <w:rPr>
                <w:rFonts w:ascii="Arial" w:eastAsia="Arial" w:hAnsi="Arial" w:cs="Arial"/>
              </w:rPr>
              <w:t xml:space="preserve"> S, Ferriero DM, Schor N. </w:t>
            </w:r>
            <w:proofErr w:type="spellStart"/>
            <w:r w:rsidR="00DD17C9" w:rsidRPr="00DD17C9">
              <w:rPr>
                <w:rFonts w:ascii="Arial" w:eastAsia="Arial" w:hAnsi="Arial" w:cs="Arial"/>
                <w:i/>
              </w:rPr>
              <w:t>Swaiman’s</w:t>
            </w:r>
            <w:proofErr w:type="spellEnd"/>
            <w:r w:rsidR="00DD17C9" w:rsidRPr="00DD17C9">
              <w:rPr>
                <w:rFonts w:ascii="Arial" w:eastAsia="Arial" w:hAnsi="Arial" w:cs="Arial"/>
                <w:i/>
              </w:rPr>
              <w:t xml:space="preserve"> Pediatric Neurology</w:t>
            </w:r>
            <w:r w:rsidR="00DD17C9" w:rsidRPr="00DD17C9">
              <w:rPr>
                <w:rFonts w:ascii="Arial" w:eastAsia="Arial" w:hAnsi="Arial" w:cs="Arial"/>
              </w:rPr>
              <w:t>. 6th</w:t>
            </w:r>
            <w:r w:rsidR="004664E4">
              <w:rPr>
                <w:rFonts w:ascii="Arial" w:eastAsia="Arial" w:hAnsi="Arial" w:cs="Arial"/>
              </w:rPr>
              <w:t xml:space="preserve"> ed</w:t>
            </w:r>
            <w:r w:rsidR="00DD17C9" w:rsidRPr="00DD17C9">
              <w:rPr>
                <w:rFonts w:ascii="Arial" w:eastAsia="Arial" w:hAnsi="Arial" w:cs="Arial"/>
              </w:rPr>
              <w:t xml:space="preserve">. Philadelphia, PA: Elsevier; 2017. </w:t>
            </w:r>
          </w:p>
        </w:tc>
      </w:tr>
    </w:tbl>
    <w:p w14:paraId="6678B007" w14:textId="77777777" w:rsidR="00793231" w:rsidRDefault="00793231">
      <w:pPr>
        <w:spacing w:after="0" w:line="240" w:lineRule="auto"/>
        <w:ind w:hanging="180"/>
        <w:rPr>
          <w:rFonts w:ascii="Arial" w:eastAsia="Arial" w:hAnsi="Arial" w:cs="Arial"/>
        </w:rPr>
      </w:pPr>
    </w:p>
    <w:p w14:paraId="3F05EF7C" w14:textId="77777777" w:rsidR="00793231" w:rsidRDefault="00DE07EC">
      <w:pPr>
        <w:rPr>
          <w:rFonts w:ascii="Arial" w:eastAsia="Arial" w:hAnsi="Arial" w:cs="Arial"/>
        </w:rPr>
      </w:pPr>
      <w: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DD17C9" w14:paraId="3C69EF71" w14:textId="77777777">
        <w:trPr>
          <w:trHeight w:val="760"/>
        </w:trPr>
        <w:tc>
          <w:tcPr>
            <w:tcW w:w="14125" w:type="dxa"/>
            <w:gridSpan w:val="2"/>
            <w:shd w:val="clear" w:color="auto" w:fill="9CC3E5"/>
          </w:tcPr>
          <w:p w14:paraId="61C133F3" w14:textId="77777777" w:rsidR="00793231" w:rsidRPr="00DD17C9" w:rsidRDefault="00DE07EC">
            <w:pPr>
              <w:keepNext/>
              <w:pBdr>
                <w:top w:val="nil"/>
                <w:left w:val="nil"/>
                <w:bottom w:val="nil"/>
                <w:right w:val="nil"/>
                <w:between w:val="nil"/>
              </w:pBdr>
              <w:jc w:val="center"/>
              <w:rPr>
                <w:rFonts w:ascii="Arial" w:eastAsia="Arial" w:hAnsi="Arial" w:cs="Arial"/>
                <w:b/>
                <w:color w:val="000000"/>
              </w:rPr>
            </w:pPr>
            <w:r w:rsidRPr="00DD17C9">
              <w:rPr>
                <w:rFonts w:ascii="Arial" w:eastAsia="Arial" w:hAnsi="Arial" w:cs="Arial"/>
                <w:b/>
              </w:rPr>
              <w:lastRenderedPageBreak/>
              <w:t xml:space="preserve">Patient Care 2: Neurologic Exam </w:t>
            </w:r>
          </w:p>
          <w:p w14:paraId="4BF2CB31" w14:textId="77777777" w:rsidR="00793231" w:rsidRPr="00DD17C9" w:rsidRDefault="00DE07EC" w:rsidP="00DD17C9">
            <w:pPr>
              <w:ind w:hanging="14"/>
              <w:rPr>
                <w:rFonts w:ascii="Arial" w:eastAsia="Arial" w:hAnsi="Arial" w:cs="Arial"/>
                <w:b/>
                <w:color w:val="000000"/>
              </w:rPr>
            </w:pPr>
            <w:r w:rsidRPr="00DD17C9">
              <w:rPr>
                <w:rFonts w:ascii="Arial" w:eastAsia="Arial" w:hAnsi="Arial" w:cs="Arial"/>
                <w:b/>
              </w:rPr>
              <w:t>Overall Intent:</w:t>
            </w:r>
            <w:r w:rsidRPr="00DD17C9">
              <w:rPr>
                <w:rFonts w:ascii="Arial" w:eastAsia="Arial" w:hAnsi="Arial" w:cs="Arial"/>
              </w:rPr>
              <w:t xml:space="preserve"> </w:t>
            </w:r>
            <w:r w:rsidR="00DD17C9" w:rsidRPr="00DD17C9">
              <w:rPr>
                <w:rFonts w:ascii="Arial" w:eastAsia="Arial" w:hAnsi="Arial" w:cs="Arial"/>
              </w:rPr>
              <w:t>T</w:t>
            </w:r>
            <w:r w:rsidRPr="00DD17C9">
              <w:rPr>
                <w:rFonts w:ascii="Arial" w:eastAsia="Arial" w:hAnsi="Arial" w:cs="Arial"/>
              </w:rPr>
              <w:t>o efficiently obtain, communicate, and document a developmentally appropriate physical examination that addresses the neurologic question</w:t>
            </w:r>
          </w:p>
        </w:tc>
      </w:tr>
      <w:tr w:rsidR="00793231" w:rsidRPr="00DD17C9" w14:paraId="1AA60B90" w14:textId="77777777">
        <w:tc>
          <w:tcPr>
            <w:tcW w:w="4950" w:type="dxa"/>
            <w:shd w:val="clear" w:color="auto" w:fill="FAC090"/>
          </w:tcPr>
          <w:p w14:paraId="47139752" w14:textId="77777777" w:rsidR="00793231" w:rsidRPr="00DD17C9" w:rsidRDefault="00DE07EC">
            <w:pPr>
              <w:jc w:val="center"/>
              <w:rPr>
                <w:rFonts w:ascii="Arial" w:eastAsia="Arial" w:hAnsi="Arial" w:cs="Arial"/>
                <w:b/>
              </w:rPr>
            </w:pPr>
            <w:r w:rsidRPr="00DD17C9">
              <w:rPr>
                <w:rFonts w:ascii="Arial" w:eastAsia="Arial" w:hAnsi="Arial" w:cs="Arial"/>
                <w:b/>
              </w:rPr>
              <w:t>Milestones</w:t>
            </w:r>
          </w:p>
        </w:tc>
        <w:tc>
          <w:tcPr>
            <w:tcW w:w="9175" w:type="dxa"/>
            <w:shd w:val="clear" w:color="auto" w:fill="FAC090"/>
          </w:tcPr>
          <w:p w14:paraId="55A0F363" w14:textId="77777777" w:rsidR="00793231" w:rsidRPr="00DD17C9" w:rsidRDefault="00DE07EC">
            <w:pPr>
              <w:ind w:left="14" w:hanging="14"/>
              <w:jc w:val="center"/>
              <w:rPr>
                <w:rFonts w:ascii="Arial" w:eastAsia="Arial" w:hAnsi="Arial" w:cs="Arial"/>
                <w:b/>
              </w:rPr>
            </w:pPr>
            <w:r w:rsidRPr="00DD17C9">
              <w:rPr>
                <w:rFonts w:ascii="Arial" w:eastAsia="Arial" w:hAnsi="Arial" w:cs="Arial"/>
                <w:b/>
              </w:rPr>
              <w:t>Examples</w:t>
            </w:r>
          </w:p>
        </w:tc>
      </w:tr>
      <w:tr w:rsidR="00793231" w:rsidRPr="00DD17C9" w14:paraId="2B77F295" w14:textId="77777777" w:rsidTr="00DD17C9">
        <w:tc>
          <w:tcPr>
            <w:tcW w:w="4950" w:type="dxa"/>
            <w:tcBorders>
              <w:top w:val="single" w:sz="4" w:space="0" w:color="000000"/>
              <w:bottom w:val="single" w:sz="4" w:space="0" w:color="000000"/>
            </w:tcBorders>
            <w:shd w:val="clear" w:color="auto" w:fill="C9C9C9"/>
          </w:tcPr>
          <w:p w14:paraId="6F164AAF" w14:textId="1DD619B4" w:rsidR="00793231" w:rsidRPr="00DD17C9" w:rsidRDefault="00DE07EC">
            <w:pPr>
              <w:rPr>
                <w:rFonts w:ascii="Arial" w:eastAsia="Arial" w:hAnsi="Arial" w:cs="Arial"/>
                <w:i/>
                <w:color w:val="000000"/>
              </w:rPr>
            </w:pPr>
            <w:r w:rsidRPr="00DD17C9">
              <w:rPr>
                <w:rFonts w:ascii="Arial" w:eastAsia="Arial" w:hAnsi="Arial" w:cs="Arial"/>
                <w:b/>
              </w:rPr>
              <w:t>Level 1</w:t>
            </w:r>
            <w:r w:rsidRPr="00DD17C9">
              <w:rPr>
                <w:rFonts w:ascii="Arial" w:eastAsia="Arial" w:hAnsi="Arial" w:cs="Arial"/>
              </w:rPr>
              <w:t xml:space="preserve"> </w:t>
            </w:r>
            <w:r w:rsidR="007E1915" w:rsidRPr="007E1915">
              <w:rPr>
                <w:rFonts w:ascii="Arial" w:eastAsia="Arial" w:hAnsi="Arial" w:cs="Arial"/>
                <w:i/>
                <w:color w:val="000000"/>
              </w:rPr>
              <w:t>Performs, communicates, and documents a systematic, developmentally appropriate neurological exam on patients ranging across the lifespan</w:t>
            </w:r>
          </w:p>
        </w:tc>
        <w:tc>
          <w:tcPr>
            <w:tcW w:w="9175" w:type="dxa"/>
            <w:tcBorders>
              <w:top w:val="single" w:sz="4" w:space="0" w:color="000000"/>
              <w:left w:val="nil"/>
              <w:bottom w:val="single" w:sz="4" w:space="0" w:color="000000"/>
              <w:right w:val="single" w:sz="8" w:space="0" w:color="000000"/>
            </w:tcBorders>
            <w:shd w:val="clear" w:color="auto" w:fill="C9C9C9"/>
          </w:tcPr>
          <w:p w14:paraId="453BFE54" w14:textId="221075CD"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color w:val="000000"/>
              </w:rPr>
              <w:t>For a patient with a right hemisphere stroke, elicit</w:t>
            </w:r>
            <w:r w:rsidR="00DD17C9">
              <w:rPr>
                <w:rFonts w:ascii="Arial" w:eastAsia="Arial" w:hAnsi="Arial" w:cs="Arial"/>
                <w:color w:val="000000"/>
              </w:rPr>
              <w:t>s</w:t>
            </w:r>
            <w:r w:rsidRPr="00DD17C9">
              <w:rPr>
                <w:rFonts w:ascii="Arial" w:eastAsia="Arial" w:hAnsi="Arial" w:cs="Arial"/>
                <w:color w:val="000000"/>
              </w:rPr>
              <w:t xml:space="preserve"> weakness of the left face, arm, and leg but makes some errors in strength scores as well as inaccurac</w:t>
            </w:r>
            <w:r w:rsidR="0039775B">
              <w:rPr>
                <w:rFonts w:ascii="Arial" w:eastAsia="Arial" w:hAnsi="Arial" w:cs="Arial"/>
                <w:color w:val="000000"/>
              </w:rPr>
              <w:t>ies using</w:t>
            </w:r>
            <w:r w:rsidRPr="00DD17C9">
              <w:rPr>
                <w:rFonts w:ascii="Arial" w:eastAsia="Arial" w:hAnsi="Arial" w:cs="Arial"/>
                <w:color w:val="000000"/>
              </w:rPr>
              <w:t xml:space="preserve"> the National Institute of Health’s stroke scale measure</w:t>
            </w:r>
          </w:p>
          <w:p w14:paraId="2998C5F1" w14:textId="77777777"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color w:val="000000"/>
              </w:rPr>
              <w:t>For an infant wit</w:t>
            </w:r>
            <w:r w:rsidR="00DD17C9">
              <w:rPr>
                <w:rFonts w:ascii="Arial" w:eastAsia="Arial" w:hAnsi="Arial" w:cs="Arial"/>
                <w:color w:val="000000"/>
              </w:rPr>
              <w:t xml:space="preserve">h global developmental delays, </w:t>
            </w:r>
            <w:r w:rsidRPr="00DD17C9">
              <w:rPr>
                <w:rFonts w:ascii="Arial" w:eastAsia="Arial" w:hAnsi="Arial" w:cs="Arial"/>
                <w:color w:val="000000"/>
              </w:rPr>
              <w:t xml:space="preserve">measures the head size, assesses visual attention and interactions, </w:t>
            </w:r>
            <w:r w:rsidR="00DD17C9">
              <w:rPr>
                <w:rFonts w:ascii="Arial" w:eastAsia="Arial" w:hAnsi="Arial" w:cs="Arial"/>
                <w:color w:val="000000"/>
              </w:rPr>
              <w:t xml:space="preserve">and </w:t>
            </w:r>
            <w:r w:rsidRPr="00DD17C9">
              <w:rPr>
                <w:rFonts w:ascii="Arial" w:eastAsia="Arial" w:hAnsi="Arial" w:cs="Arial"/>
                <w:color w:val="000000"/>
              </w:rPr>
              <w:t>checks muscle tone and reflexes</w:t>
            </w:r>
            <w:r w:rsidR="00DD17C9">
              <w:rPr>
                <w:rFonts w:ascii="Arial" w:eastAsia="Arial" w:hAnsi="Arial" w:cs="Arial"/>
                <w:color w:val="000000"/>
              </w:rPr>
              <w:t>, making</w:t>
            </w:r>
            <w:r w:rsidRPr="00DD17C9">
              <w:rPr>
                <w:rFonts w:ascii="Arial" w:eastAsia="Arial" w:hAnsi="Arial" w:cs="Arial"/>
                <w:color w:val="000000"/>
              </w:rPr>
              <w:t xml:space="preserve"> some errors in assessment of strength </w:t>
            </w:r>
          </w:p>
          <w:p w14:paraId="64EE77D4" w14:textId="77777777" w:rsidR="00793231" w:rsidRPr="00DD17C9" w:rsidRDefault="00DE07EC" w:rsidP="00DD17C9">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color w:val="000000"/>
              </w:rPr>
              <w:t>In a child with a posterior fossa tumor, performs maneuvers to assess for ataxia and cranial nerve dysfunction</w:t>
            </w:r>
            <w:r w:rsidR="00DD17C9">
              <w:rPr>
                <w:rFonts w:ascii="Arial" w:eastAsia="Arial" w:hAnsi="Arial" w:cs="Arial"/>
                <w:color w:val="000000"/>
              </w:rPr>
              <w:t>,</w:t>
            </w:r>
            <w:r w:rsidRPr="00DD17C9">
              <w:rPr>
                <w:rFonts w:ascii="Arial" w:eastAsia="Arial" w:hAnsi="Arial" w:cs="Arial"/>
                <w:color w:val="000000"/>
              </w:rPr>
              <w:t xml:space="preserve"> but is unable to visualize the optic disks</w:t>
            </w:r>
          </w:p>
        </w:tc>
      </w:tr>
      <w:tr w:rsidR="00793231" w:rsidRPr="00DD17C9" w14:paraId="6597F7CA" w14:textId="77777777" w:rsidTr="00DD17C9">
        <w:tc>
          <w:tcPr>
            <w:tcW w:w="4950" w:type="dxa"/>
            <w:tcBorders>
              <w:top w:val="single" w:sz="4" w:space="0" w:color="000000"/>
              <w:bottom w:val="single" w:sz="4" w:space="0" w:color="000000"/>
            </w:tcBorders>
            <w:shd w:val="clear" w:color="auto" w:fill="C9C9C9"/>
          </w:tcPr>
          <w:p w14:paraId="33A20D8E" w14:textId="477D16E1" w:rsidR="00793231" w:rsidRPr="00DD17C9" w:rsidRDefault="00DE07EC">
            <w:pPr>
              <w:rPr>
                <w:rFonts w:ascii="Arial" w:eastAsia="Arial" w:hAnsi="Arial" w:cs="Arial"/>
                <w:i/>
              </w:rPr>
            </w:pPr>
            <w:r w:rsidRPr="00DD17C9">
              <w:rPr>
                <w:rFonts w:ascii="Arial" w:eastAsia="Arial" w:hAnsi="Arial" w:cs="Arial"/>
                <w:b/>
              </w:rPr>
              <w:t>Level 2</w:t>
            </w:r>
            <w:r w:rsidRPr="00DD17C9">
              <w:rPr>
                <w:rFonts w:ascii="Arial" w:eastAsia="Arial" w:hAnsi="Arial" w:cs="Arial"/>
              </w:rPr>
              <w:t xml:space="preserve"> </w:t>
            </w:r>
            <w:r w:rsidR="007E1915" w:rsidRPr="007E1915">
              <w:rPr>
                <w:rFonts w:ascii="Arial" w:eastAsia="Arial" w:hAnsi="Arial" w:cs="Arial"/>
                <w:i/>
              </w:rPr>
              <w:t>Performs, communicates, and documents an accurate neurological exam on patients ranging across the lifespan</w:t>
            </w:r>
          </w:p>
        </w:tc>
        <w:tc>
          <w:tcPr>
            <w:tcW w:w="9175" w:type="dxa"/>
            <w:tcBorders>
              <w:top w:val="single" w:sz="4" w:space="0" w:color="000000"/>
              <w:left w:val="nil"/>
              <w:bottom w:val="single" w:sz="4" w:space="0" w:color="000000"/>
              <w:right w:val="single" w:sz="8" w:space="0" w:color="000000"/>
            </w:tcBorders>
            <w:shd w:val="clear" w:color="auto" w:fill="C9C9C9"/>
          </w:tcPr>
          <w:p w14:paraId="6AEEC8BD" w14:textId="77777777" w:rsidR="00793231" w:rsidRPr="00DD17C9" w:rsidRDefault="00DD17C9" w:rsidP="00DD17C9">
            <w:pPr>
              <w:numPr>
                <w:ilvl w:val="0"/>
                <w:numId w:val="1"/>
              </w:numPr>
              <w:ind w:left="187" w:hanging="187"/>
              <w:rPr>
                <w:rFonts w:ascii="Arial" w:hAnsi="Arial" w:cs="Arial"/>
              </w:rPr>
            </w:pPr>
            <w:r>
              <w:rPr>
                <w:rFonts w:ascii="Arial" w:eastAsia="Arial" w:hAnsi="Arial" w:cs="Arial"/>
              </w:rPr>
              <w:t>P</w:t>
            </w:r>
            <w:r w:rsidR="00DE07EC" w:rsidRPr="00DD17C9">
              <w:rPr>
                <w:rFonts w:ascii="Arial" w:eastAsia="Arial" w:hAnsi="Arial" w:cs="Arial"/>
              </w:rPr>
              <w:t>erforms a systematic neurologic history including mental status, cranial nerves including fundoscopic, motor, sensory,</w:t>
            </w:r>
            <w:r>
              <w:rPr>
                <w:rFonts w:ascii="Arial" w:eastAsia="Arial" w:hAnsi="Arial" w:cs="Arial"/>
              </w:rPr>
              <w:t xml:space="preserve"> </w:t>
            </w:r>
            <w:r w:rsidR="00DE07EC" w:rsidRPr="00DD17C9">
              <w:rPr>
                <w:rFonts w:ascii="Arial" w:eastAsia="Arial" w:hAnsi="Arial" w:cs="Arial"/>
              </w:rPr>
              <w:t>coordination</w:t>
            </w:r>
            <w:r>
              <w:rPr>
                <w:rFonts w:ascii="Arial" w:eastAsia="Arial" w:hAnsi="Arial" w:cs="Arial"/>
              </w:rPr>
              <w:t>,</w:t>
            </w:r>
            <w:r w:rsidR="00DE07EC" w:rsidRPr="00DD17C9">
              <w:rPr>
                <w:rFonts w:ascii="Arial" w:eastAsia="Arial" w:hAnsi="Arial" w:cs="Arial"/>
              </w:rPr>
              <w:t xml:space="preserve"> and gait exam</w:t>
            </w:r>
            <w:r>
              <w:rPr>
                <w:rFonts w:ascii="Arial" w:eastAsia="Arial" w:hAnsi="Arial" w:cs="Arial"/>
              </w:rPr>
              <w:t>inations, which are reproducible by faculty</w:t>
            </w:r>
            <w:r w:rsidR="0039775B">
              <w:rPr>
                <w:rFonts w:ascii="Arial" w:eastAsia="Arial" w:hAnsi="Arial" w:cs="Arial"/>
              </w:rPr>
              <w:t xml:space="preserve"> members</w:t>
            </w:r>
          </w:p>
        </w:tc>
      </w:tr>
      <w:tr w:rsidR="00793231" w:rsidRPr="00DD17C9" w14:paraId="304D2A67" w14:textId="77777777" w:rsidTr="00DD17C9">
        <w:tc>
          <w:tcPr>
            <w:tcW w:w="4950" w:type="dxa"/>
            <w:tcBorders>
              <w:top w:val="single" w:sz="4" w:space="0" w:color="000000"/>
              <w:bottom w:val="single" w:sz="4" w:space="0" w:color="000000"/>
            </w:tcBorders>
            <w:shd w:val="clear" w:color="auto" w:fill="C9C9C9"/>
          </w:tcPr>
          <w:p w14:paraId="1209E76A" w14:textId="6575DAB8" w:rsidR="00793231" w:rsidRPr="00DD17C9" w:rsidRDefault="00DE07EC">
            <w:pPr>
              <w:rPr>
                <w:rFonts w:ascii="Arial" w:eastAsia="Arial" w:hAnsi="Arial" w:cs="Arial"/>
                <w:i/>
                <w:color w:val="000000"/>
              </w:rPr>
            </w:pPr>
            <w:r w:rsidRPr="00DD17C9">
              <w:rPr>
                <w:rFonts w:ascii="Arial" w:eastAsia="Arial" w:hAnsi="Arial" w:cs="Arial"/>
                <w:b/>
              </w:rPr>
              <w:t>Level 3</w:t>
            </w:r>
            <w:r w:rsidRPr="00DD17C9">
              <w:rPr>
                <w:rFonts w:ascii="Arial" w:eastAsia="Arial" w:hAnsi="Arial" w:cs="Arial"/>
              </w:rPr>
              <w:t xml:space="preserve"> </w:t>
            </w:r>
            <w:r w:rsidR="007E1915" w:rsidRPr="007E1915">
              <w:rPr>
                <w:rFonts w:ascii="Arial" w:eastAsia="Arial" w:hAnsi="Arial" w:cs="Arial"/>
                <w:i/>
                <w:color w:val="000000"/>
              </w:rPr>
              <w:t>Performs, communicates, and documents a comprehensive and relevant neurological exam, incorporating some additional appropriate maneuvers</w:t>
            </w:r>
          </w:p>
        </w:tc>
        <w:tc>
          <w:tcPr>
            <w:tcW w:w="9175" w:type="dxa"/>
            <w:tcBorders>
              <w:top w:val="single" w:sz="4" w:space="0" w:color="000000"/>
              <w:left w:val="nil"/>
              <w:bottom w:val="single" w:sz="4" w:space="0" w:color="000000"/>
              <w:right w:val="single" w:sz="8" w:space="0" w:color="000000"/>
            </w:tcBorders>
            <w:shd w:val="clear" w:color="auto" w:fill="C9C9C9"/>
          </w:tcPr>
          <w:p w14:paraId="20FF779F" w14:textId="77777777" w:rsidR="00793231" w:rsidRPr="00DD17C9" w:rsidRDefault="00DE07EC">
            <w:pPr>
              <w:numPr>
                <w:ilvl w:val="0"/>
                <w:numId w:val="1"/>
              </w:numPr>
              <w:ind w:left="180" w:hanging="180"/>
              <w:rPr>
                <w:rFonts w:ascii="Arial" w:hAnsi="Arial" w:cs="Arial"/>
              </w:rPr>
            </w:pPr>
            <w:r w:rsidRPr="00DD17C9">
              <w:rPr>
                <w:rFonts w:ascii="Arial" w:eastAsia="Arial" w:hAnsi="Arial" w:cs="Arial"/>
                <w:color w:val="000000"/>
              </w:rPr>
              <w:t>For a boy with proximal muscle weakness, performs an accurate motor examination and includes an assessment of a Gower maneuver</w:t>
            </w:r>
          </w:p>
          <w:p w14:paraId="039CC563" w14:textId="77777777" w:rsidR="00793231" w:rsidRPr="00DD17C9" w:rsidRDefault="00DE07EC" w:rsidP="00DD17C9">
            <w:pPr>
              <w:numPr>
                <w:ilvl w:val="0"/>
                <w:numId w:val="1"/>
              </w:numPr>
              <w:ind w:left="180" w:hanging="180"/>
              <w:rPr>
                <w:rFonts w:ascii="Arial" w:hAnsi="Arial" w:cs="Arial"/>
              </w:rPr>
            </w:pPr>
            <w:r w:rsidRPr="00DD17C9">
              <w:rPr>
                <w:rFonts w:ascii="Arial" w:eastAsia="Arial" w:hAnsi="Arial" w:cs="Arial"/>
                <w:color w:val="000000"/>
              </w:rPr>
              <w:t>For a child with suspected absence epilepsy, performs hyperventilation to induce a brief clinical event</w:t>
            </w:r>
          </w:p>
        </w:tc>
      </w:tr>
      <w:tr w:rsidR="00793231" w:rsidRPr="00DD17C9" w14:paraId="59F8C2FF" w14:textId="77777777" w:rsidTr="00DD17C9">
        <w:tc>
          <w:tcPr>
            <w:tcW w:w="4950" w:type="dxa"/>
            <w:tcBorders>
              <w:top w:val="single" w:sz="4" w:space="0" w:color="000000"/>
              <w:bottom w:val="single" w:sz="4" w:space="0" w:color="000000"/>
            </w:tcBorders>
            <w:shd w:val="clear" w:color="auto" w:fill="C9C9C9"/>
          </w:tcPr>
          <w:p w14:paraId="1B60772E" w14:textId="64C6A3BB" w:rsidR="00793231" w:rsidRPr="00DD17C9" w:rsidRDefault="00DE07EC">
            <w:pPr>
              <w:rPr>
                <w:rFonts w:ascii="Arial" w:eastAsia="Arial" w:hAnsi="Arial" w:cs="Arial"/>
                <w:i/>
              </w:rPr>
            </w:pPr>
            <w:r w:rsidRPr="00DD17C9">
              <w:rPr>
                <w:rFonts w:ascii="Arial" w:eastAsia="Arial" w:hAnsi="Arial" w:cs="Arial"/>
                <w:b/>
              </w:rPr>
              <w:t>Level 4</w:t>
            </w:r>
            <w:r w:rsidRPr="00DD17C9">
              <w:rPr>
                <w:rFonts w:ascii="Arial" w:eastAsia="Arial" w:hAnsi="Arial" w:cs="Arial"/>
              </w:rPr>
              <w:t xml:space="preserve"> </w:t>
            </w:r>
            <w:r w:rsidR="007E1915" w:rsidRPr="007E1915">
              <w:rPr>
                <w:rFonts w:ascii="Arial" w:eastAsia="Arial" w:hAnsi="Arial" w:cs="Arial"/>
                <w:i/>
              </w:rPr>
              <w:t>Efficiently performs, communicates, and documents a precise neurological exam pertinent to the patient’s presenting problem</w:t>
            </w:r>
          </w:p>
        </w:tc>
        <w:tc>
          <w:tcPr>
            <w:tcW w:w="9175" w:type="dxa"/>
            <w:tcBorders>
              <w:top w:val="single" w:sz="4" w:space="0" w:color="000000"/>
              <w:left w:val="nil"/>
              <w:bottom w:val="single" w:sz="4" w:space="0" w:color="000000"/>
              <w:right w:val="single" w:sz="8" w:space="0" w:color="000000"/>
            </w:tcBorders>
            <w:shd w:val="clear" w:color="auto" w:fill="C9C9C9"/>
          </w:tcPr>
          <w:p w14:paraId="5EC8D74E" w14:textId="77777777" w:rsidR="00793231" w:rsidRPr="00DD17C9" w:rsidRDefault="00DE07EC" w:rsidP="00DD17C9">
            <w:pPr>
              <w:numPr>
                <w:ilvl w:val="0"/>
                <w:numId w:val="1"/>
              </w:numPr>
              <w:ind w:left="180" w:hanging="180"/>
              <w:rPr>
                <w:rFonts w:ascii="Arial" w:hAnsi="Arial" w:cs="Arial"/>
              </w:rPr>
            </w:pPr>
            <w:r w:rsidRPr="00DD17C9">
              <w:rPr>
                <w:rFonts w:ascii="Arial" w:eastAsia="Arial" w:hAnsi="Arial" w:cs="Arial"/>
              </w:rPr>
              <w:t>For a girl with acute spinal cord symptoms, quickly performs and communicates an accurate focused examination of critical areas to include power examination, sensory level, and reflexes</w:t>
            </w:r>
          </w:p>
        </w:tc>
      </w:tr>
      <w:tr w:rsidR="00793231" w:rsidRPr="00DD17C9" w14:paraId="39CF4E2E" w14:textId="77777777" w:rsidTr="00DD17C9">
        <w:tc>
          <w:tcPr>
            <w:tcW w:w="4950" w:type="dxa"/>
            <w:tcBorders>
              <w:top w:val="single" w:sz="4" w:space="0" w:color="000000"/>
              <w:bottom w:val="single" w:sz="4" w:space="0" w:color="000000"/>
            </w:tcBorders>
            <w:shd w:val="clear" w:color="auto" w:fill="C9C9C9"/>
          </w:tcPr>
          <w:p w14:paraId="375D8D8C" w14:textId="23C59C8B" w:rsidR="00793231" w:rsidRPr="00DD17C9" w:rsidRDefault="00DE07EC">
            <w:pPr>
              <w:rPr>
                <w:rFonts w:ascii="Arial" w:eastAsia="Arial" w:hAnsi="Arial" w:cs="Arial"/>
                <w:i/>
              </w:rPr>
            </w:pPr>
            <w:r w:rsidRPr="00DD17C9">
              <w:rPr>
                <w:rFonts w:ascii="Arial" w:eastAsia="Arial" w:hAnsi="Arial" w:cs="Arial"/>
                <w:b/>
              </w:rPr>
              <w:t>Level 5</w:t>
            </w:r>
            <w:r w:rsidRPr="00DD17C9">
              <w:rPr>
                <w:rFonts w:ascii="Arial" w:eastAsia="Arial" w:hAnsi="Arial" w:cs="Arial"/>
              </w:rPr>
              <w:t xml:space="preserve"> </w:t>
            </w:r>
            <w:r w:rsidR="007E1915" w:rsidRPr="007E1915">
              <w:rPr>
                <w:rFonts w:ascii="Arial" w:eastAsia="Arial" w:hAnsi="Arial" w:cs="Arial"/>
                <w:i/>
              </w:rPr>
              <w:t>Consistently demonstrates mastery in performing, communicating, and documenting a neurological exam on patients ranging across the lifespan</w:t>
            </w:r>
          </w:p>
        </w:tc>
        <w:tc>
          <w:tcPr>
            <w:tcW w:w="9175" w:type="dxa"/>
            <w:tcBorders>
              <w:top w:val="single" w:sz="4" w:space="0" w:color="000000"/>
              <w:left w:val="nil"/>
              <w:bottom w:val="single" w:sz="4" w:space="0" w:color="000000"/>
              <w:right w:val="single" w:sz="8" w:space="0" w:color="000000"/>
            </w:tcBorders>
            <w:shd w:val="clear" w:color="auto" w:fill="C9C9C9"/>
          </w:tcPr>
          <w:p w14:paraId="1B0C16B1" w14:textId="77777777" w:rsidR="00793231" w:rsidRPr="00DD17C9" w:rsidRDefault="00DD17C9" w:rsidP="00DD17C9">
            <w:pPr>
              <w:numPr>
                <w:ilvl w:val="0"/>
                <w:numId w:val="1"/>
              </w:numPr>
              <w:ind w:left="180" w:hanging="180"/>
              <w:rPr>
                <w:rFonts w:ascii="Arial" w:hAnsi="Arial" w:cs="Arial"/>
              </w:rPr>
            </w:pPr>
            <w:r>
              <w:rPr>
                <w:rFonts w:ascii="Arial" w:eastAsia="Arial" w:hAnsi="Arial" w:cs="Arial"/>
              </w:rPr>
              <w:t>After</w:t>
            </w:r>
            <w:r w:rsidR="00DE07EC" w:rsidRPr="00DD17C9">
              <w:rPr>
                <w:rFonts w:ascii="Arial" w:eastAsia="Arial" w:hAnsi="Arial" w:cs="Arial"/>
              </w:rPr>
              <w:t xml:space="preserve"> seeing an infant with congenital heart disease in the cardiovascular intensive care unit with altered mental status</w:t>
            </w:r>
            <w:r>
              <w:rPr>
                <w:rFonts w:ascii="Arial" w:eastAsia="Arial" w:hAnsi="Arial" w:cs="Arial"/>
              </w:rPr>
              <w:t>,</w:t>
            </w:r>
            <w:r w:rsidR="00DE07EC" w:rsidRPr="00DD17C9">
              <w:rPr>
                <w:rFonts w:ascii="Arial" w:eastAsia="Arial" w:hAnsi="Arial" w:cs="Arial"/>
              </w:rPr>
              <w:t xml:space="preserve"> </w:t>
            </w:r>
            <w:r>
              <w:rPr>
                <w:rFonts w:ascii="Arial" w:eastAsia="Arial" w:hAnsi="Arial" w:cs="Arial"/>
              </w:rPr>
              <w:t>identifies</w:t>
            </w:r>
            <w:r w:rsidR="00DE07EC" w:rsidRPr="00DD17C9">
              <w:rPr>
                <w:rFonts w:ascii="Arial" w:eastAsia="Arial" w:hAnsi="Arial" w:cs="Arial"/>
              </w:rPr>
              <w:t xml:space="preserve"> subtle unilateral weakness on examination </w:t>
            </w:r>
          </w:p>
        </w:tc>
      </w:tr>
      <w:tr w:rsidR="00793231" w:rsidRPr="00DD17C9" w14:paraId="2F86ED52" w14:textId="77777777">
        <w:tc>
          <w:tcPr>
            <w:tcW w:w="4950" w:type="dxa"/>
            <w:shd w:val="clear" w:color="auto" w:fill="FFD965"/>
          </w:tcPr>
          <w:p w14:paraId="60F7184B" w14:textId="77777777" w:rsidR="00793231" w:rsidRPr="00DD17C9" w:rsidRDefault="00DE07EC">
            <w:pPr>
              <w:rPr>
                <w:rFonts w:ascii="Arial" w:eastAsia="Arial" w:hAnsi="Arial" w:cs="Arial"/>
              </w:rPr>
            </w:pPr>
            <w:r w:rsidRPr="00DD17C9">
              <w:rPr>
                <w:rFonts w:ascii="Arial" w:eastAsia="Arial" w:hAnsi="Arial" w:cs="Arial"/>
              </w:rPr>
              <w:t>Assessment Models or Tools</w:t>
            </w:r>
          </w:p>
        </w:tc>
        <w:tc>
          <w:tcPr>
            <w:tcW w:w="9175" w:type="dxa"/>
            <w:shd w:val="clear" w:color="auto" w:fill="FFD965"/>
          </w:tcPr>
          <w:p w14:paraId="026BF06F" w14:textId="77777777" w:rsidR="00DD17C9" w:rsidRPr="00DD17C9" w:rsidRDefault="00DD17C9" w:rsidP="00DD17C9">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ABPN Clinical skills exam (NEX)</w:t>
            </w:r>
          </w:p>
          <w:p w14:paraId="01F3771E" w14:textId="77777777" w:rsidR="00DD17C9" w:rsidRPr="00DD17C9" w:rsidRDefault="00DD17C9" w:rsidP="00DD17C9">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Direct observation</w:t>
            </w:r>
          </w:p>
          <w:p w14:paraId="742D747E" w14:textId="77777777"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 xml:space="preserve">Medical record (chart) audit </w:t>
            </w:r>
          </w:p>
          <w:p w14:paraId="0EDAF843" w14:textId="2A81BBAE" w:rsidR="00793231" w:rsidRPr="00DD17C9" w:rsidRDefault="00DD17C9">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O</w:t>
            </w:r>
            <w:r w:rsidR="005F65E5">
              <w:rPr>
                <w:rFonts w:ascii="Arial" w:eastAsia="Arial" w:hAnsi="Arial" w:cs="Arial"/>
              </w:rPr>
              <w:t>SCEs</w:t>
            </w:r>
          </w:p>
          <w:p w14:paraId="0172E34F" w14:textId="77777777" w:rsidR="00793231" w:rsidRPr="00DD17C9" w:rsidRDefault="00DE07EC">
            <w:pPr>
              <w:numPr>
                <w:ilvl w:val="0"/>
                <w:numId w:val="1"/>
              </w:numPr>
              <w:pBdr>
                <w:top w:val="nil"/>
                <w:left w:val="nil"/>
                <w:bottom w:val="nil"/>
                <w:right w:val="nil"/>
                <w:between w:val="nil"/>
              </w:pBdr>
              <w:ind w:left="180" w:hanging="180"/>
              <w:rPr>
                <w:rFonts w:ascii="Arial" w:hAnsi="Arial" w:cs="Arial"/>
              </w:rPr>
            </w:pPr>
            <w:r w:rsidRPr="00DD17C9">
              <w:rPr>
                <w:rFonts w:ascii="Arial" w:eastAsia="Arial" w:hAnsi="Arial" w:cs="Arial"/>
              </w:rPr>
              <w:t>Simulation</w:t>
            </w:r>
          </w:p>
        </w:tc>
      </w:tr>
      <w:tr w:rsidR="00793231" w:rsidRPr="00DD17C9" w14:paraId="688C9FDB" w14:textId="77777777">
        <w:tc>
          <w:tcPr>
            <w:tcW w:w="4950" w:type="dxa"/>
            <w:shd w:val="clear" w:color="auto" w:fill="8DB3E2"/>
          </w:tcPr>
          <w:p w14:paraId="664B2F4A" w14:textId="77777777" w:rsidR="00793231" w:rsidRPr="00DD17C9" w:rsidRDefault="00DE07EC">
            <w:pPr>
              <w:rPr>
                <w:rFonts w:ascii="Arial" w:eastAsia="Arial" w:hAnsi="Arial" w:cs="Arial"/>
              </w:rPr>
            </w:pPr>
            <w:r w:rsidRPr="00DD17C9">
              <w:rPr>
                <w:rFonts w:ascii="Arial" w:eastAsia="Arial" w:hAnsi="Arial" w:cs="Arial"/>
              </w:rPr>
              <w:t xml:space="preserve">Curriculum Mapping </w:t>
            </w:r>
          </w:p>
        </w:tc>
        <w:tc>
          <w:tcPr>
            <w:tcW w:w="9175" w:type="dxa"/>
            <w:shd w:val="clear" w:color="auto" w:fill="8DB3E2"/>
          </w:tcPr>
          <w:p w14:paraId="6D6220AE" w14:textId="77777777" w:rsidR="00793231" w:rsidRPr="00DD17C9" w:rsidRDefault="00793231">
            <w:pPr>
              <w:numPr>
                <w:ilvl w:val="0"/>
                <w:numId w:val="1"/>
              </w:numPr>
              <w:pBdr>
                <w:top w:val="nil"/>
                <w:left w:val="nil"/>
                <w:bottom w:val="nil"/>
                <w:right w:val="nil"/>
                <w:between w:val="nil"/>
              </w:pBdr>
              <w:ind w:left="180" w:hanging="180"/>
              <w:rPr>
                <w:rFonts w:ascii="Arial" w:hAnsi="Arial" w:cs="Arial"/>
              </w:rPr>
            </w:pPr>
          </w:p>
        </w:tc>
      </w:tr>
      <w:tr w:rsidR="00793231" w:rsidRPr="00DD17C9" w14:paraId="7CA5EB93" w14:textId="77777777">
        <w:trPr>
          <w:trHeight w:val="80"/>
        </w:trPr>
        <w:tc>
          <w:tcPr>
            <w:tcW w:w="4950" w:type="dxa"/>
            <w:shd w:val="clear" w:color="auto" w:fill="A8D08D"/>
          </w:tcPr>
          <w:p w14:paraId="75DD7D15" w14:textId="77777777" w:rsidR="00793231" w:rsidRPr="00DD17C9" w:rsidRDefault="00DE07EC">
            <w:pPr>
              <w:rPr>
                <w:rFonts w:ascii="Arial" w:eastAsia="Arial" w:hAnsi="Arial" w:cs="Arial"/>
              </w:rPr>
            </w:pPr>
            <w:r w:rsidRPr="00DD17C9">
              <w:rPr>
                <w:rFonts w:ascii="Arial" w:eastAsia="Arial" w:hAnsi="Arial" w:cs="Arial"/>
              </w:rPr>
              <w:t>Notes or Resources</w:t>
            </w:r>
          </w:p>
        </w:tc>
        <w:tc>
          <w:tcPr>
            <w:tcW w:w="9175" w:type="dxa"/>
            <w:shd w:val="clear" w:color="auto" w:fill="A8D08D"/>
          </w:tcPr>
          <w:p w14:paraId="4D147761" w14:textId="77777777" w:rsidR="00793231" w:rsidRPr="00DD17C9" w:rsidRDefault="00A55E47">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DeMyer</w:t>
            </w:r>
            <w:r w:rsidR="00DE07EC" w:rsidRPr="00DD17C9">
              <w:rPr>
                <w:rFonts w:ascii="Arial" w:eastAsia="Arial" w:hAnsi="Arial" w:cs="Arial"/>
              </w:rPr>
              <w:t xml:space="preserve"> WE.  </w:t>
            </w:r>
            <w:r w:rsidR="00DE07EC" w:rsidRPr="00DD17C9">
              <w:rPr>
                <w:rFonts w:ascii="Arial" w:eastAsia="Arial" w:hAnsi="Arial" w:cs="Arial"/>
                <w:i/>
              </w:rPr>
              <w:t>Technique of the Neurological Examination</w:t>
            </w:r>
            <w:r w:rsidR="00DD17C9">
              <w:rPr>
                <w:rFonts w:ascii="Arial" w:eastAsia="Arial" w:hAnsi="Arial" w:cs="Arial"/>
              </w:rPr>
              <w:t>. 5</w:t>
            </w:r>
            <w:r w:rsidR="00DD17C9" w:rsidRPr="004664E4">
              <w:rPr>
                <w:rFonts w:ascii="Arial" w:eastAsia="Arial" w:hAnsi="Arial" w:cs="Arial"/>
              </w:rPr>
              <w:t>th</w:t>
            </w:r>
            <w:r w:rsidR="004664E4">
              <w:rPr>
                <w:rFonts w:ascii="Arial" w:eastAsia="Arial" w:hAnsi="Arial" w:cs="Arial"/>
              </w:rPr>
              <w:t xml:space="preserve"> ed</w:t>
            </w:r>
            <w:r w:rsidR="00DD17C9">
              <w:rPr>
                <w:rFonts w:ascii="Arial" w:eastAsia="Arial" w:hAnsi="Arial" w:cs="Arial"/>
              </w:rPr>
              <w:t>.</w:t>
            </w:r>
            <w:r w:rsidR="00DE07EC" w:rsidRPr="00DD17C9">
              <w:rPr>
                <w:rFonts w:ascii="Arial" w:eastAsia="Arial" w:hAnsi="Arial" w:cs="Arial"/>
              </w:rPr>
              <w:t xml:space="preserve"> </w:t>
            </w:r>
            <w:r w:rsidR="00DD17C9">
              <w:rPr>
                <w:rFonts w:ascii="Arial" w:eastAsia="Arial" w:hAnsi="Arial" w:cs="Arial"/>
              </w:rPr>
              <w:t xml:space="preserve">New York; NY: </w:t>
            </w:r>
            <w:r w:rsidR="00DE07EC" w:rsidRPr="00DD17C9">
              <w:rPr>
                <w:rFonts w:ascii="Arial" w:eastAsia="Arial" w:hAnsi="Arial" w:cs="Arial"/>
              </w:rPr>
              <w:t>McGraw Hill</w:t>
            </w:r>
            <w:r w:rsidR="00DD17C9">
              <w:rPr>
                <w:rFonts w:ascii="Arial" w:eastAsia="Arial" w:hAnsi="Arial" w:cs="Arial"/>
              </w:rPr>
              <w:t>;</w:t>
            </w:r>
            <w:r w:rsidR="00DE07EC" w:rsidRPr="00DD17C9">
              <w:rPr>
                <w:rFonts w:ascii="Arial" w:eastAsia="Arial" w:hAnsi="Arial" w:cs="Arial"/>
              </w:rPr>
              <w:t xml:space="preserve"> 2004.</w:t>
            </w:r>
          </w:p>
          <w:p w14:paraId="25349BAE" w14:textId="77777777" w:rsidR="00793231" w:rsidRPr="00DD17C9" w:rsidRDefault="00A55E47">
            <w:pPr>
              <w:numPr>
                <w:ilvl w:val="0"/>
                <w:numId w:val="1"/>
              </w:numPr>
              <w:pBdr>
                <w:top w:val="nil"/>
                <w:left w:val="nil"/>
                <w:bottom w:val="nil"/>
                <w:right w:val="nil"/>
                <w:between w:val="nil"/>
              </w:pBdr>
              <w:ind w:left="180" w:hanging="180"/>
              <w:rPr>
                <w:rFonts w:ascii="Arial" w:eastAsia="Arial" w:hAnsi="Arial" w:cs="Arial"/>
              </w:rPr>
            </w:pPr>
            <w:r>
              <w:rPr>
                <w:rFonts w:ascii="Arial" w:eastAsia="Arial" w:hAnsi="Arial" w:cs="Arial"/>
              </w:rPr>
              <w:t>Volpe J</w:t>
            </w:r>
            <w:r w:rsidR="00DE07EC" w:rsidRPr="00DD17C9">
              <w:rPr>
                <w:rFonts w:ascii="Arial" w:eastAsia="Arial" w:hAnsi="Arial" w:cs="Arial"/>
              </w:rPr>
              <w:t xml:space="preserve">J. </w:t>
            </w:r>
            <w:r w:rsidR="00DE07EC" w:rsidRPr="00A55E47">
              <w:rPr>
                <w:rFonts w:ascii="Arial" w:eastAsia="Arial" w:hAnsi="Arial" w:cs="Arial"/>
                <w:i/>
              </w:rPr>
              <w:t>Neurology of the</w:t>
            </w:r>
            <w:r w:rsidR="00DE07EC" w:rsidRPr="00DD17C9">
              <w:rPr>
                <w:rFonts w:ascii="Arial" w:eastAsia="Arial" w:hAnsi="Arial" w:cs="Arial"/>
              </w:rPr>
              <w:t xml:space="preserve"> </w:t>
            </w:r>
            <w:r w:rsidR="00DE07EC" w:rsidRPr="00A55E47">
              <w:rPr>
                <w:rFonts w:ascii="Arial" w:eastAsia="Arial" w:hAnsi="Arial" w:cs="Arial"/>
                <w:i/>
              </w:rPr>
              <w:t>Newborn</w:t>
            </w:r>
            <w:r w:rsidR="00DE07EC" w:rsidRPr="00DD17C9">
              <w:rPr>
                <w:rFonts w:ascii="Arial" w:eastAsia="Arial" w:hAnsi="Arial" w:cs="Arial"/>
              </w:rPr>
              <w:t xml:space="preserve">. </w:t>
            </w:r>
            <w:r w:rsidR="0099467F">
              <w:rPr>
                <w:rFonts w:ascii="Arial" w:eastAsia="Arial" w:hAnsi="Arial" w:cs="Arial"/>
              </w:rPr>
              <w:t>5</w:t>
            </w:r>
            <w:r w:rsidRPr="004664E4">
              <w:rPr>
                <w:rFonts w:ascii="Arial" w:eastAsia="Arial" w:hAnsi="Arial" w:cs="Arial"/>
              </w:rPr>
              <w:t>th</w:t>
            </w:r>
            <w:r w:rsidR="004664E4">
              <w:rPr>
                <w:rFonts w:ascii="Arial" w:eastAsia="Arial" w:hAnsi="Arial" w:cs="Arial"/>
              </w:rPr>
              <w:t xml:space="preserve"> ed</w:t>
            </w:r>
            <w:r>
              <w:rPr>
                <w:rFonts w:ascii="Arial" w:eastAsia="Arial" w:hAnsi="Arial" w:cs="Arial"/>
              </w:rPr>
              <w:t xml:space="preserve">. </w:t>
            </w:r>
            <w:r w:rsidRPr="00DD17C9">
              <w:rPr>
                <w:rFonts w:ascii="Arial" w:eastAsia="Arial" w:hAnsi="Arial" w:cs="Arial"/>
              </w:rPr>
              <w:t>Philadelphia, PA: Elsevier</w:t>
            </w:r>
            <w:r>
              <w:rPr>
                <w:rFonts w:ascii="Arial" w:eastAsia="Arial" w:hAnsi="Arial" w:cs="Arial"/>
              </w:rPr>
              <w:t>;</w:t>
            </w:r>
            <w:r w:rsidR="00DE07EC" w:rsidRPr="00DD17C9">
              <w:rPr>
                <w:rFonts w:ascii="Arial" w:eastAsia="Arial" w:hAnsi="Arial" w:cs="Arial"/>
              </w:rPr>
              <w:t xml:space="preserve"> 2008. Chapters 3, 4 &amp; 9.</w:t>
            </w:r>
          </w:p>
          <w:p w14:paraId="6E453B13" w14:textId="77777777" w:rsidR="0099467F" w:rsidRDefault="0099467F">
            <w:pPr>
              <w:numPr>
                <w:ilvl w:val="0"/>
                <w:numId w:val="1"/>
              </w:numPr>
              <w:pBdr>
                <w:top w:val="nil"/>
                <w:left w:val="nil"/>
                <w:bottom w:val="nil"/>
                <w:right w:val="nil"/>
                <w:between w:val="nil"/>
              </w:pBdr>
              <w:ind w:left="180" w:hanging="180"/>
              <w:rPr>
                <w:rFonts w:ascii="Arial" w:eastAsia="Arial" w:hAnsi="Arial" w:cs="Arial"/>
              </w:rPr>
            </w:pPr>
            <w:r>
              <w:rPr>
                <w:rFonts w:ascii="Arial" w:eastAsia="Arial" w:hAnsi="Arial" w:cs="Arial"/>
              </w:rPr>
              <w:lastRenderedPageBreak/>
              <w:t>O’Brien M on behalf of t</w:t>
            </w:r>
            <w:r w:rsidR="00DE07EC" w:rsidRPr="00DD17C9">
              <w:rPr>
                <w:rFonts w:ascii="Arial" w:eastAsia="Arial" w:hAnsi="Arial" w:cs="Arial"/>
              </w:rPr>
              <w:t xml:space="preserve">he Guarantors of </w:t>
            </w:r>
            <w:r w:rsidR="00DE07EC" w:rsidRPr="0099467F">
              <w:rPr>
                <w:rFonts w:ascii="Arial" w:eastAsia="Arial" w:hAnsi="Arial" w:cs="Arial"/>
              </w:rPr>
              <w:t>Brain</w:t>
            </w:r>
            <w:r w:rsidR="00DE07EC" w:rsidRPr="00DD17C9">
              <w:rPr>
                <w:rFonts w:ascii="Arial" w:eastAsia="Arial" w:hAnsi="Arial" w:cs="Arial"/>
                <w:i/>
              </w:rPr>
              <w:t xml:space="preserve">. </w:t>
            </w:r>
            <w:r w:rsidR="00DE07EC" w:rsidRPr="0099467F">
              <w:rPr>
                <w:rFonts w:ascii="Arial" w:eastAsia="Arial" w:hAnsi="Arial" w:cs="Arial"/>
                <w:i/>
              </w:rPr>
              <w:t>Aids to the Examination of the Peripheral Nervous System</w:t>
            </w:r>
            <w:r>
              <w:rPr>
                <w:rFonts w:ascii="Arial" w:eastAsia="Arial" w:hAnsi="Arial" w:cs="Arial"/>
              </w:rPr>
              <w:t>.</w:t>
            </w:r>
            <w:r w:rsidR="00DE07EC" w:rsidRPr="00DD17C9">
              <w:rPr>
                <w:rFonts w:ascii="Arial" w:eastAsia="Arial" w:hAnsi="Arial" w:cs="Arial"/>
              </w:rPr>
              <w:t xml:space="preserve"> </w:t>
            </w:r>
            <w:r>
              <w:rPr>
                <w:rFonts w:ascii="Arial" w:eastAsia="Arial" w:hAnsi="Arial" w:cs="Arial"/>
              </w:rPr>
              <w:t>5</w:t>
            </w:r>
            <w:r w:rsidRPr="004664E4">
              <w:rPr>
                <w:rFonts w:ascii="Arial" w:eastAsia="Arial" w:hAnsi="Arial" w:cs="Arial"/>
              </w:rPr>
              <w:t>th</w:t>
            </w:r>
            <w:r w:rsidR="004664E4">
              <w:rPr>
                <w:rFonts w:ascii="Arial" w:eastAsia="Arial" w:hAnsi="Arial" w:cs="Arial"/>
              </w:rPr>
              <w:t xml:space="preserve"> ed</w:t>
            </w:r>
            <w:r>
              <w:rPr>
                <w:rFonts w:ascii="Arial" w:eastAsia="Arial" w:hAnsi="Arial" w:cs="Arial"/>
              </w:rPr>
              <w:t xml:space="preserve">. </w:t>
            </w:r>
            <w:r w:rsidRPr="00DD17C9">
              <w:rPr>
                <w:rFonts w:ascii="Arial" w:eastAsia="Arial" w:hAnsi="Arial" w:cs="Arial"/>
              </w:rPr>
              <w:t>Philadelphia, PA: Elsevier</w:t>
            </w:r>
            <w:r>
              <w:rPr>
                <w:rFonts w:ascii="Arial" w:eastAsia="Arial" w:hAnsi="Arial" w:cs="Arial"/>
              </w:rPr>
              <w:t>;</w:t>
            </w:r>
            <w:r w:rsidRPr="00DD17C9">
              <w:rPr>
                <w:rFonts w:ascii="Arial" w:eastAsia="Arial" w:hAnsi="Arial" w:cs="Arial"/>
              </w:rPr>
              <w:t xml:space="preserve"> </w:t>
            </w:r>
            <w:r w:rsidR="00DE07EC" w:rsidRPr="00DD17C9">
              <w:rPr>
                <w:rFonts w:ascii="Arial" w:eastAsia="Arial" w:hAnsi="Arial" w:cs="Arial"/>
              </w:rPr>
              <w:t>2010.</w:t>
            </w:r>
          </w:p>
          <w:p w14:paraId="70F83213" w14:textId="77777777" w:rsidR="00793231" w:rsidRPr="006828C6" w:rsidRDefault="0099467F" w:rsidP="006828C6">
            <w:pPr>
              <w:numPr>
                <w:ilvl w:val="0"/>
                <w:numId w:val="1"/>
              </w:numPr>
              <w:pBdr>
                <w:top w:val="nil"/>
                <w:left w:val="nil"/>
                <w:bottom w:val="nil"/>
                <w:right w:val="nil"/>
                <w:between w:val="nil"/>
              </w:pBdr>
              <w:ind w:left="180" w:hanging="180"/>
              <w:rPr>
                <w:rFonts w:ascii="Arial" w:eastAsia="Arial" w:hAnsi="Arial" w:cs="Arial"/>
              </w:rPr>
            </w:pPr>
            <w:r>
              <w:rPr>
                <w:rFonts w:ascii="Arial" w:eastAsia="Arial" w:hAnsi="Arial" w:cs="Arial"/>
              </w:rPr>
              <w:t xml:space="preserve">Larsen PD, Stensaas SS. </w:t>
            </w:r>
            <w:proofErr w:type="spellStart"/>
            <w:r>
              <w:rPr>
                <w:rFonts w:ascii="Arial" w:eastAsia="Arial" w:hAnsi="Arial" w:cs="Arial"/>
              </w:rPr>
              <w:t>PediNeurologic</w:t>
            </w:r>
            <w:proofErr w:type="spellEnd"/>
            <w:r>
              <w:rPr>
                <w:rFonts w:ascii="Arial" w:eastAsia="Arial" w:hAnsi="Arial" w:cs="Arial"/>
              </w:rPr>
              <w:t xml:space="preserve"> Exam: a neurodevelopmental approach. </w:t>
            </w:r>
            <w:r w:rsidR="00DE07EC" w:rsidRPr="00DD17C9">
              <w:rPr>
                <w:rFonts w:ascii="Arial" w:eastAsia="Arial" w:hAnsi="Arial" w:cs="Arial"/>
              </w:rPr>
              <w:t xml:space="preserve"> </w:t>
            </w:r>
            <w:hyperlink r:id="rId14" w:history="1">
              <w:r w:rsidR="006828C6" w:rsidRPr="006828C6">
                <w:rPr>
                  <w:rStyle w:val="Hyperlink"/>
                  <w:rFonts w:ascii="Arial" w:eastAsia="Arial" w:hAnsi="Arial" w:cs="Arial"/>
                </w:rPr>
                <w:t>https://neurologicexam.med.utah.edu/pediatric/html/home_exam.html</w:t>
              </w:r>
            </w:hyperlink>
            <w:r w:rsidR="006828C6">
              <w:rPr>
                <w:rFonts w:ascii="Arial" w:eastAsia="Arial" w:hAnsi="Arial" w:cs="Arial"/>
              </w:rPr>
              <w:t xml:space="preserve"> Accessed 2019.</w:t>
            </w:r>
          </w:p>
        </w:tc>
      </w:tr>
    </w:tbl>
    <w:p w14:paraId="044B5D2B" w14:textId="77777777" w:rsidR="00793231" w:rsidRDefault="00793231">
      <w:pPr>
        <w:rPr>
          <w:rFonts w:ascii="Arial" w:eastAsia="Arial" w:hAnsi="Arial" w:cs="Arial"/>
        </w:rPr>
      </w:pPr>
    </w:p>
    <w:p w14:paraId="5A41EA59" w14:textId="77777777" w:rsidR="00793231" w:rsidRDefault="00DE07EC">
      <w:pPr>
        <w:rPr>
          <w:rFonts w:ascii="Arial" w:eastAsia="Arial" w:hAnsi="Arial" w:cs="Arial"/>
        </w:rPr>
      </w:pPr>
      <w: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6828C6" w14:paraId="612DBFF3" w14:textId="77777777">
        <w:trPr>
          <w:trHeight w:val="760"/>
        </w:trPr>
        <w:tc>
          <w:tcPr>
            <w:tcW w:w="14125" w:type="dxa"/>
            <w:gridSpan w:val="2"/>
            <w:shd w:val="clear" w:color="auto" w:fill="9CC3E5"/>
          </w:tcPr>
          <w:p w14:paraId="2DC84D39" w14:textId="77777777" w:rsidR="00793231" w:rsidRPr="006828C6" w:rsidRDefault="00DE07EC">
            <w:pPr>
              <w:keepNext/>
              <w:pBdr>
                <w:top w:val="nil"/>
                <w:left w:val="nil"/>
                <w:bottom w:val="nil"/>
                <w:right w:val="nil"/>
                <w:between w:val="nil"/>
              </w:pBdr>
              <w:jc w:val="center"/>
              <w:rPr>
                <w:rFonts w:ascii="Arial" w:eastAsia="Arial" w:hAnsi="Arial" w:cs="Arial"/>
                <w:b/>
                <w:color w:val="000000"/>
              </w:rPr>
            </w:pPr>
            <w:r w:rsidRPr="006828C6">
              <w:rPr>
                <w:rFonts w:ascii="Arial" w:eastAsia="Arial" w:hAnsi="Arial" w:cs="Arial"/>
                <w:b/>
              </w:rPr>
              <w:lastRenderedPageBreak/>
              <w:t xml:space="preserve">Patient Care 3: Critical Care </w:t>
            </w:r>
          </w:p>
          <w:p w14:paraId="784744F7" w14:textId="77777777" w:rsidR="00793231" w:rsidRPr="006828C6" w:rsidRDefault="00DE07EC" w:rsidP="00D03D07">
            <w:pPr>
              <w:ind w:hanging="14"/>
              <w:rPr>
                <w:rFonts w:ascii="Arial" w:eastAsia="Arial" w:hAnsi="Arial" w:cs="Arial"/>
                <w:b/>
                <w:color w:val="000000"/>
              </w:rPr>
            </w:pPr>
            <w:r w:rsidRPr="006828C6">
              <w:rPr>
                <w:rFonts w:ascii="Arial" w:eastAsia="Arial" w:hAnsi="Arial" w:cs="Arial"/>
                <w:b/>
              </w:rPr>
              <w:t>Overall Intent:</w:t>
            </w:r>
            <w:r w:rsidRPr="006828C6">
              <w:rPr>
                <w:rFonts w:ascii="Arial" w:eastAsia="Arial" w:hAnsi="Arial" w:cs="Arial"/>
              </w:rPr>
              <w:t xml:space="preserve"> </w:t>
            </w:r>
            <w:r w:rsidR="006828C6">
              <w:rPr>
                <w:rFonts w:ascii="Arial" w:eastAsia="Arial" w:hAnsi="Arial" w:cs="Arial"/>
              </w:rPr>
              <w:t>To</w:t>
            </w:r>
            <w:r w:rsidRPr="006828C6">
              <w:rPr>
                <w:rFonts w:ascii="Arial" w:eastAsia="Arial" w:hAnsi="Arial" w:cs="Arial"/>
              </w:rPr>
              <w:t xml:space="preserve"> diagnose</w:t>
            </w:r>
            <w:r w:rsidR="006828C6">
              <w:rPr>
                <w:rFonts w:ascii="Arial" w:eastAsia="Arial" w:hAnsi="Arial" w:cs="Arial"/>
              </w:rPr>
              <w:t xml:space="preserve"> and manage</w:t>
            </w:r>
            <w:r w:rsidRPr="006828C6">
              <w:rPr>
                <w:rFonts w:ascii="Arial" w:eastAsia="Arial" w:hAnsi="Arial" w:cs="Arial"/>
              </w:rPr>
              <w:t xml:space="preserve"> critical illnesses and emergencies that affect the nervous system</w:t>
            </w:r>
          </w:p>
        </w:tc>
      </w:tr>
      <w:tr w:rsidR="00793231" w:rsidRPr="006828C6" w14:paraId="7F33E4BE" w14:textId="77777777">
        <w:tc>
          <w:tcPr>
            <w:tcW w:w="4950" w:type="dxa"/>
            <w:shd w:val="clear" w:color="auto" w:fill="FAC090"/>
          </w:tcPr>
          <w:p w14:paraId="3329AFCF" w14:textId="77777777" w:rsidR="00793231" w:rsidRPr="006828C6" w:rsidRDefault="00DE07EC">
            <w:pPr>
              <w:jc w:val="center"/>
              <w:rPr>
                <w:rFonts w:ascii="Arial" w:eastAsia="Arial" w:hAnsi="Arial" w:cs="Arial"/>
                <w:b/>
              </w:rPr>
            </w:pPr>
            <w:r w:rsidRPr="006828C6">
              <w:rPr>
                <w:rFonts w:ascii="Arial" w:eastAsia="Arial" w:hAnsi="Arial" w:cs="Arial"/>
                <w:b/>
              </w:rPr>
              <w:t>Milestones</w:t>
            </w:r>
          </w:p>
        </w:tc>
        <w:tc>
          <w:tcPr>
            <w:tcW w:w="9175" w:type="dxa"/>
            <w:shd w:val="clear" w:color="auto" w:fill="FAC090"/>
          </w:tcPr>
          <w:p w14:paraId="614A6C91" w14:textId="77777777" w:rsidR="00793231" w:rsidRPr="006828C6" w:rsidRDefault="00DE07EC">
            <w:pPr>
              <w:ind w:left="14" w:hanging="14"/>
              <w:jc w:val="center"/>
              <w:rPr>
                <w:rFonts w:ascii="Arial" w:eastAsia="Arial" w:hAnsi="Arial" w:cs="Arial"/>
                <w:b/>
              </w:rPr>
            </w:pPr>
            <w:r w:rsidRPr="006828C6">
              <w:rPr>
                <w:rFonts w:ascii="Arial" w:eastAsia="Arial" w:hAnsi="Arial" w:cs="Arial"/>
                <w:b/>
              </w:rPr>
              <w:t>Examples</w:t>
            </w:r>
          </w:p>
        </w:tc>
      </w:tr>
      <w:tr w:rsidR="00793231" w:rsidRPr="006828C6" w14:paraId="02A9CC3F" w14:textId="77777777" w:rsidTr="006828C6">
        <w:tc>
          <w:tcPr>
            <w:tcW w:w="4950" w:type="dxa"/>
            <w:tcBorders>
              <w:top w:val="single" w:sz="4" w:space="0" w:color="000000"/>
              <w:bottom w:val="single" w:sz="4" w:space="0" w:color="000000"/>
            </w:tcBorders>
            <w:shd w:val="clear" w:color="auto" w:fill="C9C9C9"/>
          </w:tcPr>
          <w:p w14:paraId="04DB46B6" w14:textId="119202D3" w:rsidR="00793231" w:rsidRPr="006828C6" w:rsidRDefault="00DE07EC">
            <w:pPr>
              <w:rPr>
                <w:rFonts w:ascii="Arial" w:eastAsia="Arial" w:hAnsi="Arial" w:cs="Arial"/>
                <w:i/>
                <w:color w:val="000000"/>
              </w:rPr>
            </w:pPr>
            <w:r w:rsidRPr="006828C6">
              <w:rPr>
                <w:rFonts w:ascii="Arial" w:eastAsia="Arial" w:hAnsi="Arial" w:cs="Arial"/>
                <w:b/>
              </w:rPr>
              <w:t>Level 1</w:t>
            </w:r>
            <w:r w:rsidRPr="006828C6">
              <w:rPr>
                <w:rFonts w:ascii="Arial" w:eastAsia="Arial" w:hAnsi="Arial" w:cs="Arial"/>
              </w:rPr>
              <w:t xml:space="preserve"> </w:t>
            </w:r>
            <w:r w:rsidR="007E1915" w:rsidRPr="007E1915">
              <w:rPr>
                <w:rFonts w:ascii="Arial" w:eastAsia="Arial" w:hAnsi="Arial" w:cs="Arial"/>
                <w:i/>
              </w:rPr>
              <w:t>Recognizes critical illnesses and emergencies that affect the nervous system</w:t>
            </w:r>
          </w:p>
        </w:tc>
        <w:tc>
          <w:tcPr>
            <w:tcW w:w="9175" w:type="dxa"/>
            <w:tcBorders>
              <w:top w:val="single" w:sz="4" w:space="0" w:color="000000"/>
              <w:left w:val="nil"/>
              <w:bottom w:val="single" w:sz="4" w:space="0" w:color="000000"/>
              <w:right w:val="single" w:sz="8" w:space="0" w:color="000000"/>
            </w:tcBorders>
            <w:shd w:val="clear" w:color="auto" w:fill="C9C9C9"/>
          </w:tcPr>
          <w:p w14:paraId="6B3466FE" w14:textId="77777777" w:rsidR="00793231" w:rsidRPr="006828C6" w:rsidRDefault="00DE07EC">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color w:val="000000"/>
              </w:rPr>
              <w:t>Recognizes that sudden onset weakness of the right arm may be a stroke</w:t>
            </w:r>
          </w:p>
          <w:p w14:paraId="546004ED" w14:textId="77777777" w:rsidR="00793231" w:rsidRPr="006828C6" w:rsidRDefault="00DE07EC">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color w:val="000000"/>
              </w:rPr>
              <w:t xml:space="preserve">Recognizes the need for immediate treatment of status epilepticus </w:t>
            </w:r>
          </w:p>
        </w:tc>
      </w:tr>
      <w:tr w:rsidR="00793231" w:rsidRPr="006828C6" w14:paraId="6BF4AFBC" w14:textId="77777777" w:rsidTr="006828C6">
        <w:tc>
          <w:tcPr>
            <w:tcW w:w="4950" w:type="dxa"/>
            <w:tcBorders>
              <w:top w:val="single" w:sz="4" w:space="0" w:color="000000"/>
              <w:bottom w:val="single" w:sz="4" w:space="0" w:color="000000"/>
            </w:tcBorders>
            <w:shd w:val="clear" w:color="auto" w:fill="C9C9C9"/>
          </w:tcPr>
          <w:p w14:paraId="470D3FB0" w14:textId="548E41BB" w:rsidR="00793231" w:rsidRPr="006828C6" w:rsidRDefault="00DE07EC">
            <w:pPr>
              <w:rPr>
                <w:rFonts w:ascii="Arial" w:eastAsia="Arial" w:hAnsi="Arial" w:cs="Arial"/>
                <w:i/>
              </w:rPr>
            </w:pPr>
            <w:r w:rsidRPr="006828C6">
              <w:rPr>
                <w:rFonts w:ascii="Arial" w:eastAsia="Arial" w:hAnsi="Arial" w:cs="Arial"/>
                <w:b/>
              </w:rPr>
              <w:t>Level 2</w:t>
            </w:r>
            <w:r w:rsidRPr="006828C6">
              <w:rPr>
                <w:rFonts w:ascii="Arial" w:eastAsia="Arial" w:hAnsi="Arial" w:cs="Arial"/>
              </w:rPr>
              <w:t xml:space="preserve"> </w:t>
            </w:r>
            <w:r w:rsidR="007E1915" w:rsidRPr="007E1915">
              <w:rPr>
                <w:rFonts w:ascii="Arial" w:eastAsia="Arial" w:hAnsi="Arial" w:cs="Arial"/>
                <w:i/>
              </w:rPr>
              <w:t>Diagnoses critical illnesses and emergencies that affect the nervous system</w:t>
            </w:r>
          </w:p>
        </w:tc>
        <w:tc>
          <w:tcPr>
            <w:tcW w:w="9175" w:type="dxa"/>
            <w:tcBorders>
              <w:top w:val="single" w:sz="4" w:space="0" w:color="000000"/>
              <w:left w:val="nil"/>
              <w:bottom w:val="single" w:sz="4" w:space="0" w:color="000000"/>
              <w:right w:val="single" w:sz="8" w:space="0" w:color="000000"/>
            </w:tcBorders>
            <w:shd w:val="clear" w:color="auto" w:fill="C9C9C9"/>
          </w:tcPr>
          <w:p w14:paraId="6251229F" w14:textId="77777777" w:rsidR="00793231" w:rsidRPr="006828C6" w:rsidRDefault="00DE07EC">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rPr>
              <w:t>Diagnoses a patient with acute onset weakness and a sensory level as having a neurological emergency with an acute spinal cord syndrome</w:t>
            </w:r>
          </w:p>
          <w:p w14:paraId="5DAA1CE1" w14:textId="77777777" w:rsidR="00793231" w:rsidRPr="006828C6" w:rsidRDefault="00DE07EC">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rPr>
              <w:t>Diagnoses an embolic stroke in a patient with congenital heart disease and acute right hemiplegia showing hypodensity of the left middle cerebral artery territory</w:t>
            </w:r>
          </w:p>
          <w:p w14:paraId="6222CBE3" w14:textId="77777777" w:rsidR="00793231" w:rsidRPr="006828C6" w:rsidRDefault="00DE07EC">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rPr>
              <w:t>Demonstrates appropriate use of continuous electroencephalogram (EEG) monitoring to diagnose patients with non-convulsive status epilepticus</w:t>
            </w:r>
          </w:p>
        </w:tc>
      </w:tr>
      <w:tr w:rsidR="00793231" w:rsidRPr="006828C6" w14:paraId="07785002" w14:textId="77777777" w:rsidTr="006828C6">
        <w:tc>
          <w:tcPr>
            <w:tcW w:w="4950" w:type="dxa"/>
            <w:tcBorders>
              <w:top w:val="single" w:sz="4" w:space="0" w:color="000000"/>
              <w:bottom w:val="single" w:sz="4" w:space="0" w:color="000000"/>
            </w:tcBorders>
            <w:shd w:val="clear" w:color="auto" w:fill="C9C9C9"/>
          </w:tcPr>
          <w:p w14:paraId="2506AB32" w14:textId="31041ACC" w:rsidR="00793231" w:rsidRPr="006828C6" w:rsidRDefault="00DE07EC">
            <w:pPr>
              <w:rPr>
                <w:rFonts w:ascii="Arial" w:eastAsia="Arial" w:hAnsi="Arial" w:cs="Arial"/>
                <w:i/>
                <w:color w:val="000000"/>
              </w:rPr>
            </w:pPr>
            <w:r w:rsidRPr="006828C6">
              <w:rPr>
                <w:rFonts w:ascii="Arial" w:eastAsia="Arial" w:hAnsi="Arial" w:cs="Arial"/>
                <w:b/>
              </w:rPr>
              <w:t>Level 3</w:t>
            </w:r>
            <w:r w:rsidRPr="006828C6">
              <w:rPr>
                <w:rFonts w:ascii="Arial" w:eastAsia="Arial" w:hAnsi="Arial" w:cs="Arial"/>
              </w:rPr>
              <w:t xml:space="preserve"> </w:t>
            </w:r>
            <w:r w:rsidR="007E1915" w:rsidRPr="007E1915">
              <w:rPr>
                <w:rFonts w:ascii="Arial" w:eastAsia="Arial" w:hAnsi="Arial" w:cs="Arial"/>
                <w:i/>
              </w:rPr>
              <w:t>Manages critical illnesses and emergencies that affect the nervous system, with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0BE26639" w14:textId="77777777" w:rsidR="00793231" w:rsidRPr="006828C6" w:rsidRDefault="00DE07EC" w:rsidP="006828C6">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color w:val="000000"/>
              </w:rPr>
              <w:t xml:space="preserve">Uses an appropriate protocol of drugs and EEG monitoring for the treatment of a patient diagnosed with refractory status epilepticus under the direct supervision of </w:t>
            </w:r>
            <w:r w:rsidR="006828C6">
              <w:rPr>
                <w:rFonts w:ascii="Arial" w:eastAsia="Arial" w:hAnsi="Arial" w:cs="Arial"/>
                <w:color w:val="000000"/>
              </w:rPr>
              <w:t>his or her</w:t>
            </w:r>
            <w:r w:rsidRPr="006828C6">
              <w:rPr>
                <w:rFonts w:ascii="Arial" w:eastAsia="Arial" w:hAnsi="Arial" w:cs="Arial"/>
                <w:color w:val="000000"/>
              </w:rPr>
              <w:t xml:space="preserve"> faculty</w:t>
            </w:r>
          </w:p>
        </w:tc>
      </w:tr>
      <w:tr w:rsidR="00793231" w:rsidRPr="006828C6" w14:paraId="779C51E2" w14:textId="77777777" w:rsidTr="006828C6">
        <w:tc>
          <w:tcPr>
            <w:tcW w:w="4950" w:type="dxa"/>
            <w:tcBorders>
              <w:top w:val="single" w:sz="4" w:space="0" w:color="000000"/>
              <w:bottom w:val="single" w:sz="4" w:space="0" w:color="000000"/>
            </w:tcBorders>
            <w:shd w:val="clear" w:color="auto" w:fill="C9C9C9"/>
          </w:tcPr>
          <w:p w14:paraId="2DA21227" w14:textId="6ED66D51" w:rsidR="00793231" w:rsidRPr="006828C6" w:rsidRDefault="00DE07EC">
            <w:pPr>
              <w:rPr>
                <w:rFonts w:ascii="Arial" w:eastAsia="Arial" w:hAnsi="Arial" w:cs="Arial"/>
                <w:i/>
              </w:rPr>
            </w:pPr>
            <w:r w:rsidRPr="006828C6">
              <w:rPr>
                <w:rFonts w:ascii="Arial" w:eastAsia="Arial" w:hAnsi="Arial" w:cs="Arial"/>
                <w:b/>
              </w:rPr>
              <w:t>Level 4</w:t>
            </w:r>
            <w:r w:rsidRPr="006828C6">
              <w:rPr>
                <w:rFonts w:ascii="Arial" w:eastAsia="Arial" w:hAnsi="Arial" w:cs="Arial"/>
              </w:rPr>
              <w:t xml:space="preserve"> </w:t>
            </w:r>
            <w:r w:rsidR="007E1915" w:rsidRPr="007E1915">
              <w:rPr>
                <w:rFonts w:ascii="Arial" w:eastAsia="Arial" w:hAnsi="Arial" w:cs="Arial"/>
                <w:i/>
              </w:rPr>
              <w:t>Independently diagnoses and manages critical illnesses and emergencies that affect the nervous system</w:t>
            </w:r>
          </w:p>
        </w:tc>
        <w:tc>
          <w:tcPr>
            <w:tcW w:w="9175" w:type="dxa"/>
            <w:tcBorders>
              <w:top w:val="single" w:sz="4" w:space="0" w:color="000000"/>
              <w:left w:val="nil"/>
              <w:bottom w:val="single" w:sz="4" w:space="0" w:color="000000"/>
              <w:right w:val="single" w:sz="8" w:space="0" w:color="000000"/>
            </w:tcBorders>
            <w:shd w:val="clear" w:color="auto" w:fill="C9C9C9"/>
          </w:tcPr>
          <w:p w14:paraId="3D9F2933" w14:textId="77777777" w:rsidR="00793231" w:rsidRPr="006828C6" w:rsidRDefault="00DE07EC">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rPr>
              <w:t xml:space="preserve">Independently identifies signs and symptoms of increased intracranial pressure, orders emergent head </w:t>
            </w:r>
            <w:r w:rsidR="006828C6" w:rsidRPr="006828C6">
              <w:rPr>
                <w:rFonts w:ascii="Arial" w:eastAsia="Arial" w:hAnsi="Arial" w:cs="Arial"/>
              </w:rPr>
              <w:t>computed</w:t>
            </w:r>
            <w:r w:rsidRPr="006828C6">
              <w:rPr>
                <w:rFonts w:ascii="Arial" w:eastAsia="Arial" w:hAnsi="Arial" w:cs="Arial"/>
              </w:rPr>
              <w:t xml:space="preserve"> tomography (CT), and initiates treatment </w:t>
            </w:r>
          </w:p>
          <w:p w14:paraId="1DFC6ADD" w14:textId="33D7B61F" w:rsidR="00793231" w:rsidRPr="006828C6" w:rsidRDefault="00DE07EC" w:rsidP="006D38C9">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rPr>
              <w:t>Independently diagnoses a patient with myasthenic crisis showing bulbar weakness, orders a negative inspiratory force measure and advises intubation for a value under 30, and advises emergent initiation of plasmapheresis or intravenous immunoglobulin (IVIg) in the intensive care unit (ICU)</w:t>
            </w:r>
          </w:p>
        </w:tc>
      </w:tr>
      <w:tr w:rsidR="00793231" w:rsidRPr="006828C6" w14:paraId="28F34136" w14:textId="77777777" w:rsidTr="006828C6">
        <w:tc>
          <w:tcPr>
            <w:tcW w:w="4950" w:type="dxa"/>
            <w:tcBorders>
              <w:top w:val="single" w:sz="4" w:space="0" w:color="000000"/>
              <w:bottom w:val="single" w:sz="4" w:space="0" w:color="000000"/>
            </w:tcBorders>
            <w:shd w:val="clear" w:color="auto" w:fill="C9C9C9"/>
          </w:tcPr>
          <w:p w14:paraId="42FE54BF" w14:textId="5562DC1E" w:rsidR="00793231" w:rsidRPr="006828C6" w:rsidRDefault="00DE07EC">
            <w:pPr>
              <w:rPr>
                <w:rFonts w:ascii="Arial" w:eastAsia="Arial" w:hAnsi="Arial" w:cs="Arial"/>
                <w:i/>
              </w:rPr>
            </w:pPr>
            <w:r w:rsidRPr="006828C6">
              <w:rPr>
                <w:rFonts w:ascii="Arial" w:eastAsia="Arial" w:hAnsi="Arial" w:cs="Arial"/>
                <w:b/>
              </w:rPr>
              <w:t>Level 5</w:t>
            </w:r>
            <w:r w:rsidRPr="006828C6">
              <w:rPr>
                <w:rFonts w:ascii="Arial" w:eastAsia="Arial" w:hAnsi="Arial" w:cs="Arial"/>
              </w:rPr>
              <w:t xml:space="preserve"> </w:t>
            </w:r>
            <w:r w:rsidR="007E1915" w:rsidRPr="007E1915">
              <w:rPr>
                <w:rFonts w:ascii="Arial" w:eastAsia="Arial" w:hAnsi="Arial" w:cs="Arial"/>
                <w:i/>
              </w:rPr>
              <w:t>Serves as a model for the management of critical illnesses and emergencies that affect the nervous system and is an integral part of the interdisciplinary team</w:t>
            </w:r>
          </w:p>
        </w:tc>
        <w:tc>
          <w:tcPr>
            <w:tcW w:w="9175" w:type="dxa"/>
            <w:tcBorders>
              <w:top w:val="single" w:sz="4" w:space="0" w:color="000000"/>
              <w:left w:val="nil"/>
              <w:bottom w:val="single" w:sz="4" w:space="0" w:color="000000"/>
              <w:right w:val="single" w:sz="8" w:space="0" w:color="000000"/>
            </w:tcBorders>
            <w:shd w:val="clear" w:color="auto" w:fill="C9C9C9"/>
          </w:tcPr>
          <w:p w14:paraId="3205F0CA" w14:textId="2FF00702" w:rsidR="00793231" w:rsidRPr="006828C6" w:rsidRDefault="00DE07EC" w:rsidP="00B30BAD">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rPr>
              <w:t xml:space="preserve">ICU faculty </w:t>
            </w:r>
            <w:r w:rsidR="00B30BAD">
              <w:rPr>
                <w:rFonts w:ascii="Arial" w:eastAsia="Arial" w:hAnsi="Arial" w:cs="Arial"/>
              </w:rPr>
              <w:t xml:space="preserve">members </w:t>
            </w:r>
            <w:r w:rsidRPr="006828C6">
              <w:rPr>
                <w:rFonts w:ascii="Arial" w:eastAsia="Arial" w:hAnsi="Arial" w:cs="Arial"/>
              </w:rPr>
              <w:t xml:space="preserve">seek out </w:t>
            </w:r>
            <w:r w:rsidR="006828C6">
              <w:rPr>
                <w:rFonts w:ascii="Arial" w:eastAsia="Arial" w:hAnsi="Arial" w:cs="Arial"/>
              </w:rPr>
              <w:t xml:space="preserve">this </w:t>
            </w:r>
            <w:r w:rsidRPr="006828C6">
              <w:rPr>
                <w:rFonts w:ascii="Arial" w:eastAsia="Arial" w:hAnsi="Arial" w:cs="Arial"/>
              </w:rPr>
              <w:t xml:space="preserve">resident for insight into clinical situation and management </w:t>
            </w:r>
          </w:p>
        </w:tc>
      </w:tr>
      <w:tr w:rsidR="00793231" w:rsidRPr="006828C6" w14:paraId="3467D355" w14:textId="77777777">
        <w:tc>
          <w:tcPr>
            <w:tcW w:w="4950" w:type="dxa"/>
            <w:shd w:val="clear" w:color="auto" w:fill="FFD965"/>
          </w:tcPr>
          <w:p w14:paraId="17198791" w14:textId="77777777" w:rsidR="00793231" w:rsidRPr="006828C6" w:rsidRDefault="00DE07EC">
            <w:pPr>
              <w:rPr>
                <w:rFonts w:ascii="Arial" w:eastAsia="Arial" w:hAnsi="Arial" w:cs="Arial"/>
              </w:rPr>
            </w:pPr>
            <w:r w:rsidRPr="006828C6">
              <w:rPr>
                <w:rFonts w:ascii="Arial" w:eastAsia="Arial" w:hAnsi="Arial" w:cs="Arial"/>
              </w:rPr>
              <w:t>Assessment Models or Tools</w:t>
            </w:r>
          </w:p>
        </w:tc>
        <w:tc>
          <w:tcPr>
            <w:tcW w:w="9175" w:type="dxa"/>
            <w:shd w:val="clear" w:color="auto" w:fill="FFD965"/>
          </w:tcPr>
          <w:p w14:paraId="49727C13" w14:textId="77777777" w:rsidR="00DD6F30" w:rsidRPr="006828C6" w:rsidRDefault="00DD6F30" w:rsidP="00DD6F30">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rPr>
              <w:t>ABPN Clinical skills exam (NEX)</w:t>
            </w:r>
          </w:p>
          <w:p w14:paraId="480EB9CC" w14:textId="77777777" w:rsidR="00793231" w:rsidRPr="006828C6" w:rsidRDefault="00DE07EC">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rPr>
              <w:t>Direct observation</w:t>
            </w:r>
          </w:p>
          <w:p w14:paraId="77FA993A" w14:textId="77777777" w:rsidR="00DD6F30" w:rsidRPr="006828C6" w:rsidRDefault="00DD6F30" w:rsidP="00DD6F30">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rPr>
              <w:t>Medical record (chart) audit</w:t>
            </w:r>
          </w:p>
          <w:p w14:paraId="63D54945" w14:textId="0F331C54" w:rsidR="00DD6F30" w:rsidRPr="00DD6F30" w:rsidRDefault="00DE07EC" w:rsidP="00DD6F30">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rPr>
              <w:t>O</w:t>
            </w:r>
            <w:r w:rsidR="005F65E5">
              <w:rPr>
                <w:rFonts w:ascii="Arial" w:eastAsia="Arial" w:hAnsi="Arial" w:cs="Arial"/>
              </w:rPr>
              <w:t>SCE</w:t>
            </w:r>
            <w:r w:rsidRPr="006828C6">
              <w:rPr>
                <w:rFonts w:ascii="Arial" w:eastAsia="Arial" w:hAnsi="Arial" w:cs="Arial"/>
              </w:rPr>
              <w:t>s</w:t>
            </w:r>
            <w:r w:rsidR="00DD6F30" w:rsidRPr="006828C6">
              <w:rPr>
                <w:rFonts w:ascii="Arial" w:eastAsia="Arial" w:hAnsi="Arial" w:cs="Arial"/>
              </w:rPr>
              <w:t xml:space="preserve"> </w:t>
            </w:r>
          </w:p>
          <w:p w14:paraId="0868B802" w14:textId="77777777" w:rsidR="00793231" w:rsidRPr="00DD6F30" w:rsidRDefault="00DD6F30" w:rsidP="00DD6F30">
            <w:pPr>
              <w:numPr>
                <w:ilvl w:val="0"/>
                <w:numId w:val="1"/>
              </w:numPr>
              <w:pBdr>
                <w:top w:val="nil"/>
                <w:left w:val="nil"/>
                <w:bottom w:val="nil"/>
                <w:right w:val="nil"/>
                <w:between w:val="nil"/>
              </w:pBdr>
              <w:ind w:left="180" w:hanging="180"/>
              <w:rPr>
                <w:rFonts w:ascii="Arial" w:hAnsi="Arial" w:cs="Arial"/>
              </w:rPr>
            </w:pPr>
            <w:r w:rsidRPr="006828C6">
              <w:rPr>
                <w:rFonts w:ascii="Arial" w:eastAsia="Arial" w:hAnsi="Arial" w:cs="Arial"/>
              </w:rPr>
              <w:t>Simulation</w:t>
            </w:r>
          </w:p>
        </w:tc>
      </w:tr>
      <w:tr w:rsidR="00793231" w:rsidRPr="006828C6" w14:paraId="4998B770" w14:textId="77777777">
        <w:tc>
          <w:tcPr>
            <w:tcW w:w="4950" w:type="dxa"/>
            <w:shd w:val="clear" w:color="auto" w:fill="8DB3E2"/>
          </w:tcPr>
          <w:p w14:paraId="0E233CF9" w14:textId="77777777" w:rsidR="00793231" w:rsidRPr="006828C6" w:rsidRDefault="00DE07EC">
            <w:pPr>
              <w:rPr>
                <w:rFonts w:ascii="Arial" w:eastAsia="Arial" w:hAnsi="Arial" w:cs="Arial"/>
              </w:rPr>
            </w:pPr>
            <w:r w:rsidRPr="006828C6">
              <w:rPr>
                <w:rFonts w:ascii="Arial" w:eastAsia="Arial" w:hAnsi="Arial" w:cs="Arial"/>
              </w:rPr>
              <w:t xml:space="preserve">Curriculum Mapping </w:t>
            </w:r>
          </w:p>
        </w:tc>
        <w:tc>
          <w:tcPr>
            <w:tcW w:w="9175" w:type="dxa"/>
            <w:shd w:val="clear" w:color="auto" w:fill="8DB3E2"/>
          </w:tcPr>
          <w:p w14:paraId="78E6CECE" w14:textId="77777777" w:rsidR="00793231" w:rsidRPr="006828C6" w:rsidRDefault="00793231">
            <w:pPr>
              <w:numPr>
                <w:ilvl w:val="0"/>
                <w:numId w:val="1"/>
              </w:numPr>
              <w:pBdr>
                <w:top w:val="nil"/>
                <w:left w:val="nil"/>
                <w:bottom w:val="nil"/>
                <w:right w:val="nil"/>
                <w:between w:val="nil"/>
              </w:pBdr>
              <w:ind w:left="180" w:hanging="180"/>
              <w:rPr>
                <w:rFonts w:ascii="Arial" w:hAnsi="Arial" w:cs="Arial"/>
              </w:rPr>
            </w:pPr>
          </w:p>
        </w:tc>
      </w:tr>
      <w:tr w:rsidR="00793231" w:rsidRPr="006828C6" w14:paraId="147E74E1" w14:textId="77777777" w:rsidTr="008C4336">
        <w:trPr>
          <w:trHeight w:val="80"/>
        </w:trPr>
        <w:tc>
          <w:tcPr>
            <w:tcW w:w="4950" w:type="dxa"/>
            <w:tcBorders>
              <w:bottom w:val="single" w:sz="4" w:space="0" w:color="000000"/>
            </w:tcBorders>
            <w:shd w:val="clear" w:color="auto" w:fill="A8D08D"/>
          </w:tcPr>
          <w:p w14:paraId="02C20E3F" w14:textId="77777777" w:rsidR="00793231" w:rsidRPr="006828C6" w:rsidRDefault="00DE07EC">
            <w:pPr>
              <w:rPr>
                <w:rFonts w:ascii="Arial" w:eastAsia="Arial" w:hAnsi="Arial" w:cs="Arial"/>
              </w:rPr>
            </w:pPr>
            <w:r w:rsidRPr="006828C6">
              <w:rPr>
                <w:rFonts w:ascii="Arial" w:eastAsia="Arial" w:hAnsi="Arial" w:cs="Arial"/>
              </w:rPr>
              <w:t>Notes or Resources</w:t>
            </w:r>
          </w:p>
        </w:tc>
        <w:tc>
          <w:tcPr>
            <w:tcW w:w="9175" w:type="dxa"/>
            <w:tcBorders>
              <w:bottom w:val="single" w:sz="4" w:space="0" w:color="000000"/>
            </w:tcBorders>
            <w:shd w:val="clear" w:color="auto" w:fill="A8D08D"/>
          </w:tcPr>
          <w:p w14:paraId="69A93018" w14:textId="77777777" w:rsidR="00793231" w:rsidRPr="00DD6F30" w:rsidRDefault="00DD6F30">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Suarez JI. </w:t>
            </w:r>
            <w:r w:rsidR="00DE07EC" w:rsidRPr="006828C6">
              <w:rPr>
                <w:rFonts w:ascii="Arial" w:eastAsia="Arial" w:hAnsi="Arial" w:cs="Arial"/>
              </w:rPr>
              <w:t xml:space="preserve">Neurocritical care.  </w:t>
            </w:r>
            <w:r w:rsidRPr="00DD6F30">
              <w:rPr>
                <w:rFonts w:ascii="Arial" w:eastAsia="Arial" w:hAnsi="Arial" w:cs="Arial"/>
                <w:i/>
                <w:iCs/>
              </w:rPr>
              <w:t>Continuum</w:t>
            </w:r>
            <w:r w:rsidRPr="00DD6F30">
              <w:rPr>
                <w:rFonts w:ascii="Arial" w:eastAsia="Arial" w:hAnsi="Arial" w:cs="Arial"/>
              </w:rPr>
              <w:t>. 2018;24(6).</w:t>
            </w:r>
            <w:r>
              <w:rPr>
                <w:rFonts w:ascii="Arial" w:eastAsia="Arial" w:hAnsi="Arial" w:cs="Arial"/>
              </w:rPr>
              <w:t xml:space="preserve"> </w:t>
            </w:r>
            <w:hyperlink r:id="rId15" w:history="1">
              <w:r w:rsidRPr="00DD6F30">
                <w:rPr>
                  <w:rStyle w:val="Hyperlink"/>
                  <w:rFonts w:ascii="Arial" w:eastAsia="Arial" w:hAnsi="Arial" w:cs="Arial"/>
                </w:rPr>
                <w:t>https://journals.lww.com/continuum/pages/toc.aspx?year=2018&amp;issue=12000&amp;currenttab=IssueOverview</w:t>
              </w:r>
            </w:hyperlink>
            <w:r>
              <w:rPr>
                <w:rFonts w:ascii="Arial" w:eastAsia="Arial" w:hAnsi="Arial" w:cs="Arial"/>
              </w:rPr>
              <w:t xml:space="preserve"> Accessed 2019. </w:t>
            </w:r>
          </w:p>
          <w:p w14:paraId="1AA7052E" w14:textId="77777777" w:rsidR="00793231" w:rsidRPr="006828C6" w:rsidRDefault="00DD6F30" w:rsidP="00DD6F30">
            <w:pPr>
              <w:numPr>
                <w:ilvl w:val="0"/>
                <w:numId w:val="1"/>
              </w:numPr>
              <w:pBdr>
                <w:top w:val="nil"/>
                <w:left w:val="nil"/>
                <w:bottom w:val="nil"/>
                <w:right w:val="nil"/>
                <w:between w:val="nil"/>
              </w:pBdr>
              <w:ind w:left="180" w:hanging="180"/>
              <w:rPr>
                <w:rFonts w:ascii="Arial" w:eastAsia="Arial" w:hAnsi="Arial" w:cs="Arial"/>
              </w:rPr>
            </w:pPr>
            <w:proofErr w:type="spellStart"/>
            <w:r w:rsidRPr="00DD17C9">
              <w:rPr>
                <w:rFonts w:ascii="Arial" w:eastAsia="Arial" w:hAnsi="Arial" w:cs="Arial"/>
              </w:rPr>
              <w:t>Swaiman</w:t>
            </w:r>
            <w:proofErr w:type="spellEnd"/>
            <w:r w:rsidRPr="00DD17C9">
              <w:rPr>
                <w:rFonts w:ascii="Arial" w:eastAsia="Arial" w:hAnsi="Arial" w:cs="Arial"/>
              </w:rPr>
              <w:t xml:space="preserve"> KF, </w:t>
            </w:r>
            <w:proofErr w:type="spellStart"/>
            <w:r w:rsidRPr="00DD17C9">
              <w:rPr>
                <w:rFonts w:ascii="Arial" w:eastAsia="Arial" w:hAnsi="Arial" w:cs="Arial"/>
              </w:rPr>
              <w:t>Ashwal</w:t>
            </w:r>
            <w:proofErr w:type="spellEnd"/>
            <w:r w:rsidRPr="00DD17C9">
              <w:rPr>
                <w:rFonts w:ascii="Arial" w:eastAsia="Arial" w:hAnsi="Arial" w:cs="Arial"/>
              </w:rPr>
              <w:t xml:space="preserve"> S, Ferriero DM, Schor N.</w:t>
            </w:r>
            <w:r>
              <w:rPr>
                <w:rFonts w:ascii="Arial" w:eastAsia="Arial" w:hAnsi="Arial" w:cs="Arial"/>
              </w:rPr>
              <w:t xml:space="preserve"> Brain injury and disorders of consciousness.</w:t>
            </w:r>
            <w:r w:rsidRPr="00DD17C9">
              <w:rPr>
                <w:rFonts w:ascii="Arial" w:eastAsia="Arial" w:hAnsi="Arial" w:cs="Arial"/>
              </w:rPr>
              <w:t xml:space="preserve"> </w:t>
            </w:r>
            <w:proofErr w:type="spellStart"/>
            <w:r w:rsidRPr="00DD17C9">
              <w:rPr>
                <w:rFonts w:ascii="Arial" w:eastAsia="Arial" w:hAnsi="Arial" w:cs="Arial"/>
                <w:i/>
              </w:rPr>
              <w:t>Swaiman’s</w:t>
            </w:r>
            <w:proofErr w:type="spellEnd"/>
            <w:r w:rsidRPr="00DD17C9">
              <w:rPr>
                <w:rFonts w:ascii="Arial" w:eastAsia="Arial" w:hAnsi="Arial" w:cs="Arial"/>
                <w:i/>
              </w:rPr>
              <w:t xml:space="preserve"> Pediatric Neurology</w:t>
            </w:r>
            <w:r w:rsidRPr="00DD17C9">
              <w:rPr>
                <w:rFonts w:ascii="Arial" w:eastAsia="Arial" w:hAnsi="Arial" w:cs="Arial"/>
              </w:rPr>
              <w:t xml:space="preserve">. </w:t>
            </w:r>
            <w:r>
              <w:rPr>
                <w:rFonts w:ascii="Arial" w:eastAsia="Arial" w:hAnsi="Arial" w:cs="Arial"/>
              </w:rPr>
              <w:t>Chapters 73-79. 5</w:t>
            </w:r>
            <w:r w:rsidRPr="004664E4">
              <w:rPr>
                <w:rFonts w:ascii="Arial" w:eastAsia="Arial" w:hAnsi="Arial" w:cs="Arial"/>
              </w:rPr>
              <w:t>th</w:t>
            </w:r>
            <w:r w:rsidR="004664E4">
              <w:rPr>
                <w:rFonts w:ascii="Arial" w:eastAsia="Arial" w:hAnsi="Arial" w:cs="Arial"/>
              </w:rPr>
              <w:t xml:space="preserve"> ed</w:t>
            </w:r>
            <w:r w:rsidRPr="00DD17C9">
              <w:rPr>
                <w:rFonts w:ascii="Arial" w:eastAsia="Arial" w:hAnsi="Arial" w:cs="Arial"/>
              </w:rPr>
              <w:t>. Philadelphia, PA: Elsevier; 2017.</w:t>
            </w:r>
          </w:p>
        </w:tc>
      </w:tr>
    </w:tbl>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177CC6" w14:paraId="73E3A92B" w14:textId="77777777">
        <w:trPr>
          <w:trHeight w:val="760"/>
        </w:trPr>
        <w:tc>
          <w:tcPr>
            <w:tcW w:w="14125" w:type="dxa"/>
            <w:gridSpan w:val="2"/>
            <w:shd w:val="clear" w:color="auto" w:fill="9CC3E5"/>
          </w:tcPr>
          <w:p w14:paraId="525693EF" w14:textId="77777777" w:rsidR="00793231" w:rsidRPr="00177CC6" w:rsidRDefault="00DE07EC">
            <w:pPr>
              <w:keepNext/>
              <w:pBdr>
                <w:top w:val="nil"/>
                <w:left w:val="nil"/>
                <w:bottom w:val="nil"/>
                <w:right w:val="nil"/>
                <w:between w:val="nil"/>
              </w:pBdr>
              <w:jc w:val="center"/>
              <w:rPr>
                <w:rFonts w:ascii="Arial" w:eastAsia="Arial" w:hAnsi="Arial" w:cs="Arial"/>
                <w:b/>
              </w:rPr>
            </w:pPr>
            <w:r w:rsidRPr="00177CC6">
              <w:rPr>
                <w:rFonts w:ascii="Arial" w:eastAsia="Arial" w:hAnsi="Arial" w:cs="Arial"/>
                <w:b/>
              </w:rPr>
              <w:lastRenderedPageBreak/>
              <w:t xml:space="preserve">Patient Care 4: Diagnosis and Management of the Inpatient Setting  </w:t>
            </w:r>
          </w:p>
          <w:p w14:paraId="5E761A81" w14:textId="703E783A" w:rsidR="00793231" w:rsidRPr="00177CC6" w:rsidRDefault="00DE07EC" w:rsidP="00B30BAD">
            <w:pPr>
              <w:keepNext/>
              <w:pBdr>
                <w:top w:val="nil"/>
                <w:left w:val="nil"/>
                <w:bottom w:val="nil"/>
                <w:right w:val="nil"/>
                <w:between w:val="nil"/>
              </w:pBdr>
              <w:rPr>
                <w:rFonts w:ascii="Arial" w:eastAsia="Arial" w:hAnsi="Arial" w:cs="Arial"/>
                <w:b/>
                <w:color w:val="000000"/>
              </w:rPr>
            </w:pPr>
            <w:r w:rsidRPr="00177CC6">
              <w:rPr>
                <w:rFonts w:ascii="Arial" w:eastAsia="Arial" w:hAnsi="Arial" w:cs="Arial"/>
                <w:b/>
              </w:rPr>
              <w:t>Overall Intent:</w:t>
            </w:r>
            <w:r w:rsidRPr="00177CC6">
              <w:rPr>
                <w:rFonts w:ascii="Arial" w:eastAsia="Arial" w:hAnsi="Arial" w:cs="Arial"/>
              </w:rPr>
              <w:t xml:space="preserve"> </w:t>
            </w:r>
            <w:r w:rsidR="00AA6D25" w:rsidRPr="00177CC6">
              <w:rPr>
                <w:rFonts w:ascii="Arial" w:eastAsia="Arial" w:hAnsi="Arial" w:cs="Arial"/>
              </w:rPr>
              <w:t>To</w:t>
            </w:r>
            <w:r w:rsidRPr="00177CC6">
              <w:rPr>
                <w:rFonts w:ascii="Arial" w:eastAsia="Arial" w:hAnsi="Arial" w:cs="Arial"/>
              </w:rPr>
              <w:t xml:space="preserve"> gain competenc</w:t>
            </w:r>
            <w:r w:rsidR="00B30BAD">
              <w:rPr>
                <w:rFonts w:ascii="Arial" w:eastAsia="Arial" w:hAnsi="Arial" w:cs="Arial"/>
              </w:rPr>
              <w:t>e</w:t>
            </w:r>
            <w:r w:rsidRPr="00177CC6">
              <w:rPr>
                <w:rFonts w:ascii="Arial" w:eastAsia="Arial" w:hAnsi="Arial" w:cs="Arial"/>
              </w:rPr>
              <w:t xml:space="preserve"> in diagnosing and managing patients with neurological symptoms and dis</w:t>
            </w:r>
            <w:r w:rsidR="00AA6D25" w:rsidRPr="00177CC6">
              <w:rPr>
                <w:rFonts w:ascii="Arial" w:eastAsia="Arial" w:hAnsi="Arial" w:cs="Arial"/>
              </w:rPr>
              <w:t>orders in the inpatient setting</w:t>
            </w:r>
            <w:r w:rsidRPr="00177CC6">
              <w:rPr>
                <w:rFonts w:ascii="Arial" w:eastAsia="Arial" w:hAnsi="Arial" w:cs="Arial"/>
              </w:rPr>
              <w:t xml:space="preserve"> </w:t>
            </w:r>
          </w:p>
        </w:tc>
      </w:tr>
      <w:tr w:rsidR="00793231" w:rsidRPr="00177CC6" w14:paraId="483A45F9" w14:textId="77777777">
        <w:tc>
          <w:tcPr>
            <w:tcW w:w="4950" w:type="dxa"/>
            <w:shd w:val="clear" w:color="auto" w:fill="FAC090"/>
          </w:tcPr>
          <w:p w14:paraId="7FDDBC72" w14:textId="77777777" w:rsidR="00793231" w:rsidRPr="00177CC6" w:rsidRDefault="00DE07EC">
            <w:pPr>
              <w:jc w:val="center"/>
              <w:rPr>
                <w:rFonts w:ascii="Arial" w:eastAsia="Arial" w:hAnsi="Arial" w:cs="Arial"/>
                <w:b/>
              </w:rPr>
            </w:pPr>
            <w:r w:rsidRPr="00177CC6">
              <w:rPr>
                <w:rFonts w:ascii="Arial" w:eastAsia="Arial" w:hAnsi="Arial" w:cs="Arial"/>
                <w:b/>
              </w:rPr>
              <w:t>Milestones</w:t>
            </w:r>
          </w:p>
        </w:tc>
        <w:tc>
          <w:tcPr>
            <w:tcW w:w="9175" w:type="dxa"/>
            <w:shd w:val="clear" w:color="auto" w:fill="FAC090"/>
          </w:tcPr>
          <w:p w14:paraId="78935BEB" w14:textId="77777777" w:rsidR="00793231" w:rsidRPr="00177CC6" w:rsidRDefault="00DE07EC">
            <w:pPr>
              <w:ind w:left="14" w:hanging="14"/>
              <w:jc w:val="center"/>
              <w:rPr>
                <w:rFonts w:ascii="Arial" w:eastAsia="Arial" w:hAnsi="Arial" w:cs="Arial"/>
                <w:b/>
              </w:rPr>
            </w:pPr>
            <w:r w:rsidRPr="00177CC6">
              <w:rPr>
                <w:rFonts w:ascii="Arial" w:eastAsia="Arial" w:hAnsi="Arial" w:cs="Arial"/>
                <w:b/>
              </w:rPr>
              <w:t>Examples</w:t>
            </w:r>
          </w:p>
        </w:tc>
      </w:tr>
      <w:tr w:rsidR="00793231" w:rsidRPr="00177CC6" w14:paraId="754D3339" w14:textId="77777777" w:rsidTr="00177CC6">
        <w:tc>
          <w:tcPr>
            <w:tcW w:w="4950" w:type="dxa"/>
            <w:tcBorders>
              <w:top w:val="single" w:sz="4" w:space="0" w:color="000000"/>
              <w:bottom w:val="single" w:sz="4" w:space="0" w:color="000000"/>
            </w:tcBorders>
            <w:shd w:val="clear" w:color="auto" w:fill="C9C9C9"/>
          </w:tcPr>
          <w:p w14:paraId="5E3B6D7A" w14:textId="77777777" w:rsidR="00EF485D" w:rsidRPr="00EF485D" w:rsidRDefault="00DE07EC" w:rsidP="00EF485D">
            <w:pPr>
              <w:rPr>
                <w:rFonts w:ascii="Arial" w:eastAsia="Arial" w:hAnsi="Arial" w:cs="Arial"/>
                <w:i/>
                <w:color w:val="000000"/>
              </w:rPr>
            </w:pPr>
            <w:r w:rsidRPr="00177CC6">
              <w:rPr>
                <w:rFonts w:ascii="Arial" w:eastAsia="Arial" w:hAnsi="Arial" w:cs="Arial"/>
                <w:b/>
              </w:rPr>
              <w:t>Level 1</w:t>
            </w:r>
            <w:r w:rsidRPr="00177CC6">
              <w:rPr>
                <w:rFonts w:ascii="Arial" w:eastAsia="Arial" w:hAnsi="Arial" w:cs="Arial"/>
              </w:rPr>
              <w:t xml:space="preserve"> </w:t>
            </w:r>
            <w:r w:rsidR="00EF485D" w:rsidRPr="00EF485D">
              <w:rPr>
                <w:rFonts w:ascii="Arial" w:eastAsia="Arial" w:hAnsi="Arial" w:cs="Arial"/>
                <w:i/>
                <w:color w:val="000000"/>
              </w:rPr>
              <w:t>Identifies typical presentations of common neurologic conditions</w:t>
            </w:r>
          </w:p>
          <w:p w14:paraId="706EF4BD" w14:textId="77777777" w:rsidR="00EF485D" w:rsidRPr="00EF485D" w:rsidRDefault="00EF485D" w:rsidP="00EF485D">
            <w:pPr>
              <w:rPr>
                <w:rFonts w:ascii="Arial" w:eastAsia="Arial" w:hAnsi="Arial" w:cs="Arial"/>
                <w:i/>
                <w:color w:val="000000"/>
              </w:rPr>
            </w:pPr>
          </w:p>
          <w:p w14:paraId="29805CE4" w14:textId="6BAFF5F6" w:rsidR="00793231" w:rsidRPr="00177CC6" w:rsidRDefault="00EF485D" w:rsidP="00EF485D">
            <w:pPr>
              <w:rPr>
                <w:rFonts w:ascii="Arial" w:eastAsia="Arial" w:hAnsi="Arial" w:cs="Arial"/>
                <w:i/>
                <w:color w:val="000000"/>
              </w:rPr>
            </w:pPr>
            <w:r w:rsidRPr="00EF485D">
              <w:rPr>
                <w:rFonts w:ascii="Arial" w:eastAsia="Arial" w:hAnsi="Arial" w:cs="Arial"/>
                <w:i/>
                <w:color w:val="000000"/>
              </w:rPr>
              <w:t>Develops an initial management plan for common neurologic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3C7866B4" w14:textId="6EE23894" w:rsidR="00793231" w:rsidRPr="00177CC6" w:rsidRDefault="00AA6D25">
            <w:pPr>
              <w:numPr>
                <w:ilvl w:val="0"/>
                <w:numId w:val="1"/>
              </w:numPr>
              <w:pBdr>
                <w:top w:val="nil"/>
                <w:left w:val="nil"/>
                <w:bottom w:val="nil"/>
                <w:right w:val="nil"/>
                <w:between w:val="nil"/>
              </w:pBdr>
              <w:ind w:left="180" w:hanging="180"/>
              <w:rPr>
                <w:rFonts w:ascii="Arial" w:hAnsi="Arial" w:cs="Arial"/>
              </w:rPr>
            </w:pPr>
            <w:r w:rsidRPr="00177CC6">
              <w:rPr>
                <w:rFonts w:ascii="Arial" w:eastAsia="Arial" w:hAnsi="Arial" w:cs="Arial"/>
              </w:rPr>
              <w:t xml:space="preserve">Identifies an </w:t>
            </w:r>
            <w:r w:rsidR="00B30BAD">
              <w:rPr>
                <w:rFonts w:ascii="Arial" w:eastAsia="Arial" w:hAnsi="Arial" w:cs="Arial"/>
              </w:rPr>
              <w:t>eight</w:t>
            </w:r>
            <w:r w:rsidRPr="00177CC6">
              <w:rPr>
                <w:rFonts w:ascii="Arial" w:eastAsia="Arial" w:hAnsi="Arial" w:cs="Arial"/>
              </w:rPr>
              <w:t>-</w:t>
            </w:r>
            <w:r w:rsidR="00DE07EC" w:rsidRPr="00177CC6">
              <w:rPr>
                <w:rFonts w:ascii="Arial" w:eastAsia="Arial" w:hAnsi="Arial" w:cs="Arial"/>
              </w:rPr>
              <w:t>year</w:t>
            </w:r>
            <w:r w:rsidRPr="00177CC6">
              <w:rPr>
                <w:rFonts w:ascii="Arial" w:eastAsia="Arial" w:hAnsi="Arial" w:cs="Arial"/>
              </w:rPr>
              <w:t>-</w:t>
            </w:r>
            <w:r w:rsidR="00DE07EC" w:rsidRPr="00177CC6">
              <w:rPr>
                <w:rFonts w:ascii="Arial" w:eastAsia="Arial" w:hAnsi="Arial" w:cs="Arial"/>
              </w:rPr>
              <w:t>old boy with right sided shaking as a possible seizure</w:t>
            </w:r>
          </w:p>
          <w:p w14:paraId="7208D2FE" w14:textId="77777777" w:rsidR="00793231" w:rsidRPr="00177CC6" w:rsidRDefault="00793231">
            <w:pPr>
              <w:pBdr>
                <w:top w:val="nil"/>
                <w:left w:val="nil"/>
                <w:bottom w:val="nil"/>
                <w:right w:val="nil"/>
                <w:between w:val="nil"/>
              </w:pBdr>
              <w:rPr>
                <w:rFonts w:ascii="Arial" w:hAnsi="Arial" w:cs="Arial"/>
              </w:rPr>
            </w:pPr>
          </w:p>
          <w:p w14:paraId="57933EAD" w14:textId="77777777" w:rsidR="00793231" w:rsidRPr="00177CC6" w:rsidRDefault="00793231">
            <w:pPr>
              <w:pBdr>
                <w:top w:val="nil"/>
                <w:left w:val="nil"/>
                <w:bottom w:val="nil"/>
                <w:right w:val="nil"/>
                <w:between w:val="nil"/>
              </w:pBdr>
              <w:rPr>
                <w:rFonts w:ascii="Arial" w:hAnsi="Arial" w:cs="Arial"/>
              </w:rPr>
            </w:pPr>
          </w:p>
          <w:p w14:paraId="46D85BF9" w14:textId="77777777" w:rsidR="00793231" w:rsidRPr="00177CC6" w:rsidRDefault="00DE07EC">
            <w:pPr>
              <w:numPr>
                <w:ilvl w:val="0"/>
                <w:numId w:val="1"/>
              </w:numPr>
              <w:pBdr>
                <w:top w:val="nil"/>
                <w:left w:val="nil"/>
                <w:bottom w:val="nil"/>
                <w:right w:val="nil"/>
                <w:between w:val="nil"/>
              </w:pBdr>
              <w:ind w:left="180" w:hanging="180"/>
              <w:rPr>
                <w:rFonts w:ascii="Arial" w:hAnsi="Arial" w:cs="Arial"/>
              </w:rPr>
            </w:pPr>
            <w:r w:rsidRPr="00177CC6">
              <w:rPr>
                <w:rFonts w:ascii="Arial" w:eastAsia="Arial" w:hAnsi="Arial" w:cs="Arial"/>
              </w:rPr>
              <w:t>Orders EEG for patient with possible focal seizure</w:t>
            </w:r>
          </w:p>
        </w:tc>
      </w:tr>
      <w:tr w:rsidR="00793231" w:rsidRPr="00177CC6" w14:paraId="410FF7C0" w14:textId="77777777" w:rsidTr="00177CC6">
        <w:tc>
          <w:tcPr>
            <w:tcW w:w="4950" w:type="dxa"/>
            <w:tcBorders>
              <w:top w:val="single" w:sz="4" w:space="0" w:color="000000"/>
              <w:bottom w:val="single" w:sz="4" w:space="0" w:color="000000"/>
            </w:tcBorders>
            <w:shd w:val="clear" w:color="auto" w:fill="C9C9C9"/>
          </w:tcPr>
          <w:p w14:paraId="45265628" w14:textId="77777777" w:rsidR="00EF485D" w:rsidRPr="00EF485D" w:rsidRDefault="00DE07EC" w:rsidP="00EF485D">
            <w:pPr>
              <w:rPr>
                <w:rFonts w:ascii="Arial" w:eastAsia="Arial" w:hAnsi="Arial" w:cs="Arial"/>
                <w:i/>
              </w:rPr>
            </w:pPr>
            <w:r w:rsidRPr="00177CC6">
              <w:rPr>
                <w:rFonts w:ascii="Arial" w:eastAsia="Arial" w:hAnsi="Arial" w:cs="Arial"/>
                <w:b/>
              </w:rPr>
              <w:t>Level 2</w:t>
            </w:r>
            <w:r w:rsidRPr="00177CC6">
              <w:rPr>
                <w:rFonts w:ascii="Arial" w:eastAsia="Arial" w:hAnsi="Arial" w:cs="Arial"/>
              </w:rPr>
              <w:t xml:space="preserve"> </w:t>
            </w:r>
            <w:r w:rsidR="00EF485D" w:rsidRPr="00EF485D">
              <w:rPr>
                <w:rFonts w:ascii="Arial" w:eastAsia="Arial" w:hAnsi="Arial" w:cs="Arial"/>
                <w:i/>
              </w:rPr>
              <w:t>Diagnoses common neurologic conditions</w:t>
            </w:r>
          </w:p>
          <w:p w14:paraId="167CE7B5" w14:textId="77777777" w:rsidR="00EF485D" w:rsidRPr="00EF485D" w:rsidRDefault="00EF485D" w:rsidP="00EF485D">
            <w:pPr>
              <w:rPr>
                <w:rFonts w:ascii="Arial" w:eastAsia="Arial" w:hAnsi="Arial" w:cs="Arial"/>
                <w:i/>
              </w:rPr>
            </w:pPr>
          </w:p>
          <w:p w14:paraId="33F43988" w14:textId="50D1C1D3" w:rsidR="00793231" w:rsidRPr="00177CC6" w:rsidRDefault="00EF485D" w:rsidP="00EF485D">
            <w:pPr>
              <w:rPr>
                <w:rFonts w:ascii="Arial" w:eastAsia="Arial" w:hAnsi="Arial" w:cs="Arial"/>
                <w:i/>
              </w:rPr>
            </w:pPr>
            <w:r w:rsidRPr="00EF485D">
              <w:rPr>
                <w:rFonts w:ascii="Arial" w:eastAsia="Arial" w:hAnsi="Arial" w:cs="Arial"/>
                <w:i/>
              </w:rPr>
              <w:t>Manages common neurologic disorders, considering risks and benefits of treatment</w:t>
            </w:r>
          </w:p>
        </w:tc>
        <w:tc>
          <w:tcPr>
            <w:tcW w:w="9175" w:type="dxa"/>
            <w:tcBorders>
              <w:top w:val="single" w:sz="4" w:space="0" w:color="000000"/>
              <w:left w:val="nil"/>
              <w:bottom w:val="single" w:sz="4" w:space="0" w:color="000000"/>
              <w:right w:val="single" w:sz="8" w:space="0" w:color="000000"/>
            </w:tcBorders>
            <w:shd w:val="clear" w:color="auto" w:fill="C9C9C9"/>
          </w:tcPr>
          <w:p w14:paraId="3B4FEEBF" w14:textId="49CB5E3A" w:rsidR="00793231" w:rsidRPr="00177CC6" w:rsidRDefault="00DE07EC">
            <w:pPr>
              <w:numPr>
                <w:ilvl w:val="0"/>
                <w:numId w:val="1"/>
              </w:numPr>
              <w:pBdr>
                <w:top w:val="nil"/>
                <w:left w:val="nil"/>
                <w:bottom w:val="nil"/>
                <w:right w:val="nil"/>
                <w:between w:val="nil"/>
              </w:pBdr>
              <w:ind w:left="180" w:hanging="180"/>
              <w:rPr>
                <w:rFonts w:ascii="Arial" w:hAnsi="Arial" w:cs="Arial"/>
              </w:rPr>
            </w:pPr>
            <w:r w:rsidRPr="00177CC6">
              <w:rPr>
                <w:rFonts w:ascii="Arial" w:eastAsia="Arial" w:hAnsi="Arial" w:cs="Arial"/>
              </w:rPr>
              <w:t>Evaluates a patient presenting with ascending weakness and absent ankle and patellar reflexes and suspects Guillain-Barre syndrome</w:t>
            </w:r>
          </w:p>
          <w:p w14:paraId="0486F526" w14:textId="77777777" w:rsidR="00793231" w:rsidRPr="00177CC6" w:rsidRDefault="00793231">
            <w:pPr>
              <w:pBdr>
                <w:top w:val="nil"/>
                <w:left w:val="nil"/>
                <w:bottom w:val="nil"/>
                <w:right w:val="nil"/>
                <w:between w:val="nil"/>
              </w:pBdr>
              <w:ind w:left="180"/>
              <w:rPr>
                <w:rFonts w:ascii="Arial" w:hAnsi="Arial" w:cs="Arial"/>
              </w:rPr>
            </w:pPr>
          </w:p>
          <w:p w14:paraId="48776B86" w14:textId="77777777" w:rsidR="00793231" w:rsidRPr="00177CC6" w:rsidRDefault="00DE07EC">
            <w:pPr>
              <w:numPr>
                <w:ilvl w:val="0"/>
                <w:numId w:val="1"/>
              </w:numPr>
              <w:pBdr>
                <w:top w:val="nil"/>
                <w:left w:val="nil"/>
                <w:bottom w:val="nil"/>
                <w:right w:val="nil"/>
                <w:between w:val="nil"/>
              </w:pBdr>
              <w:ind w:left="180" w:hanging="180"/>
              <w:rPr>
                <w:rFonts w:ascii="Arial" w:hAnsi="Arial" w:cs="Arial"/>
              </w:rPr>
            </w:pPr>
            <w:r w:rsidRPr="00177CC6">
              <w:rPr>
                <w:rFonts w:ascii="Arial" w:eastAsia="Arial" w:hAnsi="Arial" w:cs="Arial"/>
              </w:rPr>
              <w:t xml:space="preserve">Recommends the patient undergo a lumbar puncture to evaluate cerebrospinal fluid (CSF) protein and cell count </w:t>
            </w:r>
          </w:p>
          <w:p w14:paraId="2864E0C7" w14:textId="51CBE541" w:rsidR="00793231" w:rsidRPr="00177CC6" w:rsidRDefault="00DE07EC">
            <w:pPr>
              <w:numPr>
                <w:ilvl w:val="0"/>
                <w:numId w:val="1"/>
              </w:numPr>
              <w:pBdr>
                <w:top w:val="nil"/>
                <w:left w:val="nil"/>
                <w:bottom w:val="nil"/>
                <w:right w:val="nil"/>
                <w:between w:val="nil"/>
              </w:pBdr>
              <w:ind w:left="180" w:hanging="180"/>
              <w:rPr>
                <w:rFonts w:ascii="Arial" w:hAnsi="Arial" w:cs="Arial"/>
              </w:rPr>
            </w:pPr>
            <w:r w:rsidRPr="00177CC6">
              <w:rPr>
                <w:rFonts w:ascii="Arial" w:eastAsia="Arial" w:hAnsi="Arial" w:cs="Arial"/>
              </w:rPr>
              <w:t xml:space="preserve">Anticipates respiratory complications and orders </w:t>
            </w:r>
            <w:r w:rsidR="00B30BAD" w:rsidRPr="006828C6">
              <w:rPr>
                <w:rFonts w:ascii="Arial" w:eastAsia="Arial" w:hAnsi="Arial" w:cs="Arial"/>
              </w:rPr>
              <w:t>negative inspiratory force</w:t>
            </w:r>
          </w:p>
        </w:tc>
      </w:tr>
      <w:tr w:rsidR="00793231" w:rsidRPr="00177CC6" w14:paraId="309FA7DA" w14:textId="77777777" w:rsidTr="00177CC6">
        <w:tc>
          <w:tcPr>
            <w:tcW w:w="4950" w:type="dxa"/>
            <w:tcBorders>
              <w:top w:val="single" w:sz="4" w:space="0" w:color="000000"/>
              <w:bottom w:val="single" w:sz="4" w:space="0" w:color="000000"/>
            </w:tcBorders>
            <w:shd w:val="clear" w:color="auto" w:fill="C9C9C9"/>
          </w:tcPr>
          <w:p w14:paraId="183D0277" w14:textId="77777777" w:rsidR="00EF485D" w:rsidRPr="00EF485D" w:rsidRDefault="00DE07EC" w:rsidP="00EF485D">
            <w:pPr>
              <w:rPr>
                <w:rFonts w:ascii="Arial" w:eastAsia="Arial" w:hAnsi="Arial" w:cs="Arial"/>
                <w:i/>
                <w:color w:val="000000"/>
              </w:rPr>
            </w:pPr>
            <w:r w:rsidRPr="00177CC6">
              <w:rPr>
                <w:rFonts w:ascii="Arial" w:eastAsia="Arial" w:hAnsi="Arial" w:cs="Arial"/>
                <w:b/>
              </w:rPr>
              <w:t>Level 3</w:t>
            </w:r>
            <w:r w:rsidRPr="00177CC6">
              <w:rPr>
                <w:rFonts w:ascii="Arial" w:eastAsia="Arial" w:hAnsi="Arial" w:cs="Arial"/>
              </w:rPr>
              <w:t xml:space="preserve"> </w:t>
            </w:r>
            <w:r w:rsidR="00EF485D" w:rsidRPr="00EF485D">
              <w:rPr>
                <w:rFonts w:ascii="Arial" w:eastAsia="Arial" w:hAnsi="Arial" w:cs="Arial"/>
                <w:i/>
                <w:color w:val="000000"/>
              </w:rPr>
              <w:t>Identifies atypical presentations of common neurologic conditions and</w:t>
            </w:r>
          </w:p>
          <w:p w14:paraId="77944420" w14:textId="77777777" w:rsidR="00EF485D" w:rsidRPr="00EF485D" w:rsidRDefault="00EF485D" w:rsidP="00EF485D">
            <w:pPr>
              <w:rPr>
                <w:rFonts w:ascii="Arial" w:eastAsia="Arial" w:hAnsi="Arial" w:cs="Arial"/>
                <w:i/>
                <w:color w:val="000000"/>
              </w:rPr>
            </w:pPr>
            <w:r w:rsidRPr="00EF485D">
              <w:rPr>
                <w:rFonts w:ascii="Arial" w:eastAsia="Arial" w:hAnsi="Arial" w:cs="Arial"/>
                <w:i/>
                <w:color w:val="000000"/>
              </w:rPr>
              <w:t>typical presentations of uncommon neurologic conditions</w:t>
            </w:r>
          </w:p>
          <w:p w14:paraId="0E0688F9" w14:textId="77777777" w:rsidR="00EF485D" w:rsidRPr="00EF485D" w:rsidRDefault="00EF485D" w:rsidP="00EF485D">
            <w:pPr>
              <w:rPr>
                <w:rFonts w:ascii="Arial" w:eastAsia="Arial" w:hAnsi="Arial" w:cs="Arial"/>
                <w:i/>
                <w:color w:val="000000"/>
              </w:rPr>
            </w:pPr>
          </w:p>
          <w:p w14:paraId="6DAB1016" w14:textId="2BC169FC" w:rsidR="00793231" w:rsidRPr="00177CC6" w:rsidRDefault="00EF485D" w:rsidP="00EF485D">
            <w:pPr>
              <w:rPr>
                <w:rFonts w:ascii="Arial" w:eastAsia="Arial" w:hAnsi="Arial" w:cs="Arial"/>
                <w:i/>
                <w:color w:val="000000"/>
              </w:rPr>
            </w:pPr>
            <w:r w:rsidRPr="00EF485D">
              <w:rPr>
                <w:rFonts w:ascii="Arial" w:eastAsia="Arial" w:hAnsi="Arial" w:cs="Arial"/>
                <w:i/>
                <w:color w:val="000000"/>
              </w:rPr>
              <w:t>Individualizes management, ensuring the appropriate level of care throughout hospitalization and upon discharge</w:t>
            </w:r>
          </w:p>
        </w:tc>
        <w:tc>
          <w:tcPr>
            <w:tcW w:w="9175" w:type="dxa"/>
            <w:tcBorders>
              <w:top w:val="single" w:sz="4" w:space="0" w:color="000000"/>
              <w:left w:val="nil"/>
              <w:bottom w:val="single" w:sz="4" w:space="0" w:color="000000"/>
              <w:right w:val="single" w:sz="8" w:space="0" w:color="000000"/>
            </w:tcBorders>
            <w:shd w:val="clear" w:color="auto" w:fill="C9C9C9"/>
          </w:tcPr>
          <w:p w14:paraId="569511EE" w14:textId="625BE244" w:rsidR="00793231" w:rsidRPr="00177CC6" w:rsidRDefault="00177CC6">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Evaluates an 11-</w:t>
            </w:r>
            <w:r w:rsidR="00DE07EC" w:rsidRPr="00177CC6">
              <w:rPr>
                <w:rFonts w:ascii="Arial" w:eastAsia="Arial" w:hAnsi="Arial" w:cs="Arial"/>
              </w:rPr>
              <w:t>year</w:t>
            </w:r>
            <w:r>
              <w:rPr>
                <w:rFonts w:ascii="Arial" w:eastAsia="Arial" w:hAnsi="Arial" w:cs="Arial"/>
              </w:rPr>
              <w:t>-</w:t>
            </w:r>
            <w:r w:rsidR="00DE07EC" w:rsidRPr="00177CC6">
              <w:rPr>
                <w:rFonts w:ascii="Arial" w:eastAsia="Arial" w:hAnsi="Arial" w:cs="Arial"/>
              </w:rPr>
              <w:t xml:space="preserve">old patient </w:t>
            </w:r>
            <w:r>
              <w:rPr>
                <w:rFonts w:ascii="Arial" w:eastAsia="Arial" w:hAnsi="Arial" w:cs="Arial"/>
              </w:rPr>
              <w:t>presenting with ophthalmoplegia and</w:t>
            </w:r>
            <w:r w:rsidR="00DE07EC" w:rsidRPr="00177CC6">
              <w:rPr>
                <w:rFonts w:ascii="Arial" w:eastAsia="Arial" w:hAnsi="Arial" w:cs="Arial"/>
              </w:rPr>
              <w:t xml:space="preserve"> unsteady gait and finds absent reflexes; appropriately suspects Miller-Fisher variant of </w:t>
            </w:r>
            <w:r w:rsidR="00B30BAD" w:rsidRPr="00177CC6">
              <w:rPr>
                <w:rFonts w:ascii="Arial" w:eastAsia="Arial" w:hAnsi="Arial" w:cs="Arial"/>
              </w:rPr>
              <w:t>Guillain-Barre syndrome</w:t>
            </w:r>
          </w:p>
          <w:p w14:paraId="2FDDADB4" w14:textId="77777777" w:rsidR="00793231" w:rsidRPr="00177CC6" w:rsidRDefault="00793231">
            <w:pPr>
              <w:pBdr>
                <w:top w:val="nil"/>
                <w:left w:val="nil"/>
                <w:bottom w:val="nil"/>
                <w:right w:val="nil"/>
                <w:between w:val="nil"/>
              </w:pBdr>
              <w:ind w:left="720"/>
              <w:rPr>
                <w:rFonts w:ascii="Arial" w:eastAsia="Arial" w:hAnsi="Arial" w:cs="Arial"/>
              </w:rPr>
            </w:pPr>
          </w:p>
          <w:p w14:paraId="3309C095" w14:textId="77777777" w:rsidR="00793231" w:rsidRPr="00177CC6" w:rsidRDefault="00793231">
            <w:pPr>
              <w:pBdr>
                <w:top w:val="nil"/>
                <w:left w:val="nil"/>
                <w:bottom w:val="nil"/>
                <w:right w:val="nil"/>
                <w:between w:val="nil"/>
              </w:pBdr>
              <w:ind w:left="720"/>
              <w:rPr>
                <w:rFonts w:ascii="Arial" w:eastAsia="Arial" w:hAnsi="Arial" w:cs="Arial"/>
              </w:rPr>
            </w:pPr>
          </w:p>
          <w:p w14:paraId="182DD060" w14:textId="2DAF2EDC" w:rsidR="00793231" w:rsidRPr="00177CC6" w:rsidRDefault="0052620F" w:rsidP="00B30BAD">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Cares for a </w:t>
            </w:r>
            <w:r w:rsidR="00B30BAD">
              <w:rPr>
                <w:rFonts w:ascii="Arial" w:eastAsia="Arial" w:hAnsi="Arial" w:cs="Arial"/>
              </w:rPr>
              <w:t>nine</w:t>
            </w:r>
            <w:r>
              <w:rPr>
                <w:rFonts w:ascii="Arial" w:eastAsia="Arial" w:hAnsi="Arial" w:cs="Arial"/>
              </w:rPr>
              <w:t>-</w:t>
            </w:r>
            <w:r w:rsidR="00DE07EC" w:rsidRPr="00177CC6">
              <w:rPr>
                <w:rFonts w:ascii="Arial" w:eastAsia="Arial" w:hAnsi="Arial" w:cs="Arial"/>
              </w:rPr>
              <w:t>year</w:t>
            </w:r>
            <w:r>
              <w:rPr>
                <w:rFonts w:ascii="Arial" w:eastAsia="Arial" w:hAnsi="Arial" w:cs="Arial"/>
              </w:rPr>
              <w:t>-</w:t>
            </w:r>
            <w:r w:rsidR="00DE07EC" w:rsidRPr="00177CC6">
              <w:rPr>
                <w:rFonts w:ascii="Arial" w:eastAsia="Arial" w:hAnsi="Arial" w:cs="Arial"/>
              </w:rPr>
              <w:t>old boy with autism and significant behavioral challenges who is admitted for a new onset of epilepsy</w:t>
            </w:r>
            <w:r w:rsidR="00B30BAD">
              <w:rPr>
                <w:rFonts w:ascii="Arial" w:eastAsia="Arial" w:hAnsi="Arial" w:cs="Arial"/>
              </w:rPr>
              <w:t>; and g</w:t>
            </w:r>
            <w:r w:rsidR="00DE07EC" w:rsidRPr="00177CC6">
              <w:rPr>
                <w:rFonts w:ascii="Arial" w:eastAsia="Arial" w:hAnsi="Arial" w:cs="Arial"/>
              </w:rPr>
              <w:t>iven the patient’s risk for future seizures, appropriately recommends a daily anti-convulsant avoid</w:t>
            </w:r>
            <w:r w:rsidR="00B30BAD">
              <w:rPr>
                <w:rFonts w:ascii="Arial" w:eastAsia="Arial" w:hAnsi="Arial" w:cs="Arial"/>
              </w:rPr>
              <w:t>ing</w:t>
            </w:r>
            <w:r w:rsidR="00DE07EC" w:rsidRPr="00177CC6">
              <w:rPr>
                <w:rFonts w:ascii="Arial" w:eastAsia="Arial" w:hAnsi="Arial" w:cs="Arial"/>
              </w:rPr>
              <w:t xml:space="preserve"> levetiracetam due to concern for worsening behavior</w:t>
            </w:r>
          </w:p>
        </w:tc>
      </w:tr>
      <w:tr w:rsidR="00793231" w:rsidRPr="00177CC6" w14:paraId="0E276F7D" w14:textId="77777777" w:rsidTr="00177CC6">
        <w:tc>
          <w:tcPr>
            <w:tcW w:w="4950" w:type="dxa"/>
            <w:tcBorders>
              <w:top w:val="single" w:sz="4" w:space="0" w:color="000000"/>
              <w:bottom w:val="single" w:sz="4" w:space="0" w:color="000000"/>
            </w:tcBorders>
            <w:shd w:val="clear" w:color="auto" w:fill="C9C9C9"/>
          </w:tcPr>
          <w:p w14:paraId="259B4E47" w14:textId="77777777" w:rsidR="00EF485D" w:rsidRPr="00EF485D" w:rsidRDefault="00DE07EC" w:rsidP="00EF485D">
            <w:pPr>
              <w:rPr>
                <w:rFonts w:ascii="Arial" w:eastAsia="Arial" w:hAnsi="Arial" w:cs="Arial"/>
                <w:i/>
              </w:rPr>
            </w:pPr>
            <w:r w:rsidRPr="00177CC6">
              <w:rPr>
                <w:rFonts w:ascii="Arial" w:eastAsia="Arial" w:hAnsi="Arial" w:cs="Arial"/>
                <w:b/>
              </w:rPr>
              <w:t>Level 4</w:t>
            </w:r>
            <w:r w:rsidRPr="00177CC6">
              <w:rPr>
                <w:rFonts w:ascii="Arial" w:eastAsia="Arial" w:hAnsi="Arial" w:cs="Arial"/>
              </w:rPr>
              <w:t xml:space="preserve"> </w:t>
            </w:r>
            <w:r w:rsidR="00EF485D" w:rsidRPr="00EF485D">
              <w:rPr>
                <w:rFonts w:ascii="Arial" w:eastAsia="Arial" w:hAnsi="Arial" w:cs="Arial"/>
                <w:i/>
              </w:rPr>
              <w:t>Diagnoses uncommon neurologic conditions</w:t>
            </w:r>
          </w:p>
          <w:p w14:paraId="5216D056" w14:textId="77777777" w:rsidR="00EF485D" w:rsidRPr="00EF485D" w:rsidRDefault="00EF485D" w:rsidP="00EF485D">
            <w:pPr>
              <w:rPr>
                <w:rFonts w:ascii="Arial" w:eastAsia="Arial" w:hAnsi="Arial" w:cs="Arial"/>
                <w:i/>
              </w:rPr>
            </w:pPr>
          </w:p>
          <w:p w14:paraId="50434537" w14:textId="77777777" w:rsidR="00EF485D" w:rsidRPr="00EF485D" w:rsidRDefault="00EF485D" w:rsidP="00EF485D">
            <w:pPr>
              <w:rPr>
                <w:rFonts w:ascii="Arial" w:eastAsia="Arial" w:hAnsi="Arial" w:cs="Arial"/>
                <w:i/>
              </w:rPr>
            </w:pPr>
          </w:p>
          <w:p w14:paraId="3FC31DE1" w14:textId="77777777" w:rsidR="00EF485D" w:rsidRPr="00EF485D" w:rsidRDefault="00EF485D" w:rsidP="00EF485D">
            <w:pPr>
              <w:rPr>
                <w:rFonts w:ascii="Arial" w:eastAsia="Arial" w:hAnsi="Arial" w:cs="Arial"/>
                <w:i/>
              </w:rPr>
            </w:pPr>
          </w:p>
          <w:p w14:paraId="3B5E24D8" w14:textId="77777777" w:rsidR="00EF485D" w:rsidRPr="00EF485D" w:rsidRDefault="00EF485D" w:rsidP="00EF485D">
            <w:pPr>
              <w:rPr>
                <w:rFonts w:ascii="Arial" w:eastAsia="Arial" w:hAnsi="Arial" w:cs="Arial"/>
                <w:i/>
              </w:rPr>
            </w:pPr>
          </w:p>
          <w:p w14:paraId="163BD27E" w14:textId="28715A19" w:rsidR="00793231" w:rsidRPr="00177CC6" w:rsidRDefault="00EF485D" w:rsidP="00EF485D">
            <w:pPr>
              <w:rPr>
                <w:rFonts w:ascii="Arial" w:eastAsia="Arial" w:hAnsi="Arial" w:cs="Arial"/>
                <w:i/>
              </w:rPr>
            </w:pPr>
            <w:r w:rsidRPr="00EF485D">
              <w:rPr>
                <w:rFonts w:ascii="Arial" w:eastAsia="Arial" w:hAnsi="Arial" w:cs="Arial"/>
                <w:i/>
              </w:rPr>
              <w:t>Manages treatment response, disease progression, and complications of therapy</w:t>
            </w:r>
          </w:p>
        </w:tc>
        <w:tc>
          <w:tcPr>
            <w:tcW w:w="9175" w:type="dxa"/>
            <w:tcBorders>
              <w:top w:val="single" w:sz="4" w:space="0" w:color="000000"/>
              <w:left w:val="nil"/>
              <w:bottom w:val="single" w:sz="4" w:space="0" w:color="000000"/>
              <w:right w:val="single" w:sz="8" w:space="0" w:color="000000"/>
            </w:tcBorders>
            <w:shd w:val="clear" w:color="auto" w:fill="C9C9C9"/>
          </w:tcPr>
          <w:p w14:paraId="1006F3C8" w14:textId="07D1A1C2" w:rsidR="00793231" w:rsidRPr="00177CC6" w:rsidRDefault="0052620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Evaluates a </w:t>
            </w:r>
            <w:r w:rsidR="00B30BAD">
              <w:rPr>
                <w:rFonts w:ascii="Arial" w:eastAsia="Arial" w:hAnsi="Arial" w:cs="Arial"/>
              </w:rPr>
              <w:t>three</w:t>
            </w:r>
            <w:r>
              <w:rPr>
                <w:rFonts w:ascii="Arial" w:eastAsia="Arial" w:hAnsi="Arial" w:cs="Arial"/>
              </w:rPr>
              <w:t>-</w:t>
            </w:r>
            <w:r w:rsidR="00DE07EC" w:rsidRPr="00177CC6">
              <w:rPr>
                <w:rFonts w:ascii="Arial" w:eastAsia="Arial" w:hAnsi="Arial" w:cs="Arial"/>
              </w:rPr>
              <w:t>year</w:t>
            </w:r>
            <w:r>
              <w:rPr>
                <w:rFonts w:ascii="Arial" w:eastAsia="Arial" w:hAnsi="Arial" w:cs="Arial"/>
              </w:rPr>
              <w:t>-</w:t>
            </w:r>
            <w:r w:rsidR="00DE07EC" w:rsidRPr="00177CC6">
              <w:rPr>
                <w:rFonts w:ascii="Arial" w:eastAsia="Arial" w:hAnsi="Arial" w:cs="Arial"/>
              </w:rPr>
              <w:t>old patient with developmental regression, worsening vision, myoclonic</w:t>
            </w:r>
            <w:r>
              <w:rPr>
                <w:rFonts w:ascii="Arial" w:eastAsia="Arial" w:hAnsi="Arial" w:cs="Arial"/>
              </w:rPr>
              <w:t>,</w:t>
            </w:r>
            <w:r w:rsidR="00DE07EC" w:rsidRPr="00177CC6">
              <w:rPr>
                <w:rFonts w:ascii="Arial" w:eastAsia="Arial" w:hAnsi="Arial" w:cs="Arial"/>
              </w:rPr>
              <w:t xml:space="preserve"> and atonic seizures admitted for myoclonic status epilepticus</w:t>
            </w:r>
            <w:r w:rsidR="00B30BAD">
              <w:rPr>
                <w:rFonts w:ascii="Arial" w:eastAsia="Arial" w:hAnsi="Arial" w:cs="Arial"/>
              </w:rPr>
              <w:t>; o</w:t>
            </w:r>
            <w:r w:rsidRPr="00177CC6">
              <w:rPr>
                <w:rFonts w:ascii="Arial" w:eastAsia="Arial" w:hAnsi="Arial" w:cs="Arial"/>
              </w:rPr>
              <w:t xml:space="preserve">rders confirmatory testing to confirm the diagnosis </w:t>
            </w:r>
            <w:r>
              <w:rPr>
                <w:rFonts w:ascii="Arial" w:eastAsia="Arial" w:hAnsi="Arial" w:cs="Arial"/>
              </w:rPr>
              <w:t>after a</w:t>
            </w:r>
            <w:r w:rsidR="00DE07EC" w:rsidRPr="00177CC6">
              <w:rPr>
                <w:rFonts w:ascii="Arial" w:eastAsia="Arial" w:hAnsi="Arial" w:cs="Arial"/>
              </w:rPr>
              <w:t xml:space="preserve">n EEG shows a time-locked </w:t>
            </w:r>
            <w:proofErr w:type="spellStart"/>
            <w:r w:rsidR="00DE07EC" w:rsidRPr="00177CC6">
              <w:rPr>
                <w:rFonts w:ascii="Arial" w:eastAsia="Arial" w:hAnsi="Arial" w:cs="Arial"/>
              </w:rPr>
              <w:t>photoparoxysmal</w:t>
            </w:r>
            <w:proofErr w:type="spellEnd"/>
            <w:r w:rsidR="00DE07EC" w:rsidRPr="00177CC6">
              <w:rPr>
                <w:rFonts w:ascii="Arial" w:eastAsia="Arial" w:hAnsi="Arial" w:cs="Arial"/>
              </w:rPr>
              <w:t xml:space="preserve"> response at low frequency flash stimulation on EEG and suspects neuronal ceroid lipofuscinosis. </w:t>
            </w:r>
          </w:p>
          <w:p w14:paraId="75C3087C" w14:textId="77777777" w:rsidR="00793231" w:rsidRPr="00177CC6" w:rsidRDefault="00793231">
            <w:pPr>
              <w:pBdr>
                <w:top w:val="nil"/>
                <w:left w:val="nil"/>
                <w:bottom w:val="nil"/>
                <w:right w:val="nil"/>
                <w:between w:val="nil"/>
              </w:pBdr>
              <w:ind w:left="180"/>
              <w:rPr>
                <w:rFonts w:ascii="Arial" w:hAnsi="Arial" w:cs="Arial"/>
              </w:rPr>
            </w:pPr>
          </w:p>
          <w:p w14:paraId="56296C2A" w14:textId="5C40D205" w:rsidR="00793231" w:rsidRPr="00177CC6" w:rsidRDefault="00DE07EC" w:rsidP="00B30BAD">
            <w:pPr>
              <w:numPr>
                <w:ilvl w:val="0"/>
                <w:numId w:val="1"/>
              </w:numPr>
              <w:pBdr>
                <w:top w:val="nil"/>
                <w:left w:val="nil"/>
                <w:bottom w:val="nil"/>
                <w:right w:val="nil"/>
                <w:between w:val="nil"/>
              </w:pBdr>
              <w:ind w:left="180" w:hanging="180"/>
              <w:rPr>
                <w:rFonts w:ascii="Arial" w:hAnsi="Arial" w:cs="Arial"/>
              </w:rPr>
            </w:pPr>
            <w:r w:rsidRPr="00177CC6">
              <w:rPr>
                <w:rFonts w:ascii="Arial" w:eastAsia="Arial" w:hAnsi="Arial" w:cs="Arial"/>
              </w:rPr>
              <w:t>Diagnoses a patient with electrographic status epilepticus of sleep with clinical developmental and language regression after obtaining an overnight EEG and starts the child on therapy w</w:t>
            </w:r>
            <w:r w:rsidR="0052620F">
              <w:rPr>
                <w:rFonts w:ascii="Arial" w:eastAsia="Arial" w:hAnsi="Arial" w:cs="Arial"/>
              </w:rPr>
              <w:t xml:space="preserve">ith high dose bedtime diazepam; </w:t>
            </w:r>
            <w:r w:rsidRPr="00177CC6">
              <w:rPr>
                <w:rFonts w:ascii="Arial" w:eastAsia="Arial" w:hAnsi="Arial" w:cs="Arial"/>
              </w:rPr>
              <w:t xml:space="preserve">makes an appropriate recommendation on when to order another EEG to confirm response and knows how to change management if </w:t>
            </w:r>
            <w:r w:rsidR="00B30BAD" w:rsidRPr="00177CC6">
              <w:rPr>
                <w:rFonts w:ascii="Arial" w:eastAsia="Arial" w:hAnsi="Arial" w:cs="Arial"/>
              </w:rPr>
              <w:t xml:space="preserve">electrographic status epilepticus of sleep </w:t>
            </w:r>
            <w:r w:rsidRPr="00177CC6">
              <w:rPr>
                <w:rFonts w:ascii="Arial" w:eastAsia="Arial" w:hAnsi="Arial" w:cs="Arial"/>
              </w:rPr>
              <w:t>is still present on EEG</w:t>
            </w:r>
          </w:p>
        </w:tc>
      </w:tr>
      <w:tr w:rsidR="00793231" w:rsidRPr="00177CC6" w14:paraId="784F9A44" w14:textId="77777777" w:rsidTr="00177CC6">
        <w:tc>
          <w:tcPr>
            <w:tcW w:w="4950" w:type="dxa"/>
            <w:tcBorders>
              <w:top w:val="single" w:sz="4" w:space="0" w:color="000000"/>
              <w:bottom w:val="single" w:sz="4" w:space="0" w:color="000000"/>
            </w:tcBorders>
            <w:shd w:val="clear" w:color="auto" w:fill="C9C9C9"/>
          </w:tcPr>
          <w:p w14:paraId="1F9ACF11" w14:textId="1E848972" w:rsidR="00EF485D" w:rsidRPr="00EF485D" w:rsidRDefault="00DE07EC" w:rsidP="00EF485D">
            <w:pPr>
              <w:rPr>
                <w:rFonts w:ascii="Arial" w:eastAsia="Arial" w:hAnsi="Arial" w:cs="Arial"/>
                <w:i/>
              </w:rPr>
            </w:pPr>
            <w:r w:rsidRPr="00177CC6">
              <w:rPr>
                <w:rFonts w:ascii="Arial" w:eastAsia="Arial" w:hAnsi="Arial" w:cs="Arial"/>
                <w:b/>
              </w:rPr>
              <w:t>Level 5</w:t>
            </w:r>
            <w:r w:rsidRPr="00177CC6">
              <w:rPr>
                <w:rFonts w:ascii="Arial" w:eastAsia="Arial" w:hAnsi="Arial" w:cs="Arial"/>
              </w:rPr>
              <w:t xml:space="preserve"> </w:t>
            </w:r>
            <w:r w:rsidR="00EF485D" w:rsidRPr="00EF485D">
              <w:rPr>
                <w:rFonts w:ascii="Arial" w:eastAsia="Arial" w:hAnsi="Arial" w:cs="Arial"/>
                <w:i/>
              </w:rPr>
              <w:t>Identifies atypical presentations of uncommon neurologic conditions</w:t>
            </w:r>
          </w:p>
          <w:p w14:paraId="11069306" w14:textId="77777777" w:rsidR="00EF485D" w:rsidRPr="00EF485D" w:rsidRDefault="00EF485D" w:rsidP="00EF485D">
            <w:pPr>
              <w:rPr>
                <w:rFonts w:ascii="Arial" w:eastAsia="Arial" w:hAnsi="Arial" w:cs="Arial"/>
                <w:i/>
              </w:rPr>
            </w:pPr>
          </w:p>
          <w:p w14:paraId="44430A79" w14:textId="77777777" w:rsidR="00EF485D" w:rsidRPr="00EF485D" w:rsidRDefault="00EF485D" w:rsidP="00EF485D">
            <w:pPr>
              <w:rPr>
                <w:rFonts w:ascii="Arial" w:eastAsia="Arial" w:hAnsi="Arial" w:cs="Arial"/>
                <w:i/>
              </w:rPr>
            </w:pPr>
          </w:p>
          <w:p w14:paraId="5AF58DC3" w14:textId="77777777" w:rsidR="00EF485D" w:rsidRPr="00EF485D" w:rsidRDefault="00EF485D" w:rsidP="00EF485D">
            <w:pPr>
              <w:rPr>
                <w:rFonts w:ascii="Arial" w:eastAsia="Arial" w:hAnsi="Arial" w:cs="Arial"/>
                <w:i/>
              </w:rPr>
            </w:pPr>
          </w:p>
          <w:p w14:paraId="3A1CF158" w14:textId="194C4876" w:rsidR="00793231" w:rsidRPr="00177CC6" w:rsidRDefault="00EF485D" w:rsidP="00EF485D">
            <w:pPr>
              <w:rPr>
                <w:rFonts w:ascii="Arial" w:eastAsia="Arial" w:hAnsi="Arial" w:cs="Arial"/>
                <w:i/>
              </w:rPr>
            </w:pPr>
            <w:r w:rsidRPr="00EF485D">
              <w:rPr>
                <w:rFonts w:ascii="Arial" w:eastAsia="Arial" w:hAnsi="Arial" w:cs="Arial"/>
                <w:i/>
              </w:rPr>
              <w:t>Serves as a model for inpatient management of neurological conditions and leads the interdisciplinary team</w:t>
            </w:r>
          </w:p>
        </w:tc>
        <w:tc>
          <w:tcPr>
            <w:tcW w:w="9175" w:type="dxa"/>
            <w:tcBorders>
              <w:top w:val="single" w:sz="4" w:space="0" w:color="000000"/>
              <w:left w:val="nil"/>
              <w:bottom w:val="single" w:sz="4" w:space="0" w:color="000000"/>
              <w:right w:val="single" w:sz="8" w:space="0" w:color="000000"/>
            </w:tcBorders>
            <w:shd w:val="clear" w:color="auto" w:fill="C9C9C9"/>
          </w:tcPr>
          <w:p w14:paraId="03638CB2" w14:textId="378ABCA4" w:rsidR="00793231" w:rsidRPr="0052620F" w:rsidRDefault="0052620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lastRenderedPageBreak/>
              <w:t xml:space="preserve">Evaluates a </w:t>
            </w:r>
            <w:r w:rsidR="00B30BAD">
              <w:rPr>
                <w:rFonts w:ascii="Arial" w:eastAsia="Arial" w:hAnsi="Arial" w:cs="Arial"/>
              </w:rPr>
              <w:t>two</w:t>
            </w:r>
            <w:r>
              <w:rPr>
                <w:rFonts w:ascii="Arial" w:eastAsia="Arial" w:hAnsi="Arial" w:cs="Arial"/>
              </w:rPr>
              <w:t>-year-</w:t>
            </w:r>
            <w:r w:rsidR="00DE07EC" w:rsidRPr="00177CC6">
              <w:rPr>
                <w:rFonts w:ascii="Arial" w:eastAsia="Arial" w:hAnsi="Arial" w:cs="Arial"/>
              </w:rPr>
              <w:t>old child with abnormal movements and generalized tonic-</w:t>
            </w:r>
            <w:proofErr w:type="spellStart"/>
            <w:r w:rsidR="00DE07EC" w:rsidRPr="00177CC6">
              <w:rPr>
                <w:rFonts w:ascii="Arial" w:eastAsia="Arial" w:hAnsi="Arial" w:cs="Arial"/>
              </w:rPr>
              <w:t>clonic</w:t>
            </w:r>
            <w:proofErr w:type="spellEnd"/>
            <w:r w:rsidR="00DE07EC" w:rsidRPr="00177CC6">
              <w:rPr>
                <w:rFonts w:ascii="Arial" w:eastAsia="Arial" w:hAnsi="Arial" w:cs="Arial"/>
              </w:rPr>
              <w:t xml:space="preserve"> seizures, correctly characterizing the episodes as paroxysmal exercise-induced </w:t>
            </w:r>
            <w:r>
              <w:rPr>
                <w:rFonts w:ascii="Arial" w:eastAsia="Arial" w:hAnsi="Arial" w:cs="Arial"/>
              </w:rPr>
              <w:lastRenderedPageBreak/>
              <w:t>d</w:t>
            </w:r>
            <w:r w:rsidR="00DE07EC" w:rsidRPr="00177CC6">
              <w:rPr>
                <w:rFonts w:ascii="Arial" w:eastAsia="Arial" w:hAnsi="Arial" w:cs="Arial"/>
              </w:rPr>
              <w:t>yskinesia</w:t>
            </w:r>
            <w:r w:rsidR="00B30BAD">
              <w:rPr>
                <w:rFonts w:ascii="Arial" w:eastAsia="Arial" w:hAnsi="Arial" w:cs="Arial"/>
              </w:rPr>
              <w:t>;</w:t>
            </w:r>
            <w:r w:rsidR="00DE07EC" w:rsidRPr="00177CC6">
              <w:rPr>
                <w:rFonts w:ascii="Arial" w:eastAsia="Arial" w:hAnsi="Arial" w:cs="Arial"/>
              </w:rPr>
              <w:t xml:space="preserve"> appropriately suspects an atypical presentation of </w:t>
            </w:r>
            <w:r w:rsidR="00B30BAD">
              <w:rPr>
                <w:rFonts w:ascii="Arial" w:eastAsia="Arial" w:hAnsi="Arial" w:cs="Arial"/>
              </w:rPr>
              <w:t>g</w:t>
            </w:r>
            <w:r w:rsidR="00DE07EC" w:rsidRPr="00177CC6">
              <w:rPr>
                <w:rFonts w:ascii="Arial" w:eastAsia="Arial" w:hAnsi="Arial" w:cs="Arial"/>
              </w:rPr>
              <w:t xml:space="preserve">lucose </w:t>
            </w:r>
            <w:r w:rsidR="00B30BAD">
              <w:rPr>
                <w:rFonts w:ascii="Arial" w:eastAsia="Arial" w:hAnsi="Arial" w:cs="Arial"/>
              </w:rPr>
              <w:t>t</w:t>
            </w:r>
            <w:r w:rsidR="00DE07EC" w:rsidRPr="00177CC6">
              <w:rPr>
                <w:rFonts w:ascii="Arial" w:eastAsia="Arial" w:hAnsi="Arial" w:cs="Arial"/>
              </w:rPr>
              <w:t xml:space="preserve">ransporter </w:t>
            </w:r>
            <w:r w:rsidR="00B30BAD">
              <w:rPr>
                <w:rFonts w:ascii="Arial" w:eastAsia="Arial" w:hAnsi="Arial" w:cs="Arial"/>
              </w:rPr>
              <w:t>t</w:t>
            </w:r>
            <w:r w:rsidR="00DE07EC" w:rsidRPr="00177CC6">
              <w:rPr>
                <w:rFonts w:ascii="Arial" w:eastAsia="Arial" w:hAnsi="Arial" w:cs="Arial"/>
              </w:rPr>
              <w:t xml:space="preserve">ype 1 </w:t>
            </w:r>
            <w:r w:rsidR="00B30BAD">
              <w:rPr>
                <w:rFonts w:ascii="Arial" w:eastAsia="Arial" w:hAnsi="Arial" w:cs="Arial"/>
              </w:rPr>
              <w:t>d</w:t>
            </w:r>
            <w:r w:rsidR="00DE07EC" w:rsidRPr="00177CC6">
              <w:rPr>
                <w:rFonts w:ascii="Arial" w:eastAsia="Arial" w:hAnsi="Arial" w:cs="Arial"/>
              </w:rPr>
              <w:t>eficiency syndrome</w:t>
            </w:r>
          </w:p>
          <w:p w14:paraId="1D194655" w14:textId="77777777" w:rsidR="0052620F" w:rsidRPr="00177CC6" w:rsidRDefault="0052620F" w:rsidP="0052620F">
            <w:pPr>
              <w:pBdr>
                <w:top w:val="nil"/>
                <w:left w:val="nil"/>
                <w:bottom w:val="nil"/>
                <w:right w:val="nil"/>
                <w:between w:val="nil"/>
              </w:pBdr>
              <w:ind w:left="180"/>
              <w:rPr>
                <w:rFonts w:ascii="Arial" w:hAnsi="Arial" w:cs="Arial"/>
              </w:rPr>
            </w:pPr>
          </w:p>
          <w:p w14:paraId="6DABF129" w14:textId="7D5DCA87" w:rsidR="00793231" w:rsidRPr="00177CC6" w:rsidRDefault="00DE07EC" w:rsidP="00B30BAD">
            <w:pPr>
              <w:numPr>
                <w:ilvl w:val="0"/>
                <w:numId w:val="1"/>
              </w:numPr>
              <w:pBdr>
                <w:top w:val="nil"/>
                <w:left w:val="nil"/>
                <w:bottom w:val="nil"/>
                <w:right w:val="nil"/>
                <w:between w:val="nil"/>
              </w:pBdr>
              <w:ind w:left="180" w:hanging="180"/>
              <w:rPr>
                <w:rFonts w:ascii="Arial" w:hAnsi="Arial" w:cs="Arial"/>
              </w:rPr>
            </w:pPr>
            <w:r w:rsidRPr="00177CC6">
              <w:rPr>
                <w:rFonts w:ascii="Arial" w:eastAsia="Arial" w:hAnsi="Arial" w:cs="Arial"/>
              </w:rPr>
              <w:t xml:space="preserve">Leads the inpatient interdisciplinary team </w:t>
            </w:r>
            <w:r w:rsidR="00B30BAD">
              <w:rPr>
                <w:rFonts w:ascii="Arial" w:eastAsia="Arial" w:hAnsi="Arial" w:cs="Arial"/>
              </w:rPr>
              <w:t xml:space="preserve">in </w:t>
            </w:r>
            <w:r w:rsidRPr="00177CC6">
              <w:rPr>
                <w:rFonts w:ascii="Arial" w:eastAsia="Arial" w:hAnsi="Arial" w:cs="Arial"/>
              </w:rPr>
              <w:t xml:space="preserve">making complex management decisions, appropriately </w:t>
            </w:r>
            <w:r w:rsidR="00B30BAD">
              <w:rPr>
                <w:rFonts w:ascii="Arial" w:eastAsia="Arial" w:hAnsi="Arial" w:cs="Arial"/>
              </w:rPr>
              <w:t>using</w:t>
            </w:r>
            <w:r w:rsidR="00B30BAD" w:rsidRPr="00177CC6">
              <w:rPr>
                <w:rFonts w:ascii="Arial" w:eastAsia="Arial" w:hAnsi="Arial" w:cs="Arial"/>
              </w:rPr>
              <w:t xml:space="preserve"> </w:t>
            </w:r>
            <w:r w:rsidRPr="00177CC6">
              <w:rPr>
                <w:rFonts w:ascii="Arial" w:eastAsia="Arial" w:hAnsi="Arial" w:cs="Arial"/>
              </w:rPr>
              <w:t xml:space="preserve">ancillary services, </w:t>
            </w:r>
            <w:r w:rsidR="0052620F">
              <w:rPr>
                <w:rFonts w:ascii="Arial" w:eastAsia="Arial" w:hAnsi="Arial" w:cs="Arial"/>
              </w:rPr>
              <w:t xml:space="preserve">and </w:t>
            </w:r>
            <w:r w:rsidRPr="00177CC6">
              <w:rPr>
                <w:rFonts w:ascii="Arial" w:eastAsia="Arial" w:hAnsi="Arial" w:cs="Arial"/>
              </w:rPr>
              <w:t>appropriately ordering neurodiagnostic testing and treatments for a variety of neurological conditions in the hospital</w:t>
            </w:r>
          </w:p>
        </w:tc>
      </w:tr>
      <w:tr w:rsidR="00793231" w:rsidRPr="00177CC6" w14:paraId="0A8D25D9" w14:textId="77777777">
        <w:tc>
          <w:tcPr>
            <w:tcW w:w="4950" w:type="dxa"/>
            <w:shd w:val="clear" w:color="auto" w:fill="FFD965"/>
          </w:tcPr>
          <w:p w14:paraId="20DE23F5" w14:textId="77777777" w:rsidR="00793231" w:rsidRPr="00177CC6" w:rsidRDefault="00DE07EC">
            <w:pPr>
              <w:rPr>
                <w:rFonts w:ascii="Arial" w:eastAsia="Arial" w:hAnsi="Arial" w:cs="Arial"/>
              </w:rPr>
            </w:pPr>
            <w:r w:rsidRPr="00177CC6">
              <w:rPr>
                <w:rFonts w:ascii="Arial" w:eastAsia="Arial" w:hAnsi="Arial" w:cs="Arial"/>
              </w:rPr>
              <w:lastRenderedPageBreak/>
              <w:t>Assessment Models or Tools</w:t>
            </w:r>
          </w:p>
        </w:tc>
        <w:tc>
          <w:tcPr>
            <w:tcW w:w="9175" w:type="dxa"/>
            <w:shd w:val="clear" w:color="auto" w:fill="FFD965"/>
          </w:tcPr>
          <w:p w14:paraId="05162E39" w14:textId="77777777" w:rsidR="00793231" w:rsidRPr="00177CC6" w:rsidRDefault="0052620F">
            <w:pPr>
              <w:numPr>
                <w:ilvl w:val="0"/>
                <w:numId w:val="1"/>
              </w:numPr>
              <w:pBdr>
                <w:top w:val="nil"/>
                <w:left w:val="nil"/>
                <w:bottom w:val="nil"/>
                <w:right w:val="nil"/>
                <w:between w:val="nil"/>
              </w:pBdr>
              <w:ind w:left="180" w:hanging="180"/>
              <w:rPr>
                <w:rFonts w:ascii="Arial" w:hAnsi="Arial" w:cs="Arial"/>
              </w:rPr>
            </w:pPr>
            <w:r w:rsidRPr="00177CC6">
              <w:rPr>
                <w:rFonts w:ascii="Arial" w:eastAsia="Arial" w:hAnsi="Arial" w:cs="Arial"/>
              </w:rPr>
              <w:t>ABPN Clinical skills exam (NEX)</w:t>
            </w:r>
          </w:p>
          <w:p w14:paraId="3EF7E75F" w14:textId="77777777" w:rsidR="00793231" w:rsidRPr="00177CC6" w:rsidRDefault="00DE07EC">
            <w:pPr>
              <w:numPr>
                <w:ilvl w:val="0"/>
                <w:numId w:val="1"/>
              </w:numPr>
              <w:pBdr>
                <w:top w:val="nil"/>
                <w:left w:val="nil"/>
                <w:bottom w:val="nil"/>
                <w:right w:val="nil"/>
                <w:between w:val="nil"/>
              </w:pBdr>
              <w:ind w:left="180" w:hanging="180"/>
              <w:rPr>
                <w:rFonts w:ascii="Arial" w:hAnsi="Arial" w:cs="Arial"/>
              </w:rPr>
            </w:pPr>
            <w:r w:rsidRPr="00177CC6">
              <w:rPr>
                <w:rFonts w:ascii="Arial" w:eastAsia="Arial" w:hAnsi="Arial" w:cs="Arial"/>
              </w:rPr>
              <w:t>Direct observation</w:t>
            </w:r>
          </w:p>
          <w:p w14:paraId="4773F6DC" w14:textId="44755264" w:rsidR="0052620F" w:rsidRPr="0052620F" w:rsidRDefault="0052620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O</w:t>
            </w:r>
            <w:r w:rsidR="005F65E5">
              <w:rPr>
                <w:rFonts w:ascii="Arial" w:eastAsia="Arial" w:hAnsi="Arial" w:cs="Arial"/>
              </w:rPr>
              <w:t>SCEs</w:t>
            </w:r>
          </w:p>
          <w:p w14:paraId="46D23D79" w14:textId="77777777" w:rsidR="00793231" w:rsidRPr="0052620F" w:rsidRDefault="00DE07EC" w:rsidP="0052620F">
            <w:pPr>
              <w:numPr>
                <w:ilvl w:val="0"/>
                <w:numId w:val="1"/>
              </w:numPr>
              <w:pBdr>
                <w:top w:val="nil"/>
                <w:left w:val="nil"/>
                <w:bottom w:val="nil"/>
                <w:right w:val="nil"/>
                <w:between w:val="nil"/>
              </w:pBdr>
              <w:ind w:left="180" w:hanging="180"/>
              <w:rPr>
                <w:rFonts w:ascii="Arial" w:hAnsi="Arial" w:cs="Arial"/>
              </w:rPr>
            </w:pPr>
            <w:r w:rsidRPr="00177CC6">
              <w:rPr>
                <w:rFonts w:ascii="Arial" w:eastAsia="Arial" w:hAnsi="Arial" w:cs="Arial"/>
              </w:rPr>
              <w:t xml:space="preserve">Mock oral examination of clinical reasoning </w:t>
            </w:r>
          </w:p>
        </w:tc>
      </w:tr>
      <w:tr w:rsidR="00793231" w:rsidRPr="00177CC6" w14:paraId="61FEB66C" w14:textId="77777777">
        <w:tc>
          <w:tcPr>
            <w:tcW w:w="4950" w:type="dxa"/>
            <w:shd w:val="clear" w:color="auto" w:fill="8DB3E2"/>
          </w:tcPr>
          <w:p w14:paraId="63F1B5F8" w14:textId="77777777" w:rsidR="00793231" w:rsidRPr="00177CC6" w:rsidRDefault="00DE07EC">
            <w:pPr>
              <w:rPr>
                <w:rFonts w:ascii="Arial" w:eastAsia="Arial" w:hAnsi="Arial" w:cs="Arial"/>
              </w:rPr>
            </w:pPr>
            <w:r w:rsidRPr="00177CC6">
              <w:rPr>
                <w:rFonts w:ascii="Arial" w:eastAsia="Arial" w:hAnsi="Arial" w:cs="Arial"/>
              </w:rPr>
              <w:t xml:space="preserve">Curriculum Mapping </w:t>
            </w:r>
          </w:p>
        </w:tc>
        <w:tc>
          <w:tcPr>
            <w:tcW w:w="9175" w:type="dxa"/>
            <w:shd w:val="clear" w:color="auto" w:fill="8DB3E2"/>
          </w:tcPr>
          <w:p w14:paraId="4ADED784" w14:textId="77777777" w:rsidR="00793231" w:rsidRPr="00177CC6" w:rsidRDefault="00793231">
            <w:pPr>
              <w:numPr>
                <w:ilvl w:val="0"/>
                <w:numId w:val="1"/>
              </w:numPr>
              <w:pBdr>
                <w:top w:val="nil"/>
                <w:left w:val="nil"/>
                <w:bottom w:val="nil"/>
                <w:right w:val="nil"/>
                <w:between w:val="nil"/>
              </w:pBdr>
              <w:ind w:left="180" w:hanging="180"/>
              <w:rPr>
                <w:rFonts w:ascii="Arial" w:hAnsi="Arial" w:cs="Arial"/>
              </w:rPr>
            </w:pPr>
          </w:p>
        </w:tc>
      </w:tr>
      <w:tr w:rsidR="00793231" w:rsidRPr="00177CC6" w14:paraId="72BA9B10" w14:textId="77777777">
        <w:trPr>
          <w:trHeight w:val="80"/>
        </w:trPr>
        <w:tc>
          <w:tcPr>
            <w:tcW w:w="4950" w:type="dxa"/>
            <w:shd w:val="clear" w:color="auto" w:fill="A8D08D"/>
          </w:tcPr>
          <w:p w14:paraId="03A9346A" w14:textId="77777777" w:rsidR="00793231" w:rsidRPr="00177CC6" w:rsidRDefault="00DE07EC">
            <w:pPr>
              <w:rPr>
                <w:rFonts w:ascii="Arial" w:eastAsia="Arial" w:hAnsi="Arial" w:cs="Arial"/>
              </w:rPr>
            </w:pPr>
            <w:r w:rsidRPr="00177CC6">
              <w:rPr>
                <w:rFonts w:ascii="Arial" w:eastAsia="Arial" w:hAnsi="Arial" w:cs="Arial"/>
              </w:rPr>
              <w:t>Notes or Resources</w:t>
            </w:r>
          </w:p>
        </w:tc>
        <w:tc>
          <w:tcPr>
            <w:tcW w:w="9175" w:type="dxa"/>
            <w:shd w:val="clear" w:color="auto" w:fill="A8D08D"/>
          </w:tcPr>
          <w:p w14:paraId="0D4C7E8F" w14:textId="77777777" w:rsidR="00793231" w:rsidRPr="00177CC6" w:rsidRDefault="0052620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American Academy of Neurology. Clinical g</w:t>
            </w:r>
            <w:r w:rsidR="00DE07EC" w:rsidRPr="00177CC6">
              <w:rPr>
                <w:rFonts w:ascii="Arial" w:eastAsia="Arial" w:hAnsi="Arial" w:cs="Arial"/>
              </w:rPr>
              <w:t>uidelines</w:t>
            </w:r>
            <w:r>
              <w:rPr>
                <w:rFonts w:ascii="Arial" w:eastAsia="Arial" w:hAnsi="Arial" w:cs="Arial"/>
              </w:rPr>
              <w:t xml:space="preserve">. </w:t>
            </w:r>
            <w:hyperlink r:id="rId16" w:history="1">
              <w:r w:rsidRPr="0052620F">
                <w:rPr>
                  <w:rStyle w:val="Hyperlink"/>
                  <w:rFonts w:ascii="Arial" w:eastAsia="Arial" w:hAnsi="Arial" w:cs="Arial"/>
                </w:rPr>
                <w:t>https://www.aan.com/policy-and-guidelines/guidelines/</w:t>
              </w:r>
            </w:hyperlink>
            <w:r>
              <w:rPr>
                <w:rFonts w:ascii="Arial" w:eastAsia="Arial" w:hAnsi="Arial" w:cs="Arial"/>
              </w:rPr>
              <w:t xml:space="preserve"> Accessed 2019.</w:t>
            </w:r>
          </w:p>
          <w:p w14:paraId="4A9FE254" w14:textId="77777777" w:rsidR="00793231" w:rsidRPr="00177CC6" w:rsidRDefault="00DE07EC">
            <w:pPr>
              <w:numPr>
                <w:ilvl w:val="0"/>
                <w:numId w:val="1"/>
              </w:numPr>
              <w:pBdr>
                <w:top w:val="nil"/>
                <w:left w:val="nil"/>
                <w:bottom w:val="nil"/>
                <w:right w:val="nil"/>
                <w:between w:val="nil"/>
              </w:pBdr>
              <w:ind w:left="180" w:hanging="180"/>
              <w:rPr>
                <w:rFonts w:ascii="Arial" w:hAnsi="Arial" w:cs="Arial"/>
              </w:rPr>
            </w:pPr>
            <w:r w:rsidRPr="00177CC6">
              <w:rPr>
                <w:rFonts w:ascii="Arial" w:eastAsia="Arial" w:hAnsi="Arial" w:cs="Arial"/>
              </w:rPr>
              <w:t>Institutional protocols</w:t>
            </w:r>
          </w:p>
        </w:tc>
      </w:tr>
    </w:tbl>
    <w:p w14:paraId="7BDB99E3" w14:textId="77777777" w:rsidR="00793231" w:rsidRDefault="00793231">
      <w:pPr>
        <w:rPr>
          <w:rFonts w:ascii="Arial" w:eastAsia="Arial" w:hAnsi="Arial" w:cs="Arial"/>
        </w:rPr>
      </w:pPr>
    </w:p>
    <w:p w14:paraId="32AB9B04" w14:textId="77777777" w:rsidR="00793231" w:rsidRDefault="00DE07EC">
      <w:pPr>
        <w:rPr>
          <w:rFonts w:ascii="Arial" w:eastAsia="Arial" w:hAnsi="Arial" w:cs="Arial"/>
        </w:rPr>
      </w:pPr>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52620F" w14:paraId="3929E17B" w14:textId="77777777">
        <w:trPr>
          <w:trHeight w:val="760"/>
        </w:trPr>
        <w:tc>
          <w:tcPr>
            <w:tcW w:w="14125" w:type="dxa"/>
            <w:gridSpan w:val="2"/>
            <w:shd w:val="clear" w:color="auto" w:fill="9CC3E5"/>
          </w:tcPr>
          <w:p w14:paraId="7C66C489" w14:textId="77777777" w:rsidR="00793231" w:rsidRPr="0052620F" w:rsidRDefault="00DE07EC">
            <w:pPr>
              <w:keepNext/>
              <w:pBdr>
                <w:top w:val="nil"/>
                <w:left w:val="nil"/>
                <w:bottom w:val="nil"/>
                <w:right w:val="nil"/>
                <w:between w:val="nil"/>
              </w:pBdr>
              <w:jc w:val="center"/>
              <w:rPr>
                <w:rFonts w:ascii="Arial" w:eastAsia="Arial" w:hAnsi="Arial" w:cs="Arial"/>
                <w:b/>
                <w:color w:val="000000"/>
              </w:rPr>
            </w:pPr>
            <w:r w:rsidRPr="0052620F">
              <w:rPr>
                <w:rFonts w:ascii="Arial" w:eastAsia="Arial" w:hAnsi="Arial" w:cs="Arial"/>
                <w:b/>
              </w:rPr>
              <w:lastRenderedPageBreak/>
              <w:t xml:space="preserve">Patient Care 5: Diagnosis and Management in the Outpatient Setting  </w:t>
            </w:r>
          </w:p>
          <w:p w14:paraId="0D8EC50B" w14:textId="1B269E22" w:rsidR="00793231" w:rsidRPr="0052620F" w:rsidRDefault="00DE07EC" w:rsidP="00B30BAD">
            <w:pPr>
              <w:ind w:hanging="14"/>
              <w:rPr>
                <w:rFonts w:ascii="Arial" w:eastAsia="Arial" w:hAnsi="Arial" w:cs="Arial"/>
                <w:b/>
                <w:color w:val="000000"/>
              </w:rPr>
            </w:pPr>
            <w:r w:rsidRPr="0052620F">
              <w:rPr>
                <w:rFonts w:ascii="Arial" w:eastAsia="Arial" w:hAnsi="Arial" w:cs="Arial"/>
                <w:b/>
              </w:rPr>
              <w:t>Overall Intent:</w:t>
            </w:r>
            <w:r w:rsidRPr="0052620F">
              <w:rPr>
                <w:rFonts w:ascii="Arial" w:eastAsia="Arial" w:hAnsi="Arial" w:cs="Arial"/>
              </w:rPr>
              <w:t xml:space="preserve"> </w:t>
            </w:r>
            <w:r w:rsidR="0052620F">
              <w:rPr>
                <w:rFonts w:ascii="Arial" w:eastAsia="Arial" w:hAnsi="Arial" w:cs="Arial"/>
              </w:rPr>
              <w:t>To</w:t>
            </w:r>
            <w:r w:rsidRPr="0052620F">
              <w:rPr>
                <w:rFonts w:ascii="Arial" w:eastAsia="Arial" w:hAnsi="Arial" w:cs="Arial"/>
              </w:rPr>
              <w:t xml:space="preserve"> diagnos</w:t>
            </w:r>
            <w:r w:rsidR="00B30BAD">
              <w:rPr>
                <w:rFonts w:ascii="Arial" w:eastAsia="Arial" w:hAnsi="Arial" w:cs="Arial"/>
              </w:rPr>
              <w:t>e</w:t>
            </w:r>
            <w:r w:rsidRPr="0052620F">
              <w:rPr>
                <w:rFonts w:ascii="Arial" w:eastAsia="Arial" w:hAnsi="Arial" w:cs="Arial"/>
              </w:rPr>
              <w:t xml:space="preserve"> and manag</w:t>
            </w:r>
            <w:r w:rsidR="00B30BAD">
              <w:rPr>
                <w:rFonts w:ascii="Arial" w:eastAsia="Arial" w:hAnsi="Arial" w:cs="Arial"/>
              </w:rPr>
              <w:t>e</w:t>
            </w:r>
            <w:r w:rsidRPr="0052620F">
              <w:rPr>
                <w:rFonts w:ascii="Arial" w:eastAsia="Arial" w:hAnsi="Arial" w:cs="Arial"/>
              </w:rPr>
              <w:t xml:space="preserve"> patients with neurological symptoms and disor</w:t>
            </w:r>
            <w:r w:rsidR="0052620F">
              <w:rPr>
                <w:rFonts w:ascii="Arial" w:eastAsia="Arial" w:hAnsi="Arial" w:cs="Arial"/>
              </w:rPr>
              <w:t>ders in the outpatient setting</w:t>
            </w:r>
          </w:p>
        </w:tc>
      </w:tr>
      <w:tr w:rsidR="00793231" w:rsidRPr="0052620F" w14:paraId="1522BFA2" w14:textId="77777777">
        <w:tc>
          <w:tcPr>
            <w:tcW w:w="4950" w:type="dxa"/>
            <w:shd w:val="clear" w:color="auto" w:fill="FAC090"/>
          </w:tcPr>
          <w:p w14:paraId="16BC0527" w14:textId="77777777" w:rsidR="00793231" w:rsidRPr="0052620F" w:rsidRDefault="00DE07EC">
            <w:pPr>
              <w:jc w:val="center"/>
              <w:rPr>
                <w:rFonts w:ascii="Arial" w:eastAsia="Arial" w:hAnsi="Arial" w:cs="Arial"/>
                <w:b/>
              </w:rPr>
            </w:pPr>
            <w:r w:rsidRPr="0052620F">
              <w:rPr>
                <w:rFonts w:ascii="Arial" w:eastAsia="Arial" w:hAnsi="Arial" w:cs="Arial"/>
                <w:b/>
              </w:rPr>
              <w:t>Milestones</w:t>
            </w:r>
          </w:p>
        </w:tc>
        <w:tc>
          <w:tcPr>
            <w:tcW w:w="9175" w:type="dxa"/>
            <w:shd w:val="clear" w:color="auto" w:fill="FAC090"/>
          </w:tcPr>
          <w:p w14:paraId="461E5800" w14:textId="77777777" w:rsidR="00793231" w:rsidRPr="0052620F" w:rsidRDefault="00DE07EC">
            <w:pPr>
              <w:ind w:left="14" w:hanging="14"/>
              <w:jc w:val="center"/>
              <w:rPr>
                <w:rFonts w:ascii="Arial" w:eastAsia="Arial" w:hAnsi="Arial" w:cs="Arial"/>
                <w:b/>
              </w:rPr>
            </w:pPr>
            <w:r w:rsidRPr="0052620F">
              <w:rPr>
                <w:rFonts w:ascii="Arial" w:eastAsia="Arial" w:hAnsi="Arial" w:cs="Arial"/>
                <w:b/>
              </w:rPr>
              <w:t>Examples</w:t>
            </w:r>
          </w:p>
        </w:tc>
      </w:tr>
      <w:tr w:rsidR="00793231" w:rsidRPr="0052620F" w14:paraId="075B8995" w14:textId="77777777" w:rsidTr="0052620F">
        <w:tc>
          <w:tcPr>
            <w:tcW w:w="4950" w:type="dxa"/>
            <w:tcBorders>
              <w:top w:val="single" w:sz="4" w:space="0" w:color="000000"/>
              <w:bottom w:val="single" w:sz="4" w:space="0" w:color="000000"/>
            </w:tcBorders>
            <w:shd w:val="clear" w:color="auto" w:fill="C9C9C9"/>
          </w:tcPr>
          <w:p w14:paraId="6EC66F17" w14:textId="77777777" w:rsidR="00126144" w:rsidRPr="00126144" w:rsidRDefault="00DE07EC" w:rsidP="00126144">
            <w:pPr>
              <w:rPr>
                <w:rFonts w:ascii="Arial" w:eastAsia="Arial" w:hAnsi="Arial" w:cs="Arial"/>
                <w:i/>
                <w:color w:val="000000"/>
              </w:rPr>
            </w:pPr>
            <w:r w:rsidRPr="0052620F">
              <w:rPr>
                <w:rFonts w:ascii="Arial" w:eastAsia="Arial" w:hAnsi="Arial" w:cs="Arial"/>
                <w:b/>
              </w:rPr>
              <w:t>Level 1</w:t>
            </w:r>
            <w:r w:rsidRPr="0052620F">
              <w:rPr>
                <w:rFonts w:ascii="Arial" w:eastAsia="Arial" w:hAnsi="Arial" w:cs="Arial"/>
              </w:rPr>
              <w:t xml:space="preserve"> </w:t>
            </w:r>
            <w:r w:rsidR="00126144" w:rsidRPr="00126144">
              <w:rPr>
                <w:rFonts w:ascii="Arial" w:eastAsia="Arial" w:hAnsi="Arial" w:cs="Arial"/>
                <w:i/>
                <w:color w:val="000000"/>
              </w:rPr>
              <w:t>Identifies typical presentations of common neurologic conditions</w:t>
            </w:r>
          </w:p>
          <w:p w14:paraId="4DA0C0FD" w14:textId="77777777" w:rsidR="00126144" w:rsidRPr="00126144" w:rsidRDefault="00126144" w:rsidP="00126144">
            <w:pPr>
              <w:rPr>
                <w:rFonts w:ascii="Arial" w:eastAsia="Arial" w:hAnsi="Arial" w:cs="Arial"/>
                <w:i/>
                <w:color w:val="000000"/>
              </w:rPr>
            </w:pPr>
          </w:p>
          <w:p w14:paraId="5A902BAD" w14:textId="2B1878A9" w:rsidR="00793231" w:rsidRPr="0052620F" w:rsidRDefault="00126144" w:rsidP="00126144">
            <w:pPr>
              <w:rPr>
                <w:rFonts w:ascii="Arial" w:eastAsia="Arial" w:hAnsi="Arial" w:cs="Arial"/>
                <w:i/>
                <w:color w:val="000000"/>
              </w:rPr>
            </w:pPr>
            <w:r w:rsidRPr="00126144">
              <w:rPr>
                <w:rFonts w:ascii="Arial" w:eastAsia="Arial" w:hAnsi="Arial" w:cs="Arial"/>
                <w:i/>
                <w:color w:val="000000"/>
              </w:rPr>
              <w:t>Develops an initial management plan for common neurologic disorders</w:t>
            </w:r>
          </w:p>
        </w:tc>
        <w:tc>
          <w:tcPr>
            <w:tcW w:w="9175" w:type="dxa"/>
            <w:tcBorders>
              <w:top w:val="single" w:sz="4" w:space="0" w:color="000000"/>
              <w:left w:val="nil"/>
              <w:bottom w:val="single" w:sz="4" w:space="0" w:color="000000"/>
              <w:right w:val="single" w:sz="8" w:space="0" w:color="000000"/>
            </w:tcBorders>
            <w:shd w:val="clear" w:color="auto" w:fill="C9C9C9"/>
          </w:tcPr>
          <w:p w14:paraId="67E8714C" w14:textId="323D4089" w:rsidR="00793231" w:rsidRPr="008C4336" w:rsidRDefault="00DE07EC">
            <w:pPr>
              <w:numPr>
                <w:ilvl w:val="0"/>
                <w:numId w:val="1"/>
              </w:numPr>
              <w:pBdr>
                <w:top w:val="nil"/>
                <w:left w:val="nil"/>
                <w:bottom w:val="nil"/>
                <w:right w:val="nil"/>
                <w:between w:val="nil"/>
              </w:pBdr>
              <w:ind w:left="180" w:hanging="180"/>
              <w:rPr>
                <w:rFonts w:ascii="Arial" w:hAnsi="Arial" w:cs="Arial"/>
              </w:rPr>
            </w:pPr>
            <w:r w:rsidRPr="0052620F">
              <w:rPr>
                <w:rFonts w:ascii="Arial" w:eastAsia="Arial" w:hAnsi="Arial" w:cs="Arial"/>
              </w:rPr>
              <w:t xml:space="preserve">Lists the typical features of migraine headaches </w:t>
            </w:r>
          </w:p>
          <w:p w14:paraId="72E19B50" w14:textId="5CBA43FB" w:rsidR="004F4A06" w:rsidRPr="0052620F" w:rsidRDefault="004F4A06">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Lists reasons why a spell may or may not be a seizure </w:t>
            </w:r>
          </w:p>
          <w:p w14:paraId="1151711E" w14:textId="77777777" w:rsidR="00793231" w:rsidRPr="0052620F" w:rsidRDefault="00793231">
            <w:pPr>
              <w:pBdr>
                <w:top w:val="nil"/>
                <w:left w:val="nil"/>
                <w:bottom w:val="nil"/>
                <w:right w:val="nil"/>
                <w:between w:val="nil"/>
              </w:pBdr>
              <w:ind w:left="180"/>
              <w:rPr>
                <w:rFonts w:ascii="Arial" w:eastAsia="Arial" w:hAnsi="Arial" w:cs="Arial"/>
              </w:rPr>
            </w:pPr>
          </w:p>
          <w:p w14:paraId="484133AC" w14:textId="77777777" w:rsidR="00793231" w:rsidRPr="008C4336" w:rsidRDefault="00DE07EC">
            <w:pPr>
              <w:numPr>
                <w:ilvl w:val="0"/>
                <w:numId w:val="1"/>
              </w:numPr>
              <w:pBdr>
                <w:top w:val="nil"/>
                <w:left w:val="nil"/>
                <w:bottom w:val="nil"/>
                <w:right w:val="nil"/>
                <w:between w:val="nil"/>
              </w:pBdr>
              <w:ind w:left="180" w:hanging="180"/>
              <w:rPr>
                <w:rFonts w:ascii="Arial" w:hAnsi="Arial" w:cs="Arial"/>
              </w:rPr>
            </w:pPr>
            <w:r w:rsidRPr="0052620F">
              <w:rPr>
                <w:rFonts w:ascii="Arial" w:eastAsia="Arial" w:hAnsi="Arial" w:cs="Arial"/>
              </w:rPr>
              <w:t>Recommends good headache hygiene and appropriate doses of over-the-counter pain medications for a patient with migraines</w:t>
            </w:r>
          </w:p>
          <w:p w14:paraId="7C6D4777" w14:textId="35690CD0" w:rsidR="004F4A06" w:rsidRPr="0052620F" w:rsidRDefault="004F4A06">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Suggests an appropriate plan for a child seen after first unprovoked seizure(s)</w:t>
            </w:r>
          </w:p>
        </w:tc>
      </w:tr>
      <w:tr w:rsidR="00793231" w:rsidRPr="0052620F" w14:paraId="41F3126C" w14:textId="77777777" w:rsidTr="0052620F">
        <w:tc>
          <w:tcPr>
            <w:tcW w:w="4950" w:type="dxa"/>
            <w:tcBorders>
              <w:top w:val="single" w:sz="4" w:space="0" w:color="000000"/>
              <w:bottom w:val="single" w:sz="4" w:space="0" w:color="000000"/>
            </w:tcBorders>
            <w:shd w:val="clear" w:color="auto" w:fill="C9C9C9"/>
          </w:tcPr>
          <w:p w14:paraId="4D23CB27" w14:textId="77777777" w:rsidR="00126144" w:rsidRPr="00126144" w:rsidRDefault="00DE07EC" w:rsidP="00126144">
            <w:pPr>
              <w:rPr>
                <w:rFonts w:ascii="Arial" w:eastAsia="Arial" w:hAnsi="Arial" w:cs="Arial"/>
                <w:i/>
              </w:rPr>
            </w:pPr>
            <w:r w:rsidRPr="0052620F">
              <w:rPr>
                <w:rFonts w:ascii="Arial" w:eastAsia="Arial" w:hAnsi="Arial" w:cs="Arial"/>
                <w:b/>
              </w:rPr>
              <w:t>Level 2</w:t>
            </w:r>
            <w:r w:rsidRPr="0052620F">
              <w:rPr>
                <w:rFonts w:ascii="Arial" w:eastAsia="Arial" w:hAnsi="Arial" w:cs="Arial"/>
              </w:rPr>
              <w:t xml:space="preserve"> </w:t>
            </w:r>
            <w:r w:rsidR="00126144" w:rsidRPr="00126144">
              <w:rPr>
                <w:rFonts w:ascii="Arial" w:eastAsia="Arial" w:hAnsi="Arial" w:cs="Arial"/>
                <w:i/>
              </w:rPr>
              <w:t>Diagnoses common neurologic conditions</w:t>
            </w:r>
          </w:p>
          <w:p w14:paraId="71357640" w14:textId="77777777" w:rsidR="00126144" w:rsidRPr="00126144" w:rsidRDefault="00126144" w:rsidP="00126144">
            <w:pPr>
              <w:rPr>
                <w:rFonts w:ascii="Arial" w:eastAsia="Arial" w:hAnsi="Arial" w:cs="Arial"/>
                <w:i/>
              </w:rPr>
            </w:pPr>
          </w:p>
          <w:p w14:paraId="2B066259" w14:textId="77777777" w:rsidR="00126144" w:rsidRPr="00126144" w:rsidRDefault="00126144" w:rsidP="00126144">
            <w:pPr>
              <w:rPr>
                <w:rFonts w:ascii="Arial" w:eastAsia="Arial" w:hAnsi="Arial" w:cs="Arial"/>
                <w:i/>
              </w:rPr>
            </w:pPr>
          </w:p>
          <w:p w14:paraId="6E6C5BB4" w14:textId="7005EED5" w:rsidR="00793231" w:rsidRPr="0052620F" w:rsidRDefault="00126144" w:rsidP="00126144">
            <w:pPr>
              <w:rPr>
                <w:rFonts w:ascii="Arial" w:eastAsia="Arial" w:hAnsi="Arial" w:cs="Arial"/>
                <w:i/>
              </w:rPr>
            </w:pPr>
            <w:r w:rsidRPr="00126144">
              <w:rPr>
                <w:rFonts w:ascii="Arial" w:eastAsia="Arial" w:hAnsi="Arial" w:cs="Arial"/>
                <w:i/>
              </w:rPr>
              <w:t>Manages common neurologic disorders, considering risks and benefits of treatment</w:t>
            </w:r>
          </w:p>
        </w:tc>
        <w:tc>
          <w:tcPr>
            <w:tcW w:w="9175" w:type="dxa"/>
            <w:tcBorders>
              <w:top w:val="single" w:sz="4" w:space="0" w:color="000000"/>
              <w:left w:val="nil"/>
              <w:bottom w:val="single" w:sz="4" w:space="0" w:color="000000"/>
              <w:right w:val="single" w:sz="8" w:space="0" w:color="000000"/>
            </w:tcBorders>
            <w:shd w:val="clear" w:color="auto" w:fill="C9C9C9"/>
          </w:tcPr>
          <w:p w14:paraId="4E06FB2E" w14:textId="1A1D600E" w:rsidR="00793231" w:rsidRPr="008C4336" w:rsidRDefault="00B30BAD">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D</w:t>
            </w:r>
            <w:r w:rsidR="00DE07EC" w:rsidRPr="0052620F">
              <w:rPr>
                <w:rFonts w:ascii="Arial" w:eastAsia="Arial" w:hAnsi="Arial" w:cs="Arial"/>
              </w:rPr>
              <w:t>iagnos</w:t>
            </w:r>
            <w:r>
              <w:rPr>
                <w:rFonts w:ascii="Arial" w:eastAsia="Arial" w:hAnsi="Arial" w:cs="Arial"/>
              </w:rPr>
              <w:t>e</w:t>
            </w:r>
            <w:r w:rsidR="00DE07EC" w:rsidRPr="0052620F">
              <w:rPr>
                <w:rFonts w:ascii="Arial" w:eastAsia="Arial" w:hAnsi="Arial" w:cs="Arial"/>
              </w:rPr>
              <w:t>s migraine headaches in a patient with the typical features after obtaining the important historical components</w:t>
            </w:r>
          </w:p>
          <w:p w14:paraId="73FAC06A" w14:textId="07836D42" w:rsidR="004F4A06" w:rsidRPr="0052620F" w:rsidRDefault="004F4A06">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Diagnoses childhood absence syndrome instead of generic “epilepsy” </w:t>
            </w:r>
          </w:p>
          <w:p w14:paraId="7CDEF809" w14:textId="77777777" w:rsidR="00793231" w:rsidRPr="0052620F" w:rsidRDefault="00793231">
            <w:pPr>
              <w:pBdr>
                <w:top w:val="nil"/>
                <w:left w:val="nil"/>
                <w:bottom w:val="nil"/>
                <w:right w:val="nil"/>
                <w:between w:val="nil"/>
              </w:pBdr>
              <w:rPr>
                <w:rFonts w:ascii="Arial" w:eastAsia="Arial" w:hAnsi="Arial" w:cs="Arial"/>
              </w:rPr>
            </w:pPr>
          </w:p>
          <w:p w14:paraId="0F498E17" w14:textId="53245FAC" w:rsidR="00793231" w:rsidRPr="008C4336" w:rsidRDefault="00DE07EC">
            <w:pPr>
              <w:numPr>
                <w:ilvl w:val="0"/>
                <w:numId w:val="1"/>
              </w:numPr>
              <w:pBdr>
                <w:top w:val="nil"/>
                <w:left w:val="nil"/>
                <w:bottom w:val="nil"/>
                <w:right w:val="nil"/>
                <w:between w:val="nil"/>
              </w:pBdr>
              <w:ind w:left="180" w:hanging="180"/>
              <w:rPr>
                <w:rFonts w:ascii="Arial" w:hAnsi="Arial" w:cs="Arial"/>
              </w:rPr>
            </w:pPr>
            <w:r w:rsidRPr="0052620F">
              <w:rPr>
                <w:rFonts w:ascii="Arial" w:eastAsia="Arial" w:hAnsi="Arial" w:cs="Arial"/>
              </w:rPr>
              <w:t>Recommends triptans for</w:t>
            </w:r>
            <w:r w:rsidR="008C4336">
              <w:rPr>
                <w:rFonts w:ascii="Arial" w:eastAsia="Arial" w:hAnsi="Arial" w:cs="Arial"/>
              </w:rPr>
              <w:t xml:space="preserve"> a</w:t>
            </w:r>
            <w:r w:rsidRPr="0052620F">
              <w:rPr>
                <w:rFonts w:ascii="Arial" w:eastAsia="Arial" w:hAnsi="Arial" w:cs="Arial"/>
              </w:rPr>
              <w:t xml:space="preserve"> migraine headache that does not respond to over-the-counter medication</w:t>
            </w:r>
            <w:r w:rsidR="008C4336">
              <w:rPr>
                <w:rFonts w:ascii="Arial" w:eastAsia="Arial" w:hAnsi="Arial" w:cs="Arial"/>
              </w:rPr>
              <w:t>,</w:t>
            </w:r>
            <w:r w:rsidRPr="0052620F">
              <w:rPr>
                <w:rFonts w:ascii="Arial" w:eastAsia="Arial" w:hAnsi="Arial" w:cs="Arial"/>
              </w:rPr>
              <w:t xml:space="preserve"> and </w:t>
            </w:r>
            <w:r w:rsidR="00E5064E">
              <w:rPr>
                <w:rFonts w:ascii="Arial" w:eastAsia="Arial" w:hAnsi="Arial" w:cs="Arial"/>
              </w:rPr>
              <w:t>counsels</w:t>
            </w:r>
            <w:r w:rsidR="00E5064E" w:rsidRPr="0052620F">
              <w:rPr>
                <w:rFonts w:ascii="Arial" w:eastAsia="Arial" w:hAnsi="Arial" w:cs="Arial"/>
              </w:rPr>
              <w:t xml:space="preserve"> </w:t>
            </w:r>
            <w:proofErr w:type="gramStart"/>
            <w:r w:rsidRPr="0052620F">
              <w:rPr>
                <w:rFonts w:ascii="Arial" w:eastAsia="Arial" w:hAnsi="Arial" w:cs="Arial"/>
              </w:rPr>
              <w:t>family</w:t>
            </w:r>
            <w:proofErr w:type="gramEnd"/>
            <w:r w:rsidRPr="0052620F">
              <w:rPr>
                <w:rFonts w:ascii="Arial" w:eastAsia="Arial" w:hAnsi="Arial" w:cs="Arial"/>
              </w:rPr>
              <w:t xml:space="preserve"> </w:t>
            </w:r>
          </w:p>
          <w:p w14:paraId="10DE79CB" w14:textId="1D2565F3" w:rsidR="004F4A06" w:rsidRPr="0052620F" w:rsidRDefault="004F4A06">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Recommends an appropriate second anti-seizure medication if a patient has side effects after the first </w:t>
            </w:r>
          </w:p>
        </w:tc>
      </w:tr>
      <w:tr w:rsidR="00793231" w:rsidRPr="0052620F" w14:paraId="27160921" w14:textId="77777777" w:rsidTr="0052620F">
        <w:tc>
          <w:tcPr>
            <w:tcW w:w="4950" w:type="dxa"/>
            <w:tcBorders>
              <w:top w:val="single" w:sz="4" w:space="0" w:color="000000"/>
              <w:bottom w:val="single" w:sz="4" w:space="0" w:color="000000"/>
            </w:tcBorders>
            <w:shd w:val="clear" w:color="auto" w:fill="C9C9C9"/>
          </w:tcPr>
          <w:p w14:paraId="6C0098BE" w14:textId="77777777" w:rsidR="00126144" w:rsidRPr="00126144" w:rsidRDefault="00DE07EC" w:rsidP="00126144">
            <w:pPr>
              <w:rPr>
                <w:rFonts w:ascii="Arial" w:eastAsia="Arial" w:hAnsi="Arial" w:cs="Arial"/>
                <w:i/>
                <w:color w:val="000000"/>
              </w:rPr>
            </w:pPr>
            <w:r w:rsidRPr="0052620F">
              <w:rPr>
                <w:rFonts w:ascii="Arial" w:eastAsia="Arial" w:hAnsi="Arial" w:cs="Arial"/>
                <w:b/>
              </w:rPr>
              <w:t>Level 3</w:t>
            </w:r>
            <w:r w:rsidRPr="0052620F">
              <w:rPr>
                <w:rFonts w:ascii="Arial" w:eastAsia="Arial" w:hAnsi="Arial" w:cs="Arial"/>
              </w:rPr>
              <w:t xml:space="preserve"> </w:t>
            </w:r>
            <w:r w:rsidR="00126144" w:rsidRPr="00126144">
              <w:rPr>
                <w:rFonts w:ascii="Arial" w:eastAsia="Arial" w:hAnsi="Arial" w:cs="Arial"/>
                <w:i/>
                <w:color w:val="000000"/>
              </w:rPr>
              <w:t>Diagnoses atypical variants of common neurologic conditions</w:t>
            </w:r>
          </w:p>
          <w:p w14:paraId="6DF0A7C8" w14:textId="77777777" w:rsidR="00126144" w:rsidRPr="00126144" w:rsidRDefault="00126144" w:rsidP="00126144">
            <w:pPr>
              <w:rPr>
                <w:rFonts w:ascii="Arial" w:eastAsia="Arial" w:hAnsi="Arial" w:cs="Arial"/>
                <w:i/>
                <w:color w:val="000000"/>
              </w:rPr>
            </w:pPr>
          </w:p>
          <w:p w14:paraId="4461A01D" w14:textId="7B7545AA" w:rsidR="00126144" w:rsidRDefault="00126144" w:rsidP="00126144">
            <w:pPr>
              <w:rPr>
                <w:rFonts w:ascii="Arial" w:eastAsia="Arial" w:hAnsi="Arial" w:cs="Arial"/>
                <w:i/>
                <w:color w:val="000000"/>
              </w:rPr>
            </w:pPr>
          </w:p>
          <w:p w14:paraId="4C2D8617" w14:textId="77777777" w:rsidR="00126144" w:rsidRPr="00126144" w:rsidRDefault="00126144" w:rsidP="00126144">
            <w:pPr>
              <w:rPr>
                <w:rFonts w:ascii="Arial" w:eastAsia="Arial" w:hAnsi="Arial" w:cs="Arial"/>
                <w:i/>
                <w:color w:val="000000"/>
              </w:rPr>
            </w:pPr>
          </w:p>
          <w:p w14:paraId="21768F61" w14:textId="70484722" w:rsidR="00793231" w:rsidRPr="0052620F" w:rsidRDefault="00126144" w:rsidP="00126144">
            <w:pPr>
              <w:rPr>
                <w:rFonts w:ascii="Arial" w:eastAsia="Arial" w:hAnsi="Arial" w:cs="Arial"/>
                <w:i/>
                <w:color w:val="000000"/>
              </w:rPr>
            </w:pPr>
            <w:r w:rsidRPr="00126144">
              <w:rPr>
                <w:rFonts w:ascii="Arial" w:eastAsia="Arial" w:hAnsi="Arial" w:cs="Arial"/>
                <w:i/>
                <w:color w:val="000000"/>
              </w:rPr>
              <w:t>Individualizes management and adapts plan based upon patient response and family factors</w:t>
            </w:r>
          </w:p>
        </w:tc>
        <w:tc>
          <w:tcPr>
            <w:tcW w:w="9175" w:type="dxa"/>
            <w:tcBorders>
              <w:top w:val="single" w:sz="4" w:space="0" w:color="000000"/>
              <w:left w:val="nil"/>
              <w:bottom w:val="single" w:sz="4" w:space="0" w:color="000000"/>
              <w:right w:val="single" w:sz="8" w:space="0" w:color="000000"/>
            </w:tcBorders>
            <w:shd w:val="clear" w:color="auto" w:fill="C9C9C9"/>
          </w:tcPr>
          <w:p w14:paraId="5C674405" w14:textId="6D46CBD7" w:rsidR="00793231" w:rsidRPr="008C4336" w:rsidRDefault="00DE07EC">
            <w:pPr>
              <w:numPr>
                <w:ilvl w:val="0"/>
                <w:numId w:val="1"/>
              </w:numPr>
              <w:pBdr>
                <w:top w:val="nil"/>
                <w:left w:val="nil"/>
                <w:bottom w:val="nil"/>
                <w:right w:val="nil"/>
                <w:between w:val="nil"/>
              </w:pBdr>
              <w:ind w:left="180" w:hanging="180"/>
              <w:rPr>
                <w:rFonts w:ascii="Arial" w:hAnsi="Arial" w:cs="Arial"/>
              </w:rPr>
            </w:pPr>
            <w:r w:rsidRPr="0052620F">
              <w:rPr>
                <w:rFonts w:ascii="Arial" w:eastAsia="Arial" w:hAnsi="Arial" w:cs="Arial"/>
              </w:rPr>
              <w:t>Lists uncommon features of migraine such as hemiplegic or complicated migraines as well as the typical features of less common headache types such as primary stabbing headaches</w:t>
            </w:r>
          </w:p>
          <w:p w14:paraId="558FEE09" w14:textId="7CB3F1BF" w:rsidR="004F4A06" w:rsidRPr="0052620F" w:rsidRDefault="004F4A06">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Diagnoses infantile spasms outside of a classic presentation </w:t>
            </w:r>
          </w:p>
          <w:p w14:paraId="00A94E1C" w14:textId="77777777" w:rsidR="00793231" w:rsidRPr="0052620F" w:rsidRDefault="00793231">
            <w:pPr>
              <w:pBdr>
                <w:top w:val="nil"/>
                <w:left w:val="nil"/>
                <w:bottom w:val="nil"/>
                <w:right w:val="nil"/>
                <w:between w:val="nil"/>
              </w:pBdr>
              <w:ind w:left="180"/>
              <w:rPr>
                <w:rFonts w:ascii="Arial" w:eastAsia="Arial" w:hAnsi="Arial" w:cs="Arial"/>
              </w:rPr>
            </w:pPr>
          </w:p>
          <w:p w14:paraId="556C5E5C" w14:textId="77777777" w:rsidR="00793231" w:rsidRPr="008C4336" w:rsidRDefault="00DE07EC">
            <w:pPr>
              <w:numPr>
                <w:ilvl w:val="0"/>
                <w:numId w:val="1"/>
              </w:numPr>
              <w:pBdr>
                <w:top w:val="nil"/>
                <w:left w:val="nil"/>
                <w:bottom w:val="nil"/>
                <w:right w:val="nil"/>
                <w:between w:val="nil"/>
              </w:pBdr>
              <w:ind w:left="180" w:hanging="180"/>
              <w:rPr>
                <w:rFonts w:ascii="Arial" w:hAnsi="Arial" w:cs="Arial"/>
              </w:rPr>
            </w:pPr>
            <w:r w:rsidRPr="0052620F">
              <w:rPr>
                <w:rFonts w:ascii="Arial" w:eastAsia="Arial" w:hAnsi="Arial" w:cs="Arial"/>
              </w:rPr>
              <w:t>Avoids prescribing triptans for patients with hemiplegic or complicated migraines</w:t>
            </w:r>
          </w:p>
          <w:p w14:paraId="7A2636ED" w14:textId="1B277C54" w:rsidR="004F4A06" w:rsidRPr="0052620F" w:rsidRDefault="004F4A06">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Uses specific features of genetic testing or EEG features in children with epilepsy to guide consideration of preventive seizure medication; avoids prescribing valproate when families would like to avoid blood testing </w:t>
            </w:r>
          </w:p>
        </w:tc>
      </w:tr>
      <w:tr w:rsidR="00793231" w:rsidRPr="0052620F" w14:paraId="683C65EF" w14:textId="77777777" w:rsidTr="0052620F">
        <w:tc>
          <w:tcPr>
            <w:tcW w:w="4950" w:type="dxa"/>
            <w:tcBorders>
              <w:top w:val="single" w:sz="4" w:space="0" w:color="000000"/>
              <w:bottom w:val="single" w:sz="4" w:space="0" w:color="000000"/>
            </w:tcBorders>
            <w:shd w:val="clear" w:color="auto" w:fill="C9C9C9"/>
          </w:tcPr>
          <w:p w14:paraId="47DAC6FE" w14:textId="77777777" w:rsidR="00126144" w:rsidRPr="00126144" w:rsidRDefault="00DE07EC" w:rsidP="00126144">
            <w:pPr>
              <w:rPr>
                <w:rFonts w:ascii="Arial" w:eastAsia="Arial" w:hAnsi="Arial" w:cs="Arial"/>
                <w:i/>
              </w:rPr>
            </w:pPr>
            <w:r w:rsidRPr="0052620F">
              <w:rPr>
                <w:rFonts w:ascii="Arial" w:eastAsia="Arial" w:hAnsi="Arial" w:cs="Arial"/>
                <w:b/>
              </w:rPr>
              <w:t>Level 4</w:t>
            </w:r>
            <w:r w:rsidRPr="0052620F">
              <w:rPr>
                <w:rFonts w:ascii="Arial" w:eastAsia="Arial" w:hAnsi="Arial" w:cs="Arial"/>
              </w:rPr>
              <w:t xml:space="preserve"> </w:t>
            </w:r>
            <w:r w:rsidR="00126144" w:rsidRPr="00126144">
              <w:rPr>
                <w:rFonts w:ascii="Arial" w:eastAsia="Arial" w:hAnsi="Arial" w:cs="Arial"/>
                <w:i/>
              </w:rPr>
              <w:t>Diagnoses uncommon neurologic conditions</w:t>
            </w:r>
          </w:p>
          <w:p w14:paraId="2F10E8F9" w14:textId="77777777" w:rsidR="00126144" w:rsidRPr="00126144" w:rsidRDefault="00126144" w:rsidP="00126144">
            <w:pPr>
              <w:rPr>
                <w:rFonts w:ascii="Arial" w:eastAsia="Arial" w:hAnsi="Arial" w:cs="Arial"/>
                <w:i/>
              </w:rPr>
            </w:pPr>
          </w:p>
          <w:p w14:paraId="36C6651C" w14:textId="77777777" w:rsidR="00126144" w:rsidRPr="00126144" w:rsidRDefault="00126144" w:rsidP="00126144">
            <w:pPr>
              <w:rPr>
                <w:rFonts w:ascii="Arial" w:eastAsia="Arial" w:hAnsi="Arial" w:cs="Arial"/>
                <w:i/>
              </w:rPr>
            </w:pPr>
          </w:p>
          <w:p w14:paraId="4C5199CA" w14:textId="77777777" w:rsidR="00126144" w:rsidRPr="00126144" w:rsidRDefault="00126144" w:rsidP="00126144">
            <w:pPr>
              <w:rPr>
                <w:rFonts w:ascii="Arial" w:eastAsia="Arial" w:hAnsi="Arial" w:cs="Arial"/>
                <w:i/>
              </w:rPr>
            </w:pPr>
            <w:r w:rsidRPr="00126144">
              <w:rPr>
                <w:rFonts w:ascii="Arial" w:eastAsia="Arial" w:hAnsi="Arial" w:cs="Arial"/>
                <w:i/>
              </w:rPr>
              <w:t>Manages disease progression and</w:t>
            </w:r>
          </w:p>
          <w:p w14:paraId="656D2E01" w14:textId="7185B378" w:rsidR="00793231" w:rsidRPr="0052620F" w:rsidRDefault="00126144" w:rsidP="00126144">
            <w:pPr>
              <w:rPr>
                <w:rFonts w:ascii="Arial" w:eastAsia="Arial" w:hAnsi="Arial" w:cs="Arial"/>
                <w:i/>
              </w:rPr>
            </w:pPr>
            <w:r w:rsidRPr="00126144">
              <w:rPr>
                <w:rFonts w:ascii="Arial" w:eastAsia="Arial" w:hAnsi="Arial" w:cs="Arial"/>
                <w:i/>
              </w:rPr>
              <w:t>complications of therapy; identifies when to change acuity of care</w:t>
            </w:r>
          </w:p>
        </w:tc>
        <w:tc>
          <w:tcPr>
            <w:tcW w:w="9175" w:type="dxa"/>
            <w:tcBorders>
              <w:top w:val="single" w:sz="4" w:space="0" w:color="000000"/>
              <w:left w:val="nil"/>
              <w:bottom w:val="single" w:sz="4" w:space="0" w:color="000000"/>
              <w:right w:val="single" w:sz="8" w:space="0" w:color="000000"/>
            </w:tcBorders>
            <w:shd w:val="clear" w:color="auto" w:fill="C9C9C9"/>
          </w:tcPr>
          <w:p w14:paraId="288AD7EC" w14:textId="54D97277" w:rsidR="00793231" w:rsidRPr="008C4336" w:rsidRDefault="00DE07EC">
            <w:pPr>
              <w:numPr>
                <w:ilvl w:val="0"/>
                <w:numId w:val="1"/>
              </w:numPr>
              <w:pBdr>
                <w:top w:val="nil"/>
                <w:left w:val="nil"/>
                <w:bottom w:val="nil"/>
                <w:right w:val="nil"/>
                <w:between w:val="nil"/>
              </w:pBdr>
              <w:ind w:left="180" w:hanging="180"/>
              <w:rPr>
                <w:rFonts w:ascii="Arial" w:hAnsi="Arial" w:cs="Arial"/>
              </w:rPr>
            </w:pPr>
            <w:r w:rsidRPr="0052620F">
              <w:rPr>
                <w:rFonts w:ascii="Arial" w:eastAsia="Arial" w:hAnsi="Arial" w:cs="Arial"/>
              </w:rPr>
              <w:t>Correctly diagnoses primary stabbing headaches in a patient with localized, stabbing head pains lasting a few seconds without autonomic symptoms</w:t>
            </w:r>
          </w:p>
          <w:p w14:paraId="350911CD" w14:textId="15416728" w:rsidR="004F4A06" w:rsidRPr="0052620F" w:rsidRDefault="004F4A06">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Appropriately diagnoses Doose syndrome </w:t>
            </w:r>
          </w:p>
          <w:p w14:paraId="718A405D" w14:textId="77777777" w:rsidR="00793231" w:rsidRPr="0052620F" w:rsidRDefault="00793231">
            <w:pPr>
              <w:pBdr>
                <w:top w:val="nil"/>
                <w:left w:val="nil"/>
                <w:bottom w:val="nil"/>
                <w:right w:val="nil"/>
                <w:between w:val="nil"/>
              </w:pBdr>
              <w:ind w:left="180"/>
              <w:rPr>
                <w:rFonts w:ascii="Arial" w:eastAsia="Arial" w:hAnsi="Arial" w:cs="Arial"/>
              </w:rPr>
            </w:pPr>
          </w:p>
          <w:p w14:paraId="0B3B154C" w14:textId="77777777" w:rsidR="00793231" w:rsidRPr="008C4336" w:rsidRDefault="00DE07EC">
            <w:pPr>
              <w:numPr>
                <w:ilvl w:val="0"/>
                <w:numId w:val="1"/>
              </w:numPr>
              <w:pBdr>
                <w:top w:val="nil"/>
                <w:left w:val="nil"/>
                <w:bottom w:val="nil"/>
                <w:right w:val="nil"/>
                <w:between w:val="nil"/>
              </w:pBdr>
              <w:ind w:left="180" w:hanging="180"/>
              <w:rPr>
                <w:rFonts w:ascii="Arial" w:hAnsi="Arial" w:cs="Arial"/>
              </w:rPr>
            </w:pPr>
            <w:r w:rsidRPr="0052620F">
              <w:rPr>
                <w:rFonts w:ascii="Arial" w:eastAsia="Arial" w:hAnsi="Arial" w:cs="Arial"/>
              </w:rPr>
              <w:t>Correctly refers a patient to the emergency room when a patient with history of migraines presents to clinic with acute, worsening encephalopathy and focal neurologic deficits</w:t>
            </w:r>
          </w:p>
          <w:p w14:paraId="5FD42280" w14:textId="4EAFD69F" w:rsidR="004F4A06" w:rsidRPr="0052620F" w:rsidRDefault="004F4A06">
            <w:pPr>
              <w:numPr>
                <w:ilvl w:val="0"/>
                <w:numId w:val="1"/>
              </w:numPr>
              <w:pBdr>
                <w:top w:val="nil"/>
                <w:left w:val="nil"/>
                <w:bottom w:val="nil"/>
                <w:right w:val="nil"/>
                <w:between w:val="nil"/>
              </w:pBdr>
              <w:ind w:left="180" w:hanging="180"/>
              <w:rPr>
                <w:rFonts w:ascii="Arial" w:hAnsi="Arial" w:cs="Arial"/>
              </w:rPr>
            </w:pPr>
            <w:r>
              <w:rPr>
                <w:rFonts w:ascii="Arial" w:hAnsi="Arial" w:cs="Arial"/>
              </w:rPr>
              <w:t>Correctly ob</w:t>
            </w:r>
            <w:r w:rsidR="00E5064E">
              <w:rPr>
                <w:rFonts w:ascii="Arial" w:hAnsi="Arial" w:cs="Arial"/>
              </w:rPr>
              <w:t>t</w:t>
            </w:r>
            <w:r>
              <w:rPr>
                <w:rFonts w:ascii="Arial" w:hAnsi="Arial" w:cs="Arial"/>
              </w:rPr>
              <w:t xml:space="preserve">ains urgent prolonged EEG in an infant with tuberous sclerosis with new events concerning for infantile spasms </w:t>
            </w:r>
          </w:p>
        </w:tc>
      </w:tr>
      <w:tr w:rsidR="00793231" w:rsidRPr="0052620F" w14:paraId="2563A47E" w14:textId="77777777" w:rsidTr="0052620F">
        <w:tc>
          <w:tcPr>
            <w:tcW w:w="4950" w:type="dxa"/>
            <w:tcBorders>
              <w:top w:val="single" w:sz="4" w:space="0" w:color="000000"/>
              <w:bottom w:val="single" w:sz="4" w:space="0" w:color="000000"/>
            </w:tcBorders>
            <w:shd w:val="clear" w:color="auto" w:fill="C9C9C9"/>
          </w:tcPr>
          <w:p w14:paraId="60C8E6AC" w14:textId="77777777" w:rsidR="00126144" w:rsidRPr="00126144" w:rsidRDefault="00DE07EC" w:rsidP="00126144">
            <w:pPr>
              <w:rPr>
                <w:rFonts w:ascii="Arial" w:eastAsia="Arial" w:hAnsi="Arial" w:cs="Arial"/>
                <w:i/>
              </w:rPr>
            </w:pPr>
            <w:r w:rsidRPr="0052620F">
              <w:rPr>
                <w:rFonts w:ascii="Arial" w:eastAsia="Arial" w:hAnsi="Arial" w:cs="Arial"/>
                <w:b/>
              </w:rPr>
              <w:t>Level 5</w:t>
            </w:r>
            <w:r w:rsidRPr="0052620F">
              <w:rPr>
                <w:rFonts w:ascii="Arial" w:eastAsia="Arial" w:hAnsi="Arial" w:cs="Arial"/>
              </w:rPr>
              <w:t xml:space="preserve"> </w:t>
            </w:r>
            <w:r w:rsidR="00126144" w:rsidRPr="00126144">
              <w:rPr>
                <w:rFonts w:ascii="Arial" w:eastAsia="Arial" w:hAnsi="Arial" w:cs="Arial"/>
                <w:i/>
              </w:rPr>
              <w:t>Identifies atypical presentations of uncommon neurologic conditions</w:t>
            </w:r>
          </w:p>
          <w:p w14:paraId="16462C87" w14:textId="77777777" w:rsidR="00126144" w:rsidRPr="00126144" w:rsidRDefault="00126144" w:rsidP="00126144">
            <w:pPr>
              <w:rPr>
                <w:rFonts w:ascii="Arial" w:eastAsia="Arial" w:hAnsi="Arial" w:cs="Arial"/>
                <w:i/>
              </w:rPr>
            </w:pPr>
          </w:p>
          <w:p w14:paraId="4C33291B" w14:textId="1D26FAEE" w:rsidR="00793231" w:rsidRPr="0052620F" w:rsidRDefault="00126144" w:rsidP="00126144">
            <w:pPr>
              <w:rPr>
                <w:rFonts w:ascii="Arial" w:eastAsia="Arial" w:hAnsi="Arial" w:cs="Arial"/>
                <w:i/>
              </w:rPr>
            </w:pPr>
            <w:r w:rsidRPr="00126144">
              <w:rPr>
                <w:rFonts w:ascii="Arial" w:eastAsia="Arial" w:hAnsi="Arial" w:cs="Arial"/>
                <w:i/>
              </w:rPr>
              <w:t>Longitudinally and independently manages patients with complex neurologic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61BCDA4F" w14:textId="77777777" w:rsidR="00793231" w:rsidRPr="0052620F" w:rsidRDefault="00CB1D98">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lastRenderedPageBreak/>
              <w:t>Identifies a</w:t>
            </w:r>
            <w:r w:rsidR="00DE07EC" w:rsidRPr="0052620F">
              <w:rPr>
                <w:rFonts w:ascii="Arial" w:eastAsia="Arial" w:hAnsi="Arial" w:cs="Arial"/>
              </w:rPr>
              <w:t xml:space="preserve"> patient with exercise intolerance but no weakness may have a neuromuscular disorder</w:t>
            </w:r>
          </w:p>
          <w:p w14:paraId="250FE46A" w14:textId="77777777" w:rsidR="00793231" w:rsidRPr="0052620F" w:rsidRDefault="00793231">
            <w:pPr>
              <w:pBdr>
                <w:top w:val="nil"/>
                <w:left w:val="nil"/>
                <w:bottom w:val="nil"/>
                <w:right w:val="nil"/>
                <w:between w:val="nil"/>
              </w:pBdr>
              <w:rPr>
                <w:rFonts w:ascii="Arial" w:eastAsia="Arial" w:hAnsi="Arial" w:cs="Arial"/>
              </w:rPr>
            </w:pPr>
          </w:p>
          <w:p w14:paraId="6DBA7692" w14:textId="77777777" w:rsidR="00793231" w:rsidRPr="0052620F" w:rsidRDefault="00DE07EC">
            <w:pPr>
              <w:numPr>
                <w:ilvl w:val="0"/>
                <w:numId w:val="1"/>
              </w:numPr>
              <w:pBdr>
                <w:top w:val="nil"/>
                <w:left w:val="nil"/>
                <w:bottom w:val="nil"/>
                <w:right w:val="nil"/>
                <w:between w:val="nil"/>
              </w:pBdr>
              <w:ind w:left="180" w:hanging="180"/>
              <w:rPr>
                <w:rFonts w:ascii="Arial" w:hAnsi="Arial" w:cs="Arial"/>
              </w:rPr>
            </w:pPr>
            <w:r w:rsidRPr="0052620F">
              <w:rPr>
                <w:rFonts w:ascii="Arial" w:eastAsia="Arial" w:hAnsi="Arial" w:cs="Arial"/>
              </w:rPr>
              <w:t>Longitudinally follows a patient with epilepsy including determining how often a patient with complex epilepsy needs to be seen in clinic, knows when to change medications and when to make a diagnosis of intractable epilepsy</w:t>
            </w:r>
            <w:r w:rsidR="00CB1D98">
              <w:rPr>
                <w:rFonts w:ascii="Arial" w:eastAsia="Arial" w:hAnsi="Arial" w:cs="Arial"/>
              </w:rPr>
              <w:t>,</w:t>
            </w:r>
            <w:r w:rsidRPr="0052620F">
              <w:rPr>
                <w:rFonts w:ascii="Arial" w:eastAsia="Arial" w:hAnsi="Arial" w:cs="Arial"/>
              </w:rPr>
              <w:t xml:space="preserve"> and orders an appropriate pre-surgical evaluation for intractable epilepsy</w:t>
            </w:r>
          </w:p>
        </w:tc>
      </w:tr>
      <w:tr w:rsidR="00793231" w:rsidRPr="0052620F" w14:paraId="02E4AE46" w14:textId="77777777">
        <w:tc>
          <w:tcPr>
            <w:tcW w:w="4950" w:type="dxa"/>
            <w:shd w:val="clear" w:color="auto" w:fill="FFD965"/>
          </w:tcPr>
          <w:p w14:paraId="7AAA4D83" w14:textId="77777777" w:rsidR="00793231" w:rsidRPr="0052620F" w:rsidRDefault="00DE07EC">
            <w:pPr>
              <w:rPr>
                <w:rFonts w:ascii="Arial" w:eastAsia="Arial" w:hAnsi="Arial" w:cs="Arial"/>
              </w:rPr>
            </w:pPr>
            <w:r w:rsidRPr="0052620F">
              <w:rPr>
                <w:rFonts w:ascii="Arial" w:eastAsia="Arial" w:hAnsi="Arial" w:cs="Arial"/>
              </w:rPr>
              <w:lastRenderedPageBreak/>
              <w:t>Assessment Models or Tools</w:t>
            </w:r>
          </w:p>
        </w:tc>
        <w:tc>
          <w:tcPr>
            <w:tcW w:w="9175" w:type="dxa"/>
            <w:shd w:val="clear" w:color="auto" w:fill="FFD965"/>
          </w:tcPr>
          <w:p w14:paraId="726C8F53" w14:textId="77777777" w:rsidR="00CB1D98" w:rsidRPr="00CB1D98" w:rsidRDefault="00CB1D98">
            <w:pPr>
              <w:numPr>
                <w:ilvl w:val="0"/>
                <w:numId w:val="1"/>
              </w:numPr>
              <w:pBdr>
                <w:top w:val="nil"/>
                <w:left w:val="nil"/>
                <w:bottom w:val="nil"/>
                <w:right w:val="nil"/>
                <w:between w:val="nil"/>
              </w:pBdr>
              <w:ind w:left="180" w:hanging="180"/>
              <w:rPr>
                <w:rFonts w:ascii="Arial" w:hAnsi="Arial" w:cs="Arial"/>
              </w:rPr>
            </w:pPr>
            <w:r w:rsidRPr="0052620F">
              <w:rPr>
                <w:rFonts w:ascii="Arial" w:eastAsia="Arial" w:hAnsi="Arial" w:cs="Arial"/>
              </w:rPr>
              <w:t>ABPN Clinical skills exam (NEX)</w:t>
            </w:r>
          </w:p>
          <w:p w14:paraId="49C3635B" w14:textId="77777777" w:rsidR="00793231" w:rsidRPr="0052620F" w:rsidRDefault="00DE07EC">
            <w:pPr>
              <w:numPr>
                <w:ilvl w:val="0"/>
                <w:numId w:val="1"/>
              </w:numPr>
              <w:pBdr>
                <w:top w:val="nil"/>
                <w:left w:val="nil"/>
                <w:bottom w:val="nil"/>
                <w:right w:val="nil"/>
                <w:between w:val="nil"/>
              </w:pBdr>
              <w:ind w:left="180" w:hanging="180"/>
              <w:rPr>
                <w:rFonts w:ascii="Arial" w:hAnsi="Arial" w:cs="Arial"/>
              </w:rPr>
            </w:pPr>
            <w:r w:rsidRPr="0052620F">
              <w:rPr>
                <w:rFonts w:ascii="Arial" w:eastAsia="Arial" w:hAnsi="Arial" w:cs="Arial"/>
              </w:rPr>
              <w:t xml:space="preserve">Direct observation </w:t>
            </w:r>
          </w:p>
          <w:p w14:paraId="67C76BCE" w14:textId="22FA1384" w:rsidR="00793231" w:rsidRPr="0052620F" w:rsidRDefault="00CB1D98">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O</w:t>
            </w:r>
            <w:r w:rsidR="005F65E5">
              <w:rPr>
                <w:rFonts w:ascii="Arial" w:eastAsia="Arial" w:hAnsi="Arial" w:cs="Arial"/>
              </w:rPr>
              <w:t>SCEs</w:t>
            </w:r>
          </w:p>
          <w:p w14:paraId="687F9E31" w14:textId="74B2FC8A" w:rsidR="00793231" w:rsidRPr="00CB1D98" w:rsidRDefault="00DE07EC" w:rsidP="004664E4">
            <w:pPr>
              <w:numPr>
                <w:ilvl w:val="0"/>
                <w:numId w:val="1"/>
              </w:numPr>
              <w:pBdr>
                <w:top w:val="nil"/>
                <w:left w:val="nil"/>
                <w:bottom w:val="nil"/>
                <w:right w:val="nil"/>
                <w:between w:val="nil"/>
              </w:pBdr>
              <w:ind w:left="180" w:hanging="180"/>
              <w:rPr>
                <w:rFonts w:ascii="Arial" w:hAnsi="Arial" w:cs="Arial"/>
              </w:rPr>
            </w:pPr>
            <w:r w:rsidRPr="0052620F">
              <w:rPr>
                <w:rFonts w:ascii="Arial" w:eastAsia="Arial" w:hAnsi="Arial" w:cs="Arial"/>
              </w:rPr>
              <w:t xml:space="preserve">Mock </w:t>
            </w:r>
            <w:r w:rsidR="004664E4">
              <w:rPr>
                <w:rFonts w:ascii="Arial" w:eastAsia="Arial" w:hAnsi="Arial" w:cs="Arial"/>
              </w:rPr>
              <w:t>o</w:t>
            </w:r>
            <w:r w:rsidRPr="0052620F">
              <w:rPr>
                <w:rFonts w:ascii="Arial" w:eastAsia="Arial" w:hAnsi="Arial" w:cs="Arial"/>
              </w:rPr>
              <w:t xml:space="preserve">ral examination </w:t>
            </w:r>
          </w:p>
        </w:tc>
      </w:tr>
      <w:tr w:rsidR="00793231" w:rsidRPr="0052620F" w14:paraId="0B4F060C" w14:textId="77777777">
        <w:tc>
          <w:tcPr>
            <w:tcW w:w="4950" w:type="dxa"/>
            <w:shd w:val="clear" w:color="auto" w:fill="8DB3E2"/>
          </w:tcPr>
          <w:p w14:paraId="19FE5932" w14:textId="77777777" w:rsidR="00793231" w:rsidRPr="0052620F" w:rsidRDefault="00DE07EC">
            <w:pPr>
              <w:rPr>
                <w:rFonts w:ascii="Arial" w:eastAsia="Arial" w:hAnsi="Arial" w:cs="Arial"/>
              </w:rPr>
            </w:pPr>
            <w:r w:rsidRPr="0052620F">
              <w:rPr>
                <w:rFonts w:ascii="Arial" w:eastAsia="Arial" w:hAnsi="Arial" w:cs="Arial"/>
              </w:rPr>
              <w:t xml:space="preserve">Curriculum Mapping </w:t>
            </w:r>
          </w:p>
        </w:tc>
        <w:tc>
          <w:tcPr>
            <w:tcW w:w="9175" w:type="dxa"/>
            <w:shd w:val="clear" w:color="auto" w:fill="8DB3E2"/>
          </w:tcPr>
          <w:p w14:paraId="4DB09B9F" w14:textId="77777777" w:rsidR="00793231" w:rsidRPr="0052620F" w:rsidRDefault="00793231">
            <w:pPr>
              <w:numPr>
                <w:ilvl w:val="0"/>
                <w:numId w:val="1"/>
              </w:numPr>
              <w:pBdr>
                <w:top w:val="nil"/>
                <w:left w:val="nil"/>
                <w:bottom w:val="nil"/>
                <w:right w:val="nil"/>
                <w:between w:val="nil"/>
              </w:pBdr>
              <w:ind w:left="180" w:hanging="180"/>
              <w:rPr>
                <w:rFonts w:ascii="Arial" w:hAnsi="Arial" w:cs="Arial"/>
              </w:rPr>
            </w:pPr>
          </w:p>
        </w:tc>
      </w:tr>
      <w:tr w:rsidR="00793231" w:rsidRPr="0052620F" w14:paraId="32443FAE" w14:textId="77777777">
        <w:trPr>
          <w:trHeight w:val="80"/>
        </w:trPr>
        <w:tc>
          <w:tcPr>
            <w:tcW w:w="4950" w:type="dxa"/>
            <w:shd w:val="clear" w:color="auto" w:fill="A8D08D"/>
          </w:tcPr>
          <w:p w14:paraId="71A7A152" w14:textId="77777777" w:rsidR="00793231" w:rsidRPr="0052620F" w:rsidRDefault="00DE07EC">
            <w:pPr>
              <w:rPr>
                <w:rFonts w:ascii="Arial" w:eastAsia="Arial" w:hAnsi="Arial" w:cs="Arial"/>
              </w:rPr>
            </w:pPr>
            <w:r w:rsidRPr="0052620F">
              <w:rPr>
                <w:rFonts w:ascii="Arial" w:eastAsia="Arial" w:hAnsi="Arial" w:cs="Arial"/>
              </w:rPr>
              <w:t>Notes or Resources</w:t>
            </w:r>
          </w:p>
        </w:tc>
        <w:tc>
          <w:tcPr>
            <w:tcW w:w="9175" w:type="dxa"/>
            <w:shd w:val="clear" w:color="auto" w:fill="A8D08D"/>
          </w:tcPr>
          <w:p w14:paraId="46E4B203" w14:textId="77777777" w:rsidR="00D22013" w:rsidRPr="00177CC6" w:rsidRDefault="00D22013" w:rsidP="00D22013">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American Academy of Neurology. Clinical g</w:t>
            </w:r>
            <w:r w:rsidRPr="00177CC6">
              <w:rPr>
                <w:rFonts w:ascii="Arial" w:eastAsia="Arial" w:hAnsi="Arial" w:cs="Arial"/>
              </w:rPr>
              <w:t>uidelines</w:t>
            </w:r>
            <w:r>
              <w:rPr>
                <w:rFonts w:ascii="Arial" w:eastAsia="Arial" w:hAnsi="Arial" w:cs="Arial"/>
              </w:rPr>
              <w:t xml:space="preserve">. </w:t>
            </w:r>
            <w:hyperlink r:id="rId17" w:history="1">
              <w:r w:rsidRPr="0052620F">
                <w:rPr>
                  <w:rStyle w:val="Hyperlink"/>
                  <w:rFonts w:ascii="Arial" w:eastAsia="Arial" w:hAnsi="Arial" w:cs="Arial"/>
                </w:rPr>
                <w:t>https://www.aan.com/policy-and-guidelines/guidelines/</w:t>
              </w:r>
            </w:hyperlink>
            <w:r>
              <w:rPr>
                <w:rFonts w:ascii="Arial" w:eastAsia="Arial" w:hAnsi="Arial" w:cs="Arial"/>
              </w:rPr>
              <w:t xml:space="preserve"> Accessed 2019.</w:t>
            </w:r>
          </w:p>
          <w:p w14:paraId="4E8DF43B" w14:textId="77777777" w:rsidR="00D22013" w:rsidRPr="00D22013" w:rsidRDefault="00D22013" w:rsidP="00D22013">
            <w:pPr>
              <w:numPr>
                <w:ilvl w:val="0"/>
                <w:numId w:val="1"/>
              </w:numPr>
              <w:pBdr>
                <w:top w:val="nil"/>
                <w:left w:val="nil"/>
                <w:bottom w:val="nil"/>
                <w:right w:val="nil"/>
                <w:between w:val="nil"/>
              </w:pBdr>
              <w:ind w:left="162" w:hanging="162"/>
              <w:rPr>
                <w:rFonts w:ascii="Arial" w:hAnsi="Arial" w:cs="Arial"/>
              </w:rPr>
            </w:pPr>
            <w:r w:rsidRPr="00D22013">
              <w:rPr>
                <w:rFonts w:ascii="Arial" w:hAnsi="Arial" w:cs="Arial"/>
              </w:rPr>
              <w:t>American Headache Society</w:t>
            </w:r>
            <w:r>
              <w:rPr>
                <w:rFonts w:ascii="Arial" w:hAnsi="Arial" w:cs="Arial"/>
              </w:rPr>
              <w:t>.</w:t>
            </w:r>
            <w:r w:rsidRPr="00D22013">
              <w:rPr>
                <w:rFonts w:ascii="Arial" w:hAnsi="Arial" w:cs="Arial"/>
              </w:rPr>
              <w:t xml:space="preserve"> Guidelines</w:t>
            </w:r>
            <w:r>
              <w:rPr>
                <w:rFonts w:ascii="Arial" w:hAnsi="Arial" w:cs="Arial"/>
              </w:rPr>
              <w:t xml:space="preserve"> and position stations. </w:t>
            </w:r>
            <w:hyperlink r:id="rId18" w:history="1">
              <w:r w:rsidRPr="00D22013">
                <w:rPr>
                  <w:rStyle w:val="Hyperlink"/>
                  <w:rFonts w:ascii="Arial" w:hAnsi="Arial" w:cs="Arial"/>
                </w:rPr>
                <w:t>https://americanheadachesociety.org/resources/guidelines/</w:t>
              </w:r>
            </w:hyperlink>
            <w:r>
              <w:rPr>
                <w:rFonts w:ascii="Arial" w:hAnsi="Arial" w:cs="Arial"/>
              </w:rPr>
              <w:t>. Accessed 2019.</w:t>
            </w:r>
          </w:p>
          <w:p w14:paraId="36DF5ECA" w14:textId="77777777" w:rsidR="00793231" w:rsidRPr="0052620F" w:rsidRDefault="00D22013" w:rsidP="00D22013">
            <w:pPr>
              <w:numPr>
                <w:ilvl w:val="0"/>
                <w:numId w:val="1"/>
              </w:numPr>
              <w:pBdr>
                <w:top w:val="nil"/>
                <w:left w:val="nil"/>
                <w:bottom w:val="nil"/>
                <w:right w:val="nil"/>
                <w:between w:val="nil"/>
              </w:pBdr>
              <w:ind w:left="162" w:hanging="162"/>
              <w:rPr>
                <w:rFonts w:ascii="Arial" w:hAnsi="Arial" w:cs="Arial"/>
              </w:rPr>
            </w:pPr>
            <w:r w:rsidRPr="00D22013">
              <w:rPr>
                <w:rFonts w:ascii="Arial" w:hAnsi="Arial" w:cs="Arial"/>
              </w:rPr>
              <w:t xml:space="preserve">Institutional </w:t>
            </w:r>
            <w:r>
              <w:rPr>
                <w:rFonts w:ascii="Arial" w:hAnsi="Arial" w:cs="Arial"/>
              </w:rPr>
              <w:t>p</w:t>
            </w:r>
            <w:r w:rsidRPr="00D22013">
              <w:rPr>
                <w:rFonts w:ascii="Arial" w:hAnsi="Arial" w:cs="Arial"/>
              </w:rPr>
              <w:t xml:space="preserve">rotocols and </w:t>
            </w:r>
            <w:r>
              <w:rPr>
                <w:rFonts w:ascii="Arial" w:hAnsi="Arial" w:cs="Arial"/>
              </w:rPr>
              <w:t>p</w:t>
            </w:r>
            <w:r w:rsidRPr="00D22013">
              <w:rPr>
                <w:rFonts w:ascii="Arial" w:hAnsi="Arial" w:cs="Arial"/>
              </w:rPr>
              <w:t>athways</w:t>
            </w:r>
          </w:p>
        </w:tc>
      </w:tr>
    </w:tbl>
    <w:p w14:paraId="7F4BB6F2" w14:textId="77777777" w:rsidR="00793231" w:rsidRDefault="00793231"/>
    <w:p w14:paraId="16B65FB9" w14:textId="77777777" w:rsidR="00793231" w:rsidRDefault="00DE07EC">
      <w:r>
        <w:br w:type="page"/>
      </w:r>
    </w:p>
    <w:p w14:paraId="6D82EEC8" w14:textId="77777777" w:rsidR="00793231" w:rsidRDefault="00793231"/>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CB1D98" w14:paraId="5EAB9F53" w14:textId="77777777">
        <w:trPr>
          <w:trHeight w:val="760"/>
        </w:trPr>
        <w:tc>
          <w:tcPr>
            <w:tcW w:w="14125" w:type="dxa"/>
            <w:gridSpan w:val="2"/>
            <w:shd w:val="clear" w:color="auto" w:fill="9CC3E5"/>
          </w:tcPr>
          <w:p w14:paraId="530F5FCC" w14:textId="77777777" w:rsidR="00793231" w:rsidRPr="00CB1D98" w:rsidRDefault="00DE07EC">
            <w:pPr>
              <w:keepNext/>
              <w:pBdr>
                <w:top w:val="nil"/>
                <w:left w:val="nil"/>
                <w:bottom w:val="nil"/>
                <w:right w:val="nil"/>
                <w:between w:val="nil"/>
              </w:pBdr>
              <w:jc w:val="center"/>
              <w:rPr>
                <w:rFonts w:ascii="Arial" w:eastAsia="Arial" w:hAnsi="Arial" w:cs="Arial"/>
                <w:b/>
                <w:color w:val="000000"/>
              </w:rPr>
            </w:pPr>
            <w:r w:rsidRPr="00CB1D98">
              <w:rPr>
                <w:rFonts w:ascii="Arial" w:eastAsia="Arial" w:hAnsi="Arial" w:cs="Arial"/>
                <w:b/>
              </w:rPr>
              <w:t xml:space="preserve">Patient Care 6: Neuroimaging  </w:t>
            </w:r>
          </w:p>
          <w:p w14:paraId="0FDAF9BE" w14:textId="5215501C" w:rsidR="00793231" w:rsidRPr="00CB1D98" w:rsidRDefault="00DE07EC" w:rsidP="004664E4">
            <w:pPr>
              <w:ind w:hanging="14"/>
              <w:rPr>
                <w:rFonts w:ascii="Arial" w:eastAsia="Arial" w:hAnsi="Arial" w:cs="Arial"/>
                <w:b/>
                <w:color w:val="000000"/>
              </w:rPr>
            </w:pPr>
            <w:r w:rsidRPr="00CB1D98">
              <w:rPr>
                <w:rFonts w:ascii="Arial" w:eastAsia="Arial" w:hAnsi="Arial" w:cs="Arial"/>
                <w:b/>
              </w:rPr>
              <w:t>Overall Intent:</w:t>
            </w:r>
            <w:r w:rsidRPr="00CB1D98">
              <w:rPr>
                <w:rFonts w:ascii="Arial" w:eastAsia="Arial" w:hAnsi="Arial" w:cs="Arial"/>
              </w:rPr>
              <w:t xml:space="preserve"> T</w:t>
            </w:r>
            <w:r w:rsidR="004664E4">
              <w:rPr>
                <w:rFonts w:ascii="Arial" w:eastAsia="Arial" w:hAnsi="Arial" w:cs="Arial"/>
              </w:rPr>
              <w:t>o</w:t>
            </w:r>
            <w:r w:rsidRPr="00CB1D98">
              <w:rPr>
                <w:rFonts w:ascii="Arial" w:eastAsia="Arial" w:hAnsi="Arial" w:cs="Arial"/>
              </w:rPr>
              <w:t xml:space="preserve"> use and interpret developmental and acquired abnormalities on neuroimaging</w:t>
            </w:r>
          </w:p>
        </w:tc>
      </w:tr>
      <w:tr w:rsidR="00793231" w:rsidRPr="00CB1D98" w14:paraId="028E4D39" w14:textId="77777777">
        <w:tc>
          <w:tcPr>
            <w:tcW w:w="4950" w:type="dxa"/>
            <w:shd w:val="clear" w:color="auto" w:fill="FAC090"/>
          </w:tcPr>
          <w:p w14:paraId="790C20EB" w14:textId="77777777" w:rsidR="00793231" w:rsidRPr="00CB1D98" w:rsidRDefault="00DE07EC">
            <w:pPr>
              <w:jc w:val="center"/>
              <w:rPr>
                <w:rFonts w:ascii="Arial" w:eastAsia="Arial" w:hAnsi="Arial" w:cs="Arial"/>
                <w:b/>
              </w:rPr>
            </w:pPr>
            <w:r w:rsidRPr="00CB1D98">
              <w:rPr>
                <w:rFonts w:ascii="Arial" w:eastAsia="Arial" w:hAnsi="Arial" w:cs="Arial"/>
                <w:b/>
              </w:rPr>
              <w:t>Milestones</w:t>
            </w:r>
          </w:p>
        </w:tc>
        <w:tc>
          <w:tcPr>
            <w:tcW w:w="9175" w:type="dxa"/>
            <w:shd w:val="clear" w:color="auto" w:fill="FAC090"/>
          </w:tcPr>
          <w:p w14:paraId="6157DB8B" w14:textId="77777777" w:rsidR="00793231" w:rsidRPr="00CB1D98" w:rsidRDefault="00DE07EC">
            <w:pPr>
              <w:ind w:left="14" w:hanging="14"/>
              <w:jc w:val="center"/>
              <w:rPr>
                <w:rFonts w:ascii="Arial" w:eastAsia="Arial" w:hAnsi="Arial" w:cs="Arial"/>
                <w:b/>
              </w:rPr>
            </w:pPr>
            <w:r w:rsidRPr="00CB1D98">
              <w:rPr>
                <w:rFonts w:ascii="Arial" w:eastAsia="Arial" w:hAnsi="Arial" w:cs="Arial"/>
                <w:b/>
              </w:rPr>
              <w:t>Examples</w:t>
            </w:r>
          </w:p>
        </w:tc>
      </w:tr>
      <w:tr w:rsidR="00793231" w:rsidRPr="00CB1D98" w14:paraId="53F42045" w14:textId="77777777">
        <w:tc>
          <w:tcPr>
            <w:tcW w:w="4950" w:type="dxa"/>
            <w:shd w:val="clear" w:color="auto" w:fill="C9C9C9"/>
          </w:tcPr>
          <w:p w14:paraId="28354280" w14:textId="77777777" w:rsidR="00793231" w:rsidRPr="00CB1D98" w:rsidRDefault="00793231">
            <w:pPr>
              <w:rPr>
                <w:rFonts w:ascii="Arial" w:eastAsia="Arial" w:hAnsi="Arial" w:cs="Arial"/>
                <w:b/>
              </w:rPr>
            </w:pPr>
          </w:p>
        </w:tc>
        <w:tc>
          <w:tcPr>
            <w:tcW w:w="9175" w:type="dxa"/>
            <w:tcBorders>
              <w:top w:val="nil"/>
              <w:left w:val="nil"/>
              <w:bottom w:val="single" w:sz="8" w:space="0" w:color="000000"/>
              <w:right w:val="single" w:sz="8" w:space="0" w:color="000000"/>
            </w:tcBorders>
            <w:shd w:val="clear" w:color="auto" w:fill="C9C9C9"/>
          </w:tcPr>
          <w:p w14:paraId="1E44E439" w14:textId="77777777" w:rsidR="00793231" w:rsidRPr="00CB1D98" w:rsidRDefault="00DE07EC">
            <w:pPr>
              <w:pBdr>
                <w:top w:val="nil"/>
                <w:left w:val="nil"/>
                <w:bottom w:val="nil"/>
                <w:right w:val="nil"/>
                <w:between w:val="nil"/>
              </w:pBdr>
              <w:rPr>
                <w:rFonts w:ascii="Arial" w:eastAsia="Arial" w:hAnsi="Arial" w:cs="Arial"/>
              </w:rPr>
            </w:pPr>
            <w:r w:rsidRPr="00CB1D98">
              <w:rPr>
                <w:rFonts w:ascii="Arial" w:eastAsia="Arial" w:hAnsi="Arial" w:cs="Arial"/>
              </w:rPr>
              <w:t xml:space="preserve">A patient with a subtle malformation of the </w:t>
            </w:r>
            <w:proofErr w:type="spellStart"/>
            <w:r w:rsidRPr="00CB1D98">
              <w:rPr>
                <w:rFonts w:ascii="Arial" w:eastAsia="Arial" w:hAnsi="Arial" w:cs="Arial"/>
              </w:rPr>
              <w:t>perisylvian</w:t>
            </w:r>
            <w:proofErr w:type="spellEnd"/>
            <w:r w:rsidRPr="00CB1D98">
              <w:rPr>
                <w:rFonts w:ascii="Arial" w:eastAsia="Arial" w:hAnsi="Arial" w:cs="Arial"/>
              </w:rPr>
              <w:t xml:space="preserve"> gyri (</w:t>
            </w:r>
            <w:proofErr w:type="spellStart"/>
            <w:r w:rsidRPr="00CB1D98">
              <w:rPr>
                <w:rFonts w:ascii="Arial" w:eastAsia="Arial" w:hAnsi="Arial" w:cs="Arial"/>
              </w:rPr>
              <w:t>Perisylvian</w:t>
            </w:r>
            <w:proofErr w:type="spellEnd"/>
            <w:r w:rsidRPr="00CB1D98">
              <w:rPr>
                <w:rFonts w:ascii="Arial" w:eastAsia="Arial" w:hAnsi="Arial" w:cs="Arial"/>
              </w:rPr>
              <w:t xml:space="preserve"> polymicrogyria) (Vignette/Scenario for Levels 1-5)</w:t>
            </w:r>
          </w:p>
        </w:tc>
      </w:tr>
      <w:tr w:rsidR="00793231" w:rsidRPr="00CB1D98" w14:paraId="44EE34A3" w14:textId="77777777">
        <w:tc>
          <w:tcPr>
            <w:tcW w:w="4950" w:type="dxa"/>
            <w:shd w:val="clear" w:color="auto" w:fill="C9C9C9"/>
          </w:tcPr>
          <w:p w14:paraId="5786CE6F" w14:textId="4CEEB0A8" w:rsidR="00793231" w:rsidRPr="00CB1D98" w:rsidRDefault="00DE07EC">
            <w:pPr>
              <w:rPr>
                <w:rFonts w:ascii="Arial" w:eastAsia="Arial" w:hAnsi="Arial" w:cs="Arial"/>
                <w:i/>
                <w:color w:val="000000"/>
              </w:rPr>
            </w:pPr>
            <w:r w:rsidRPr="00CB1D98">
              <w:rPr>
                <w:rFonts w:ascii="Arial" w:eastAsia="Arial" w:hAnsi="Arial" w:cs="Arial"/>
                <w:b/>
              </w:rPr>
              <w:t>Level 1</w:t>
            </w:r>
            <w:r w:rsidRPr="00CB1D98">
              <w:rPr>
                <w:rFonts w:ascii="Arial" w:eastAsia="Arial" w:hAnsi="Arial" w:cs="Arial"/>
              </w:rPr>
              <w:t xml:space="preserve"> </w:t>
            </w:r>
            <w:r w:rsidR="00126144" w:rsidRPr="00126144">
              <w:rPr>
                <w:rFonts w:ascii="Arial" w:eastAsia="Arial" w:hAnsi="Arial" w:cs="Arial"/>
                <w:i/>
                <w:color w:val="000000"/>
              </w:rPr>
              <w:t>Identifies normal neuroanatomy on brain and spine magnetic resonance (MR) and computed tomography (CT)</w:t>
            </w:r>
          </w:p>
        </w:tc>
        <w:tc>
          <w:tcPr>
            <w:tcW w:w="9175" w:type="dxa"/>
            <w:tcBorders>
              <w:top w:val="nil"/>
              <w:left w:val="nil"/>
              <w:bottom w:val="single" w:sz="8" w:space="0" w:color="000000"/>
              <w:right w:val="single" w:sz="8" w:space="0" w:color="000000"/>
            </w:tcBorders>
            <w:shd w:val="clear" w:color="auto" w:fill="C9C9C9"/>
          </w:tcPr>
          <w:p w14:paraId="69AA4A38"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Identifies brain anatomy as it appears in all planes</w:t>
            </w:r>
          </w:p>
        </w:tc>
      </w:tr>
      <w:tr w:rsidR="00793231" w:rsidRPr="00CB1D98" w14:paraId="4C953545" w14:textId="77777777">
        <w:tc>
          <w:tcPr>
            <w:tcW w:w="4950" w:type="dxa"/>
            <w:shd w:val="clear" w:color="auto" w:fill="C9C9C9"/>
          </w:tcPr>
          <w:p w14:paraId="01663972" w14:textId="3649BC89" w:rsidR="00793231" w:rsidRPr="00CB1D98" w:rsidRDefault="00DE07EC">
            <w:pPr>
              <w:rPr>
                <w:rFonts w:ascii="Arial" w:eastAsia="Arial" w:hAnsi="Arial" w:cs="Arial"/>
                <w:i/>
              </w:rPr>
            </w:pPr>
            <w:r w:rsidRPr="00CB1D98">
              <w:rPr>
                <w:rFonts w:ascii="Arial" w:eastAsia="Arial" w:hAnsi="Arial" w:cs="Arial"/>
                <w:b/>
              </w:rPr>
              <w:t>Level 2</w:t>
            </w:r>
            <w:r w:rsidRPr="00CB1D98">
              <w:rPr>
                <w:rFonts w:ascii="Arial" w:eastAsia="Arial" w:hAnsi="Arial" w:cs="Arial"/>
              </w:rPr>
              <w:t xml:space="preserve"> </w:t>
            </w:r>
            <w:r w:rsidR="00126144" w:rsidRPr="00126144">
              <w:rPr>
                <w:rFonts w:ascii="Arial" w:eastAsia="Arial" w:hAnsi="Arial" w:cs="Arial"/>
                <w:i/>
              </w:rPr>
              <w:t>Describes major abnormalities of the brain and spine on MR and CT</w:t>
            </w:r>
          </w:p>
        </w:tc>
        <w:tc>
          <w:tcPr>
            <w:tcW w:w="9175" w:type="dxa"/>
            <w:tcBorders>
              <w:top w:val="nil"/>
              <w:left w:val="nil"/>
              <w:bottom w:val="single" w:sz="8" w:space="0" w:color="000000"/>
              <w:right w:val="single" w:sz="8" w:space="0" w:color="000000"/>
            </w:tcBorders>
            <w:shd w:val="clear" w:color="auto" w:fill="C9C9C9"/>
          </w:tcPr>
          <w:p w14:paraId="49B670ED"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color w:val="000000"/>
              </w:rPr>
              <w:t xml:space="preserve">Identifies abnormalities such as agenesis of corpus callosum, </w:t>
            </w:r>
            <w:proofErr w:type="spellStart"/>
            <w:r w:rsidRPr="00CB1D98">
              <w:rPr>
                <w:rFonts w:ascii="Arial" w:eastAsia="Arial" w:hAnsi="Arial" w:cs="Arial"/>
                <w:color w:val="000000"/>
              </w:rPr>
              <w:t>schizencephaly</w:t>
            </w:r>
            <w:proofErr w:type="spellEnd"/>
            <w:r w:rsidRPr="00CB1D98">
              <w:rPr>
                <w:rFonts w:ascii="Arial" w:eastAsia="Arial" w:hAnsi="Arial" w:cs="Arial"/>
                <w:color w:val="000000"/>
              </w:rPr>
              <w:t>, and holoprosencephaly</w:t>
            </w:r>
          </w:p>
          <w:p w14:paraId="77171BDF"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color w:val="000000"/>
              </w:rPr>
              <w:t>Describes size, location, and characteristics of a large posterior fossa lesion</w:t>
            </w:r>
          </w:p>
        </w:tc>
      </w:tr>
      <w:tr w:rsidR="00793231" w:rsidRPr="00CB1D98" w14:paraId="3EE8D578" w14:textId="77777777">
        <w:tc>
          <w:tcPr>
            <w:tcW w:w="4950" w:type="dxa"/>
            <w:shd w:val="clear" w:color="auto" w:fill="C9C9C9"/>
          </w:tcPr>
          <w:p w14:paraId="13296A44" w14:textId="7019E059" w:rsidR="00793231" w:rsidRPr="00CB1D98" w:rsidRDefault="00DE07EC">
            <w:pPr>
              <w:rPr>
                <w:rFonts w:ascii="Arial" w:eastAsia="Arial" w:hAnsi="Arial" w:cs="Arial"/>
                <w:i/>
                <w:color w:val="000000"/>
              </w:rPr>
            </w:pPr>
            <w:r w:rsidRPr="00CB1D98">
              <w:rPr>
                <w:rFonts w:ascii="Arial" w:eastAsia="Arial" w:hAnsi="Arial" w:cs="Arial"/>
                <w:b/>
              </w:rPr>
              <w:t>Level 3</w:t>
            </w:r>
            <w:r w:rsidRPr="00CB1D98">
              <w:rPr>
                <w:rFonts w:ascii="Arial" w:eastAsia="Arial" w:hAnsi="Arial" w:cs="Arial"/>
              </w:rPr>
              <w:t xml:space="preserve"> </w:t>
            </w:r>
            <w:r w:rsidR="00126144" w:rsidRPr="00126144">
              <w:rPr>
                <w:rFonts w:ascii="Arial" w:eastAsia="Arial" w:hAnsi="Arial" w:cs="Arial"/>
                <w:i/>
                <w:color w:val="000000"/>
              </w:rPr>
              <w:t>Describes subtle abnormalities of the brain and spine and normal developmental changes on MR and CT</w:t>
            </w:r>
          </w:p>
        </w:tc>
        <w:tc>
          <w:tcPr>
            <w:tcW w:w="9175" w:type="dxa"/>
            <w:tcBorders>
              <w:top w:val="nil"/>
              <w:left w:val="nil"/>
              <w:bottom w:val="single" w:sz="8" w:space="0" w:color="000000"/>
              <w:right w:val="single" w:sz="8" w:space="0" w:color="000000"/>
            </w:tcBorders>
            <w:shd w:val="clear" w:color="auto" w:fill="C9C9C9"/>
          </w:tcPr>
          <w:p w14:paraId="36DE7025"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Suggests that an enlarged sylvian fissure is abnormal and identifies the cortical ribbon as normal or not</w:t>
            </w:r>
          </w:p>
          <w:p w14:paraId="0E811330"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Compares the normal and abnormal signal intensities in the areas in question</w:t>
            </w:r>
          </w:p>
          <w:p w14:paraId="08C9C074"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 xml:space="preserve">Identifies changes in myelination patterns over the first two years of life </w:t>
            </w:r>
          </w:p>
        </w:tc>
      </w:tr>
      <w:tr w:rsidR="00793231" w:rsidRPr="00CB1D98" w14:paraId="6FDB97F3" w14:textId="77777777">
        <w:tc>
          <w:tcPr>
            <w:tcW w:w="4950" w:type="dxa"/>
            <w:shd w:val="clear" w:color="auto" w:fill="C9C9C9"/>
          </w:tcPr>
          <w:p w14:paraId="05522055" w14:textId="7CA568E6" w:rsidR="00793231" w:rsidRPr="00CB1D98" w:rsidRDefault="00DE07EC">
            <w:pPr>
              <w:rPr>
                <w:rFonts w:ascii="Arial" w:eastAsia="Arial" w:hAnsi="Arial" w:cs="Arial"/>
                <w:i/>
              </w:rPr>
            </w:pPr>
            <w:r w:rsidRPr="00CB1D98">
              <w:rPr>
                <w:rFonts w:ascii="Arial" w:eastAsia="Arial" w:hAnsi="Arial" w:cs="Arial"/>
                <w:b/>
              </w:rPr>
              <w:t>Level 4</w:t>
            </w:r>
            <w:r w:rsidRPr="00CB1D98">
              <w:rPr>
                <w:rFonts w:ascii="Arial" w:eastAsia="Arial" w:hAnsi="Arial" w:cs="Arial"/>
              </w:rPr>
              <w:t xml:space="preserve"> </w:t>
            </w:r>
            <w:r w:rsidR="00126144" w:rsidRPr="00126144">
              <w:rPr>
                <w:rFonts w:ascii="Arial" w:eastAsia="Arial" w:hAnsi="Arial" w:cs="Arial"/>
                <w:i/>
              </w:rPr>
              <w:t>Interprets developmental and acquired abnormalities on neuroimaging of brain and spine</w:t>
            </w:r>
          </w:p>
        </w:tc>
        <w:tc>
          <w:tcPr>
            <w:tcW w:w="9175" w:type="dxa"/>
            <w:tcBorders>
              <w:top w:val="nil"/>
              <w:left w:val="nil"/>
              <w:bottom w:val="single" w:sz="8" w:space="0" w:color="000000"/>
              <w:right w:val="single" w:sz="8" w:space="0" w:color="000000"/>
            </w:tcBorders>
            <w:shd w:val="clear" w:color="auto" w:fill="C9C9C9"/>
          </w:tcPr>
          <w:p w14:paraId="3AAF1826"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 xml:space="preserve">Correctly diagnoses </w:t>
            </w:r>
            <w:proofErr w:type="spellStart"/>
            <w:r w:rsidRPr="00CB1D98">
              <w:rPr>
                <w:rFonts w:ascii="Arial" w:eastAsia="Arial" w:hAnsi="Arial" w:cs="Arial"/>
              </w:rPr>
              <w:t>perisylvian</w:t>
            </w:r>
            <w:proofErr w:type="spellEnd"/>
            <w:r w:rsidRPr="00CB1D98">
              <w:rPr>
                <w:rFonts w:ascii="Arial" w:eastAsia="Arial" w:hAnsi="Arial" w:cs="Arial"/>
              </w:rPr>
              <w:t xml:space="preserve"> polymicrogyria based on imaging findings </w:t>
            </w:r>
          </w:p>
          <w:p w14:paraId="6A3E3747" w14:textId="77777777" w:rsidR="00793231" w:rsidRPr="00CB1D98" w:rsidRDefault="00DE07EC">
            <w:pPr>
              <w:pBdr>
                <w:top w:val="nil"/>
                <w:left w:val="nil"/>
                <w:bottom w:val="nil"/>
                <w:right w:val="nil"/>
                <w:between w:val="nil"/>
              </w:pBdr>
              <w:rPr>
                <w:rFonts w:ascii="Arial" w:eastAsia="Arial" w:hAnsi="Arial" w:cs="Arial"/>
              </w:rPr>
            </w:pPr>
            <w:r w:rsidRPr="00CB1D98">
              <w:rPr>
                <w:rFonts w:ascii="Arial" w:eastAsia="Arial" w:hAnsi="Arial" w:cs="Arial"/>
              </w:rPr>
              <w:t xml:space="preserve"> </w:t>
            </w:r>
          </w:p>
        </w:tc>
      </w:tr>
      <w:tr w:rsidR="00793231" w:rsidRPr="00CB1D98" w14:paraId="63D61B85" w14:textId="77777777">
        <w:tc>
          <w:tcPr>
            <w:tcW w:w="4950" w:type="dxa"/>
            <w:shd w:val="clear" w:color="auto" w:fill="C9C9C9"/>
          </w:tcPr>
          <w:p w14:paraId="56613A77" w14:textId="646ACB61" w:rsidR="00793231" w:rsidRPr="00CB1D98" w:rsidRDefault="00DE07EC">
            <w:pPr>
              <w:rPr>
                <w:rFonts w:ascii="Arial" w:eastAsia="Arial" w:hAnsi="Arial" w:cs="Arial"/>
                <w:i/>
              </w:rPr>
            </w:pPr>
            <w:r w:rsidRPr="00CB1D98">
              <w:rPr>
                <w:rFonts w:ascii="Arial" w:eastAsia="Arial" w:hAnsi="Arial" w:cs="Arial"/>
                <w:b/>
              </w:rPr>
              <w:t>Level 5</w:t>
            </w:r>
            <w:r w:rsidRPr="00CB1D98">
              <w:rPr>
                <w:rFonts w:ascii="Arial" w:eastAsia="Arial" w:hAnsi="Arial" w:cs="Arial"/>
              </w:rPr>
              <w:t xml:space="preserve"> </w:t>
            </w:r>
            <w:r w:rsidR="00126144" w:rsidRPr="00126144">
              <w:rPr>
                <w:rFonts w:ascii="Arial" w:eastAsia="Arial" w:hAnsi="Arial" w:cs="Arial"/>
                <w:i/>
              </w:rPr>
              <w:t>Interprets rare and complex findings on neuroimaging and serves as a resource for colleagues</w:t>
            </w:r>
          </w:p>
        </w:tc>
        <w:tc>
          <w:tcPr>
            <w:tcW w:w="9175" w:type="dxa"/>
            <w:tcBorders>
              <w:top w:val="nil"/>
              <w:left w:val="nil"/>
              <w:bottom w:val="single" w:sz="8" w:space="0" w:color="000000"/>
              <w:right w:val="single" w:sz="8" w:space="0" w:color="000000"/>
            </w:tcBorders>
            <w:shd w:val="clear" w:color="auto" w:fill="C9C9C9"/>
          </w:tcPr>
          <w:p w14:paraId="6B0CC45D"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Consistently diagnoses a variety of leukodystrophies based on imaging alone</w:t>
            </w:r>
          </w:p>
        </w:tc>
      </w:tr>
      <w:tr w:rsidR="00793231" w:rsidRPr="00CB1D98" w14:paraId="62555134" w14:textId="77777777">
        <w:tc>
          <w:tcPr>
            <w:tcW w:w="4950" w:type="dxa"/>
            <w:shd w:val="clear" w:color="auto" w:fill="FFD965"/>
          </w:tcPr>
          <w:p w14:paraId="27EAA159" w14:textId="77777777" w:rsidR="00793231" w:rsidRPr="00CB1D98" w:rsidRDefault="00DE07EC">
            <w:pPr>
              <w:rPr>
                <w:rFonts w:ascii="Arial" w:eastAsia="Arial" w:hAnsi="Arial" w:cs="Arial"/>
              </w:rPr>
            </w:pPr>
            <w:r w:rsidRPr="00CB1D98">
              <w:rPr>
                <w:rFonts w:ascii="Arial" w:eastAsia="Arial" w:hAnsi="Arial" w:cs="Arial"/>
              </w:rPr>
              <w:t>Assessment Models or Tools</w:t>
            </w:r>
          </w:p>
        </w:tc>
        <w:tc>
          <w:tcPr>
            <w:tcW w:w="9175" w:type="dxa"/>
            <w:shd w:val="clear" w:color="auto" w:fill="FFD965"/>
          </w:tcPr>
          <w:p w14:paraId="6F3C999D" w14:textId="77777777" w:rsidR="00CB1D98" w:rsidRPr="00CB1D98" w:rsidRDefault="00CB1D98">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 xml:space="preserve">Assessment during case conferences </w:t>
            </w:r>
          </w:p>
          <w:p w14:paraId="02DE046A"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Direct observation</w:t>
            </w:r>
          </w:p>
          <w:p w14:paraId="1A5C0B09" w14:textId="77777777" w:rsidR="00CB1D98" w:rsidRPr="00CB1D98" w:rsidRDefault="00CB1D98">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 xml:space="preserve">Mock oral examination </w:t>
            </w:r>
          </w:p>
          <w:p w14:paraId="58201869" w14:textId="109F2D2E" w:rsidR="00793231" w:rsidRPr="00CB1D98" w:rsidRDefault="00CB1D98" w:rsidP="00CB1D98">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O</w:t>
            </w:r>
            <w:r w:rsidR="005F65E5">
              <w:rPr>
                <w:rFonts w:ascii="Arial" w:eastAsia="Arial" w:hAnsi="Arial" w:cs="Arial"/>
              </w:rPr>
              <w:t>SCEs</w:t>
            </w:r>
            <w:r w:rsidR="00DE07EC" w:rsidRPr="00CB1D98">
              <w:rPr>
                <w:rFonts w:ascii="Arial" w:eastAsia="Arial" w:hAnsi="Arial" w:cs="Arial"/>
              </w:rPr>
              <w:t xml:space="preserve">  </w:t>
            </w:r>
          </w:p>
        </w:tc>
      </w:tr>
      <w:tr w:rsidR="00793231" w:rsidRPr="00CB1D98" w14:paraId="0B4A1A3F" w14:textId="77777777">
        <w:tc>
          <w:tcPr>
            <w:tcW w:w="4950" w:type="dxa"/>
            <w:shd w:val="clear" w:color="auto" w:fill="8DB3E2"/>
          </w:tcPr>
          <w:p w14:paraId="7E1928A7" w14:textId="77777777" w:rsidR="00793231" w:rsidRPr="00CB1D98" w:rsidRDefault="00DE07EC">
            <w:pPr>
              <w:rPr>
                <w:rFonts w:ascii="Arial" w:eastAsia="Arial" w:hAnsi="Arial" w:cs="Arial"/>
              </w:rPr>
            </w:pPr>
            <w:r w:rsidRPr="00CB1D98">
              <w:rPr>
                <w:rFonts w:ascii="Arial" w:eastAsia="Arial" w:hAnsi="Arial" w:cs="Arial"/>
              </w:rPr>
              <w:t xml:space="preserve">Curriculum Mapping </w:t>
            </w:r>
          </w:p>
        </w:tc>
        <w:tc>
          <w:tcPr>
            <w:tcW w:w="9175" w:type="dxa"/>
            <w:shd w:val="clear" w:color="auto" w:fill="8DB3E2"/>
          </w:tcPr>
          <w:p w14:paraId="26399D09" w14:textId="77777777" w:rsidR="00793231" w:rsidRPr="00CB1D98" w:rsidRDefault="00793231">
            <w:pPr>
              <w:numPr>
                <w:ilvl w:val="0"/>
                <w:numId w:val="1"/>
              </w:numPr>
              <w:pBdr>
                <w:top w:val="nil"/>
                <w:left w:val="nil"/>
                <w:bottom w:val="nil"/>
                <w:right w:val="nil"/>
                <w:between w:val="nil"/>
              </w:pBdr>
              <w:ind w:left="180" w:hanging="180"/>
              <w:rPr>
                <w:rFonts w:ascii="Arial" w:hAnsi="Arial" w:cs="Arial"/>
              </w:rPr>
            </w:pPr>
          </w:p>
        </w:tc>
      </w:tr>
      <w:tr w:rsidR="00793231" w:rsidRPr="00CB1D98" w14:paraId="50D2612A" w14:textId="77777777">
        <w:trPr>
          <w:trHeight w:val="80"/>
        </w:trPr>
        <w:tc>
          <w:tcPr>
            <w:tcW w:w="4950" w:type="dxa"/>
            <w:shd w:val="clear" w:color="auto" w:fill="A8D08D"/>
          </w:tcPr>
          <w:p w14:paraId="34DD8A4D" w14:textId="77777777" w:rsidR="00793231" w:rsidRPr="00CB1D98" w:rsidRDefault="00DE07EC">
            <w:pPr>
              <w:rPr>
                <w:rFonts w:ascii="Arial" w:eastAsia="Arial" w:hAnsi="Arial" w:cs="Arial"/>
              </w:rPr>
            </w:pPr>
            <w:r w:rsidRPr="00CB1D98">
              <w:rPr>
                <w:rFonts w:ascii="Arial" w:eastAsia="Arial" w:hAnsi="Arial" w:cs="Arial"/>
              </w:rPr>
              <w:t>Notes or Resources</w:t>
            </w:r>
          </w:p>
        </w:tc>
        <w:tc>
          <w:tcPr>
            <w:tcW w:w="9175" w:type="dxa"/>
            <w:shd w:val="clear" w:color="auto" w:fill="A8D08D"/>
          </w:tcPr>
          <w:p w14:paraId="320F7448" w14:textId="77777777" w:rsidR="00793231" w:rsidRPr="00CB1D98" w:rsidRDefault="00CB1D98">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The n</w:t>
            </w:r>
            <w:r w:rsidR="00DE07EC" w:rsidRPr="00CB1D98">
              <w:rPr>
                <w:rFonts w:ascii="Arial" w:eastAsia="Arial" w:hAnsi="Arial" w:cs="Arial"/>
              </w:rPr>
              <w:t>euroradiologist is often able to question the residents about findings in the setting of regular neuroradiology conferences</w:t>
            </w:r>
          </w:p>
          <w:p w14:paraId="15ECAC80"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proofErr w:type="spellStart"/>
            <w:r w:rsidRPr="00CB1D98">
              <w:rPr>
                <w:rFonts w:ascii="Arial" w:eastAsia="Arial" w:hAnsi="Arial" w:cs="Arial"/>
              </w:rPr>
              <w:t>Radiopedia</w:t>
            </w:r>
            <w:proofErr w:type="spellEnd"/>
            <w:r w:rsidR="00CB1D98" w:rsidRPr="00CB1D98">
              <w:rPr>
                <w:rFonts w:ascii="Arial" w:eastAsia="Arial" w:hAnsi="Arial" w:cs="Arial"/>
              </w:rPr>
              <w:t xml:space="preserve">. </w:t>
            </w:r>
            <w:hyperlink r:id="rId19" w:history="1">
              <w:r w:rsidR="00CB1D98" w:rsidRPr="00CB1D98">
                <w:rPr>
                  <w:rStyle w:val="Hyperlink"/>
                  <w:rFonts w:ascii="Arial" w:eastAsia="Arial" w:hAnsi="Arial" w:cs="Arial"/>
                </w:rPr>
                <w:t>https://radiopaedia.org/?lang=us</w:t>
              </w:r>
            </w:hyperlink>
            <w:r w:rsidR="00CB1D98" w:rsidRPr="00CB1D98">
              <w:rPr>
                <w:rFonts w:ascii="Arial" w:eastAsia="Arial" w:hAnsi="Arial" w:cs="Arial"/>
              </w:rPr>
              <w:t>. Accessed 2019.</w:t>
            </w:r>
          </w:p>
          <w:p w14:paraId="33A262C6" w14:textId="77777777" w:rsidR="00CB1D98" w:rsidRDefault="00CB1D98">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Pediatric Neurology. </w:t>
            </w:r>
            <w:hyperlink r:id="rId20" w:history="1">
              <w:r w:rsidRPr="00CB1D98">
                <w:rPr>
                  <w:rStyle w:val="Hyperlink"/>
                  <w:rFonts w:ascii="Arial" w:hAnsi="Arial" w:cs="Arial"/>
                </w:rPr>
                <w:t>https://www.pedneur.com/</w:t>
              </w:r>
            </w:hyperlink>
            <w:r>
              <w:rPr>
                <w:rFonts w:ascii="Arial" w:hAnsi="Arial" w:cs="Arial"/>
              </w:rPr>
              <w:t xml:space="preserve">. Accessed 2019. </w:t>
            </w:r>
          </w:p>
          <w:p w14:paraId="77B40936" w14:textId="77777777" w:rsidR="00793231" w:rsidRPr="00CB1D98" w:rsidRDefault="00CB1D98" w:rsidP="00CB1D98">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Neurology. </w:t>
            </w:r>
            <w:hyperlink r:id="rId21" w:history="1">
              <w:r w:rsidRPr="00CB1D98">
                <w:rPr>
                  <w:rStyle w:val="Hyperlink"/>
                  <w:rFonts w:ascii="Arial" w:hAnsi="Arial" w:cs="Arial"/>
                </w:rPr>
                <w:t>https://n.neurology.org/</w:t>
              </w:r>
            </w:hyperlink>
            <w:r>
              <w:rPr>
                <w:rFonts w:ascii="Arial" w:hAnsi="Arial" w:cs="Arial"/>
              </w:rPr>
              <w:t xml:space="preserve">. Accessed 2019. </w:t>
            </w:r>
          </w:p>
        </w:tc>
      </w:tr>
    </w:tbl>
    <w:p w14:paraId="31E66E89" w14:textId="77777777" w:rsidR="00793231" w:rsidRDefault="00793231">
      <w:pPr>
        <w:rPr>
          <w:rFonts w:ascii="Arial" w:eastAsia="Arial" w:hAnsi="Arial" w:cs="Arial"/>
        </w:rPr>
      </w:pPr>
    </w:p>
    <w:p w14:paraId="702B5548" w14:textId="77777777" w:rsidR="00793231" w:rsidRDefault="00DE07EC">
      <w:pPr>
        <w:rPr>
          <w:rFonts w:ascii="Arial" w:eastAsia="Arial" w:hAnsi="Arial" w:cs="Arial"/>
        </w:rPr>
      </w:pPr>
      <w:bookmarkStart w:id="1" w:name="_30j0zll" w:colFirst="0" w:colLast="0"/>
      <w:bookmarkEnd w:id="1"/>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CB1D98" w14:paraId="02D0FB3C" w14:textId="77777777">
        <w:trPr>
          <w:trHeight w:val="760"/>
        </w:trPr>
        <w:tc>
          <w:tcPr>
            <w:tcW w:w="14125" w:type="dxa"/>
            <w:gridSpan w:val="2"/>
            <w:shd w:val="clear" w:color="auto" w:fill="9CC3E5"/>
          </w:tcPr>
          <w:p w14:paraId="4973B15A" w14:textId="77777777" w:rsidR="00793231" w:rsidRPr="00CB1D98" w:rsidRDefault="00DE07EC">
            <w:pPr>
              <w:keepNext/>
              <w:pBdr>
                <w:top w:val="nil"/>
                <w:left w:val="nil"/>
                <w:bottom w:val="nil"/>
                <w:right w:val="nil"/>
                <w:between w:val="nil"/>
              </w:pBdr>
              <w:jc w:val="center"/>
              <w:rPr>
                <w:rFonts w:ascii="Arial" w:eastAsia="Arial" w:hAnsi="Arial" w:cs="Arial"/>
                <w:b/>
                <w:color w:val="000000"/>
              </w:rPr>
            </w:pPr>
            <w:r w:rsidRPr="00CB1D98">
              <w:rPr>
                <w:rFonts w:ascii="Arial" w:eastAsia="Arial" w:hAnsi="Arial" w:cs="Arial"/>
                <w:b/>
              </w:rPr>
              <w:lastRenderedPageBreak/>
              <w:t xml:space="preserve">Patient Care 7: Electroencephalogram (EEG) </w:t>
            </w:r>
          </w:p>
          <w:p w14:paraId="7667AFD2" w14:textId="77777777" w:rsidR="00793231" w:rsidRPr="00CB1D98" w:rsidRDefault="00DE07EC" w:rsidP="00D03D07">
            <w:pPr>
              <w:ind w:hanging="14"/>
              <w:rPr>
                <w:rFonts w:ascii="Arial" w:eastAsia="Arial" w:hAnsi="Arial" w:cs="Arial"/>
                <w:b/>
                <w:color w:val="000000"/>
              </w:rPr>
            </w:pPr>
            <w:r w:rsidRPr="00CB1D98">
              <w:rPr>
                <w:rFonts w:ascii="Arial" w:eastAsia="Arial" w:hAnsi="Arial" w:cs="Arial"/>
                <w:b/>
              </w:rPr>
              <w:t>Overall Intent:</w:t>
            </w:r>
            <w:r w:rsidRPr="00CB1D98">
              <w:rPr>
                <w:rFonts w:ascii="Arial" w:eastAsia="Arial" w:hAnsi="Arial" w:cs="Arial"/>
              </w:rPr>
              <w:t xml:space="preserve"> </w:t>
            </w:r>
            <w:r w:rsidR="00CB1D98">
              <w:rPr>
                <w:rFonts w:ascii="Arial" w:eastAsia="Arial" w:hAnsi="Arial" w:cs="Arial"/>
              </w:rPr>
              <w:t>To interpret and create</w:t>
            </w:r>
            <w:r w:rsidRPr="00CB1D98">
              <w:rPr>
                <w:rFonts w:ascii="Arial" w:eastAsia="Arial" w:hAnsi="Arial" w:cs="Arial"/>
              </w:rPr>
              <w:t xml:space="preserve"> reports for common EEG abnormalities</w:t>
            </w:r>
          </w:p>
        </w:tc>
      </w:tr>
      <w:tr w:rsidR="00793231" w:rsidRPr="00CB1D98" w14:paraId="26F3D3D9" w14:textId="77777777">
        <w:tc>
          <w:tcPr>
            <w:tcW w:w="4950" w:type="dxa"/>
            <w:shd w:val="clear" w:color="auto" w:fill="FAC090"/>
          </w:tcPr>
          <w:p w14:paraId="2642EEA9" w14:textId="77777777" w:rsidR="00793231" w:rsidRPr="00CB1D98" w:rsidRDefault="00DE07EC">
            <w:pPr>
              <w:jc w:val="center"/>
              <w:rPr>
                <w:rFonts w:ascii="Arial" w:eastAsia="Arial" w:hAnsi="Arial" w:cs="Arial"/>
                <w:b/>
              </w:rPr>
            </w:pPr>
            <w:r w:rsidRPr="00CB1D98">
              <w:rPr>
                <w:rFonts w:ascii="Arial" w:eastAsia="Arial" w:hAnsi="Arial" w:cs="Arial"/>
                <w:b/>
              </w:rPr>
              <w:t>Milestones</w:t>
            </w:r>
          </w:p>
        </w:tc>
        <w:tc>
          <w:tcPr>
            <w:tcW w:w="9175" w:type="dxa"/>
            <w:shd w:val="clear" w:color="auto" w:fill="FAC090"/>
          </w:tcPr>
          <w:p w14:paraId="70CA9645" w14:textId="77777777" w:rsidR="00793231" w:rsidRPr="00CB1D98" w:rsidRDefault="00DE07EC">
            <w:pPr>
              <w:ind w:left="14" w:hanging="14"/>
              <w:jc w:val="center"/>
              <w:rPr>
                <w:rFonts w:ascii="Arial" w:eastAsia="Arial" w:hAnsi="Arial" w:cs="Arial"/>
                <w:b/>
              </w:rPr>
            </w:pPr>
            <w:r w:rsidRPr="00CB1D98">
              <w:rPr>
                <w:rFonts w:ascii="Arial" w:eastAsia="Arial" w:hAnsi="Arial" w:cs="Arial"/>
                <w:b/>
              </w:rPr>
              <w:t>Examples</w:t>
            </w:r>
          </w:p>
        </w:tc>
      </w:tr>
      <w:tr w:rsidR="00793231" w:rsidRPr="00CB1D98" w14:paraId="5CC35A3E" w14:textId="77777777" w:rsidTr="00CB1D98">
        <w:tc>
          <w:tcPr>
            <w:tcW w:w="4950" w:type="dxa"/>
            <w:tcBorders>
              <w:top w:val="single" w:sz="4" w:space="0" w:color="000000"/>
              <w:bottom w:val="single" w:sz="4" w:space="0" w:color="000000"/>
            </w:tcBorders>
            <w:shd w:val="clear" w:color="auto" w:fill="C9C9C9"/>
          </w:tcPr>
          <w:p w14:paraId="7312EC31" w14:textId="19503B26" w:rsidR="00793231" w:rsidRPr="00CB1D98" w:rsidRDefault="00DE07EC">
            <w:pPr>
              <w:rPr>
                <w:rFonts w:ascii="Arial" w:eastAsia="Arial" w:hAnsi="Arial" w:cs="Arial"/>
                <w:i/>
                <w:color w:val="000000"/>
              </w:rPr>
            </w:pPr>
            <w:r w:rsidRPr="00CB1D98">
              <w:rPr>
                <w:rFonts w:ascii="Arial" w:eastAsia="Arial" w:hAnsi="Arial" w:cs="Arial"/>
                <w:b/>
              </w:rPr>
              <w:t>Level 1</w:t>
            </w:r>
            <w:r w:rsidRPr="00CB1D98">
              <w:rPr>
                <w:rFonts w:ascii="Arial" w:eastAsia="Arial" w:hAnsi="Arial" w:cs="Arial"/>
              </w:rPr>
              <w:t xml:space="preserve"> </w:t>
            </w:r>
            <w:r w:rsidR="00126144" w:rsidRPr="00126144">
              <w:rPr>
                <w:rFonts w:ascii="Arial" w:eastAsia="Arial" w:hAnsi="Arial" w:cs="Arial"/>
                <w:i/>
              </w:rPr>
              <w:t>Describes general indications for an EEG</w:t>
            </w:r>
          </w:p>
        </w:tc>
        <w:tc>
          <w:tcPr>
            <w:tcW w:w="9175" w:type="dxa"/>
            <w:tcBorders>
              <w:top w:val="single" w:sz="4" w:space="0" w:color="000000"/>
              <w:left w:val="nil"/>
              <w:bottom w:val="single" w:sz="4" w:space="0" w:color="000000"/>
              <w:right w:val="single" w:sz="8" w:space="0" w:color="000000"/>
            </w:tcBorders>
            <w:shd w:val="clear" w:color="auto" w:fill="C9C9C9"/>
          </w:tcPr>
          <w:p w14:paraId="37FC1521"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Discusses that a suspected seizure and altered mental status are indications for an EEG</w:t>
            </w:r>
          </w:p>
        </w:tc>
      </w:tr>
      <w:tr w:rsidR="00793231" w:rsidRPr="00CB1D98" w14:paraId="6B3A9478" w14:textId="77777777" w:rsidTr="00CB1D98">
        <w:tc>
          <w:tcPr>
            <w:tcW w:w="4950" w:type="dxa"/>
            <w:tcBorders>
              <w:top w:val="single" w:sz="4" w:space="0" w:color="000000"/>
              <w:bottom w:val="single" w:sz="4" w:space="0" w:color="000000"/>
            </w:tcBorders>
            <w:shd w:val="clear" w:color="auto" w:fill="C9C9C9"/>
          </w:tcPr>
          <w:p w14:paraId="4D69F2C3" w14:textId="2A06D2CC" w:rsidR="00793231" w:rsidRPr="00CB1D98" w:rsidRDefault="00DE07EC">
            <w:pPr>
              <w:rPr>
                <w:rFonts w:ascii="Arial" w:eastAsia="Arial" w:hAnsi="Arial" w:cs="Arial"/>
                <w:i/>
              </w:rPr>
            </w:pPr>
            <w:r w:rsidRPr="00CB1D98">
              <w:rPr>
                <w:rFonts w:ascii="Arial" w:eastAsia="Arial" w:hAnsi="Arial" w:cs="Arial"/>
                <w:b/>
              </w:rPr>
              <w:t>Level 2</w:t>
            </w:r>
            <w:r w:rsidRPr="00CB1D98">
              <w:rPr>
                <w:rFonts w:ascii="Arial" w:eastAsia="Arial" w:hAnsi="Arial" w:cs="Arial"/>
              </w:rPr>
              <w:t xml:space="preserve"> </w:t>
            </w:r>
            <w:r w:rsidR="00126144" w:rsidRPr="00126144">
              <w:rPr>
                <w:rFonts w:ascii="Arial" w:eastAsia="Arial" w:hAnsi="Arial" w:cs="Arial"/>
                <w:i/>
              </w:rPr>
              <w:t>Describes normal EEG features using correct terminology, including common artifacts, across the lifespan</w:t>
            </w:r>
          </w:p>
        </w:tc>
        <w:tc>
          <w:tcPr>
            <w:tcW w:w="9175" w:type="dxa"/>
            <w:tcBorders>
              <w:top w:val="single" w:sz="4" w:space="0" w:color="000000"/>
              <w:left w:val="nil"/>
              <w:bottom w:val="single" w:sz="4" w:space="0" w:color="000000"/>
              <w:right w:val="single" w:sz="8" w:space="0" w:color="000000"/>
            </w:tcBorders>
            <w:shd w:val="clear" w:color="auto" w:fill="C9C9C9"/>
          </w:tcPr>
          <w:p w14:paraId="7492EE71"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Describes the posterior dominant rhythm and sleep/wake states</w:t>
            </w:r>
          </w:p>
          <w:p w14:paraId="43D24974"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 xml:space="preserve">Describes eye blink artifact </w:t>
            </w:r>
          </w:p>
          <w:p w14:paraId="7558D043"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Uses terminology including montage, amplitude, frequency, spikes, etc.</w:t>
            </w:r>
          </w:p>
        </w:tc>
      </w:tr>
      <w:tr w:rsidR="00793231" w:rsidRPr="00CB1D98" w14:paraId="29CDAF06" w14:textId="77777777" w:rsidTr="00CB1D98">
        <w:tc>
          <w:tcPr>
            <w:tcW w:w="4950" w:type="dxa"/>
            <w:tcBorders>
              <w:top w:val="single" w:sz="4" w:space="0" w:color="000000"/>
              <w:bottom w:val="single" w:sz="4" w:space="0" w:color="000000"/>
            </w:tcBorders>
            <w:shd w:val="clear" w:color="auto" w:fill="C9C9C9"/>
          </w:tcPr>
          <w:p w14:paraId="415EC2CB" w14:textId="6D13F5AD" w:rsidR="00793231" w:rsidRPr="00CB1D98" w:rsidRDefault="00DE07EC">
            <w:pPr>
              <w:rPr>
                <w:rFonts w:ascii="Arial" w:eastAsia="Arial" w:hAnsi="Arial" w:cs="Arial"/>
                <w:i/>
                <w:color w:val="000000"/>
              </w:rPr>
            </w:pPr>
            <w:r w:rsidRPr="00CB1D98">
              <w:rPr>
                <w:rFonts w:ascii="Arial" w:eastAsia="Arial" w:hAnsi="Arial" w:cs="Arial"/>
                <w:b/>
              </w:rPr>
              <w:t>Level 3</w:t>
            </w:r>
            <w:r w:rsidRPr="00CB1D98">
              <w:rPr>
                <w:rFonts w:ascii="Arial" w:eastAsia="Arial" w:hAnsi="Arial" w:cs="Arial"/>
              </w:rPr>
              <w:t xml:space="preserve"> </w:t>
            </w:r>
            <w:r w:rsidR="00126144" w:rsidRPr="00126144">
              <w:rPr>
                <w:rFonts w:ascii="Arial" w:eastAsia="Arial" w:hAnsi="Arial" w:cs="Arial"/>
                <w:i/>
                <w:color w:val="000000"/>
              </w:rPr>
              <w:t>Describes patterns of status epilepticus, normal EEG variants and common abnormalities, across the lifespan</w:t>
            </w:r>
          </w:p>
        </w:tc>
        <w:tc>
          <w:tcPr>
            <w:tcW w:w="9175" w:type="dxa"/>
            <w:tcBorders>
              <w:top w:val="single" w:sz="4" w:space="0" w:color="000000"/>
              <w:left w:val="nil"/>
              <w:bottom w:val="single" w:sz="4" w:space="0" w:color="000000"/>
              <w:right w:val="single" w:sz="8" w:space="0" w:color="000000"/>
            </w:tcBorders>
            <w:shd w:val="clear" w:color="auto" w:fill="C9C9C9"/>
          </w:tcPr>
          <w:p w14:paraId="6B63C1AE" w14:textId="77777777" w:rsidR="00793231" w:rsidRPr="00CB1D98" w:rsidRDefault="00866D71">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Discusses that con</w:t>
            </w:r>
            <w:r w:rsidR="00DE07EC" w:rsidRPr="00CB1D98">
              <w:rPr>
                <w:rFonts w:ascii="Arial" w:eastAsia="Arial" w:hAnsi="Arial" w:cs="Arial"/>
              </w:rPr>
              <w:t>tinuous right central spikes may be focal status epilepticus</w:t>
            </w:r>
          </w:p>
          <w:p w14:paraId="6D0A2B8A"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Describes spikes over the right temporal area</w:t>
            </w:r>
          </w:p>
          <w:p w14:paraId="3A354CBD" w14:textId="6CB68268" w:rsidR="00793231" w:rsidRPr="00CB1D98" w:rsidRDefault="00DE07EC" w:rsidP="004664E4">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 xml:space="preserve">Describes </w:t>
            </w:r>
            <w:r w:rsidR="004664E4">
              <w:rPr>
                <w:rFonts w:ascii="Arial" w:eastAsia="Arial" w:hAnsi="Arial" w:cs="Arial"/>
              </w:rPr>
              <w:t>p</w:t>
            </w:r>
            <w:r w:rsidRPr="00CB1D98">
              <w:rPr>
                <w:rFonts w:ascii="Arial" w:eastAsia="Arial" w:hAnsi="Arial" w:cs="Arial"/>
              </w:rPr>
              <w:t xml:space="preserve">ositive </w:t>
            </w:r>
            <w:r w:rsidR="004664E4">
              <w:rPr>
                <w:rFonts w:ascii="Arial" w:eastAsia="Arial" w:hAnsi="Arial" w:cs="Arial"/>
              </w:rPr>
              <w:t>o</w:t>
            </w:r>
            <w:r w:rsidRPr="00CB1D98">
              <w:rPr>
                <w:rFonts w:ascii="Arial" w:eastAsia="Arial" w:hAnsi="Arial" w:cs="Arial"/>
              </w:rPr>
              <w:t xml:space="preserve">ccipital </w:t>
            </w:r>
            <w:r w:rsidR="004664E4">
              <w:rPr>
                <w:rFonts w:ascii="Arial" w:eastAsia="Arial" w:hAnsi="Arial" w:cs="Arial"/>
              </w:rPr>
              <w:t>s</w:t>
            </w:r>
            <w:r w:rsidRPr="00CB1D98">
              <w:rPr>
                <w:rFonts w:ascii="Arial" w:eastAsia="Arial" w:hAnsi="Arial" w:cs="Arial"/>
              </w:rPr>
              <w:t xml:space="preserve">harp </w:t>
            </w:r>
            <w:r w:rsidR="004664E4">
              <w:rPr>
                <w:rFonts w:ascii="Arial" w:eastAsia="Arial" w:hAnsi="Arial" w:cs="Arial"/>
              </w:rPr>
              <w:t>t</w:t>
            </w:r>
            <w:r w:rsidRPr="00CB1D98">
              <w:rPr>
                <w:rFonts w:ascii="Arial" w:eastAsia="Arial" w:hAnsi="Arial" w:cs="Arial"/>
              </w:rPr>
              <w:t xml:space="preserve">ransients of </w:t>
            </w:r>
            <w:r w:rsidR="004664E4">
              <w:rPr>
                <w:rFonts w:ascii="Arial" w:eastAsia="Arial" w:hAnsi="Arial" w:cs="Arial"/>
              </w:rPr>
              <w:t>s</w:t>
            </w:r>
            <w:r w:rsidRPr="00CB1D98">
              <w:rPr>
                <w:rFonts w:ascii="Arial" w:eastAsia="Arial" w:hAnsi="Arial" w:cs="Arial"/>
              </w:rPr>
              <w:t xml:space="preserve">leep (POSTS) </w:t>
            </w:r>
          </w:p>
        </w:tc>
      </w:tr>
      <w:tr w:rsidR="00793231" w:rsidRPr="00CB1D98" w14:paraId="0F6275BE" w14:textId="77777777" w:rsidTr="00CB1D98">
        <w:tc>
          <w:tcPr>
            <w:tcW w:w="4950" w:type="dxa"/>
            <w:tcBorders>
              <w:top w:val="single" w:sz="4" w:space="0" w:color="000000"/>
              <w:bottom w:val="single" w:sz="4" w:space="0" w:color="000000"/>
            </w:tcBorders>
            <w:shd w:val="clear" w:color="auto" w:fill="C9C9C9"/>
          </w:tcPr>
          <w:p w14:paraId="52C05424" w14:textId="0715274A" w:rsidR="00793231" w:rsidRPr="00CB1D98" w:rsidRDefault="00DE07EC">
            <w:pPr>
              <w:rPr>
                <w:rFonts w:ascii="Arial" w:eastAsia="Arial" w:hAnsi="Arial" w:cs="Arial"/>
                <w:i/>
              </w:rPr>
            </w:pPr>
            <w:r w:rsidRPr="00CB1D98">
              <w:rPr>
                <w:rFonts w:ascii="Arial" w:eastAsia="Arial" w:hAnsi="Arial" w:cs="Arial"/>
                <w:b/>
              </w:rPr>
              <w:t>Level 4</w:t>
            </w:r>
            <w:r w:rsidRPr="00CB1D98">
              <w:rPr>
                <w:rFonts w:ascii="Arial" w:eastAsia="Arial" w:hAnsi="Arial" w:cs="Arial"/>
              </w:rPr>
              <w:t xml:space="preserve"> </w:t>
            </w:r>
            <w:r w:rsidR="00126144" w:rsidRPr="00126144">
              <w:rPr>
                <w:rFonts w:ascii="Arial" w:eastAsia="Arial" w:hAnsi="Arial" w:cs="Arial"/>
                <w:i/>
              </w:rPr>
              <w:t>Interprets common EEG abnormalities and creates a report</w:t>
            </w:r>
          </w:p>
        </w:tc>
        <w:tc>
          <w:tcPr>
            <w:tcW w:w="9175" w:type="dxa"/>
            <w:tcBorders>
              <w:top w:val="single" w:sz="4" w:space="0" w:color="000000"/>
              <w:left w:val="nil"/>
              <w:bottom w:val="single" w:sz="4" w:space="0" w:color="000000"/>
              <w:right w:val="single" w:sz="8" w:space="0" w:color="000000"/>
            </w:tcBorders>
            <w:shd w:val="clear" w:color="auto" w:fill="C9C9C9"/>
          </w:tcPr>
          <w:p w14:paraId="3768D68D"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Correctly identifies Rolandic spikes may be associated with self-limited epilepsy with centrotemporal spikes</w:t>
            </w:r>
          </w:p>
          <w:p w14:paraId="4BFBA129"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Produces a systematic description of the EEG record with reasonable interpretation of the significance of common findings</w:t>
            </w:r>
          </w:p>
        </w:tc>
      </w:tr>
      <w:tr w:rsidR="00793231" w:rsidRPr="00CB1D98" w14:paraId="57DF760D" w14:textId="77777777" w:rsidTr="00CB1D98">
        <w:tc>
          <w:tcPr>
            <w:tcW w:w="4950" w:type="dxa"/>
            <w:tcBorders>
              <w:top w:val="single" w:sz="4" w:space="0" w:color="000000"/>
              <w:bottom w:val="single" w:sz="4" w:space="0" w:color="000000"/>
            </w:tcBorders>
            <w:shd w:val="clear" w:color="auto" w:fill="C9C9C9"/>
          </w:tcPr>
          <w:p w14:paraId="4F4BB750" w14:textId="308CC29C" w:rsidR="00793231" w:rsidRPr="00CB1D98" w:rsidRDefault="00DE07EC">
            <w:pPr>
              <w:rPr>
                <w:rFonts w:ascii="Arial" w:eastAsia="Arial" w:hAnsi="Arial" w:cs="Arial"/>
                <w:i/>
              </w:rPr>
            </w:pPr>
            <w:r w:rsidRPr="00CB1D98">
              <w:rPr>
                <w:rFonts w:ascii="Arial" w:eastAsia="Arial" w:hAnsi="Arial" w:cs="Arial"/>
                <w:b/>
              </w:rPr>
              <w:t>Level 5</w:t>
            </w:r>
            <w:r w:rsidRPr="00CB1D98">
              <w:rPr>
                <w:rFonts w:ascii="Arial" w:eastAsia="Arial" w:hAnsi="Arial" w:cs="Arial"/>
              </w:rPr>
              <w:t xml:space="preserve"> </w:t>
            </w:r>
            <w:r w:rsidR="00126144" w:rsidRPr="00126144">
              <w:rPr>
                <w:rFonts w:ascii="Arial" w:eastAsia="Arial" w:hAnsi="Arial" w:cs="Arial"/>
                <w:i/>
              </w:rPr>
              <w:t>Interprets uncommon EEG abnormalities</w:t>
            </w:r>
          </w:p>
        </w:tc>
        <w:tc>
          <w:tcPr>
            <w:tcW w:w="9175" w:type="dxa"/>
            <w:tcBorders>
              <w:top w:val="single" w:sz="4" w:space="0" w:color="000000"/>
              <w:left w:val="nil"/>
              <w:bottom w:val="single" w:sz="4" w:space="0" w:color="000000"/>
              <w:right w:val="single" w:sz="8" w:space="0" w:color="000000"/>
            </w:tcBorders>
            <w:shd w:val="clear" w:color="auto" w:fill="C9C9C9"/>
          </w:tcPr>
          <w:p w14:paraId="26C4683B"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Correctly identifies eye closure sensitivity</w:t>
            </w:r>
          </w:p>
        </w:tc>
      </w:tr>
      <w:tr w:rsidR="00793231" w:rsidRPr="00CB1D98" w14:paraId="5EB565D5" w14:textId="77777777">
        <w:tc>
          <w:tcPr>
            <w:tcW w:w="4950" w:type="dxa"/>
            <w:shd w:val="clear" w:color="auto" w:fill="FFD965"/>
          </w:tcPr>
          <w:p w14:paraId="32C0A9AA" w14:textId="77777777" w:rsidR="00793231" w:rsidRPr="00CB1D98" w:rsidRDefault="00DE07EC">
            <w:pPr>
              <w:rPr>
                <w:rFonts w:ascii="Arial" w:eastAsia="Arial" w:hAnsi="Arial" w:cs="Arial"/>
              </w:rPr>
            </w:pPr>
            <w:r w:rsidRPr="00CB1D98">
              <w:rPr>
                <w:rFonts w:ascii="Arial" w:eastAsia="Arial" w:hAnsi="Arial" w:cs="Arial"/>
              </w:rPr>
              <w:t>Assessment Models or Tools</w:t>
            </w:r>
          </w:p>
        </w:tc>
        <w:tc>
          <w:tcPr>
            <w:tcW w:w="9175" w:type="dxa"/>
            <w:shd w:val="clear" w:color="auto" w:fill="FFD965"/>
          </w:tcPr>
          <w:p w14:paraId="2439A98A" w14:textId="77777777" w:rsidR="00866D71" w:rsidRPr="00866D71" w:rsidRDefault="00866D71">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Assessment during case conferences</w:t>
            </w:r>
            <w:r w:rsidRPr="00CB1D98">
              <w:rPr>
                <w:rFonts w:ascii="Arial" w:eastAsia="Arial" w:hAnsi="Arial" w:cs="Arial"/>
                <w:color w:val="000000"/>
              </w:rPr>
              <w:t xml:space="preserve"> </w:t>
            </w:r>
          </w:p>
          <w:p w14:paraId="5329D13F" w14:textId="77777777"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color w:val="000000"/>
              </w:rPr>
              <w:t>Direct observation</w:t>
            </w:r>
          </w:p>
          <w:p w14:paraId="064D4DFC" w14:textId="77777777" w:rsidR="00793231" w:rsidRPr="00CB1D98" w:rsidRDefault="00DE07EC" w:rsidP="00866D71">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 xml:space="preserve">Mock oral examination </w:t>
            </w:r>
          </w:p>
        </w:tc>
      </w:tr>
      <w:tr w:rsidR="00793231" w:rsidRPr="00CB1D98" w14:paraId="4BA48037" w14:textId="77777777">
        <w:tc>
          <w:tcPr>
            <w:tcW w:w="4950" w:type="dxa"/>
            <w:shd w:val="clear" w:color="auto" w:fill="8DB3E2"/>
          </w:tcPr>
          <w:p w14:paraId="70107970" w14:textId="77777777" w:rsidR="00793231" w:rsidRPr="00CB1D98" w:rsidRDefault="00DE07EC">
            <w:pPr>
              <w:rPr>
                <w:rFonts w:ascii="Arial" w:eastAsia="Arial" w:hAnsi="Arial" w:cs="Arial"/>
              </w:rPr>
            </w:pPr>
            <w:r w:rsidRPr="00CB1D98">
              <w:rPr>
                <w:rFonts w:ascii="Arial" w:eastAsia="Arial" w:hAnsi="Arial" w:cs="Arial"/>
              </w:rPr>
              <w:t xml:space="preserve">Curriculum Mapping </w:t>
            </w:r>
          </w:p>
        </w:tc>
        <w:tc>
          <w:tcPr>
            <w:tcW w:w="9175" w:type="dxa"/>
            <w:shd w:val="clear" w:color="auto" w:fill="8DB3E2"/>
          </w:tcPr>
          <w:p w14:paraId="430FAE74" w14:textId="77777777" w:rsidR="00793231" w:rsidRPr="00CB1D98" w:rsidRDefault="00793231">
            <w:pPr>
              <w:numPr>
                <w:ilvl w:val="0"/>
                <w:numId w:val="1"/>
              </w:numPr>
              <w:pBdr>
                <w:top w:val="nil"/>
                <w:left w:val="nil"/>
                <w:bottom w:val="nil"/>
                <w:right w:val="nil"/>
                <w:between w:val="nil"/>
              </w:pBdr>
              <w:ind w:left="180" w:hanging="180"/>
              <w:rPr>
                <w:rFonts w:ascii="Arial" w:hAnsi="Arial" w:cs="Arial"/>
              </w:rPr>
            </w:pPr>
          </w:p>
        </w:tc>
      </w:tr>
      <w:tr w:rsidR="00793231" w:rsidRPr="00CB1D98" w14:paraId="1DEAFC81" w14:textId="77777777">
        <w:trPr>
          <w:trHeight w:val="80"/>
        </w:trPr>
        <w:tc>
          <w:tcPr>
            <w:tcW w:w="4950" w:type="dxa"/>
            <w:shd w:val="clear" w:color="auto" w:fill="A8D08D"/>
          </w:tcPr>
          <w:p w14:paraId="00D7A34A" w14:textId="77777777" w:rsidR="00793231" w:rsidRPr="00CB1D98" w:rsidRDefault="00DE07EC">
            <w:pPr>
              <w:rPr>
                <w:rFonts w:ascii="Arial" w:eastAsia="Arial" w:hAnsi="Arial" w:cs="Arial"/>
              </w:rPr>
            </w:pPr>
            <w:r w:rsidRPr="00CB1D98">
              <w:rPr>
                <w:rFonts w:ascii="Arial" w:eastAsia="Arial" w:hAnsi="Arial" w:cs="Arial"/>
              </w:rPr>
              <w:t>Notes or Resources</w:t>
            </w:r>
          </w:p>
        </w:tc>
        <w:tc>
          <w:tcPr>
            <w:tcW w:w="9175" w:type="dxa"/>
            <w:shd w:val="clear" w:color="auto" w:fill="A8D08D"/>
          </w:tcPr>
          <w:p w14:paraId="6B9FF12C" w14:textId="52BE245B"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 xml:space="preserve">There are several venues in which the reliability of the resident interpretation of EEG can be assessed. These would include </w:t>
            </w:r>
            <w:r w:rsidR="004664E4">
              <w:rPr>
                <w:rFonts w:ascii="Arial" w:eastAsia="Arial" w:hAnsi="Arial" w:cs="Arial"/>
              </w:rPr>
              <w:t>escalation protocol</w:t>
            </w:r>
            <w:r w:rsidRPr="00CB1D98">
              <w:rPr>
                <w:rFonts w:ascii="Arial" w:eastAsia="Arial" w:hAnsi="Arial" w:cs="Arial"/>
              </w:rPr>
              <w:t xml:space="preserve"> rotations, </w:t>
            </w:r>
            <w:r w:rsidR="004664E4">
              <w:rPr>
                <w:rFonts w:ascii="Arial" w:eastAsia="Arial" w:hAnsi="Arial" w:cs="Arial"/>
              </w:rPr>
              <w:t>neonatal intensive care unit</w:t>
            </w:r>
            <w:r w:rsidRPr="00CB1D98">
              <w:rPr>
                <w:rFonts w:ascii="Arial" w:eastAsia="Arial" w:hAnsi="Arial" w:cs="Arial"/>
              </w:rPr>
              <w:t xml:space="preserve"> rotations, </w:t>
            </w:r>
            <w:r w:rsidR="004664E4">
              <w:rPr>
                <w:rFonts w:ascii="Arial" w:eastAsia="Arial" w:hAnsi="Arial" w:cs="Arial"/>
              </w:rPr>
              <w:t>epilepsy monitoring unit</w:t>
            </w:r>
            <w:r w:rsidRPr="00CB1D98">
              <w:rPr>
                <w:rFonts w:ascii="Arial" w:eastAsia="Arial" w:hAnsi="Arial" w:cs="Arial"/>
              </w:rPr>
              <w:t xml:space="preserve"> rotations and</w:t>
            </w:r>
            <w:r w:rsidR="004664E4">
              <w:rPr>
                <w:rFonts w:ascii="Arial" w:eastAsia="Arial" w:hAnsi="Arial" w:cs="Arial"/>
              </w:rPr>
              <w:t>,</w:t>
            </w:r>
            <w:r w:rsidRPr="00CB1D98">
              <w:rPr>
                <w:rFonts w:ascii="Arial" w:eastAsia="Arial" w:hAnsi="Arial" w:cs="Arial"/>
              </w:rPr>
              <w:t xml:space="preserve"> although not usually applicable to outpatient records</w:t>
            </w:r>
            <w:r w:rsidR="004664E4">
              <w:rPr>
                <w:rFonts w:ascii="Arial" w:eastAsia="Arial" w:hAnsi="Arial" w:cs="Arial"/>
              </w:rPr>
              <w:t>,</w:t>
            </w:r>
            <w:r w:rsidRPr="00CB1D98">
              <w:rPr>
                <w:rFonts w:ascii="Arial" w:eastAsia="Arial" w:hAnsi="Arial" w:cs="Arial"/>
              </w:rPr>
              <w:t xml:space="preserve"> the ability to interpret the EEG report in the clinical setting is frequently done in that setting</w:t>
            </w:r>
          </w:p>
          <w:p w14:paraId="71F41407" w14:textId="532CEA0F" w:rsidR="00793231" w:rsidRPr="00CB1D98" w:rsidRDefault="00DE07EC">
            <w:pPr>
              <w:numPr>
                <w:ilvl w:val="0"/>
                <w:numId w:val="1"/>
              </w:numPr>
              <w:pBdr>
                <w:top w:val="nil"/>
                <w:left w:val="nil"/>
                <w:bottom w:val="nil"/>
                <w:right w:val="nil"/>
                <w:between w:val="nil"/>
              </w:pBdr>
              <w:ind w:left="180" w:hanging="180"/>
              <w:rPr>
                <w:rFonts w:ascii="Arial" w:hAnsi="Arial" w:cs="Arial"/>
              </w:rPr>
            </w:pPr>
            <w:r w:rsidRPr="00CB1D98">
              <w:rPr>
                <w:rFonts w:ascii="Arial" w:eastAsia="Arial" w:hAnsi="Arial" w:cs="Arial"/>
              </w:rPr>
              <w:t>Libenson</w:t>
            </w:r>
            <w:r w:rsidR="00F70453">
              <w:rPr>
                <w:rFonts w:ascii="Arial" w:eastAsia="Arial" w:hAnsi="Arial" w:cs="Arial"/>
              </w:rPr>
              <w:t xml:space="preserve"> MK</w:t>
            </w:r>
            <w:r w:rsidRPr="00CB1D98">
              <w:rPr>
                <w:rFonts w:ascii="Arial" w:eastAsia="Arial" w:hAnsi="Arial" w:cs="Arial"/>
              </w:rPr>
              <w:t xml:space="preserve">. </w:t>
            </w:r>
            <w:r w:rsidRPr="00F70453">
              <w:rPr>
                <w:rFonts w:ascii="Arial" w:eastAsia="Arial" w:hAnsi="Arial" w:cs="Arial"/>
                <w:i/>
              </w:rPr>
              <w:t>Practical Approach to Electroencephalography</w:t>
            </w:r>
            <w:r w:rsidRPr="00CB1D98">
              <w:rPr>
                <w:rFonts w:ascii="Arial" w:eastAsia="Arial" w:hAnsi="Arial" w:cs="Arial"/>
              </w:rPr>
              <w:t>.</w:t>
            </w:r>
            <w:r w:rsidR="00F70453">
              <w:rPr>
                <w:rFonts w:ascii="Arial" w:eastAsia="Arial" w:hAnsi="Arial" w:cs="Arial"/>
              </w:rPr>
              <w:t xml:space="preserve"> Philadelphia, PA:</w:t>
            </w:r>
            <w:r w:rsidR="00F70453" w:rsidRPr="00CB1D98">
              <w:rPr>
                <w:rFonts w:ascii="Arial" w:eastAsia="Arial" w:hAnsi="Arial" w:cs="Arial"/>
              </w:rPr>
              <w:t xml:space="preserve"> </w:t>
            </w:r>
            <w:r w:rsidRPr="00CB1D98">
              <w:rPr>
                <w:rFonts w:ascii="Arial" w:eastAsia="Arial" w:hAnsi="Arial" w:cs="Arial"/>
              </w:rPr>
              <w:t xml:space="preserve">Elsevier Health Sciences; </w:t>
            </w:r>
            <w:r w:rsidR="00F70453">
              <w:rPr>
                <w:rFonts w:ascii="Arial" w:eastAsia="Arial" w:hAnsi="Arial" w:cs="Arial"/>
              </w:rPr>
              <w:t>2010</w:t>
            </w:r>
          </w:p>
          <w:p w14:paraId="3BB13D44" w14:textId="1155C088" w:rsidR="00793231" w:rsidRPr="00CB1D98" w:rsidRDefault="00DE07EC">
            <w:pPr>
              <w:numPr>
                <w:ilvl w:val="0"/>
                <w:numId w:val="1"/>
              </w:numPr>
              <w:pBdr>
                <w:top w:val="nil"/>
                <w:left w:val="nil"/>
                <w:bottom w:val="nil"/>
                <w:right w:val="nil"/>
                <w:between w:val="nil"/>
              </w:pBdr>
              <w:ind w:left="180" w:hanging="180"/>
              <w:rPr>
                <w:rFonts w:ascii="Arial" w:eastAsia="Arial" w:hAnsi="Arial" w:cs="Arial"/>
              </w:rPr>
            </w:pPr>
            <w:r w:rsidRPr="00CB1D98">
              <w:rPr>
                <w:rFonts w:ascii="Arial" w:eastAsia="Arial" w:hAnsi="Arial" w:cs="Arial"/>
              </w:rPr>
              <w:t>Fisch</w:t>
            </w:r>
            <w:r w:rsidR="00204F5D">
              <w:rPr>
                <w:rFonts w:ascii="Arial" w:eastAsia="Arial" w:hAnsi="Arial" w:cs="Arial"/>
              </w:rPr>
              <w:t xml:space="preserve"> B</w:t>
            </w:r>
            <w:r w:rsidRPr="00CB1D98">
              <w:rPr>
                <w:rFonts w:ascii="Arial" w:eastAsia="Arial" w:hAnsi="Arial" w:cs="Arial"/>
              </w:rPr>
              <w:t xml:space="preserve">. </w:t>
            </w:r>
            <w:r w:rsidRPr="00204F5D">
              <w:rPr>
                <w:rFonts w:ascii="Arial" w:eastAsia="Arial" w:hAnsi="Arial" w:cs="Arial"/>
                <w:i/>
              </w:rPr>
              <w:t xml:space="preserve">Fisch and </w:t>
            </w:r>
            <w:proofErr w:type="spellStart"/>
            <w:r w:rsidRPr="00204F5D">
              <w:rPr>
                <w:rFonts w:ascii="Arial" w:eastAsia="Arial" w:hAnsi="Arial" w:cs="Arial"/>
                <w:i/>
              </w:rPr>
              <w:t>Spehlmann's</w:t>
            </w:r>
            <w:proofErr w:type="spellEnd"/>
            <w:r w:rsidRPr="00204F5D">
              <w:rPr>
                <w:rFonts w:ascii="Arial" w:eastAsia="Arial" w:hAnsi="Arial" w:cs="Arial"/>
                <w:i/>
              </w:rPr>
              <w:t xml:space="preserve"> EEG Primer: Basic Principles of Digital and Analog</w:t>
            </w:r>
            <w:r w:rsidRPr="00CB1D98">
              <w:rPr>
                <w:rFonts w:ascii="Arial" w:eastAsia="Arial" w:hAnsi="Arial" w:cs="Arial"/>
              </w:rPr>
              <w:t xml:space="preserve"> EEG 3rd </w:t>
            </w:r>
            <w:r w:rsidR="004664E4">
              <w:rPr>
                <w:rFonts w:ascii="Arial" w:eastAsia="Arial" w:hAnsi="Arial" w:cs="Arial"/>
              </w:rPr>
              <w:t>e</w:t>
            </w:r>
            <w:r w:rsidRPr="00CB1D98">
              <w:rPr>
                <w:rFonts w:ascii="Arial" w:eastAsia="Arial" w:hAnsi="Arial" w:cs="Arial"/>
              </w:rPr>
              <w:t xml:space="preserve">d. </w:t>
            </w:r>
            <w:r w:rsidR="00204F5D">
              <w:rPr>
                <w:rFonts w:ascii="Arial" w:eastAsia="Arial" w:hAnsi="Arial" w:cs="Arial"/>
              </w:rPr>
              <w:t>Philadelphia, PA:</w:t>
            </w:r>
            <w:r w:rsidR="00204F5D" w:rsidRPr="00CB1D98">
              <w:rPr>
                <w:rFonts w:ascii="Arial" w:eastAsia="Arial" w:hAnsi="Arial" w:cs="Arial"/>
              </w:rPr>
              <w:t xml:space="preserve"> Elsevier</w:t>
            </w:r>
            <w:r w:rsidR="00204F5D">
              <w:rPr>
                <w:rFonts w:ascii="Arial" w:eastAsia="Arial" w:hAnsi="Arial" w:cs="Arial"/>
              </w:rPr>
              <w:t xml:space="preserve">; 1999. </w:t>
            </w:r>
          </w:p>
          <w:p w14:paraId="198822C3" w14:textId="16CB8433" w:rsidR="00793231" w:rsidRPr="00CB1D98" w:rsidRDefault="00DE07EC">
            <w:pPr>
              <w:numPr>
                <w:ilvl w:val="0"/>
                <w:numId w:val="1"/>
              </w:numPr>
              <w:pBdr>
                <w:top w:val="nil"/>
                <w:left w:val="nil"/>
                <w:bottom w:val="nil"/>
                <w:right w:val="nil"/>
                <w:between w:val="nil"/>
              </w:pBdr>
              <w:ind w:left="180" w:hanging="180"/>
              <w:rPr>
                <w:rFonts w:ascii="Arial" w:eastAsia="Arial" w:hAnsi="Arial" w:cs="Arial"/>
              </w:rPr>
            </w:pPr>
            <w:r w:rsidRPr="00CB1D98">
              <w:rPr>
                <w:rFonts w:ascii="Arial" w:eastAsia="Arial" w:hAnsi="Arial" w:cs="Arial"/>
              </w:rPr>
              <w:t xml:space="preserve"> </w:t>
            </w:r>
            <w:r w:rsidR="00204F5D">
              <w:rPr>
                <w:rFonts w:ascii="Arial" w:hAnsi="Arial" w:cs="Arial"/>
              </w:rPr>
              <w:t xml:space="preserve">Schomer DL, Lopes da Silva F. </w:t>
            </w:r>
            <w:r w:rsidRPr="00204F5D">
              <w:rPr>
                <w:rFonts w:ascii="Arial" w:eastAsia="Arial" w:hAnsi="Arial" w:cs="Arial"/>
                <w:i/>
              </w:rPr>
              <w:t>Niedermeyer's Electroencephalography: Basic Principles, Clinical Applications, and Related Fields</w:t>
            </w:r>
            <w:r w:rsidR="00204F5D">
              <w:rPr>
                <w:rFonts w:ascii="Arial" w:eastAsia="Arial" w:hAnsi="Arial" w:cs="Arial"/>
              </w:rPr>
              <w:t>. 6th e</w:t>
            </w:r>
            <w:r w:rsidRPr="00CB1D98">
              <w:rPr>
                <w:rFonts w:ascii="Arial" w:eastAsia="Arial" w:hAnsi="Arial" w:cs="Arial"/>
              </w:rPr>
              <w:t>d.</w:t>
            </w:r>
            <w:r w:rsidR="00204F5D">
              <w:rPr>
                <w:rFonts w:ascii="Arial" w:eastAsia="Arial" w:hAnsi="Arial" w:cs="Arial"/>
              </w:rPr>
              <w:t xml:space="preserve"> Philadelphia. PA: Lippincott, Williams, &amp; Wolters; 2011. </w:t>
            </w:r>
          </w:p>
          <w:p w14:paraId="16AA4A24" w14:textId="452CF550" w:rsidR="00793231" w:rsidRPr="00CB1D98" w:rsidRDefault="00DE07EC" w:rsidP="004664E4">
            <w:pPr>
              <w:numPr>
                <w:ilvl w:val="0"/>
                <w:numId w:val="1"/>
              </w:numPr>
              <w:pBdr>
                <w:top w:val="nil"/>
                <w:left w:val="nil"/>
                <w:bottom w:val="nil"/>
                <w:right w:val="nil"/>
                <w:between w:val="nil"/>
              </w:pBdr>
              <w:ind w:left="180" w:hanging="180"/>
              <w:rPr>
                <w:rFonts w:ascii="Arial" w:eastAsia="Arial" w:hAnsi="Arial" w:cs="Arial"/>
              </w:rPr>
            </w:pPr>
            <w:r w:rsidRPr="00CB1D98">
              <w:rPr>
                <w:rFonts w:ascii="Arial" w:eastAsia="Arial" w:hAnsi="Arial" w:cs="Arial"/>
              </w:rPr>
              <w:t xml:space="preserve">Britton JW, Frey LC, </w:t>
            </w:r>
            <w:proofErr w:type="spellStart"/>
            <w:r w:rsidRPr="00CB1D98">
              <w:rPr>
                <w:rFonts w:ascii="Arial" w:eastAsia="Arial" w:hAnsi="Arial" w:cs="Arial"/>
              </w:rPr>
              <w:t>Hopp</w:t>
            </w:r>
            <w:proofErr w:type="spellEnd"/>
            <w:r w:rsidRPr="00CB1D98">
              <w:rPr>
                <w:rFonts w:ascii="Arial" w:eastAsia="Arial" w:hAnsi="Arial" w:cs="Arial"/>
              </w:rPr>
              <w:t xml:space="preserve"> </w:t>
            </w:r>
            <w:proofErr w:type="spellStart"/>
            <w:r w:rsidRPr="00CB1D98">
              <w:rPr>
                <w:rFonts w:ascii="Arial" w:eastAsia="Arial" w:hAnsi="Arial" w:cs="Arial"/>
              </w:rPr>
              <w:t>JLet</w:t>
            </w:r>
            <w:proofErr w:type="spellEnd"/>
            <w:r w:rsidRPr="00CB1D98">
              <w:rPr>
                <w:rFonts w:ascii="Arial" w:eastAsia="Arial" w:hAnsi="Arial" w:cs="Arial"/>
              </w:rPr>
              <w:t xml:space="preserve"> al., authors; St. Louis EK, Frey LC, editors.</w:t>
            </w:r>
            <w:r w:rsidR="00204F5D">
              <w:rPr>
                <w:rFonts w:ascii="Arial" w:eastAsia="Arial" w:hAnsi="Arial" w:cs="Arial"/>
              </w:rPr>
              <w:t xml:space="preserve"> Electroencephalography (EEG): an introductory text and atlas of n</w:t>
            </w:r>
            <w:r w:rsidRPr="00CB1D98">
              <w:rPr>
                <w:rFonts w:ascii="Arial" w:eastAsia="Arial" w:hAnsi="Arial" w:cs="Arial"/>
              </w:rPr>
              <w:t xml:space="preserve">ormal and </w:t>
            </w:r>
            <w:r w:rsidR="00204F5D">
              <w:rPr>
                <w:rFonts w:ascii="Arial" w:eastAsia="Arial" w:hAnsi="Arial" w:cs="Arial"/>
              </w:rPr>
              <w:t>a</w:t>
            </w:r>
            <w:r w:rsidRPr="00CB1D98">
              <w:rPr>
                <w:rFonts w:ascii="Arial" w:eastAsia="Arial" w:hAnsi="Arial" w:cs="Arial"/>
              </w:rPr>
              <w:t xml:space="preserve">bnormal </w:t>
            </w:r>
            <w:r w:rsidR="00204F5D">
              <w:rPr>
                <w:rFonts w:ascii="Arial" w:eastAsia="Arial" w:hAnsi="Arial" w:cs="Arial"/>
              </w:rPr>
              <w:t>findings in adults, children, and i</w:t>
            </w:r>
            <w:r w:rsidRPr="00CB1D98">
              <w:rPr>
                <w:rFonts w:ascii="Arial" w:eastAsia="Arial" w:hAnsi="Arial" w:cs="Arial"/>
              </w:rPr>
              <w:t xml:space="preserve">nfants [Internet]. Chicago: </w:t>
            </w:r>
            <w:r w:rsidRPr="00D03D07">
              <w:rPr>
                <w:rFonts w:ascii="Arial" w:eastAsia="Arial" w:hAnsi="Arial" w:cs="Arial"/>
                <w:i/>
              </w:rPr>
              <w:t>American Epilepsy Society</w:t>
            </w:r>
            <w:r w:rsidRPr="00CB1D98">
              <w:rPr>
                <w:rFonts w:ascii="Arial" w:eastAsia="Arial" w:hAnsi="Arial" w:cs="Arial"/>
              </w:rPr>
              <w:t xml:space="preserve">; </w:t>
            </w:r>
            <w:r w:rsidRPr="00CB1D98">
              <w:rPr>
                <w:rFonts w:ascii="Arial" w:eastAsia="Arial" w:hAnsi="Arial" w:cs="Arial"/>
              </w:rPr>
              <w:lastRenderedPageBreak/>
              <w:t xml:space="preserve">2016. The Developmental EEG: Premature, Neonatal, Infant, and Children. Available from: </w:t>
            </w:r>
            <w:hyperlink r:id="rId22" w:history="1">
              <w:r w:rsidR="00204F5D" w:rsidRPr="0016571E">
                <w:rPr>
                  <w:rStyle w:val="Hyperlink"/>
                  <w:rFonts w:ascii="Arial" w:eastAsia="Arial" w:hAnsi="Arial" w:cs="Arial"/>
                </w:rPr>
                <w:t>https://www.ncbi.nlm.nih.gov/books/NBK390356/</w:t>
              </w:r>
            </w:hyperlink>
            <w:r w:rsidR="00204F5D">
              <w:rPr>
                <w:rFonts w:ascii="Arial" w:eastAsia="Arial" w:hAnsi="Arial" w:cs="Arial"/>
              </w:rPr>
              <w:t xml:space="preserve"> Accessed 2019.</w:t>
            </w:r>
          </w:p>
        </w:tc>
      </w:tr>
    </w:tbl>
    <w:p w14:paraId="5AE5A7E5" w14:textId="17104280" w:rsidR="00D8368F" w:rsidRDefault="00D8368F">
      <w:pPr>
        <w:rPr>
          <w:rFonts w:ascii="Arial" w:eastAsia="Arial" w:hAnsi="Arial" w:cs="Arial"/>
        </w:rPr>
      </w:pPr>
    </w:p>
    <w:p w14:paraId="65D3F034" w14:textId="77777777" w:rsidR="00D8368F" w:rsidRDefault="00D8368F">
      <w:pPr>
        <w:rPr>
          <w:rFonts w:ascii="Arial" w:eastAsia="Arial" w:hAnsi="Arial" w:cs="Arial"/>
        </w:rPr>
      </w:pPr>
      <w:r>
        <w:rPr>
          <w:rFonts w:ascii="Arial" w:eastAsia="Arial" w:hAnsi="Arial" w:cs="Arial"/>
        </w:rPr>
        <w:br w:type="page"/>
      </w:r>
    </w:p>
    <w:p w14:paraId="235BE295" w14:textId="77777777" w:rsidR="004664E4" w:rsidRDefault="004664E4">
      <w:pPr>
        <w:rPr>
          <w:rFonts w:ascii="Arial" w:eastAsia="Arial" w:hAnsi="Arial" w:cs="Arial"/>
        </w:rPr>
      </w:pP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D03D07" w14:paraId="54CCFE09" w14:textId="77777777">
        <w:trPr>
          <w:trHeight w:val="760"/>
        </w:trPr>
        <w:tc>
          <w:tcPr>
            <w:tcW w:w="14125" w:type="dxa"/>
            <w:gridSpan w:val="2"/>
            <w:shd w:val="clear" w:color="auto" w:fill="9CC3E5"/>
          </w:tcPr>
          <w:p w14:paraId="004D35A6" w14:textId="439EE6A3" w:rsidR="00793231" w:rsidRPr="00D03D07" w:rsidRDefault="004664E4">
            <w:pPr>
              <w:keepNext/>
              <w:pBdr>
                <w:top w:val="nil"/>
                <w:left w:val="nil"/>
                <w:bottom w:val="nil"/>
                <w:right w:val="nil"/>
                <w:between w:val="nil"/>
              </w:pBdr>
              <w:jc w:val="center"/>
              <w:rPr>
                <w:rFonts w:ascii="Arial" w:eastAsia="Arial" w:hAnsi="Arial" w:cs="Arial"/>
                <w:b/>
                <w:color w:val="000000"/>
              </w:rPr>
            </w:pPr>
            <w:r>
              <w:rPr>
                <w:rFonts w:ascii="Arial" w:eastAsia="Arial" w:hAnsi="Arial" w:cs="Arial"/>
              </w:rPr>
              <w:br w:type="page"/>
            </w:r>
            <w:r w:rsidR="00DE07EC" w:rsidRPr="00D03D07">
              <w:rPr>
                <w:rFonts w:ascii="Arial" w:eastAsia="Arial" w:hAnsi="Arial" w:cs="Arial"/>
                <w:b/>
              </w:rPr>
              <w:t xml:space="preserve">Patient Care 8: Lumbar Puncture   </w:t>
            </w:r>
          </w:p>
          <w:p w14:paraId="2D0FDE39" w14:textId="77777777" w:rsidR="00793231" w:rsidRPr="00D03D07" w:rsidRDefault="00DE07EC" w:rsidP="00D03D07">
            <w:pPr>
              <w:ind w:hanging="14"/>
              <w:rPr>
                <w:rFonts w:ascii="Arial" w:eastAsia="Arial" w:hAnsi="Arial" w:cs="Arial"/>
                <w:b/>
                <w:color w:val="000000"/>
              </w:rPr>
            </w:pPr>
            <w:r w:rsidRPr="00D03D07">
              <w:rPr>
                <w:rFonts w:ascii="Arial" w:eastAsia="Arial" w:hAnsi="Arial" w:cs="Arial"/>
                <w:b/>
              </w:rPr>
              <w:t>Overall Intent:</w:t>
            </w:r>
            <w:r w:rsidRPr="00D03D07">
              <w:rPr>
                <w:rFonts w:ascii="Arial" w:eastAsia="Arial" w:hAnsi="Arial" w:cs="Arial"/>
              </w:rPr>
              <w:t xml:space="preserve"> To independently perform lumbar puncture in the appropriate settings</w:t>
            </w:r>
          </w:p>
        </w:tc>
      </w:tr>
      <w:tr w:rsidR="00793231" w:rsidRPr="00D03D07" w14:paraId="7DD6E97A" w14:textId="77777777">
        <w:tc>
          <w:tcPr>
            <w:tcW w:w="4950" w:type="dxa"/>
            <w:shd w:val="clear" w:color="auto" w:fill="FAC090"/>
          </w:tcPr>
          <w:p w14:paraId="573A7284" w14:textId="77777777" w:rsidR="00793231" w:rsidRPr="00D03D07" w:rsidRDefault="00DE07EC">
            <w:pPr>
              <w:jc w:val="center"/>
              <w:rPr>
                <w:rFonts w:ascii="Arial" w:eastAsia="Arial" w:hAnsi="Arial" w:cs="Arial"/>
                <w:b/>
              </w:rPr>
            </w:pPr>
            <w:r w:rsidRPr="00D03D07">
              <w:rPr>
                <w:rFonts w:ascii="Arial" w:eastAsia="Arial" w:hAnsi="Arial" w:cs="Arial"/>
                <w:b/>
              </w:rPr>
              <w:t>Milestones</w:t>
            </w:r>
          </w:p>
        </w:tc>
        <w:tc>
          <w:tcPr>
            <w:tcW w:w="9175" w:type="dxa"/>
            <w:shd w:val="clear" w:color="auto" w:fill="FAC090"/>
          </w:tcPr>
          <w:p w14:paraId="78480439" w14:textId="77777777" w:rsidR="00793231" w:rsidRPr="00D03D07" w:rsidRDefault="00DE07EC">
            <w:pPr>
              <w:ind w:left="14" w:hanging="14"/>
              <w:jc w:val="center"/>
              <w:rPr>
                <w:rFonts w:ascii="Arial" w:eastAsia="Arial" w:hAnsi="Arial" w:cs="Arial"/>
                <w:b/>
              </w:rPr>
            </w:pPr>
            <w:r w:rsidRPr="00D03D07">
              <w:rPr>
                <w:rFonts w:ascii="Arial" w:eastAsia="Arial" w:hAnsi="Arial" w:cs="Arial"/>
                <w:b/>
              </w:rPr>
              <w:t>Examples</w:t>
            </w:r>
          </w:p>
        </w:tc>
      </w:tr>
      <w:tr w:rsidR="00793231" w:rsidRPr="00D03D07" w14:paraId="53A5770A" w14:textId="77777777" w:rsidTr="00D03D07">
        <w:tc>
          <w:tcPr>
            <w:tcW w:w="4950" w:type="dxa"/>
            <w:tcBorders>
              <w:top w:val="single" w:sz="4" w:space="0" w:color="000000"/>
              <w:bottom w:val="single" w:sz="4" w:space="0" w:color="000000"/>
            </w:tcBorders>
            <w:shd w:val="clear" w:color="auto" w:fill="C9C9C9"/>
          </w:tcPr>
          <w:p w14:paraId="38C7E761" w14:textId="17D9AD83" w:rsidR="00793231" w:rsidRPr="00D03D07" w:rsidRDefault="00DE07EC">
            <w:pPr>
              <w:rPr>
                <w:rFonts w:ascii="Arial" w:eastAsia="Arial" w:hAnsi="Arial" w:cs="Arial"/>
                <w:i/>
                <w:color w:val="000000"/>
              </w:rPr>
            </w:pPr>
            <w:r w:rsidRPr="00D03D07">
              <w:rPr>
                <w:rFonts w:ascii="Arial" w:eastAsia="Arial" w:hAnsi="Arial" w:cs="Arial"/>
                <w:b/>
              </w:rPr>
              <w:t>Level 1</w:t>
            </w:r>
            <w:r w:rsidRPr="00D03D07">
              <w:rPr>
                <w:rFonts w:ascii="Arial" w:eastAsia="Arial" w:hAnsi="Arial" w:cs="Arial"/>
              </w:rPr>
              <w:t xml:space="preserve"> </w:t>
            </w:r>
            <w:r w:rsidR="00126144" w:rsidRPr="00126144">
              <w:rPr>
                <w:rFonts w:ascii="Arial" w:eastAsia="Arial" w:hAnsi="Arial" w:cs="Arial"/>
                <w:i/>
                <w:color w:val="000000"/>
              </w:rPr>
              <w:t>Lists the indications, contraindications, and complications of lumbar puncture</w:t>
            </w:r>
          </w:p>
        </w:tc>
        <w:tc>
          <w:tcPr>
            <w:tcW w:w="9175" w:type="dxa"/>
            <w:tcBorders>
              <w:top w:val="single" w:sz="4" w:space="0" w:color="000000"/>
              <w:left w:val="nil"/>
              <w:bottom w:val="single" w:sz="4" w:space="0" w:color="000000"/>
              <w:right w:val="single" w:sz="8" w:space="0" w:color="000000"/>
            </w:tcBorders>
            <w:shd w:val="clear" w:color="auto" w:fill="C9C9C9"/>
          </w:tcPr>
          <w:p w14:paraId="68044A07" w14:textId="77777777" w:rsidR="00793231" w:rsidRPr="00D03D07" w:rsidRDefault="00DE07EC">
            <w:pPr>
              <w:numPr>
                <w:ilvl w:val="0"/>
                <w:numId w:val="1"/>
              </w:numPr>
              <w:pBdr>
                <w:top w:val="nil"/>
                <w:left w:val="nil"/>
                <w:bottom w:val="nil"/>
                <w:right w:val="nil"/>
                <w:between w:val="nil"/>
              </w:pBdr>
              <w:ind w:left="180" w:hanging="180"/>
              <w:rPr>
                <w:rFonts w:ascii="Arial" w:hAnsi="Arial" w:cs="Arial"/>
              </w:rPr>
            </w:pPr>
            <w:r w:rsidRPr="00D03D07">
              <w:rPr>
                <w:rFonts w:ascii="Arial" w:eastAsia="Arial" w:hAnsi="Arial" w:cs="Arial"/>
                <w:color w:val="000000"/>
              </w:rPr>
              <w:t>Indications for a lumbar puncture include for a patient with fever and altered mental status</w:t>
            </w:r>
          </w:p>
          <w:p w14:paraId="0798EDED" w14:textId="77777777" w:rsidR="00793231" w:rsidRPr="00D03D07" w:rsidRDefault="00DE07EC">
            <w:pPr>
              <w:numPr>
                <w:ilvl w:val="0"/>
                <w:numId w:val="1"/>
              </w:numPr>
              <w:pBdr>
                <w:top w:val="nil"/>
                <w:left w:val="nil"/>
                <w:bottom w:val="nil"/>
                <w:right w:val="nil"/>
                <w:between w:val="nil"/>
              </w:pBdr>
              <w:ind w:left="180" w:hanging="180"/>
              <w:rPr>
                <w:rFonts w:ascii="Arial" w:hAnsi="Arial" w:cs="Arial"/>
              </w:rPr>
            </w:pPr>
            <w:r w:rsidRPr="00D03D07">
              <w:rPr>
                <w:rFonts w:ascii="Arial" w:eastAsia="Arial" w:hAnsi="Arial" w:cs="Arial"/>
                <w:color w:val="000000"/>
              </w:rPr>
              <w:t>Contraindications include bleeding risk, suspicion of space-occupying lesion causing mass effect, etc.</w:t>
            </w:r>
          </w:p>
          <w:p w14:paraId="10EC487C" w14:textId="06839564" w:rsidR="00793231" w:rsidRPr="00D03D07" w:rsidRDefault="004664E4" w:rsidP="004664E4">
            <w:pPr>
              <w:numPr>
                <w:ilvl w:val="0"/>
                <w:numId w:val="1"/>
              </w:numPr>
              <w:pBdr>
                <w:top w:val="nil"/>
                <w:left w:val="nil"/>
                <w:bottom w:val="nil"/>
                <w:right w:val="nil"/>
                <w:between w:val="nil"/>
              </w:pBdr>
              <w:ind w:left="180" w:hanging="180"/>
              <w:rPr>
                <w:rFonts w:ascii="Arial" w:hAnsi="Arial" w:cs="Arial"/>
              </w:rPr>
            </w:pPr>
            <w:r>
              <w:rPr>
                <w:rFonts w:ascii="Arial" w:eastAsia="Arial" w:hAnsi="Arial" w:cs="Arial"/>
                <w:color w:val="000000"/>
              </w:rPr>
              <w:t>Identifies c</w:t>
            </w:r>
            <w:r w:rsidR="00DE07EC" w:rsidRPr="00D03D07">
              <w:rPr>
                <w:rFonts w:ascii="Arial" w:eastAsia="Arial" w:hAnsi="Arial" w:cs="Arial"/>
                <w:color w:val="000000"/>
              </w:rPr>
              <w:t>omplications of lumbar puncture include headache, infection and epidural hematoma</w:t>
            </w:r>
          </w:p>
        </w:tc>
      </w:tr>
      <w:tr w:rsidR="00793231" w:rsidRPr="00D03D07" w14:paraId="67FC45EB" w14:textId="77777777" w:rsidTr="00D03D07">
        <w:tc>
          <w:tcPr>
            <w:tcW w:w="4950" w:type="dxa"/>
            <w:tcBorders>
              <w:top w:val="single" w:sz="4" w:space="0" w:color="000000"/>
              <w:bottom w:val="single" w:sz="4" w:space="0" w:color="000000"/>
            </w:tcBorders>
            <w:shd w:val="clear" w:color="auto" w:fill="C9C9C9"/>
          </w:tcPr>
          <w:p w14:paraId="0DD4AB1B" w14:textId="195FCA6B" w:rsidR="00793231" w:rsidRPr="00D03D07" w:rsidRDefault="00DE07EC">
            <w:pPr>
              <w:rPr>
                <w:rFonts w:ascii="Arial" w:eastAsia="Arial" w:hAnsi="Arial" w:cs="Arial"/>
                <w:i/>
              </w:rPr>
            </w:pPr>
            <w:r w:rsidRPr="00D03D07">
              <w:rPr>
                <w:rFonts w:ascii="Arial" w:eastAsia="Arial" w:hAnsi="Arial" w:cs="Arial"/>
                <w:b/>
              </w:rPr>
              <w:t>Level 2</w:t>
            </w:r>
            <w:r w:rsidRPr="00D03D07">
              <w:rPr>
                <w:rFonts w:ascii="Arial" w:eastAsia="Arial" w:hAnsi="Arial" w:cs="Arial"/>
              </w:rPr>
              <w:t xml:space="preserve"> </w:t>
            </w:r>
            <w:r w:rsidR="00126144" w:rsidRPr="00126144">
              <w:rPr>
                <w:rFonts w:ascii="Arial" w:eastAsia="Arial" w:hAnsi="Arial" w:cs="Arial"/>
                <w:i/>
              </w:rPr>
              <w:t>Performs lumbar puncture and manages complications from lumbar puncture under 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32B4D093" w14:textId="77777777" w:rsidR="00793231" w:rsidRPr="00D03D07" w:rsidRDefault="00DE07EC">
            <w:pPr>
              <w:numPr>
                <w:ilvl w:val="0"/>
                <w:numId w:val="1"/>
              </w:numPr>
              <w:pBdr>
                <w:top w:val="nil"/>
                <w:left w:val="nil"/>
                <w:bottom w:val="nil"/>
                <w:right w:val="nil"/>
                <w:between w:val="nil"/>
              </w:pBdr>
              <w:ind w:left="180" w:hanging="180"/>
              <w:rPr>
                <w:rFonts w:ascii="Arial" w:hAnsi="Arial" w:cs="Arial"/>
              </w:rPr>
            </w:pPr>
            <w:r w:rsidRPr="00D03D07">
              <w:rPr>
                <w:rFonts w:ascii="Arial" w:eastAsia="Arial" w:hAnsi="Arial" w:cs="Arial"/>
              </w:rPr>
              <w:t xml:space="preserve">Performs lumbar puncture using appropriate technique with faculty </w:t>
            </w:r>
            <w:r w:rsidR="004664E4">
              <w:rPr>
                <w:rFonts w:ascii="Arial" w:eastAsia="Arial" w:hAnsi="Arial" w:cs="Arial"/>
              </w:rPr>
              <w:t xml:space="preserve">member </w:t>
            </w:r>
            <w:r w:rsidRPr="00D03D07">
              <w:rPr>
                <w:rFonts w:ascii="Arial" w:eastAsia="Arial" w:hAnsi="Arial" w:cs="Arial"/>
              </w:rPr>
              <w:t>at bedside</w:t>
            </w:r>
          </w:p>
          <w:p w14:paraId="5DB25FDB" w14:textId="77777777" w:rsidR="00793231" w:rsidRPr="00D03D07" w:rsidRDefault="00DE07EC">
            <w:pPr>
              <w:numPr>
                <w:ilvl w:val="0"/>
                <w:numId w:val="1"/>
              </w:numPr>
              <w:pBdr>
                <w:top w:val="nil"/>
                <w:left w:val="nil"/>
                <w:bottom w:val="nil"/>
                <w:right w:val="nil"/>
                <w:between w:val="nil"/>
              </w:pBdr>
              <w:ind w:left="180" w:hanging="180"/>
              <w:rPr>
                <w:rFonts w:ascii="Arial" w:hAnsi="Arial" w:cs="Arial"/>
              </w:rPr>
            </w:pPr>
            <w:r w:rsidRPr="00D03D07">
              <w:rPr>
                <w:rFonts w:ascii="Arial" w:eastAsia="Arial" w:hAnsi="Arial" w:cs="Arial"/>
              </w:rPr>
              <w:t>Manages post-lumbar puncture headache and back pain appropriately</w:t>
            </w:r>
          </w:p>
          <w:p w14:paraId="1F144734" w14:textId="77777777" w:rsidR="00793231" w:rsidRPr="00D03D07" w:rsidRDefault="00DE07EC">
            <w:pPr>
              <w:numPr>
                <w:ilvl w:val="0"/>
                <w:numId w:val="1"/>
              </w:numPr>
              <w:pBdr>
                <w:top w:val="nil"/>
                <w:left w:val="nil"/>
                <w:bottom w:val="nil"/>
                <w:right w:val="nil"/>
                <w:between w:val="nil"/>
              </w:pBdr>
              <w:ind w:left="180" w:hanging="180"/>
              <w:rPr>
                <w:rFonts w:ascii="Arial" w:hAnsi="Arial" w:cs="Arial"/>
              </w:rPr>
            </w:pPr>
            <w:r w:rsidRPr="00D03D07">
              <w:rPr>
                <w:rFonts w:ascii="Arial" w:eastAsia="Arial" w:hAnsi="Arial" w:cs="Arial"/>
              </w:rPr>
              <w:t>Consults anesthesia for blood patch when appropriate</w:t>
            </w:r>
          </w:p>
        </w:tc>
      </w:tr>
      <w:tr w:rsidR="00793231" w:rsidRPr="00D03D07" w14:paraId="402FB11C" w14:textId="77777777" w:rsidTr="00D03D07">
        <w:tc>
          <w:tcPr>
            <w:tcW w:w="4950" w:type="dxa"/>
            <w:tcBorders>
              <w:top w:val="single" w:sz="4" w:space="0" w:color="000000"/>
              <w:bottom w:val="single" w:sz="4" w:space="0" w:color="000000"/>
            </w:tcBorders>
            <w:shd w:val="clear" w:color="auto" w:fill="C9C9C9"/>
          </w:tcPr>
          <w:p w14:paraId="541332C5" w14:textId="2D2BC892" w:rsidR="00793231" w:rsidRPr="00D03D07" w:rsidRDefault="00DE07EC">
            <w:pPr>
              <w:rPr>
                <w:rFonts w:ascii="Arial" w:eastAsia="Arial" w:hAnsi="Arial" w:cs="Arial"/>
                <w:i/>
                <w:color w:val="000000"/>
              </w:rPr>
            </w:pPr>
            <w:r w:rsidRPr="00D03D07">
              <w:rPr>
                <w:rFonts w:ascii="Arial" w:eastAsia="Arial" w:hAnsi="Arial" w:cs="Arial"/>
                <w:b/>
              </w:rPr>
              <w:t>Level 3</w:t>
            </w:r>
            <w:r w:rsidRPr="00D03D07">
              <w:rPr>
                <w:rFonts w:ascii="Arial" w:eastAsia="Arial" w:hAnsi="Arial" w:cs="Arial"/>
              </w:rPr>
              <w:t xml:space="preserve"> </w:t>
            </w:r>
            <w:r w:rsidR="00126144" w:rsidRPr="00126144">
              <w:rPr>
                <w:rFonts w:ascii="Arial" w:eastAsia="Arial" w:hAnsi="Arial" w:cs="Arial"/>
                <w:i/>
                <w:color w:val="000000"/>
              </w:rPr>
              <w:t>Performs lumbar puncture with indirect supervision</w:t>
            </w:r>
          </w:p>
        </w:tc>
        <w:tc>
          <w:tcPr>
            <w:tcW w:w="9175" w:type="dxa"/>
            <w:tcBorders>
              <w:top w:val="single" w:sz="4" w:space="0" w:color="000000"/>
              <w:left w:val="nil"/>
              <w:bottom w:val="single" w:sz="4" w:space="0" w:color="000000"/>
              <w:right w:val="single" w:sz="8" w:space="0" w:color="000000"/>
            </w:tcBorders>
            <w:shd w:val="clear" w:color="auto" w:fill="C9C9C9"/>
          </w:tcPr>
          <w:p w14:paraId="7F8F86B4" w14:textId="77777777" w:rsidR="00793231" w:rsidRPr="00D03D07" w:rsidRDefault="00DE07EC">
            <w:pPr>
              <w:numPr>
                <w:ilvl w:val="0"/>
                <w:numId w:val="1"/>
              </w:numPr>
              <w:pBdr>
                <w:top w:val="nil"/>
                <w:left w:val="nil"/>
                <w:bottom w:val="nil"/>
                <w:right w:val="nil"/>
                <w:between w:val="nil"/>
              </w:pBdr>
              <w:ind w:left="180" w:hanging="180"/>
              <w:rPr>
                <w:rFonts w:ascii="Arial" w:hAnsi="Arial" w:cs="Arial"/>
              </w:rPr>
            </w:pPr>
            <w:r w:rsidRPr="00D03D07">
              <w:rPr>
                <w:rFonts w:ascii="Arial" w:eastAsia="Arial" w:hAnsi="Arial" w:cs="Arial"/>
                <w:color w:val="000000"/>
              </w:rPr>
              <w:t>Performs lumbar puncture using appropriate technique with faculty available as needed</w:t>
            </w:r>
          </w:p>
        </w:tc>
      </w:tr>
      <w:tr w:rsidR="00793231" w:rsidRPr="00D03D07" w14:paraId="13BADF1B" w14:textId="77777777" w:rsidTr="00D03D07">
        <w:tc>
          <w:tcPr>
            <w:tcW w:w="4950" w:type="dxa"/>
            <w:tcBorders>
              <w:top w:val="single" w:sz="4" w:space="0" w:color="000000"/>
              <w:bottom w:val="single" w:sz="4" w:space="0" w:color="000000"/>
            </w:tcBorders>
            <w:shd w:val="clear" w:color="auto" w:fill="C9C9C9"/>
          </w:tcPr>
          <w:p w14:paraId="00AA539F" w14:textId="1334F1DA" w:rsidR="00793231" w:rsidRPr="00D03D07" w:rsidRDefault="00DE07EC">
            <w:pPr>
              <w:rPr>
                <w:rFonts w:ascii="Arial" w:eastAsia="Arial" w:hAnsi="Arial" w:cs="Arial"/>
                <w:i/>
              </w:rPr>
            </w:pPr>
            <w:r w:rsidRPr="00D03D07">
              <w:rPr>
                <w:rFonts w:ascii="Arial" w:eastAsia="Arial" w:hAnsi="Arial" w:cs="Arial"/>
                <w:b/>
              </w:rPr>
              <w:t>Level 4</w:t>
            </w:r>
            <w:r w:rsidRPr="00D03D07">
              <w:rPr>
                <w:rFonts w:ascii="Arial" w:eastAsia="Arial" w:hAnsi="Arial" w:cs="Arial"/>
              </w:rPr>
              <w:t xml:space="preserve"> </w:t>
            </w:r>
            <w:r w:rsidR="00126144" w:rsidRPr="00126144">
              <w:rPr>
                <w:rFonts w:ascii="Arial" w:eastAsia="Arial" w:hAnsi="Arial" w:cs="Arial"/>
                <w:i/>
              </w:rPr>
              <w:t>Independently performs lumbar puncture on patients across the lifespan</w:t>
            </w:r>
          </w:p>
        </w:tc>
        <w:tc>
          <w:tcPr>
            <w:tcW w:w="9175" w:type="dxa"/>
            <w:tcBorders>
              <w:top w:val="single" w:sz="4" w:space="0" w:color="000000"/>
              <w:left w:val="nil"/>
              <w:bottom w:val="single" w:sz="4" w:space="0" w:color="000000"/>
              <w:right w:val="single" w:sz="8" w:space="0" w:color="000000"/>
            </w:tcBorders>
            <w:shd w:val="clear" w:color="auto" w:fill="C9C9C9"/>
          </w:tcPr>
          <w:p w14:paraId="2156A313" w14:textId="77777777" w:rsidR="00793231" w:rsidRPr="00D03D07" w:rsidRDefault="00DE07EC">
            <w:pPr>
              <w:numPr>
                <w:ilvl w:val="0"/>
                <w:numId w:val="1"/>
              </w:numPr>
              <w:pBdr>
                <w:top w:val="nil"/>
                <w:left w:val="nil"/>
                <w:bottom w:val="nil"/>
                <w:right w:val="nil"/>
                <w:between w:val="nil"/>
              </w:pBdr>
              <w:ind w:left="180" w:hanging="180"/>
              <w:rPr>
                <w:rFonts w:ascii="Arial" w:hAnsi="Arial" w:cs="Arial"/>
              </w:rPr>
            </w:pPr>
            <w:r w:rsidRPr="00D03D07">
              <w:rPr>
                <w:rFonts w:ascii="Arial" w:eastAsia="Arial" w:hAnsi="Arial" w:cs="Arial"/>
              </w:rPr>
              <w:t>Performs lumbar puncture using appropriate technique on patients of all ages, including neonates, without direct supervision of faculty</w:t>
            </w:r>
            <w:r w:rsidR="004664E4">
              <w:rPr>
                <w:rFonts w:ascii="Arial" w:eastAsia="Arial" w:hAnsi="Arial" w:cs="Arial"/>
              </w:rPr>
              <w:t xml:space="preserve"> members</w:t>
            </w:r>
          </w:p>
        </w:tc>
      </w:tr>
      <w:tr w:rsidR="00793231" w:rsidRPr="00D03D07" w14:paraId="19EE3DBD" w14:textId="77777777" w:rsidTr="00D03D07">
        <w:tc>
          <w:tcPr>
            <w:tcW w:w="4950" w:type="dxa"/>
            <w:tcBorders>
              <w:top w:val="single" w:sz="4" w:space="0" w:color="000000"/>
              <w:bottom w:val="single" w:sz="4" w:space="0" w:color="000000"/>
            </w:tcBorders>
            <w:shd w:val="clear" w:color="auto" w:fill="C9C9C9"/>
          </w:tcPr>
          <w:p w14:paraId="030DCD91" w14:textId="4756E94C" w:rsidR="00793231" w:rsidRPr="00D03D07" w:rsidRDefault="00DE07EC">
            <w:pPr>
              <w:rPr>
                <w:rFonts w:ascii="Arial" w:eastAsia="Arial" w:hAnsi="Arial" w:cs="Arial"/>
                <w:i/>
              </w:rPr>
            </w:pPr>
            <w:r w:rsidRPr="00D03D07">
              <w:rPr>
                <w:rFonts w:ascii="Arial" w:eastAsia="Arial" w:hAnsi="Arial" w:cs="Arial"/>
                <w:b/>
              </w:rPr>
              <w:t>Level 5</w:t>
            </w:r>
            <w:r w:rsidRPr="00D03D07">
              <w:rPr>
                <w:rFonts w:ascii="Arial" w:eastAsia="Arial" w:hAnsi="Arial" w:cs="Arial"/>
              </w:rPr>
              <w:t xml:space="preserve"> </w:t>
            </w:r>
            <w:r w:rsidR="00754554" w:rsidRPr="00754554">
              <w:rPr>
                <w:rFonts w:ascii="Arial" w:eastAsia="Arial" w:hAnsi="Arial" w:cs="Arial"/>
                <w:i/>
              </w:rPr>
              <w:t>Administers intrathecal therapies</w:t>
            </w:r>
          </w:p>
        </w:tc>
        <w:tc>
          <w:tcPr>
            <w:tcW w:w="9175" w:type="dxa"/>
            <w:tcBorders>
              <w:top w:val="single" w:sz="4" w:space="0" w:color="000000"/>
              <w:left w:val="nil"/>
              <w:bottom w:val="single" w:sz="4" w:space="0" w:color="000000"/>
              <w:right w:val="single" w:sz="8" w:space="0" w:color="000000"/>
            </w:tcBorders>
            <w:shd w:val="clear" w:color="auto" w:fill="C9C9C9"/>
          </w:tcPr>
          <w:p w14:paraId="4393D8BA" w14:textId="77777777" w:rsidR="00793231" w:rsidRPr="00D03D07" w:rsidRDefault="00DE07EC">
            <w:pPr>
              <w:numPr>
                <w:ilvl w:val="0"/>
                <w:numId w:val="1"/>
              </w:numPr>
              <w:pBdr>
                <w:top w:val="nil"/>
                <w:left w:val="nil"/>
                <w:bottom w:val="nil"/>
                <w:right w:val="nil"/>
                <w:between w:val="nil"/>
              </w:pBdr>
              <w:ind w:left="180" w:hanging="180"/>
              <w:rPr>
                <w:rFonts w:ascii="Arial" w:hAnsi="Arial" w:cs="Arial"/>
              </w:rPr>
            </w:pPr>
            <w:r w:rsidRPr="00D03D07">
              <w:rPr>
                <w:rFonts w:ascii="Arial" w:eastAsia="Arial" w:hAnsi="Arial" w:cs="Arial"/>
              </w:rPr>
              <w:t xml:space="preserve">Administers intrathecal medication such as </w:t>
            </w:r>
            <w:proofErr w:type="spellStart"/>
            <w:r w:rsidRPr="00D03D07">
              <w:rPr>
                <w:rFonts w:ascii="Arial" w:eastAsia="Arial" w:hAnsi="Arial" w:cs="Arial"/>
              </w:rPr>
              <w:t>nusinersen</w:t>
            </w:r>
            <w:proofErr w:type="spellEnd"/>
            <w:r w:rsidRPr="00D03D07">
              <w:rPr>
                <w:rFonts w:ascii="Arial" w:eastAsia="Arial" w:hAnsi="Arial" w:cs="Arial"/>
              </w:rPr>
              <w:t xml:space="preserve"> </w:t>
            </w:r>
          </w:p>
        </w:tc>
      </w:tr>
      <w:tr w:rsidR="00793231" w:rsidRPr="00D03D07" w14:paraId="7ECEA7EA" w14:textId="77777777">
        <w:tc>
          <w:tcPr>
            <w:tcW w:w="4950" w:type="dxa"/>
            <w:shd w:val="clear" w:color="auto" w:fill="FFD965"/>
          </w:tcPr>
          <w:p w14:paraId="63C34C82" w14:textId="77777777" w:rsidR="00793231" w:rsidRPr="00D03D07" w:rsidRDefault="00DE07EC">
            <w:pPr>
              <w:rPr>
                <w:rFonts w:ascii="Arial" w:eastAsia="Arial" w:hAnsi="Arial" w:cs="Arial"/>
              </w:rPr>
            </w:pPr>
            <w:r w:rsidRPr="00D03D07">
              <w:rPr>
                <w:rFonts w:ascii="Arial" w:eastAsia="Arial" w:hAnsi="Arial" w:cs="Arial"/>
              </w:rPr>
              <w:t>Assessment Models or Tools</w:t>
            </w:r>
          </w:p>
        </w:tc>
        <w:tc>
          <w:tcPr>
            <w:tcW w:w="9175" w:type="dxa"/>
            <w:shd w:val="clear" w:color="auto" w:fill="FFD965"/>
          </w:tcPr>
          <w:p w14:paraId="565AF0B1" w14:textId="77777777" w:rsidR="00793231" w:rsidRPr="00D03D07" w:rsidRDefault="00DE07EC">
            <w:pPr>
              <w:numPr>
                <w:ilvl w:val="0"/>
                <w:numId w:val="1"/>
              </w:numPr>
              <w:pBdr>
                <w:top w:val="nil"/>
                <w:left w:val="nil"/>
                <w:bottom w:val="nil"/>
                <w:right w:val="nil"/>
                <w:between w:val="nil"/>
              </w:pBdr>
              <w:ind w:left="180" w:hanging="180"/>
              <w:rPr>
                <w:rFonts w:ascii="Arial" w:hAnsi="Arial" w:cs="Arial"/>
              </w:rPr>
            </w:pPr>
            <w:r w:rsidRPr="00D03D07">
              <w:rPr>
                <w:rFonts w:ascii="Arial" w:eastAsia="Arial" w:hAnsi="Arial" w:cs="Arial"/>
              </w:rPr>
              <w:t xml:space="preserve">Direct observation </w:t>
            </w:r>
          </w:p>
          <w:p w14:paraId="79D08B7E" w14:textId="77777777" w:rsidR="00793231" w:rsidRPr="00D03D07" w:rsidRDefault="00DE07EC">
            <w:pPr>
              <w:numPr>
                <w:ilvl w:val="0"/>
                <w:numId w:val="1"/>
              </w:numPr>
              <w:pBdr>
                <w:top w:val="nil"/>
                <w:left w:val="nil"/>
                <w:bottom w:val="nil"/>
                <w:right w:val="nil"/>
                <w:between w:val="nil"/>
              </w:pBdr>
              <w:ind w:left="180" w:hanging="180"/>
              <w:rPr>
                <w:rFonts w:ascii="Arial" w:hAnsi="Arial" w:cs="Arial"/>
              </w:rPr>
            </w:pPr>
            <w:r w:rsidRPr="00D03D07">
              <w:rPr>
                <w:rFonts w:ascii="Arial" w:eastAsia="Arial" w:hAnsi="Arial" w:cs="Arial"/>
              </w:rPr>
              <w:t>Review of laboratory results</w:t>
            </w:r>
          </w:p>
          <w:p w14:paraId="50844EC4" w14:textId="77777777" w:rsidR="00793231" w:rsidRPr="00D03D07" w:rsidRDefault="00DE07EC">
            <w:pPr>
              <w:numPr>
                <w:ilvl w:val="0"/>
                <w:numId w:val="1"/>
              </w:numPr>
              <w:pBdr>
                <w:top w:val="nil"/>
                <w:left w:val="nil"/>
                <w:bottom w:val="nil"/>
                <w:right w:val="nil"/>
                <w:between w:val="nil"/>
              </w:pBdr>
              <w:ind w:left="180" w:hanging="180"/>
              <w:rPr>
                <w:rFonts w:ascii="Arial" w:hAnsi="Arial" w:cs="Arial"/>
              </w:rPr>
            </w:pPr>
            <w:r w:rsidRPr="00D03D07">
              <w:rPr>
                <w:rFonts w:ascii="Arial" w:eastAsia="Arial" w:hAnsi="Arial" w:cs="Arial"/>
              </w:rPr>
              <w:t>Simulation</w:t>
            </w:r>
          </w:p>
        </w:tc>
      </w:tr>
      <w:tr w:rsidR="00793231" w:rsidRPr="00D03D07" w14:paraId="610561E0" w14:textId="77777777">
        <w:tc>
          <w:tcPr>
            <w:tcW w:w="4950" w:type="dxa"/>
            <w:shd w:val="clear" w:color="auto" w:fill="8DB3E2"/>
          </w:tcPr>
          <w:p w14:paraId="590CBFBB" w14:textId="77777777" w:rsidR="00793231" w:rsidRPr="00D03D07" w:rsidRDefault="00DE07EC">
            <w:pPr>
              <w:rPr>
                <w:rFonts w:ascii="Arial" w:eastAsia="Arial" w:hAnsi="Arial" w:cs="Arial"/>
              </w:rPr>
            </w:pPr>
            <w:r w:rsidRPr="00D03D07">
              <w:rPr>
                <w:rFonts w:ascii="Arial" w:eastAsia="Arial" w:hAnsi="Arial" w:cs="Arial"/>
              </w:rPr>
              <w:t xml:space="preserve">Curriculum Mapping </w:t>
            </w:r>
          </w:p>
        </w:tc>
        <w:tc>
          <w:tcPr>
            <w:tcW w:w="9175" w:type="dxa"/>
            <w:shd w:val="clear" w:color="auto" w:fill="8DB3E2"/>
          </w:tcPr>
          <w:p w14:paraId="59244F5C" w14:textId="77777777" w:rsidR="00793231" w:rsidRPr="00D03D07" w:rsidRDefault="00793231">
            <w:pPr>
              <w:numPr>
                <w:ilvl w:val="0"/>
                <w:numId w:val="1"/>
              </w:numPr>
              <w:pBdr>
                <w:top w:val="nil"/>
                <w:left w:val="nil"/>
                <w:bottom w:val="nil"/>
                <w:right w:val="nil"/>
                <w:between w:val="nil"/>
              </w:pBdr>
              <w:ind w:left="180" w:hanging="180"/>
              <w:rPr>
                <w:rFonts w:ascii="Arial" w:hAnsi="Arial" w:cs="Arial"/>
              </w:rPr>
            </w:pPr>
          </w:p>
        </w:tc>
      </w:tr>
      <w:tr w:rsidR="00793231" w:rsidRPr="00D03D07" w14:paraId="30A71698" w14:textId="77777777">
        <w:trPr>
          <w:trHeight w:val="80"/>
        </w:trPr>
        <w:tc>
          <w:tcPr>
            <w:tcW w:w="4950" w:type="dxa"/>
            <w:shd w:val="clear" w:color="auto" w:fill="A8D08D"/>
          </w:tcPr>
          <w:p w14:paraId="2688A5F8" w14:textId="77777777" w:rsidR="00793231" w:rsidRPr="00D03D07" w:rsidRDefault="00DE07EC">
            <w:pPr>
              <w:rPr>
                <w:rFonts w:ascii="Arial" w:eastAsia="Arial" w:hAnsi="Arial" w:cs="Arial"/>
              </w:rPr>
            </w:pPr>
            <w:r w:rsidRPr="00D03D07">
              <w:rPr>
                <w:rFonts w:ascii="Arial" w:eastAsia="Arial" w:hAnsi="Arial" w:cs="Arial"/>
              </w:rPr>
              <w:t>Notes or Resources</w:t>
            </w:r>
          </w:p>
        </w:tc>
        <w:tc>
          <w:tcPr>
            <w:tcW w:w="9175" w:type="dxa"/>
            <w:shd w:val="clear" w:color="auto" w:fill="A8D08D"/>
          </w:tcPr>
          <w:p w14:paraId="6353DB88" w14:textId="77777777" w:rsidR="00793231" w:rsidRPr="00D03D07" w:rsidRDefault="00DE07EC">
            <w:pPr>
              <w:numPr>
                <w:ilvl w:val="0"/>
                <w:numId w:val="1"/>
              </w:numPr>
              <w:pBdr>
                <w:top w:val="nil"/>
                <w:left w:val="nil"/>
                <w:bottom w:val="nil"/>
                <w:right w:val="nil"/>
                <w:between w:val="nil"/>
              </w:pBdr>
              <w:ind w:left="166" w:hanging="180"/>
              <w:rPr>
                <w:rFonts w:ascii="Arial" w:hAnsi="Arial" w:cs="Arial"/>
              </w:rPr>
            </w:pPr>
            <w:proofErr w:type="spellStart"/>
            <w:r w:rsidRPr="00D03D07">
              <w:rPr>
                <w:rFonts w:ascii="Arial" w:eastAsia="Arial" w:hAnsi="Arial" w:cs="Arial"/>
              </w:rPr>
              <w:t>Ellengy</w:t>
            </w:r>
            <w:proofErr w:type="spellEnd"/>
            <w:r w:rsidRPr="00D03D07">
              <w:rPr>
                <w:rFonts w:ascii="Arial" w:eastAsia="Arial" w:hAnsi="Arial" w:cs="Arial"/>
              </w:rPr>
              <w:t xml:space="preserve"> MS, Tegtmeyer K, Lai S, Braner DAV. Lumbar puncture. </w:t>
            </w:r>
            <w:r w:rsidRPr="00D03D07">
              <w:rPr>
                <w:rFonts w:ascii="Arial" w:eastAsia="Arial" w:hAnsi="Arial" w:cs="Arial"/>
                <w:i/>
              </w:rPr>
              <w:t>N Engl J Med</w:t>
            </w:r>
            <w:r w:rsidRPr="00D03D07">
              <w:rPr>
                <w:rFonts w:ascii="Arial" w:eastAsia="Arial" w:hAnsi="Arial" w:cs="Arial"/>
              </w:rPr>
              <w:t xml:space="preserve"> 2006; 355:e12 </w:t>
            </w:r>
            <w:hyperlink r:id="rId23" w:history="1">
              <w:r w:rsidR="004664E4" w:rsidRPr="00C54F4C">
                <w:rPr>
                  <w:rStyle w:val="Hyperlink"/>
                  <w:rFonts w:ascii="Arial" w:eastAsia="Arial" w:hAnsi="Arial" w:cs="Arial"/>
                </w:rPr>
                <w:t>https://www.nejm.org/doi/full/10.1056/NEJMvcm054952</w:t>
              </w:r>
            </w:hyperlink>
            <w:r w:rsidR="004664E4">
              <w:rPr>
                <w:rFonts w:ascii="Arial" w:eastAsia="Arial" w:hAnsi="Arial" w:cs="Arial"/>
              </w:rPr>
              <w:t xml:space="preserve"> </w:t>
            </w:r>
            <w:r w:rsidRPr="00D03D07">
              <w:rPr>
                <w:rFonts w:ascii="Arial" w:eastAsia="Arial" w:hAnsi="Arial" w:cs="Arial"/>
              </w:rPr>
              <w:t>Accessed 2019.</w:t>
            </w:r>
          </w:p>
          <w:p w14:paraId="2319D257" w14:textId="555C74D8" w:rsidR="00793231" w:rsidRPr="00D03D07" w:rsidRDefault="00D03D07" w:rsidP="004664E4">
            <w:pPr>
              <w:numPr>
                <w:ilvl w:val="0"/>
                <w:numId w:val="1"/>
              </w:numPr>
              <w:pBdr>
                <w:top w:val="nil"/>
                <w:left w:val="nil"/>
                <w:bottom w:val="nil"/>
                <w:right w:val="nil"/>
                <w:between w:val="nil"/>
              </w:pBdr>
              <w:ind w:left="166" w:hanging="180"/>
              <w:rPr>
                <w:rFonts w:ascii="Arial" w:eastAsia="Arial" w:hAnsi="Arial" w:cs="Arial"/>
              </w:rPr>
            </w:pPr>
            <w:r w:rsidRPr="00D03D07">
              <w:rPr>
                <w:rFonts w:ascii="Arial" w:eastAsia="Arial" w:hAnsi="Arial" w:cs="Arial"/>
              </w:rPr>
              <w:t>Volpe J</w:t>
            </w:r>
            <w:r w:rsidR="00DE07EC" w:rsidRPr="00D03D07">
              <w:rPr>
                <w:rFonts w:ascii="Arial" w:eastAsia="Arial" w:hAnsi="Arial" w:cs="Arial"/>
              </w:rPr>
              <w:t xml:space="preserve">J. </w:t>
            </w:r>
            <w:r w:rsidR="00DE07EC" w:rsidRPr="00D03D07">
              <w:rPr>
                <w:rFonts w:ascii="Arial" w:eastAsia="Arial" w:hAnsi="Arial" w:cs="Arial"/>
                <w:i/>
              </w:rPr>
              <w:t>Neurology of the Newborn</w:t>
            </w:r>
            <w:r w:rsidR="00DE07EC" w:rsidRPr="00D03D07">
              <w:rPr>
                <w:rFonts w:ascii="Arial" w:eastAsia="Arial" w:hAnsi="Arial" w:cs="Arial"/>
              </w:rPr>
              <w:t xml:space="preserve">. </w:t>
            </w:r>
            <w:r w:rsidRPr="00D03D07">
              <w:rPr>
                <w:rFonts w:ascii="Arial" w:eastAsia="Arial" w:hAnsi="Arial" w:cs="Arial"/>
              </w:rPr>
              <w:t>5th ed.</w:t>
            </w:r>
            <w:r w:rsidR="00DE07EC" w:rsidRPr="00D03D07">
              <w:rPr>
                <w:rFonts w:ascii="Arial" w:eastAsia="Arial" w:hAnsi="Arial" w:cs="Arial"/>
              </w:rPr>
              <w:t xml:space="preserve"> </w:t>
            </w:r>
            <w:r w:rsidRPr="00D03D07">
              <w:rPr>
                <w:rFonts w:ascii="Arial" w:eastAsia="Arial" w:hAnsi="Arial" w:cs="Arial"/>
              </w:rPr>
              <w:t xml:space="preserve">Philadelphia, PA: </w:t>
            </w:r>
            <w:r w:rsidR="00DE07EC" w:rsidRPr="00D03D07">
              <w:rPr>
                <w:rFonts w:ascii="Arial" w:eastAsia="Arial" w:hAnsi="Arial" w:cs="Arial"/>
              </w:rPr>
              <w:t>Saunders Elsevier</w:t>
            </w:r>
            <w:r w:rsidRPr="00D03D07">
              <w:rPr>
                <w:rFonts w:ascii="Arial" w:eastAsia="Arial" w:hAnsi="Arial" w:cs="Arial"/>
              </w:rPr>
              <w:t>;</w:t>
            </w:r>
            <w:r w:rsidR="00DE07EC" w:rsidRPr="00D03D07">
              <w:rPr>
                <w:rFonts w:ascii="Arial" w:eastAsia="Arial" w:hAnsi="Arial" w:cs="Arial"/>
              </w:rPr>
              <w:t xml:space="preserve"> 2008. Chapters 4 pp 154-155.</w:t>
            </w:r>
          </w:p>
        </w:tc>
      </w:tr>
    </w:tbl>
    <w:p w14:paraId="151A8789" w14:textId="77777777" w:rsidR="00793231" w:rsidRDefault="00DE07EC">
      <w:pPr>
        <w:rPr>
          <w:rFonts w:ascii="Arial" w:eastAsia="Arial" w:hAnsi="Arial" w:cs="Arial"/>
        </w:rPr>
      </w:pPr>
      <w: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14:paraId="4DB8AF39" w14:textId="77777777">
        <w:trPr>
          <w:trHeight w:val="760"/>
        </w:trPr>
        <w:tc>
          <w:tcPr>
            <w:tcW w:w="14125" w:type="dxa"/>
            <w:gridSpan w:val="2"/>
            <w:shd w:val="clear" w:color="auto" w:fill="9CC3E5"/>
          </w:tcPr>
          <w:p w14:paraId="35CE3CBB" w14:textId="04D68BBD" w:rsidR="00793231" w:rsidRDefault="00DE07EC">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Patient Care 9:</w:t>
            </w:r>
            <w:r>
              <w:t xml:space="preserve"> </w:t>
            </w:r>
            <w:r w:rsidR="00C76608">
              <w:rPr>
                <w:rFonts w:ascii="Arial" w:eastAsia="Arial" w:hAnsi="Arial" w:cs="Arial"/>
                <w:b/>
              </w:rPr>
              <w:t>Electromyography</w:t>
            </w:r>
          </w:p>
          <w:p w14:paraId="43FCA0FC" w14:textId="359A7E15" w:rsidR="00793231" w:rsidRDefault="00DE07EC" w:rsidP="004664E4">
            <w:pPr>
              <w:ind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D03D07">
              <w:rPr>
                <w:rFonts w:ascii="Arial" w:eastAsia="Arial" w:hAnsi="Arial" w:cs="Arial"/>
              </w:rPr>
              <w:t>To interpret</w:t>
            </w:r>
            <w:r>
              <w:rPr>
                <w:rFonts w:ascii="Arial" w:eastAsia="Arial" w:hAnsi="Arial" w:cs="Arial"/>
              </w:rPr>
              <w:t xml:space="preserve"> results of </w:t>
            </w:r>
            <w:r w:rsidR="004664E4">
              <w:rPr>
                <w:rFonts w:ascii="Arial" w:eastAsia="Arial" w:hAnsi="Arial" w:cs="Arial"/>
              </w:rPr>
              <w:t>nerve conduction study/electromyogram</w:t>
            </w:r>
            <w:r>
              <w:rPr>
                <w:rFonts w:ascii="Arial" w:eastAsia="Arial" w:hAnsi="Arial" w:cs="Arial"/>
              </w:rPr>
              <w:t xml:space="preserve"> testing</w:t>
            </w:r>
          </w:p>
        </w:tc>
      </w:tr>
      <w:tr w:rsidR="00793231" w14:paraId="7C001035" w14:textId="77777777">
        <w:tc>
          <w:tcPr>
            <w:tcW w:w="4950" w:type="dxa"/>
            <w:shd w:val="clear" w:color="auto" w:fill="FAC090"/>
          </w:tcPr>
          <w:p w14:paraId="41270914" w14:textId="77777777" w:rsidR="00793231" w:rsidRDefault="00DE07E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1942946" w14:textId="77777777" w:rsidR="00793231" w:rsidRDefault="00DE07EC">
            <w:pPr>
              <w:ind w:left="14" w:hanging="14"/>
              <w:jc w:val="center"/>
              <w:rPr>
                <w:rFonts w:ascii="Arial" w:eastAsia="Arial" w:hAnsi="Arial" w:cs="Arial"/>
                <w:b/>
              </w:rPr>
            </w:pPr>
            <w:r>
              <w:rPr>
                <w:rFonts w:ascii="Arial" w:eastAsia="Arial" w:hAnsi="Arial" w:cs="Arial"/>
                <w:b/>
              </w:rPr>
              <w:t>Examples</w:t>
            </w:r>
          </w:p>
        </w:tc>
      </w:tr>
      <w:tr w:rsidR="00793231" w14:paraId="3B036CD8" w14:textId="77777777" w:rsidTr="00D03D07">
        <w:tc>
          <w:tcPr>
            <w:tcW w:w="4950" w:type="dxa"/>
            <w:tcBorders>
              <w:top w:val="single" w:sz="4" w:space="0" w:color="000000"/>
              <w:bottom w:val="single" w:sz="4" w:space="0" w:color="000000"/>
            </w:tcBorders>
            <w:shd w:val="clear" w:color="auto" w:fill="C9C9C9"/>
          </w:tcPr>
          <w:p w14:paraId="297AC0C9" w14:textId="5F7B7E02" w:rsidR="00793231" w:rsidRDefault="00DE07EC">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126144" w:rsidRPr="00126144">
              <w:rPr>
                <w:rFonts w:ascii="Arial" w:eastAsia="Arial" w:hAnsi="Arial" w:cs="Arial"/>
                <w:i/>
                <w:color w:val="000000"/>
              </w:rPr>
              <w:t>Describes general indications for nerve conduction studies/electromyography tests</w:t>
            </w:r>
          </w:p>
        </w:tc>
        <w:tc>
          <w:tcPr>
            <w:tcW w:w="9175" w:type="dxa"/>
            <w:tcBorders>
              <w:top w:val="single" w:sz="4" w:space="0" w:color="000000"/>
              <w:left w:val="nil"/>
              <w:bottom w:val="single" w:sz="4" w:space="0" w:color="000000"/>
              <w:right w:val="single" w:sz="8" w:space="0" w:color="000000"/>
            </w:tcBorders>
            <w:shd w:val="clear" w:color="auto" w:fill="C9C9C9"/>
          </w:tcPr>
          <w:p w14:paraId="6542987D" w14:textId="5B05FEF7" w:rsidR="00793231" w:rsidRDefault="00DE07EC">
            <w:pPr>
              <w:numPr>
                <w:ilvl w:val="0"/>
                <w:numId w:val="1"/>
              </w:numPr>
              <w:pBdr>
                <w:top w:val="nil"/>
                <w:left w:val="nil"/>
                <w:bottom w:val="nil"/>
                <w:right w:val="nil"/>
                <w:between w:val="nil"/>
              </w:pBdr>
              <w:ind w:left="180" w:hanging="180"/>
            </w:pPr>
            <w:r>
              <w:rPr>
                <w:rFonts w:ascii="Arial" w:eastAsia="Arial" w:hAnsi="Arial" w:cs="Arial"/>
                <w:color w:val="000000"/>
              </w:rPr>
              <w:t xml:space="preserve">Discusses the utility of </w:t>
            </w:r>
            <w:r w:rsidR="004664E4">
              <w:rPr>
                <w:rFonts w:ascii="Arial" w:eastAsia="Arial" w:hAnsi="Arial" w:cs="Arial"/>
              </w:rPr>
              <w:t>nerve conduction study/electromyogram</w:t>
            </w:r>
            <w:r>
              <w:rPr>
                <w:rFonts w:ascii="Arial" w:eastAsia="Arial" w:hAnsi="Arial" w:cs="Arial"/>
                <w:color w:val="000000"/>
              </w:rPr>
              <w:t xml:space="preserve"> in diagnosis of disorders of the peripheral nervous system </w:t>
            </w:r>
          </w:p>
          <w:p w14:paraId="46E0D976" w14:textId="65FE778F" w:rsidR="00793231" w:rsidRDefault="00DE07EC" w:rsidP="004664E4">
            <w:pPr>
              <w:numPr>
                <w:ilvl w:val="0"/>
                <w:numId w:val="1"/>
              </w:numPr>
              <w:pBdr>
                <w:top w:val="nil"/>
                <w:left w:val="nil"/>
                <w:bottom w:val="nil"/>
                <w:right w:val="nil"/>
                <w:between w:val="nil"/>
              </w:pBdr>
              <w:ind w:left="180" w:hanging="180"/>
            </w:pPr>
            <w:r>
              <w:rPr>
                <w:rFonts w:ascii="Arial" w:eastAsia="Arial" w:hAnsi="Arial" w:cs="Arial"/>
                <w:color w:val="000000"/>
              </w:rPr>
              <w:t xml:space="preserve">Recognizes that an </w:t>
            </w:r>
            <w:r w:rsidR="004664E4">
              <w:rPr>
                <w:rFonts w:ascii="Arial" w:eastAsia="Arial" w:hAnsi="Arial" w:cs="Arial"/>
              </w:rPr>
              <w:t>electromyogram</w:t>
            </w:r>
            <w:r w:rsidR="00D8368F">
              <w:rPr>
                <w:rFonts w:ascii="Arial" w:eastAsia="Arial" w:hAnsi="Arial" w:cs="Arial"/>
              </w:rPr>
              <w:t xml:space="preserve"> </w:t>
            </w:r>
            <w:r>
              <w:rPr>
                <w:rFonts w:ascii="Arial" w:eastAsia="Arial" w:hAnsi="Arial" w:cs="Arial"/>
                <w:color w:val="000000"/>
              </w:rPr>
              <w:t xml:space="preserve">can find abnormalities such as compression of the median nerve at the wrist </w:t>
            </w:r>
          </w:p>
        </w:tc>
      </w:tr>
      <w:tr w:rsidR="00793231" w14:paraId="70D9C117" w14:textId="77777777" w:rsidTr="00D03D07">
        <w:tc>
          <w:tcPr>
            <w:tcW w:w="4950" w:type="dxa"/>
            <w:tcBorders>
              <w:top w:val="single" w:sz="4" w:space="0" w:color="000000"/>
              <w:bottom w:val="single" w:sz="4" w:space="0" w:color="000000"/>
            </w:tcBorders>
            <w:shd w:val="clear" w:color="auto" w:fill="C9C9C9"/>
          </w:tcPr>
          <w:p w14:paraId="0D73604E" w14:textId="1EF4337B" w:rsidR="00793231" w:rsidRDefault="00DE07EC">
            <w:pPr>
              <w:rPr>
                <w:rFonts w:ascii="Arial" w:eastAsia="Arial" w:hAnsi="Arial" w:cs="Arial"/>
                <w:i/>
              </w:rPr>
            </w:pPr>
            <w:r>
              <w:rPr>
                <w:rFonts w:ascii="Arial" w:eastAsia="Arial" w:hAnsi="Arial" w:cs="Arial"/>
                <w:b/>
              </w:rPr>
              <w:t>Level 2</w:t>
            </w:r>
            <w:r>
              <w:rPr>
                <w:rFonts w:ascii="Arial" w:eastAsia="Arial" w:hAnsi="Arial" w:cs="Arial"/>
              </w:rPr>
              <w:t xml:space="preserve"> </w:t>
            </w:r>
            <w:r w:rsidR="00126144" w:rsidRPr="00126144">
              <w:rPr>
                <w:rFonts w:ascii="Arial" w:eastAsia="Arial" w:hAnsi="Arial" w:cs="Arial"/>
                <w:i/>
              </w:rPr>
              <w:t>Describes patterns seen on nerve conduction studies/electromyography related to localization</w:t>
            </w:r>
          </w:p>
        </w:tc>
        <w:tc>
          <w:tcPr>
            <w:tcW w:w="9175" w:type="dxa"/>
            <w:tcBorders>
              <w:top w:val="single" w:sz="4" w:space="0" w:color="000000"/>
              <w:left w:val="nil"/>
              <w:bottom w:val="single" w:sz="4" w:space="0" w:color="000000"/>
              <w:right w:val="single" w:sz="8" w:space="0" w:color="000000"/>
            </w:tcBorders>
            <w:shd w:val="clear" w:color="auto" w:fill="C9C9C9"/>
          </w:tcPr>
          <w:p w14:paraId="1E424EE7"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Describes the pattern of prolongation of median nerve distal latency across the wrist as a pattern associated with carpal tunnel syndrome</w:t>
            </w:r>
          </w:p>
        </w:tc>
      </w:tr>
      <w:tr w:rsidR="00793231" w14:paraId="34B5BE11" w14:textId="77777777" w:rsidTr="00D03D07">
        <w:tc>
          <w:tcPr>
            <w:tcW w:w="4950" w:type="dxa"/>
            <w:tcBorders>
              <w:top w:val="single" w:sz="4" w:space="0" w:color="000000"/>
              <w:bottom w:val="single" w:sz="4" w:space="0" w:color="000000"/>
            </w:tcBorders>
            <w:shd w:val="clear" w:color="auto" w:fill="C9C9C9"/>
          </w:tcPr>
          <w:p w14:paraId="6CD19301" w14:textId="1DDDFB10" w:rsidR="00793231" w:rsidRDefault="00DE07EC" w:rsidP="00C76608">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126144" w:rsidRPr="00126144">
              <w:rPr>
                <w:rFonts w:ascii="Arial" w:eastAsia="Arial" w:hAnsi="Arial" w:cs="Arial"/>
                <w:i/>
                <w:color w:val="000000"/>
              </w:rPr>
              <w:t>Plans nerve conductive studies/electromyography in the context of the clinical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3F016CBF" w14:textId="02D5847D" w:rsidR="00793231" w:rsidRDefault="00DE07EC" w:rsidP="006B799F">
            <w:pPr>
              <w:numPr>
                <w:ilvl w:val="0"/>
                <w:numId w:val="1"/>
              </w:numPr>
              <w:pBdr>
                <w:top w:val="nil"/>
                <w:left w:val="nil"/>
                <w:bottom w:val="nil"/>
                <w:right w:val="nil"/>
                <w:between w:val="nil"/>
              </w:pBdr>
              <w:ind w:left="180" w:hanging="180"/>
            </w:pPr>
            <w:r>
              <w:rPr>
                <w:rFonts w:ascii="Arial" w:eastAsia="Arial" w:hAnsi="Arial" w:cs="Arial"/>
              </w:rPr>
              <w:t>Recognizes the importance of checking the median motor and sensory responses to evaluate for carpal tunnel i</w:t>
            </w:r>
            <w:r>
              <w:rPr>
                <w:rFonts w:ascii="Arial" w:eastAsia="Arial" w:hAnsi="Arial" w:cs="Arial"/>
                <w:color w:val="000000"/>
              </w:rPr>
              <w:t xml:space="preserve">n a patient with numb </w:t>
            </w:r>
            <w:r w:rsidR="006B799F">
              <w:rPr>
                <w:rFonts w:ascii="Arial" w:eastAsia="Arial" w:hAnsi="Arial" w:cs="Arial"/>
                <w:color w:val="000000"/>
              </w:rPr>
              <w:t xml:space="preserve">first-third </w:t>
            </w:r>
            <w:r>
              <w:rPr>
                <w:rFonts w:ascii="Arial" w:eastAsia="Arial" w:hAnsi="Arial" w:cs="Arial"/>
                <w:color w:val="000000"/>
              </w:rPr>
              <w:t>fingers who wakes up in the middle of the night to shake them out</w:t>
            </w:r>
          </w:p>
        </w:tc>
      </w:tr>
      <w:tr w:rsidR="00793231" w14:paraId="6F4A0DA8" w14:textId="77777777" w:rsidTr="00D03D07">
        <w:tc>
          <w:tcPr>
            <w:tcW w:w="4950" w:type="dxa"/>
            <w:tcBorders>
              <w:top w:val="single" w:sz="4" w:space="0" w:color="000000"/>
              <w:bottom w:val="single" w:sz="4" w:space="0" w:color="000000"/>
            </w:tcBorders>
            <w:shd w:val="clear" w:color="auto" w:fill="C9C9C9"/>
          </w:tcPr>
          <w:p w14:paraId="3B49747B" w14:textId="3B88FC45" w:rsidR="00793231" w:rsidRDefault="00DE07EC">
            <w:pPr>
              <w:rPr>
                <w:rFonts w:ascii="Arial" w:eastAsia="Arial" w:hAnsi="Arial" w:cs="Arial"/>
                <w:i/>
              </w:rPr>
            </w:pPr>
            <w:r>
              <w:rPr>
                <w:rFonts w:ascii="Arial" w:eastAsia="Arial" w:hAnsi="Arial" w:cs="Arial"/>
                <w:b/>
              </w:rPr>
              <w:t>Level 4</w:t>
            </w:r>
            <w:r>
              <w:rPr>
                <w:rFonts w:ascii="Arial" w:eastAsia="Arial" w:hAnsi="Arial" w:cs="Arial"/>
              </w:rPr>
              <w:t xml:space="preserve"> </w:t>
            </w:r>
            <w:r w:rsidR="00126144" w:rsidRPr="00126144">
              <w:rPr>
                <w:rFonts w:ascii="Arial" w:eastAsia="Arial" w:hAnsi="Arial" w:cs="Arial"/>
                <w:i/>
              </w:rPr>
              <w:t>Interprets results of nerve conductive studies/electromyography testing in the context of the clinical presentation</w:t>
            </w:r>
          </w:p>
        </w:tc>
        <w:tc>
          <w:tcPr>
            <w:tcW w:w="9175" w:type="dxa"/>
            <w:tcBorders>
              <w:top w:val="single" w:sz="4" w:space="0" w:color="000000"/>
              <w:left w:val="nil"/>
              <w:bottom w:val="single" w:sz="4" w:space="0" w:color="000000"/>
              <w:right w:val="single" w:sz="8" w:space="0" w:color="000000"/>
            </w:tcBorders>
            <w:shd w:val="clear" w:color="auto" w:fill="C9C9C9"/>
          </w:tcPr>
          <w:p w14:paraId="0C067884" w14:textId="444AD95A" w:rsidR="00793231" w:rsidRDefault="00DE07EC">
            <w:pPr>
              <w:numPr>
                <w:ilvl w:val="0"/>
                <w:numId w:val="1"/>
              </w:numPr>
              <w:pBdr>
                <w:top w:val="nil"/>
                <w:left w:val="nil"/>
                <w:bottom w:val="nil"/>
                <w:right w:val="nil"/>
                <w:between w:val="nil"/>
              </w:pBdr>
              <w:ind w:left="180" w:hanging="180"/>
            </w:pPr>
            <w:r>
              <w:rPr>
                <w:rFonts w:ascii="Arial" w:eastAsia="Arial" w:hAnsi="Arial" w:cs="Arial"/>
                <w:color w:val="000000"/>
              </w:rPr>
              <w:t xml:space="preserve">Interprets pattern of </w:t>
            </w:r>
            <w:r w:rsidR="006B799F">
              <w:rPr>
                <w:rFonts w:ascii="Arial" w:eastAsia="Arial" w:hAnsi="Arial" w:cs="Arial"/>
              </w:rPr>
              <w:t>nerve conduction study/electromyogram</w:t>
            </w:r>
            <w:r w:rsidR="00D8368F">
              <w:rPr>
                <w:rFonts w:ascii="Arial" w:eastAsia="Arial" w:hAnsi="Arial" w:cs="Arial"/>
              </w:rPr>
              <w:t xml:space="preserve"> </w:t>
            </w:r>
            <w:r>
              <w:rPr>
                <w:rFonts w:ascii="Arial" w:eastAsia="Arial" w:hAnsi="Arial" w:cs="Arial"/>
                <w:color w:val="000000"/>
              </w:rPr>
              <w:t>findings to indicate median nerve neuropathy</w:t>
            </w:r>
          </w:p>
        </w:tc>
      </w:tr>
      <w:tr w:rsidR="00793231" w14:paraId="0F864D02" w14:textId="77777777" w:rsidTr="00D03D07">
        <w:tc>
          <w:tcPr>
            <w:tcW w:w="4950" w:type="dxa"/>
            <w:tcBorders>
              <w:top w:val="single" w:sz="4" w:space="0" w:color="000000"/>
              <w:bottom w:val="single" w:sz="4" w:space="0" w:color="000000"/>
            </w:tcBorders>
            <w:shd w:val="clear" w:color="auto" w:fill="C9C9C9"/>
          </w:tcPr>
          <w:p w14:paraId="06FADE98" w14:textId="1142BC9C" w:rsidR="00793231" w:rsidRDefault="00DE07EC">
            <w:pPr>
              <w:rPr>
                <w:rFonts w:ascii="Arial" w:eastAsia="Arial" w:hAnsi="Arial" w:cs="Arial"/>
                <w:i/>
              </w:rPr>
            </w:pPr>
            <w:r>
              <w:rPr>
                <w:rFonts w:ascii="Arial" w:eastAsia="Arial" w:hAnsi="Arial" w:cs="Arial"/>
                <w:b/>
              </w:rPr>
              <w:t>Level 5</w:t>
            </w:r>
            <w:r>
              <w:rPr>
                <w:rFonts w:ascii="Arial" w:eastAsia="Arial" w:hAnsi="Arial" w:cs="Arial"/>
              </w:rPr>
              <w:t xml:space="preserve"> </w:t>
            </w:r>
            <w:r w:rsidR="00126144" w:rsidRPr="00126144">
              <w:rPr>
                <w:rFonts w:ascii="Arial" w:eastAsia="Arial" w:hAnsi="Arial" w:cs="Arial"/>
                <w:i/>
              </w:rPr>
              <w:t>Plans, performs, interprets, and creates a report for nerve conductive studies/electromyography</w:t>
            </w:r>
          </w:p>
        </w:tc>
        <w:tc>
          <w:tcPr>
            <w:tcW w:w="9175" w:type="dxa"/>
            <w:tcBorders>
              <w:top w:val="single" w:sz="4" w:space="0" w:color="000000"/>
              <w:left w:val="nil"/>
              <w:bottom w:val="single" w:sz="4" w:space="0" w:color="000000"/>
              <w:right w:val="single" w:sz="8" w:space="0" w:color="000000"/>
            </w:tcBorders>
            <w:shd w:val="clear" w:color="auto" w:fill="C9C9C9"/>
          </w:tcPr>
          <w:p w14:paraId="613A2ABC" w14:textId="081528DD" w:rsidR="00793231" w:rsidRDefault="00DE07EC" w:rsidP="006B799F">
            <w:pPr>
              <w:numPr>
                <w:ilvl w:val="0"/>
                <w:numId w:val="1"/>
              </w:numPr>
              <w:pBdr>
                <w:top w:val="nil"/>
                <w:left w:val="nil"/>
                <w:bottom w:val="nil"/>
                <w:right w:val="nil"/>
                <w:between w:val="nil"/>
              </w:pBdr>
              <w:ind w:left="180" w:hanging="180"/>
            </w:pPr>
            <w:r>
              <w:rPr>
                <w:rFonts w:ascii="Arial" w:eastAsia="Arial" w:hAnsi="Arial" w:cs="Arial"/>
              </w:rPr>
              <w:t xml:space="preserve">Performs an </w:t>
            </w:r>
            <w:r w:rsidR="006B799F">
              <w:rPr>
                <w:rFonts w:ascii="Arial" w:eastAsia="Arial" w:hAnsi="Arial" w:cs="Arial"/>
              </w:rPr>
              <w:t>electromyogram</w:t>
            </w:r>
            <w:r w:rsidR="00D8368F">
              <w:rPr>
                <w:rFonts w:ascii="Arial" w:eastAsia="Arial" w:hAnsi="Arial" w:cs="Arial"/>
              </w:rPr>
              <w:t xml:space="preserve"> </w:t>
            </w:r>
            <w:r>
              <w:rPr>
                <w:rFonts w:ascii="Arial" w:eastAsia="Arial" w:hAnsi="Arial" w:cs="Arial"/>
              </w:rPr>
              <w:t>with appropriate studies on both an infant with brachial plexus injury and a 16</w:t>
            </w:r>
            <w:r w:rsidR="00D03D07">
              <w:rPr>
                <w:rFonts w:ascii="Arial" w:eastAsia="Arial" w:hAnsi="Arial" w:cs="Arial"/>
              </w:rPr>
              <w:t>-</w:t>
            </w:r>
            <w:r>
              <w:rPr>
                <w:rFonts w:ascii="Arial" w:eastAsia="Arial" w:hAnsi="Arial" w:cs="Arial"/>
              </w:rPr>
              <w:t>year</w:t>
            </w:r>
            <w:r w:rsidR="00D03D07">
              <w:rPr>
                <w:rFonts w:ascii="Arial" w:eastAsia="Arial" w:hAnsi="Arial" w:cs="Arial"/>
              </w:rPr>
              <w:t>-</w:t>
            </w:r>
            <w:r>
              <w:rPr>
                <w:rFonts w:ascii="Arial" w:eastAsia="Arial" w:hAnsi="Arial" w:cs="Arial"/>
              </w:rPr>
              <w:t>old with cervical radiculopathy</w:t>
            </w:r>
          </w:p>
        </w:tc>
      </w:tr>
      <w:tr w:rsidR="00793231" w14:paraId="69004DB3" w14:textId="77777777">
        <w:tc>
          <w:tcPr>
            <w:tcW w:w="4950" w:type="dxa"/>
            <w:shd w:val="clear" w:color="auto" w:fill="FFD965"/>
          </w:tcPr>
          <w:p w14:paraId="2E450FFB" w14:textId="77777777" w:rsidR="00793231" w:rsidRDefault="00DE07EC">
            <w:pPr>
              <w:rPr>
                <w:rFonts w:ascii="Arial" w:eastAsia="Arial" w:hAnsi="Arial" w:cs="Arial"/>
              </w:rPr>
            </w:pPr>
            <w:r>
              <w:rPr>
                <w:rFonts w:ascii="Arial" w:eastAsia="Arial" w:hAnsi="Arial" w:cs="Arial"/>
              </w:rPr>
              <w:t>Assessment Models or Tools</w:t>
            </w:r>
          </w:p>
        </w:tc>
        <w:tc>
          <w:tcPr>
            <w:tcW w:w="9175" w:type="dxa"/>
            <w:shd w:val="clear" w:color="auto" w:fill="FFD965"/>
          </w:tcPr>
          <w:p w14:paraId="2A82EA40" w14:textId="77777777" w:rsidR="00D03D07" w:rsidRPr="00D03D07" w:rsidRDefault="00D03D07">
            <w:pPr>
              <w:numPr>
                <w:ilvl w:val="0"/>
                <w:numId w:val="1"/>
              </w:numPr>
              <w:pBdr>
                <w:top w:val="nil"/>
                <w:left w:val="nil"/>
                <w:bottom w:val="nil"/>
                <w:right w:val="nil"/>
                <w:between w:val="nil"/>
              </w:pBdr>
              <w:ind w:left="180" w:hanging="180"/>
            </w:pPr>
            <w:r>
              <w:rPr>
                <w:rFonts w:ascii="Arial" w:eastAsia="Arial" w:hAnsi="Arial" w:cs="Arial"/>
              </w:rPr>
              <w:t xml:space="preserve">Assessment of case conferences </w:t>
            </w:r>
          </w:p>
          <w:p w14:paraId="7B615976"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Clinical discussions on inpatient and outpatient rotation experiences</w:t>
            </w:r>
          </w:p>
          <w:p w14:paraId="60B1F741" w14:textId="5AC4A06A" w:rsidR="00793231" w:rsidRDefault="00DE07EC">
            <w:pPr>
              <w:numPr>
                <w:ilvl w:val="0"/>
                <w:numId w:val="1"/>
              </w:numPr>
              <w:pBdr>
                <w:top w:val="nil"/>
                <w:left w:val="nil"/>
                <w:bottom w:val="nil"/>
                <w:right w:val="nil"/>
                <w:between w:val="nil"/>
              </w:pBdr>
              <w:ind w:left="180" w:hanging="180"/>
            </w:pPr>
            <w:r>
              <w:rPr>
                <w:rFonts w:ascii="Arial" w:eastAsia="Arial" w:hAnsi="Arial" w:cs="Arial"/>
              </w:rPr>
              <w:t>Direct observation</w:t>
            </w:r>
          </w:p>
          <w:p w14:paraId="26676E54" w14:textId="77777777" w:rsidR="00793231" w:rsidRDefault="00DE07EC" w:rsidP="00D03D07">
            <w:pPr>
              <w:numPr>
                <w:ilvl w:val="0"/>
                <w:numId w:val="1"/>
              </w:numPr>
              <w:pBdr>
                <w:top w:val="nil"/>
                <w:left w:val="nil"/>
                <w:bottom w:val="nil"/>
                <w:right w:val="nil"/>
                <w:between w:val="nil"/>
              </w:pBdr>
              <w:ind w:left="180" w:hanging="180"/>
            </w:pPr>
            <w:r>
              <w:rPr>
                <w:rFonts w:ascii="Arial" w:eastAsia="Arial" w:hAnsi="Arial" w:cs="Arial"/>
              </w:rPr>
              <w:t>Simulation</w:t>
            </w:r>
          </w:p>
        </w:tc>
      </w:tr>
      <w:tr w:rsidR="00793231" w14:paraId="171440AC" w14:textId="77777777">
        <w:tc>
          <w:tcPr>
            <w:tcW w:w="4950" w:type="dxa"/>
            <w:shd w:val="clear" w:color="auto" w:fill="8DB3E2"/>
          </w:tcPr>
          <w:p w14:paraId="4BB1CD47" w14:textId="77777777" w:rsidR="00793231" w:rsidRDefault="00DE07E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7F1D034B" w14:textId="77777777" w:rsidR="00793231" w:rsidRDefault="00793231">
            <w:pPr>
              <w:numPr>
                <w:ilvl w:val="0"/>
                <w:numId w:val="1"/>
              </w:numPr>
              <w:pBdr>
                <w:top w:val="nil"/>
                <w:left w:val="nil"/>
                <w:bottom w:val="nil"/>
                <w:right w:val="nil"/>
                <w:between w:val="nil"/>
              </w:pBdr>
              <w:ind w:left="180" w:hanging="180"/>
            </w:pPr>
          </w:p>
        </w:tc>
      </w:tr>
      <w:tr w:rsidR="00793231" w14:paraId="450ADBE7" w14:textId="77777777">
        <w:trPr>
          <w:trHeight w:val="80"/>
        </w:trPr>
        <w:tc>
          <w:tcPr>
            <w:tcW w:w="4950" w:type="dxa"/>
            <w:shd w:val="clear" w:color="auto" w:fill="A8D08D"/>
          </w:tcPr>
          <w:p w14:paraId="7F01B3AA" w14:textId="77777777" w:rsidR="00793231" w:rsidRDefault="00DE07EC">
            <w:pPr>
              <w:rPr>
                <w:rFonts w:ascii="Arial" w:eastAsia="Arial" w:hAnsi="Arial" w:cs="Arial"/>
              </w:rPr>
            </w:pPr>
            <w:r>
              <w:rPr>
                <w:rFonts w:ascii="Arial" w:eastAsia="Arial" w:hAnsi="Arial" w:cs="Arial"/>
              </w:rPr>
              <w:t>Notes or Resources</w:t>
            </w:r>
          </w:p>
        </w:tc>
        <w:tc>
          <w:tcPr>
            <w:tcW w:w="9175" w:type="dxa"/>
            <w:shd w:val="clear" w:color="auto" w:fill="A8D08D"/>
          </w:tcPr>
          <w:p w14:paraId="7F566EE6" w14:textId="02EA58C5" w:rsidR="00793231" w:rsidRDefault="00DE07EC">
            <w:pPr>
              <w:numPr>
                <w:ilvl w:val="0"/>
                <w:numId w:val="1"/>
              </w:numPr>
              <w:pBdr>
                <w:top w:val="nil"/>
                <w:left w:val="nil"/>
                <w:bottom w:val="nil"/>
                <w:right w:val="nil"/>
                <w:between w:val="nil"/>
              </w:pBdr>
              <w:ind w:left="180" w:hanging="180"/>
            </w:pPr>
            <w:r>
              <w:rPr>
                <w:rFonts w:ascii="Arial" w:eastAsia="Arial" w:hAnsi="Arial" w:cs="Arial"/>
              </w:rPr>
              <w:t xml:space="preserve">Preston </w:t>
            </w:r>
            <w:r w:rsidR="00D03D07">
              <w:rPr>
                <w:rFonts w:ascii="Arial" w:eastAsia="Arial" w:hAnsi="Arial" w:cs="Arial"/>
              </w:rPr>
              <w:t xml:space="preserve">DC, </w:t>
            </w:r>
            <w:r>
              <w:rPr>
                <w:rFonts w:ascii="Arial" w:eastAsia="Arial" w:hAnsi="Arial" w:cs="Arial"/>
              </w:rPr>
              <w:t>Shapiro</w:t>
            </w:r>
            <w:r w:rsidR="00D03D07">
              <w:rPr>
                <w:rFonts w:ascii="Arial" w:eastAsia="Arial" w:hAnsi="Arial" w:cs="Arial"/>
              </w:rPr>
              <w:t xml:space="preserve"> BE</w:t>
            </w:r>
            <w:r>
              <w:rPr>
                <w:rFonts w:ascii="Arial" w:eastAsia="Arial" w:hAnsi="Arial" w:cs="Arial"/>
              </w:rPr>
              <w:t xml:space="preserve">.  </w:t>
            </w:r>
            <w:r w:rsidRPr="002415CD">
              <w:rPr>
                <w:rFonts w:ascii="Arial" w:eastAsia="Arial" w:hAnsi="Arial" w:cs="Arial"/>
                <w:i/>
              </w:rPr>
              <w:t>Electromyograp</w:t>
            </w:r>
            <w:r w:rsidR="002415CD" w:rsidRPr="002415CD">
              <w:rPr>
                <w:rFonts w:ascii="Arial" w:eastAsia="Arial" w:hAnsi="Arial" w:cs="Arial"/>
                <w:i/>
              </w:rPr>
              <w:t>hy and Neuromuscular Disorders:</w:t>
            </w:r>
            <w:r w:rsidRPr="002415CD">
              <w:rPr>
                <w:rFonts w:ascii="Arial" w:eastAsia="Arial" w:hAnsi="Arial" w:cs="Arial"/>
                <w:i/>
              </w:rPr>
              <w:t xml:space="preserve"> Clinical-Electrophysiologic Correlations.</w:t>
            </w:r>
            <w:r>
              <w:rPr>
                <w:rFonts w:ascii="Arial" w:eastAsia="Arial" w:hAnsi="Arial" w:cs="Arial"/>
              </w:rPr>
              <w:t xml:space="preserve"> 3rd ed. </w:t>
            </w:r>
            <w:proofErr w:type="spellStart"/>
            <w:r w:rsidR="002415CD">
              <w:rPr>
                <w:rFonts w:ascii="Arial" w:eastAsia="Arial" w:hAnsi="Arial" w:cs="Arial"/>
              </w:rPr>
              <w:t>Philadepia</w:t>
            </w:r>
            <w:proofErr w:type="spellEnd"/>
            <w:r w:rsidR="002415CD">
              <w:rPr>
                <w:rFonts w:ascii="Arial" w:eastAsia="Arial" w:hAnsi="Arial" w:cs="Arial"/>
              </w:rPr>
              <w:t xml:space="preserve">, PA: </w:t>
            </w:r>
            <w:r>
              <w:rPr>
                <w:rFonts w:ascii="Arial" w:eastAsia="Arial" w:hAnsi="Arial" w:cs="Arial"/>
              </w:rPr>
              <w:t>Elsevier</w:t>
            </w:r>
            <w:r w:rsidR="002415CD">
              <w:rPr>
                <w:rFonts w:ascii="Arial" w:eastAsia="Arial" w:hAnsi="Arial" w:cs="Arial"/>
              </w:rPr>
              <w:t>;</w:t>
            </w:r>
            <w:r>
              <w:rPr>
                <w:rFonts w:ascii="Arial" w:eastAsia="Arial" w:hAnsi="Arial" w:cs="Arial"/>
              </w:rPr>
              <w:t xml:space="preserve"> 2013. Chapter 1</w:t>
            </w:r>
            <w:r w:rsidR="002415CD">
              <w:rPr>
                <w:rFonts w:ascii="Arial" w:eastAsia="Arial" w:hAnsi="Arial" w:cs="Arial"/>
              </w:rPr>
              <w:t>6: Clinical-electrophysiologic c</w:t>
            </w:r>
            <w:r>
              <w:rPr>
                <w:rFonts w:ascii="Arial" w:eastAsia="Arial" w:hAnsi="Arial" w:cs="Arial"/>
              </w:rPr>
              <w:t xml:space="preserve">orrelations: </w:t>
            </w:r>
            <w:r w:rsidR="002415CD">
              <w:rPr>
                <w:rFonts w:ascii="Arial" w:eastAsia="Arial" w:hAnsi="Arial" w:cs="Arial"/>
              </w:rPr>
              <w:t>overview and c</w:t>
            </w:r>
            <w:r>
              <w:rPr>
                <w:rFonts w:ascii="Arial" w:eastAsia="Arial" w:hAnsi="Arial" w:cs="Arial"/>
              </w:rPr>
              <w:t xml:space="preserve">ommon </w:t>
            </w:r>
            <w:r w:rsidR="002415CD">
              <w:rPr>
                <w:rFonts w:ascii="Arial" w:eastAsia="Arial" w:hAnsi="Arial" w:cs="Arial"/>
              </w:rPr>
              <w:t>p</w:t>
            </w:r>
            <w:r>
              <w:rPr>
                <w:rFonts w:ascii="Arial" w:eastAsia="Arial" w:hAnsi="Arial" w:cs="Arial"/>
              </w:rPr>
              <w:t>atterns</w:t>
            </w:r>
          </w:p>
          <w:p w14:paraId="31E96E5C" w14:textId="05D6D835" w:rsidR="00793231" w:rsidRDefault="002415CD">
            <w:pPr>
              <w:numPr>
                <w:ilvl w:val="0"/>
                <w:numId w:val="1"/>
              </w:numPr>
              <w:pBdr>
                <w:top w:val="nil"/>
                <w:left w:val="nil"/>
                <w:bottom w:val="nil"/>
                <w:right w:val="nil"/>
                <w:between w:val="nil"/>
              </w:pBdr>
              <w:ind w:left="180" w:hanging="180"/>
            </w:pPr>
            <w:r>
              <w:rPr>
                <w:rFonts w:ascii="Arial" w:eastAsia="Arial" w:hAnsi="Arial" w:cs="Arial"/>
              </w:rPr>
              <w:t xml:space="preserve">Kumbhare D, Robinson L, Buschbacher R. </w:t>
            </w:r>
            <w:r w:rsidRPr="002415CD">
              <w:rPr>
                <w:rFonts w:ascii="Arial" w:eastAsia="Arial" w:hAnsi="Arial" w:cs="Arial"/>
                <w:i/>
              </w:rPr>
              <w:t>Buschbacher’s Manual of Nerve C</w:t>
            </w:r>
            <w:r w:rsidR="00DE07EC" w:rsidRPr="002415CD">
              <w:rPr>
                <w:rFonts w:ascii="Arial" w:eastAsia="Arial" w:hAnsi="Arial" w:cs="Arial"/>
                <w:i/>
              </w:rPr>
              <w:t xml:space="preserve">onduction </w:t>
            </w:r>
            <w:r w:rsidRPr="002415CD">
              <w:rPr>
                <w:rFonts w:ascii="Arial" w:eastAsia="Arial" w:hAnsi="Arial" w:cs="Arial"/>
                <w:i/>
              </w:rPr>
              <w:t>S</w:t>
            </w:r>
            <w:r w:rsidR="00DE07EC" w:rsidRPr="002415CD">
              <w:rPr>
                <w:rFonts w:ascii="Arial" w:eastAsia="Arial" w:hAnsi="Arial" w:cs="Arial"/>
                <w:i/>
              </w:rPr>
              <w:t>tudies</w:t>
            </w:r>
            <w:r w:rsidRPr="002415CD">
              <w:rPr>
                <w:rFonts w:ascii="Arial" w:eastAsia="Arial" w:hAnsi="Arial" w:cs="Arial"/>
                <w:i/>
              </w:rPr>
              <w:t>.</w:t>
            </w:r>
            <w:r>
              <w:rPr>
                <w:rFonts w:ascii="Arial" w:eastAsia="Arial" w:hAnsi="Arial" w:cs="Arial"/>
              </w:rPr>
              <w:t xml:space="preserve"> 3rd ed. New York, NY: Demos Medical Publishing LLC; 2015.</w:t>
            </w:r>
          </w:p>
          <w:p w14:paraId="633B7C30" w14:textId="77777777" w:rsidR="00793231" w:rsidRDefault="002415CD">
            <w:pPr>
              <w:numPr>
                <w:ilvl w:val="0"/>
                <w:numId w:val="1"/>
              </w:numPr>
              <w:pBdr>
                <w:top w:val="nil"/>
                <w:left w:val="nil"/>
                <w:bottom w:val="nil"/>
                <w:right w:val="nil"/>
                <w:between w:val="nil"/>
              </w:pBdr>
              <w:ind w:left="180" w:hanging="180"/>
              <w:rPr>
                <w:rFonts w:ascii="Arial" w:eastAsia="Arial" w:hAnsi="Arial" w:cs="Arial"/>
              </w:rPr>
            </w:pPr>
            <w:r>
              <w:rPr>
                <w:rFonts w:ascii="Arial" w:eastAsia="Arial" w:hAnsi="Arial" w:cs="Arial"/>
              </w:rPr>
              <w:t xml:space="preserve">Darras BT, Royden Jones T, Ryan M et al. </w:t>
            </w:r>
            <w:r w:rsidRPr="002415CD">
              <w:rPr>
                <w:rFonts w:ascii="Arial" w:eastAsia="Arial" w:hAnsi="Arial" w:cs="Arial"/>
                <w:i/>
              </w:rPr>
              <w:t>Neuromuscular D</w:t>
            </w:r>
            <w:r w:rsidR="00DE07EC" w:rsidRPr="002415CD">
              <w:rPr>
                <w:rFonts w:ascii="Arial" w:eastAsia="Arial" w:hAnsi="Arial" w:cs="Arial"/>
                <w:i/>
              </w:rPr>
              <w:t>isorders of Infancy, Childhood and Adolescence</w:t>
            </w:r>
            <w:r w:rsidRPr="002415CD">
              <w:rPr>
                <w:rFonts w:ascii="Arial" w:eastAsia="Arial" w:hAnsi="Arial" w:cs="Arial"/>
                <w:i/>
              </w:rPr>
              <w:t>.</w:t>
            </w:r>
            <w:r w:rsidR="00DE07EC">
              <w:rPr>
                <w:rFonts w:ascii="Arial" w:eastAsia="Arial" w:hAnsi="Arial" w:cs="Arial"/>
              </w:rPr>
              <w:t xml:space="preserve"> 2nd ed. </w:t>
            </w:r>
            <w:r>
              <w:rPr>
                <w:rFonts w:ascii="Arial" w:eastAsia="Arial" w:hAnsi="Arial" w:cs="Arial"/>
              </w:rPr>
              <w:t xml:space="preserve">Philadelphia, PA: </w:t>
            </w:r>
            <w:r w:rsidR="00DE07EC">
              <w:rPr>
                <w:rFonts w:ascii="Arial" w:eastAsia="Arial" w:hAnsi="Arial" w:cs="Arial"/>
              </w:rPr>
              <w:t>Elsevier</w:t>
            </w:r>
            <w:r>
              <w:rPr>
                <w:rFonts w:ascii="Arial" w:eastAsia="Arial" w:hAnsi="Arial" w:cs="Arial"/>
              </w:rPr>
              <w:t>;</w:t>
            </w:r>
            <w:r w:rsidR="00DE07EC">
              <w:rPr>
                <w:rFonts w:ascii="Arial" w:eastAsia="Arial" w:hAnsi="Arial" w:cs="Arial"/>
              </w:rPr>
              <w:t xml:space="preserve"> 2015.</w:t>
            </w:r>
          </w:p>
          <w:p w14:paraId="7C182330" w14:textId="0681192E" w:rsidR="00793231" w:rsidRDefault="002415CD" w:rsidP="002415CD">
            <w:pPr>
              <w:numPr>
                <w:ilvl w:val="0"/>
                <w:numId w:val="1"/>
              </w:numPr>
              <w:pBdr>
                <w:top w:val="nil"/>
                <w:left w:val="nil"/>
                <w:bottom w:val="nil"/>
                <w:right w:val="nil"/>
                <w:between w:val="nil"/>
              </w:pBdr>
              <w:ind w:left="180" w:hanging="180"/>
              <w:rPr>
                <w:rFonts w:ascii="Arial" w:eastAsia="Arial" w:hAnsi="Arial" w:cs="Arial"/>
              </w:rPr>
            </w:pPr>
            <w:r>
              <w:rPr>
                <w:rFonts w:ascii="Arial" w:eastAsia="Arial" w:hAnsi="Arial" w:cs="Arial"/>
              </w:rPr>
              <w:t xml:space="preserve">Holmes, GL, Moshe SL and Royden Jones, H. </w:t>
            </w:r>
            <w:r w:rsidR="00DE07EC" w:rsidRPr="002415CD">
              <w:rPr>
                <w:rFonts w:ascii="Arial" w:eastAsia="Arial" w:hAnsi="Arial" w:cs="Arial"/>
                <w:i/>
              </w:rPr>
              <w:t>Clinical Neurophysiology of Infancy, Childhood and Adolescence</w:t>
            </w:r>
            <w:r w:rsidR="00DE07EC">
              <w:rPr>
                <w:rFonts w:ascii="Arial" w:eastAsia="Arial" w:hAnsi="Arial" w:cs="Arial"/>
              </w:rPr>
              <w:t xml:space="preserve">. </w:t>
            </w:r>
            <w:r>
              <w:rPr>
                <w:rFonts w:ascii="Arial" w:eastAsia="Arial" w:hAnsi="Arial" w:cs="Arial"/>
              </w:rPr>
              <w:t xml:space="preserve">Philadelphia, PA: </w:t>
            </w:r>
            <w:r w:rsidR="00DE07EC">
              <w:rPr>
                <w:rFonts w:ascii="Arial" w:eastAsia="Arial" w:hAnsi="Arial" w:cs="Arial"/>
              </w:rPr>
              <w:t>Elsevier</w:t>
            </w:r>
            <w:r>
              <w:rPr>
                <w:rFonts w:ascii="Arial" w:eastAsia="Arial" w:hAnsi="Arial" w:cs="Arial"/>
              </w:rPr>
              <w:t>;</w:t>
            </w:r>
            <w:r w:rsidR="00DE07EC">
              <w:rPr>
                <w:rFonts w:ascii="Arial" w:eastAsia="Arial" w:hAnsi="Arial" w:cs="Arial"/>
              </w:rPr>
              <w:t xml:space="preserve"> 2006.</w:t>
            </w:r>
          </w:p>
        </w:tc>
      </w:tr>
    </w:tbl>
    <w:p w14:paraId="4CA3034F" w14:textId="77777777" w:rsidR="00793231" w:rsidRDefault="00793231">
      <w:pPr>
        <w:rPr>
          <w:rFonts w:ascii="Arial" w:eastAsia="Arial" w:hAnsi="Arial" w:cs="Arial"/>
        </w:rPr>
      </w:pPr>
    </w:p>
    <w:p w14:paraId="24C2D819" w14:textId="77777777" w:rsidR="00793231" w:rsidRDefault="00DE07EC">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2415CD" w14:paraId="017E2E1C" w14:textId="77777777">
        <w:trPr>
          <w:trHeight w:val="760"/>
        </w:trPr>
        <w:tc>
          <w:tcPr>
            <w:tcW w:w="14125" w:type="dxa"/>
            <w:gridSpan w:val="2"/>
            <w:shd w:val="clear" w:color="auto" w:fill="9CC3E5"/>
          </w:tcPr>
          <w:p w14:paraId="61E90E39" w14:textId="06985B9A" w:rsidR="00793231" w:rsidRPr="002415CD" w:rsidRDefault="00DE07EC">
            <w:pPr>
              <w:keepNext/>
              <w:pBdr>
                <w:top w:val="nil"/>
                <w:left w:val="nil"/>
                <w:bottom w:val="nil"/>
                <w:right w:val="nil"/>
                <w:between w:val="nil"/>
              </w:pBdr>
              <w:jc w:val="center"/>
              <w:rPr>
                <w:rFonts w:ascii="Arial" w:eastAsia="Arial" w:hAnsi="Arial" w:cs="Arial"/>
                <w:b/>
                <w:color w:val="000000"/>
              </w:rPr>
            </w:pPr>
            <w:r w:rsidRPr="002415CD">
              <w:rPr>
                <w:rFonts w:ascii="Arial" w:eastAsia="Arial" w:hAnsi="Arial" w:cs="Arial"/>
                <w:b/>
              </w:rPr>
              <w:lastRenderedPageBreak/>
              <w:t>Patient Care 10: Determination of Death by Neurologic Criteria</w:t>
            </w:r>
          </w:p>
          <w:p w14:paraId="44D38410" w14:textId="77777777" w:rsidR="00793231" w:rsidRPr="002415CD" w:rsidRDefault="00DE07EC" w:rsidP="002415CD">
            <w:pPr>
              <w:ind w:hanging="14"/>
              <w:rPr>
                <w:rFonts w:ascii="Arial" w:eastAsia="Arial" w:hAnsi="Arial" w:cs="Arial"/>
                <w:b/>
                <w:color w:val="000000"/>
              </w:rPr>
            </w:pPr>
            <w:r w:rsidRPr="002415CD">
              <w:rPr>
                <w:rFonts w:ascii="Arial" w:eastAsia="Arial" w:hAnsi="Arial" w:cs="Arial"/>
                <w:b/>
              </w:rPr>
              <w:t>Overall Intent:</w:t>
            </w:r>
            <w:r w:rsidRPr="002415CD">
              <w:rPr>
                <w:rFonts w:ascii="Arial" w:eastAsia="Arial" w:hAnsi="Arial" w:cs="Arial"/>
              </w:rPr>
              <w:t xml:space="preserve"> </w:t>
            </w:r>
            <w:r w:rsidR="002415CD">
              <w:rPr>
                <w:rFonts w:ascii="Arial" w:eastAsia="Arial" w:hAnsi="Arial" w:cs="Arial"/>
              </w:rPr>
              <w:t>To make</w:t>
            </w:r>
            <w:r w:rsidRPr="002415CD">
              <w:rPr>
                <w:rFonts w:ascii="Arial" w:eastAsia="Arial" w:hAnsi="Arial" w:cs="Arial"/>
              </w:rPr>
              <w:t xml:space="preserve"> an appropriate determination of death using neurologic criteria</w:t>
            </w:r>
          </w:p>
        </w:tc>
      </w:tr>
      <w:tr w:rsidR="00793231" w:rsidRPr="002415CD" w14:paraId="68949252" w14:textId="77777777">
        <w:tc>
          <w:tcPr>
            <w:tcW w:w="4950" w:type="dxa"/>
            <w:shd w:val="clear" w:color="auto" w:fill="FAC090"/>
          </w:tcPr>
          <w:p w14:paraId="60BBA8E9" w14:textId="77777777" w:rsidR="00793231" w:rsidRPr="002415CD" w:rsidRDefault="00DE07EC">
            <w:pPr>
              <w:jc w:val="center"/>
              <w:rPr>
                <w:rFonts w:ascii="Arial" w:eastAsia="Arial" w:hAnsi="Arial" w:cs="Arial"/>
                <w:b/>
              </w:rPr>
            </w:pPr>
            <w:r w:rsidRPr="002415CD">
              <w:rPr>
                <w:rFonts w:ascii="Arial" w:eastAsia="Arial" w:hAnsi="Arial" w:cs="Arial"/>
                <w:b/>
              </w:rPr>
              <w:t>Milestones</w:t>
            </w:r>
          </w:p>
        </w:tc>
        <w:tc>
          <w:tcPr>
            <w:tcW w:w="9175" w:type="dxa"/>
            <w:shd w:val="clear" w:color="auto" w:fill="FAC090"/>
          </w:tcPr>
          <w:p w14:paraId="1A4BCA17" w14:textId="77777777" w:rsidR="00793231" w:rsidRPr="002415CD" w:rsidRDefault="00DE07EC">
            <w:pPr>
              <w:ind w:left="14" w:hanging="14"/>
              <w:jc w:val="center"/>
              <w:rPr>
                <w:rFonts w:ascii="Arial" w:eastAsia="Arial" w:hAnsi="Arial" w:cs="Arial"/>
                <w:b/>
              </w:rPr>
            </w:pPr>
            <w:r w:rsidRPr="002415CD">
              <w:rPr>
                <w:rFonts w:ascii="Arial" w:eastAsia="Arial" w:hAnsi="Arial" w:cs="Arial"/>
                <w:b/>
              </w:rPr>
              <w:t>Examples</w:t>
            </w:r>
          </w:p>
        </w:tc>
      </w:tr>
      <w:tr w:rsidR="00793231" w:rsidRPr="002415CD" w14:paraId="297D2726" w14:textId="77777777" w:rsidTr="002415CD">
        <w:tc>
          <w:tcPr>
            <w:tcW w:w="4950" w:type="dxa"/>
            <w:tcBorders>
              <w:top w:val="single" w:sz="4" w:space="0" w:color="000000"/>
              <w:bottom w:val="single" w:sz="4" w:space="0" w:color="000000"/>
            </w:tcBorders>
            <w:shd w:val="clear" w:color="auto" w:fill="C9C9C9"/>
          </w:tcPr>
          <w:p w14:paraId="26BE35F2" w14:textId="2067200F" w:rsidR="00793231" w:rsidRPr="002415CD" w:rsidRDefault="00DE07EC">
            <w:pPr>
              <w:rPr>
                <w:rFonts w:ascii="Arial" w:eastAsia="Arial" w:hAnsi="Arial" w:cs="Arial"/>
                <w:i/>
                <w:color w:val="000000"/>
              </w:rPr>
            </w:pPr>
            <w:r w:rsidRPr="002415CD">
              <w:rPr>
                <w:rFonts w:ascii="Arial" w:eastAsia="Arial" w:hAnsi="Arial" w:cs="Arial"/>
                <w:b/>
              </w:rPr>
              <w:t>Level 1</w:t>
            </w:r>
            <w:r w:rsidRPr="002415CD">
              <w:rPr>
                <w:rFonts w:ascii="Arial" w:eastAsia="Arial" w:hAnsi="Arial" w:cs="Arial"/>
              </w:rPr>
              <w:t xml:space="preserve"> </w:t>
            </w:r>
            <w:r w:rsidR="00126144" w:rsidRPr="00126144">
              <w:rPr>
                <w:rFonts w:ascii="Arial" w:eastAsia="Arial" w:hAnsi="Arial" w:cs="Arial"/>
                <w:i/>
                <w:color w:val="000000"/>
              </w:rPr>
              <w:t>Discusses the concept of determination of death by neurologic criteria</w:t>
            </w:r>
          </w:p>
        </w:tc>
        <w:tc>
          <w:tcPr>
            <w:tcW w:w="9175" w:type="dxa"/>
            <w:tcBorders>
              <w:top w:val="single" w:sz="4" w:space="0" w:color="000000"/>
              <w:left w:val="nil"/>
              <w:bottom w:val="single" w:sz="4" w:space="0" w:color="000000"/>
              <w:right w:val="single" w:sz="8" w:space="0" w:color="000000"/>
            </w:tcBorders>
            <w:shd w:val="clear" w:color="auto" w:fill="C9C9C9"/>
          </w:tcPr>
          <w:p w14:paraId="6A285CCD" w14:textId="77777777" w:rsidR="00793231" w:rsidRPr="002415CD" w:rsidRDefault="00DE07EC">
            <w:pPr>
              <w:numPr>
                <w:ilvl w:val="0"/>
                <w:numId w:val="1"/>
              </w:numPr>
              <w:pBdr>
                <w:top w:val="nil"/>
                <w:left w:val="nil"/>
                <w:bottom w:val="nil"/>
                <w:right w:val="nil"/>
                <w:between w:val="nil"/>
              </w:pBdr>
              <w:ind w:left="180" w:hanging="180"/>
              <w:rPr>
                <w:rFonts w:ascii="Arial" w:hAnsi="Arial" w:cs="Arial"/>
              </w:rPr>
            </w:pPr>
            <w:r w:rsidRPr="002415CD">
              <w:rPr>
                <w:rFonts w:ascii="Arial" w:eastAsia="Arial" w:hAnsi="Arial" w:cs="Arial"/>
                <w:color w:val="000000"/>
              </w:rPr>
              <w:t>Explains why death may be declared while heart and lungs work or are being supported; may discuss criteria in general</w:t>
            </w:r>
            <w:r w:rsidR="002415CD">
              <w:rPr>
                <w:rFonts w:ascii="Arial" w:eastAsia="Arial" w:hAnsi="Arial" w:cs="Arial"/>
                <w:color w:val="000000"/>
              </w:rPr>
              <w:t>,</w:t>
            </w:r>
            <w:r w:rsidRPr="002415CD">
              <w:rPr>
                <w:rFonts w:ascii="Arial" w:eastAsia="Arial" w:hAnsi="Arial" w:cs="Arial"/>
                <w:color w:val="000000"/>
              </w:rPr>
              <w:t xml:space="preserve"> but not identify all criteria</w:t>
            </w:r>
          </w:p>
        </w:tc>
      </w:tr>
      <w:tr w:rsidR="00793231" w:rsidRPr="002415CD" w14:paraId="2DB371AC" w14:textId="77777777" w:rsidTr="002415CD">
        <w:tc>
          <w:tcPr>
            <w:tcW w:w="4950" w:type="dxa"/>
            <w:tcBorders>
              <w:top w:val="single" w:sz="4" w:space="0" w:color="000000"/>
              <w:bottom w:val="single" w:sz="4" w:space="0" w:color="000000"/>
            </w:tcBorders>
            <w:shd w:val="clear" w:color="auto" w:fill="C9C9C9"/>
          </w:tcPr>
          <w:p w14:paraId="4153AE41" w14:textId="46FF5011" w:rsidR="00793231" w:rsidRPr="002415CD" w:rsidRDefault="00DE07EC">
            <w:pPr>
              <w:rPr>
                <w:rFonts w:ascii="Arial" w:eastAsia="Arial" w:hAnsi="Arial" w:cs="Arial"/>
                <w:i/>
              </w:rPr>
            </w:pPr>
            <w:r w:rsidRPr="002415CD">
              <w:rPr>
                <w:rFonts w:ascii="Arial" w:eastAsia="Arial" w:hAnsi="Arial" w:cs="Arial"/>
                <w:b/>
              </w:rPr>
              <w:t>Level 2</w:t>
            </w:r>
            <w:r w:rsidRPr="002415CD">
              <w:rPr>
                <w:rFonts w:ascii="Arial" w:eastAsia="Arial" w:hAnsi="Arial" w:cs="Arial"/>
              </w:rPr>
              <w:t xml:space="preserve"> </w:t>
            </w:r>
            <w:r w:rsidR="00126144" w:rsidRPr="00126144">
              <w:rPr>
                <w:rFonts w:ascii="Arial" w:eastAsia="Arial" w:hAnsi="Arial" w:cs="Arial"/>
                <w:i/>
              </w:rPr>
              <w:t>Identifies components of determination of death by neurologic criteria</w:t>
            </w:r>
          </w:p>
        </w:tc>
        <w:tc>
          <w:tcPr>
            <w:tcW w:w="9175" w:type="dxa"/>
            <w:tcBorders>
              <w:top w:val="single" w:sz="4" w:space="0" w:color="000000"/>
              <w:left w:val="nil"/>
              <w:bottom w:val="single" w:sz="4" w:space="0" w:color="000000"/>
              <w:right w:val="single" w:sz="8" w:space="0" w:color="000000"/>
            </w:tcBorders>
            <w:shd w:val="clear" w:color="auto" w:fill="C9C9C9"/>
          </w:tcPr>
          <w:p w14:paraId="4250B819" w14:textId="77777777" w:rsidR="00793231" w:rsidRPr="002415CD" w:rsidRDefault="00DE07EC">
            <w:pPr>
              <w:numPr>
                <w:ilvl w:val="0"/>
                <w:numId w:val="1"/>
              </w:numPr>
              <w:pBdr>
                <w:top w:val="nil"/>
                <w:left w:val="nil"/>
                <w:bottom w:val="nil"/>
                <w:right w:val="nil"/>
                <w:between w:val="nil"/>
              </w:pBdr>
              <w:ind w:left="180" w:hanging="180"/>
              <w:rPr>
                <w:rFonts w:ascii="Arial" w:hAnsi="Arial" w:cs="Arial"/>
              </w:rPr>
            </w:pPr>
            <w:r w:rsidRPr="002415CD">
              <w:rPr>
                <w:rFonts w:ascii="Arial" w:eastAsia="Arial" w:hAnsi="Arial" w:cs="Arial"/>
              </w:rPr>
              <w:t>Cites the different criteria for determination of death by neurolog</w:t>
            </w:r>
            <w:r w:rsidR="002415CD">
              <w:rPr>
                <w:rFonts w:ascii="Arial" w:eastAsia="Arial" w:hAnsi="Arial" w:cs="Arial"/>
              </w:rPr>
              <w:t>ic criteria at different ages</w:t>
            </w:r>
          </w:p>
        </w:tc>
      </w:tr>
      <w:tr w:rsidR="00793231" w:rsidRPr="002415CD" w14:paraId="2E65F23D" w14:textId="77777777" w:rsidTr="002415CD">
        <w:tc>
          <w:tcPr>
            <w:tcW w:w="4950" w:type="dxa"/>
            <w:tcBorders>
              <w:top w:val="single" w:sz="4" w:space="0" w:color="000000"/>
              <w:bottom w:val="single" w:sz="4" w:space="0" w:color="000000"/>
            </w:tcBorders>
            <w:shd w:val="clear" w:color="auto" w:fill="C9C9C9"/>
          </w:tcPr>
          <w:p w14:paraId="581C9E1D" w14:textId="2827997C" w:rsidR="00793231" w:rsidRPr="002415CD" w:rsidRDefault="00DE07EC">
            <w:pPr>
              <w:rPr>
                <w:rFonts w:ascii="Arial" w:eastAsia="Arial" w:hAnsi="Arial" w:cs="Arial"/>
                <w:i/>
                <w:color w:val="000000"/>
              </w:rPr>
            </w:pPr>
            <w:r w:rsidRPr="002415CD">
              <w:rPr>
                <w:rFonts w:ascii="Arial" w:eastAsia="Arial" w:hAnsi="Arial" w:cs="Arial"/>
                <w:b/>
              </w:rPr>
              <w:t>Level 3</w:t>
            </w:r>
            <w:r w:rsidRPr="002415CD">
              <w:rPr>
                <w:rFonts w:ascii="Arial" w:eastAsia="Arial" w:hAnsi="Arial" w:cs="Arial"/>
              </w:rPr>
              <w:t xml:space="preserve"> </w:t>
            </w:r>
            <w:r w:rsidR="00126144" w:rsidRPr="00126144">
              <w:rPr>
                <w:rFonts w:ascii="Arial" w:eastAsia="Arial" w:hAnsi="Arial" w:cs="Arial"/>
                <w:i/>
                <w:color w:val="000000"/>
              </w:rPr>
              <w:t>Performs determination of death by neurologic criteria,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CEA9513" w14:textId="77777777" w:rsidR="00793231" w:rsidRPr="002415CD" w:rsidRDefault="00DE07EC">
            <w:pPr>
              <w:numPr>
                <w:ilvl w:val="0"/>
                <w:numId w:val="1"/>
              </w:numPr>
              <w:pBdr>
                <w:top w:val="nil"/>
                <w:left w:val="nil"/>
                <w:bottom w:val="nil"/>
                <w:right w:val="nil"/>
                <w:between w:val="nil"/>
              </w:pBdr>
              <w:ind w:left="180" w:hanging="180"/>
              <w:rPr>
                <w:rFonts w:ascii="Arial" w:hAnsi="Arial" w:cs="Arial"/>
              </w:rPr>
            </w:pPr>
            <w:r w:rsidRPr="002415CD">
              <w:rPr>
                <w:rFonts w:ascii="Arial" w:eastAsia="Arial" w:hAnsi="Arial" w:cs="Arial"/>
                <w:color w:val="000000"/>
              </w:rPr>
              <w:t>Performs the exam with assistance, with the observer helping with technique or helping identify other components of the exam not addressed by the resident</w:t>
            </w:r>
          </w:p>
        </w:tc>
      </w:tr>
      <w:tr w:rsidR="00793231" w:rsidRPr="002415CD" w14:paraId="778450D5" w14:textId="77777777" w:rsidTr="002415CD">
        <w:tc>
          <w:tcPr>
            <w:tcW w:w="4950" w:type="dxa"/>
            <w:tcBorders>
              <w:top w:val="single" w:sz="4" w:space="0" w:color="000000"/>
              <w:bottom w:val="single" w:sz="4" w:space="0" w:color="000000"/>
            </w:tcBorders>
            <w:shd w:val="clear" w:color="auto" w:fill="C9C9C9"/>
          </w:tcPr>
          <w:p w14:paraId="180ADD10" w14:textId="6764FB01" w:rsidR="00793231" w:rsidRPr="002415CD" w:rsidRDefault="00DE07EC">
            <w:pPr>
              <w:rPr>
                <w:rFonts w:ascii="Arial" w:eastAsia="Arial" w:hAnsi="Arial" w:cs="Arial"/>
              </w:rPr>
            </w:pPr>
            <w:r w:rsidRPr="002415CD">
              <w:rPr>
                <w:rFonts w:ascii="Arial" w:eastAsia="Arial" w:hAnsi="Arial" w:cs="Arial"/>
                <w:b/>
              </w:rPr>
              <w:t>Level 4</w:t>
            </w:r>
            <w:r w:rsidRPr="002415CD">
              <w:rPr>
                <w:rFonts w:ascii="Arial" w:eastAsia="Arial" w:hAnsi="Arial" w:cs="Arial"/>
              </w:rPr>
              <w:t xml:space="preserve"> </w:t>
            </w:r>
            <w:r w:rsidR="00126144" w:rsidRPr="00126144">
              <w:rPr>
                <w:rFonts w:ascii="Arial" w:eastAsia="Arial" w:hAnsi="Arial" w:cs="Arial"/>
                <w:i/>
              </w:rPr>
              <w:t>Independently performs determination of death by neurologic criteria</w:t>
            </w:r>
          </w:p>
        </w:tc>
        <w:tc>
          <w:tcPr>
            <w:tcW w:w="9175" w:type="dxa"/>
            <w:tcBorders>
              <w:top w:val="single" w:sz="4" w:space="0" w:color="000000"/>
              <w:left w:val="nil"/>
              <w:bottom w:val="single" w:sz="4" w:space="0" w:color="000000"/>
              <w:right w:val="single" w:sz="8" w:space="0" w:color="000000"/>
            </w:tcBorders>
            <w:shd w:val="clear" w:color="auto" w:fill="C9C9C9"/>
          </w:tcPr>
          <w:p w14:paraId="73CF6C8D" w14:textId="552CB6A1" w:rsidR="00793231" w:rsidRPr="002415CD" w:rsidRDefault="00E5064E" w:rsidP="00D8368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In simulation, p</w:t>
            </w:r>
            <w:r w:rsidR="00DE07EC" w:rsidRPr="002415CD">
              <w:rPr>
                <w:rFonts w:ascii="Arial" w:eastAsia="Arial" w:hAnsi="Arial" w:cs="Arial"/>
              </w:rPr>
              <w:t>erforms the exam, including a complete and accurate assessment</w:t>
            </w:r>
            <w:r w:rsidR="006B799F">
              <w:rPr>
                <w:rFonts w:ascii="Arial" w:eastAsia="Arial" w:hAnsi="Arial" w:cs="Arial"/>
              </w:rPr>
              <w:t xml:space="preserve"> with</w:t>
            </w:r>
            <w:r w:rsidR="00D8368F">
              <w:rPr>
                <w:rFonts w:ascii="Arial" w:eastAsia="Arial" w:hAnsi="Arial" w:cs="Arial"/>
              </w:rPr>
              <w:t xml:space="preserve"> </w:t>
            </w:r>
            <w:r w:rsidR="006B799F">
              <w:rPr>
                <w:rFonts w:ascii="Arial" w:eastAsia="Arial" w:hAnsi="Arial" w:cs="Arial"/>
              </w:rPr>
              <w:t>f</w:t>
            </w:r>
            <w:r w:rsidR="00DE07EC" w:rsidRPr="002415CD">
              <w:rPr>
                <w:rFonts w:ascii="Arial" w:eastAsia="Arial" w:hAnsi="Arial" w:cs="Arial"/>
              </w:rPr>
              <w:t xml:space="preserve">aculty </w:t>
            </w:r>
            <w:r w:rsidR="006B799F">
              <w:rPr>
                <w:rFonts w:ascii="Arial" w:eastAsia="Arial" w:hAnsi="Arial" w:cs="Arial"/>
              </w:rPr>
              <w:t xml:space="preserve">member </w:t>
            </w:r>
            <w:r w:rsidR="00DE07EC" w:rsidRPr="002415CD">
              <w:rPr>
                <w:rFonts w:ascii="Arial" w:eastAsia="Arial" w:hAnsi="Arial" w:cs="Arial"/>
              </w:rPr>
              <w:t>present but not participat</w:t>
            </w:r>
            <w:r w:rsidR="006B799F">
              <w:rPr>
                <w:rFonts w:ascii="Arial" w:eastAsia="Arial" w:hAnsi="Arial" w:cs="Arial"/>
              </w:rPr>
              <w:t>ing</w:t>
            </w:r>
          </w:p>
        </w:tc>
      </w:tr>
      <w:tr w:rsidR="00793231" w:rsidRPr="002415CD" w14:paraId="75CBDE6C" w14:textId="77777777" w:rsidTr="002415CD">
        <w:tc>
          <w:tcPr>
            <w:tcW w:w="4950" w:type="dxa"/>
            <w:tcBorders>
              <w:top w:val="single" w:sz="4" w:space="0" w:color="000000"/>
              <w:bottom w:val="single" w:sz="4" w:space="0" w:color="000000"/>
            </w:tcBorders>
            <w:shd w:val="clear" w:color="auto" w:fill="C9C9C9"/>
          </w:tcPr>
          <w:p w14:paraId="2A1E0613" w14:textId="2619BC8E" w:rsidR="00793231" w:rsidRPr="002415CD" w:rsidRDefault="00DE07EC">
            <w:pPr>
              <w:rPr>
                <w:rFonts w:ascii="Arial" w:eastAsia="Arial" w:hAnsi="Arial" w:cs="Arial"/>
                <w:i/>
              </w:rPr>
            </w:pPr>
            <w:r w:rsidRPr="002415CD">
              <w:rPr>
                <w:rFonts w:ascii="Arial" w:eastAsia="Arial" w:hAnsi="Arial" w:cs="Arial"/>
                <w:b/>
              </w:rPr>
              <w:t>Level 5</w:t>
            </w:r>
            <w:r w:rsidRPr="002415CD">
              <w:rPr>
                <w:rFonts w:ascii="Arial" w:eastAsia="Arial" w:hAnsi="Arial" w:cs="Arial"/>
              </w:rPr>
              <w:t xml:space="preserve"> </w:t>
            </w:r>
            <w:r w:rsidR="00126144" w:rsidRPr="00126144">
              <w:rPr>
                <w:rFonts w:ascii="Arial" w:eastAsia="Arial" w:hAnsi="Arial" w:cs="Arial"/>
                <w:i/>
              </w:rPr>
              <w:t>Serves as a role model for determination of death by neurologic criteria</w:t>
            </w:r>
          </w:p>
        </w:tc>
        <w:tc>
          <w:tcPr>
            <w:tcW w:w="9175" w:type="dxa"/>
            <w:tcBorders>
              <w:top w:val="single" w:sz="4" w:space="0" w:color="000000"/>
              <w:left w:val="nil"/>
              <w:bottom w:val="single" w:sz="4" w:space="0" w:color="000000"/>
              <w:right w:val="single" w:sz="8" w:space="0" w:color="000000"/>
            </w:tcBorders>
            <w:shd w:val="clear" w:color="auto" w:fill="C9C9C9"/>
          </w:tcPr>
          <w:p w14:paraId="5CDBC2C5" w14:textId="77777777" w:rsidR="00793231" w:rsidRPr="002415CD" w:rsidRDefault="00DE07EC">
            <w:pPr>
              <w:numPr>
                <w:ilvl w:val="0"/>
                <w:numId w:val="1"/>
              </w:numPr>
              <w:pBdr>
                <w:top w:val="nil"/>
                <w:left w:val="nil"/>
                <w:bottom w:val="nil"/>
                <w:right w:val="nil"/>
                <w:between w:val="nil"/>
              </w:pBdr>
              <w:ind w:left="180" w:hanging="180"/>
              <w:rPr>
                <w:rFonts w:ascii="Arial" w:hAnsi="Arial" w:cs="Arial"/>
              </w:rPr>
            </w:pPr>
            <w:r w:rsidRPr="002415CD">
              <w:rPr>
                <w:rFonts w:ascii="Arial" w:eastAsia="Arial" w:hAnsi="Arial" w:cs="Arial"/>
              </w:rPr>
              <w:t>Role models the approach to determination of death by neurologic criteria, including identifying the patient appropriately, discussing with the patient’s family, discussing with other medical teams and staff</w:t>
            </w:r>
            <w:r w:rsidR="006B799F">
              <w:rPr>
                <w:rFonts w:ascii="Arial" w:eastAsia="Arial" w:hAnsi="Arial" w:cs="Arial"/>
              </w:rPr>
              <w:t xml:space="preserve"> members</w:t>
            </w:r>
            <w:r w:rsidRPr="002415CD">
              <w:rPr>
                <w:rFonts w:ascii="Arial" w:eastAsia="Arial" w:hAnsi="Arial" w:cs="Arial"/>
              </w:rPr>
              <w:t>, completing a full exam accurately, interpreting the exam appropriately, and discussing the results and interpretation with the family both professionally and compassionately</w:t>
            </w:r>
          </w:p>
        </w:tc>
      </w:tr>
      <w:tr w:rsidR="00793231" w:rsidRPr="002415CD" w14:paraId="1B986C38" w14:textId="77777777">
        <w:trPr>
          <w:trHeight w:val="520"/>
        </w:trPr>
        <w:tc>
          <w:tcPr>
            <w:tcW w:w="4950" w:type="dxa"/>
            <w:shd w:val="clear" w:color="auto" w:fill="FFD965"/>
          </w:tcPr>
          <w:p w14:paraId="2920D3CA" w14:textId="77777777" w:rsidR="00793231" w:rsidRPr="002415CD" w:rsidRDefault="00DE07EC">
            <w:pPr>
              <w:rPr>
                <w:rFonts w:ascii="Arial" w:eastAsia="Arial" w:hAnsi="Arial" w:cs="Arial"/>
              </w:rPr>
            </w:pPr>
            <w:r w:rsidRPr="002415CD">
              <w:rPr>
                <w:rFonts w:ascii="Arial" w:eastAsia="Arial" w:hAnsi="Arial" w:cs="Arial"/>
              </w:rPr>
              <w:t>Assessment Models or Tools</w:t>
            </w:r>
          </w:p>
        </w:tc>
        <w:tc>
          <w:tcPr>
            <w:tcW w:w="9175" w:type="dxa"/>
            <w:shd w:val="clear" w:color="auto" w:fill="FFD965"/>
          </w:tcPr>
          <w:p w14:paraId="6B69BE47" w14:textId="1DFEDB38" w:rsidR="00793231" w:rsidRPr="002415CD" w:rsidRDefault="00DE07EC">
            <w:pPr>
              <w:numPr>
                <w:ilvl w:val="0"/>
                <w:numId w:val="1"/>
              </w:numPr>
              <w:pBdr>
                <w:top w:val="nil"/>
                <w:left w:val="nil"/>
                <w:bottom w:val="nil"/>
                <w:right w:val="nil"/>
                <w:between w:val="nil"/>
              </w:pBdr>
              <w:ind w:left="180" w:hanging="180"/>
              <w:rPr>
                <w:rFonts w:ascii="Arial" w:hAnsi="Arial" w:cs="Arial"/>
              </w:rPr>
            </w:pPr>
            <w:r w:rsidRPr="002415CD">
              <w:rPr>
                <w:rFonts w:ascii="Arial" w:eastAsia="Arial" w:hAnsi="Arial" w:cs="Arial"/>
              </w:rPr>
              <w:t>Direct observation</w:t>
            </w:r>
          </w:p>
          <w:p w14:paraId="52B59816" w14:textId="77777777" w:rsidR="00793231" w:rsidRPr="002415CD" w:rsidRDefault="00DE07EC">
            <w:pPr>
              <w:numPr>
                <w:ilvl w:val="0"/>
                <w:numId w:val="1"/>
              </w:numPr>
              <w:pBdr>
                <w:top w:val="nil"/>
                <w:left w:val="nil"/>
                <w:bottom w:val="nil"/>
                <w:right w:val="nil"/>
                <w:between w:val="nil"/>
              </w:pBdr>
              <w:ind w:left="180" w:hanging="180"/>
              <w:rPr>
                <w:rFonts w:ascii="Arial" w:hAnsi="Arial" w:cs="Arial"/>
              </w:rPr>
            </w:pPr>
            <w:r w:rsidRPr="002415CD">
              <w:rPr>
                <w:rFonts w:ascii="Arial" w:eastAsia="Arial" w:hAnsi="Arial" w:cs="Arial"/>
              </w:rPr>
              <w:t>Simulation</w:t>
            </w:r>
          </w:p>
        </w:tc>
      </w:tr>
      <w:tr w:rsidR="00793231" w:rsidRPr="002415CD" w14:paraId="35409FB1" w14:textId="77777777">
        <w:tc>
          <w:tcPr>
            <w:tcW w:w="4950" w:type="dxa"/>
            <w:shd w:val="clear" w:color="auto" w:fill="8DB3E2"/>
          </w:tcPr>
          <w:p w14:paraId="417C6D38" w14:textId="77777777" w:rsidR="00793231" w:rsidRPr="002415CD" w:rsidRDefault="00DE07EC">
            <w:pPr>
              <w:rPr>
                <w:rFonts w:ascii="Arial" w:eastAsia="Arial" w:hAnsi="Arial" w:cs="Arial"/>
              </w:rPr>
            </w:pPr>
            <w:r w:rsidRPr="002415CD">
              <w:rPr>
                <w:rFonts w:ascii="Arial" w:eastAsia="Arial" w:hAnsi="Arial" w:cs="Arial"/>
              </w:rPr>
              <w:t xml:space="preserve">Curriculum Mapping </w:t>
            </w:r>
          </w:p>
        </w:tc>
        <w:tc>
          <w:tcPr>
            <w:tcW w:w="9175" w:type="dxa"/>
            <w:shd w:val="clear" w:color="auto" w:fill="8DB3E2"/>
          </w:tcPr>
          <w:p w14:paraId="5D76E51E" w14:textId="77777777" w:rsidR="00793231" w:rsidRPr="002415CD" w:rsidRDefault="00793231">
            <w:pPr>
              <w:numPr>
                <w:ilvl w:val="0"/>
                <w:numId w:val="1"/>
              </w:numPr>
              <w:pBdr>
                <w:top w:val="nil"/>
                <w:left w:val="nil"/>
                <w:bottom w:val="nil"/>
                <w:right w:val="nil"/>
                <w:between w:val="nil"/>
              </w:pBdr>
              <w:ind w:left="180" w:hanging="180"/>
              <w:rPr>
                <w:rFonts w:ascii="Arial" w:hAnsi="Arial" w:cs="Arial"/>
              </w:rPr>
            </w:pPr>
          </w:p>
        </w:tc>
      </w:tr>
      <w:tr w:rsidR="00793231" w:rsidRPr="002415CD" w14:paraId="75A64C30" w14:textId="77777777">
        <w:trPr>
          <w:trHeight w:val="80"/>
        </w:trPr>
        <w:tc>
          <w:tcPr>
            <w:tcW w:w="4950" w:type="dxa"/>
            <w:shd w:val="clear" w:color="auto" w:fill="A8D08D"/>
          </w:tcPr>
          <w:p w14:paraId="0B3B2371" w14:textId="77777777" w:rsidR="00793231" w:rsidRPr="002415CD" w:rsidRDefault="00DE07EC">
            <w:pPr>
              <w:rPr>
                <w:rFonts w:ascii="Arial" w:eastAsia="Arial" w:hAnsi="Arial" w:cs="Arial"/>
              </w:rPr>
            </w:pPr>
            <w:r w:rsidRPr="002415CD">
              <w:rPr>
                <w:rFonts w:ascii="Arial" w:eastAsia="Arial" w:hAnsi="Arial" w:cs="Arial"/>
              </w:rPr>
              <w:t>Notes or Resources</w:t>
            </w:r>
          </w:p>
        </w:tc>
        <w:tc>
          <w:tcPr>
            <w:tcW w:w="9175" w:type="dxa"/>
            <w:shd w:val="clear" w:color="auto" w:fill="A8D08D"/>
          </w:tcPr>
          <w:p w14:paraId="76CB6D3B" w14:textId="77777777" w:rsidR="00793231" w:rsidRPr="00F2604D" w:rsidRDefault="002415CD" w:rsidP="00F2604D">
            <w:pPr>
              <w:numPr>
                <w:ilvl w:val="0"/>
                <w:numId w:val="1"/>
              </w:numPr>
              <w:pBdr>
                <w:top w:val="nil"/>
                <w:left w:val="nil"/>
                <w:bottom w:val="nil"/>
                <w:right w:val="nil"/>
                <w:between w:val="nil"/>
              </w:pBdr>
              <w:ind w:left="180" w:hanging="180"/>
              <w:rPr>
                <w:rFonts w:ascii="Arial" w:hAnsi="Arial" w:cs="Arial"/>
              </w:rPr>
            </w:pPr>
            <w:r w:rsidRPr="00F2604D">
              <w:rPr>
                <w:rFonts w:ascii="Arial" w:eastAsia="Arial" w:hAnsi="Arial" w:cs="Arial"/>
              </w:rPr>
              <w:t xml:space="preserve">Nakagawa TA, </w:t>
            </w:r>
            <w:proofErr w:type="spellStart"/>
            <w:r w:rsidRPr="00F2604D">
              <w:rPr>
                <w:rFonts w:ascii="Arial" w:eastAsia="Arial" w:hAnsi="Arial" w:cs="Arial"/>
              </w:rPr>
              <w:t>Ashwal</w:t>
            </w:r>
            <w:proofErr w:type="spellEnd"/>
            <w:r w:rsidRPr="00F2604D">
              <w:rPr>
                <w:rFonts w:ascii="Arial" w:eastAsia="Arial" w:hAnsi="Arial" w:cs="Arial"/>
              </w:rPr>
              <w:t xml:space="preserve"> S, Mathur</w:t>
            </w:r>
            <w:r w:rsidR="00F2604D" w:rsidRPr="00F2604D">
              <w:rPr>
                <w:rFonts w:ascii="Arial" w:eastAsia="Arial" w:hAnsi="Arial" w:cs="Arial"/>
              </w:rPr>
              <w:t xml:space="preserve"> M, Mysore M, the Society of Critical Care Medicine, Section on </w:t>
            </w:r>
            <w:proofErr w:type="spellStart"/>
            <w:r w:rsidR="00F2604D" w:rsidRPr="00F2604D">
              <w:rPr>
                <w:rFonts w:ascii="Arial" w:eastAsia="Arial" w:hAnsi="Arial" w:cs="Arial"/>
              </w:rPr>
              <w:t>Crtiical</w:t>
            </w:r>
            <w:proofErr w:type="spellEnd"/>
            <w:r w:rsidR="00F2604D" w:rsidRPr="00F2604D">
              <w:rPr>
                <w:rFonts w:ascii="Arial" w:eastAsia="Arial" w:hAnsi="Arial" w:cs="Arial"/>
              </w:rPr>
              <w:t xml:space="preserve"> Care and Section on Neurology of the American Academy of Pediatrics, and the Child Neurology Society. Guidelines for the determination of brain death in infants and children: an update of the 1987 task force recommendations. </w:t>
            </w:r>
            <w:r w:rsidR="00F2604D" w:rsidRPr="00F2604D">
              <w:rPr>
                <w:rFonts w:ascii="Arial" w:eastAsia="Arial" w:hAnsi="Arial" w:cs="Arial"/>
                <w:i/>
              </w:rPr>
              <w:t>Pediatrics</w:t>
            </w:r>
            <w:r w:rsidR="00F2604D" w:rsidRPr="00F2604D">
              <w:rPr>
                <w:rFonts w:ascii="Arial" w:eastAsia="Arial" w:hAnsi="Arial" w:cs="Arial"/>
              </w:rPr>
              <w:t> Sep 2011, 128 (3) </w:t>
            </w:r>
            <w:hyperlink r:id="rId24" w:history="1">
              <w:r w:rsidR="006B799F" w:rsidRPr="00C54F4C">
                <w:rPr>
                  <w:rStyle w:val="Hyperlink"/>
                  <w:rFonts w:ascii="Arial" w:eastAsia="Arial" w:hAnsi="Arial" w:cs="Arial"/>
                </w:rPr>
                <w:t>https://pediatrics.aappublications.org/content/128/3/e720</w:t>
              </w:r>
            </w:hyperlink>
            <w:r w:rsidR="006B799F">
              <w:rPr>
                <w:rFonts w:ascii="Arial" w:eastAsia="Arial" w:hAnsi="Arial" w:cs="Arial"/>
              </w:rPr>
              <w:t xml:space="preserve"> </w:t>
            </w:r>
            <w:r w:rsidR="00F2604D" w:rsidRPr="00F2604D">
              <w:rPr>
                <w:rFonts w:ascii="Arial" w:eastAsia="Arial" w:hAnsi="Arial" w:cs="Arial"/>
              </w:rPr>
              <w:t xml:space="preserve">Accessed 2019. </w:t>
            </w:r>
          </w:p>
          <w:p w14:paraId="752A5FB3" w14:textId="77777777" w:rsidR="00793231" w:rsidRPr="002415CD" w:rsidRDefault="00F2604D" w:rsidP="006B799F">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World Health Organization. International guidelines for the determination of death – phase I. 2012. </w:t>
            </w:r>
            <w:hyperlink r:id="rId25" w:history="1">
              <w:r w:rsidR="006B799F" w:rsidRPr="00C54F4C">
                <w:rPr>
                  <w:rStyle w:val="Hyperlink"/>
                  <w:rFonts w:ascii="Arial" w:eastAsia="Arial" w:hAnsi="Arial" w:cs="Arial"/>
                </w:rPr>
                <w:t>https://www.who.int/patientsafety/montreal-forum-report.pdf</w:t>
              </w:r>
            </w:hyperlink>
            <w:r>
              <w:rPr>
                <w:rFonts w:ascii="Arial" w:eastAsia="Arial" w:hAnsi="Arial" w:cs="Arial"/>
              </w:rPr>
              <w:t xml:space="preserve"> Accessed 2019.</w:t>
            </w:r>
          </w:p>
        </w:tc>
      </w:tr>
    </w:tbl>
    <w:p w14:paraId="07C5B884" w14:textId="77777777" w:rsidR="00793231" w:rsidRDefault="00793231">
      <w:pPr>
        <w:rPr>
          <w:rFonts w:ascii="Arial" w:eastAsia="Arial" w:hAnsi="Arial" w:cs="Arial"/>
        </w:rPr>
      </w:pPr>
    </w:p>
    <w:p w14:paraId="474442CB" w14:textId="77777777" w:rsidR="00793231" w:rsidRDefault="00DE07EC">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D22013" w14:paraId="2B2D3FBC" w14:textId="77777777">
        <w:trPr>
          <w:trHeight w:val="760"/>
        </w:trPr>
        <w:tc>
          <w:tcPr>
            <w:tcW w:w="14125" w:type="dxa"/>
            <w:gridSpan w:val="2"/>
            <w:shd w:val="clear" w:color="auto" w:fill="9CC3E5"/>
          </w:tcPr>
          <w:p w14:paraId="20C35158" w14:textId="21C3D8B0" w:rsidR="00793231" w:rsidRPr="00D22013" w:rsidRDefault="00DE07EC">
            <w:pPr>
              <w:keepNext/>
              <w:pBdr>
                <w:top w:val="nil"/>
                <w:left w:val="nil"/>
                <w:bottom w:val="nil"/>
                <w:right w:val="nil"/>
                <w:between w:val="nil"/>
              </w:pBdr>
              <w:jc w:val="center"/>
              <w:rPr>
                <w:rFonts w:ascii="Arial" w:eastAsia="Arial" w:hAnsi="Arial" w:cs="Arial"/>
                <w:b/>
                <w:color w:val="000000"/>
              </w:rPr>
            </w:pPr>
            <w:r w:rsidRPr="00D22013">
              <w:rPr>
                <w:rFonts w:ascii="Arial" w:eastAsia="Arial" w:hAnsi="Arial" w:cs="Arial"/>
                <w:b/>
              </w:rPr>
              <w:lastRenderedPageBreak/>
              <w:t>Medical Knowledge 1: Development and Behavior</w:t>
            </w:r>
          </w:p>
          <w:p w14:paraId="00147085" w14:textId="77777777" w:rsidR="00793231" w:rsidRPr="00D22013" w:rsidRDefault="00DE07EC" w:rsidP="002E4202">
            <w:pPr>
              <w:ind w:hanging="14"/>
              <w:rPr>
                <w:rFonts w:ascii="Arial" w:eastAsia="Arial" w:hAnsi="Arial" w:cs="Arial"/>
                <w:b/>
                <w:color w:val="000000"/>
              </w:rPr>
            </w:pPr>
            <w:r w:rsidRPr="00D22013">
              <w:rPr>
                <w:rFonts w:ascii="Arial" w:eastAsia="Arial" w:hAnsi="Arial" w:cs="Arial"/>
                <w:b/>
              </w:rPr>
              <w:t>Overall Intent:</w:t>
            </w:r>
            <w:r w:rsidRPr="00D22013">
              <w:rPr>
                <w:rFonts w:ascii="Arial" w:eastAsia="Arial" w:hAnsi="Arial" w:cs="Arial"/>
              </w:rPr>
              <w:t xml:space="preserve"> </w:t>
            </w:r>
            <w:r w:rsidR="002E4202" w:rsidRPr="00D22013">
              <w:rPr>
                <w:rFonts w:ascii="Arial" w:eastAsia="Arial" w:hAnsi="Arial" w:cs="Arial"/>
              </w:rPr>
              <w:t>To demonstrate</w:t>
            </w:r>
            <w:r w:rsidRPr="00D22013">
              <w:rPr>
                <w:rFonts w:ascii="Arial" w:eastAsia="Arial" w:hAnsi="Arial" w:cs="Arial"/>
              </w:rPr>
              <w:t xml:space="preserve"> sufficient knowledge to counsel families regarding common disorders of motor, emotional, cognitive, and behavioral development</w:t>
            </w:r>
          </w:p>
        </w:tc>
      </w:tr>
      <w:tr w:rsidR="00793231" w:rsidRPr="00D22013" w14:paraId="6B7B1429" w14:textId="77777777">
        <w:tc>
          <w:tcPr>
            <w:tcW w:w="4950" w:type="dxa"/>
            <w:shd w:val="clear" w:color="auto" w:fill="FAC090"/>
          </w:tcPr>
          <w:p w14:paraId="01F2E997" w14:textId="77777777" w:rsidR="00793231" w:rsidRPr="00D22013" w:rsidRDefault="00DE07EC">
            <w:pPr>
              <w:jc w:val="center"/>
              <w:rPr>
                <w:rFonts w:ascii="Arial" w:eastAsia="Arial" w:hAnsi="Arial" w:cs="Arial"/>
                <w:b/>
              </w:rPr>
            </w:pPr>
            <w:r w:rsidRPr="00D22013">
              <w:rPr>
                <w:rFonts w:ascii="Arial" w:eastAsia="Arial" w:hAnsi="Arial" w:cs="Arial"/>
                <w:b/>
              </w:rPr>
              <w:t>Milestones</w:t>
            </w:r>
          </w:p>
        </w:tc>
        <w:tc>
          <w:tcPr>
            <w:tcW w:w="9175" w:type="dxa"/>
            <w:shd w:val="clear" w:color="auto" w:fill="FAC090"/>
          </w:tcPr>
          <w:p w14:paraId="5EF8023F" w14:textId="77777777" w:rsidR="00793231" w:rsidRPr="00D22013" w:rsidRDefault="00DE07EC">
            <w:pPr>
              <w:ind w:left="14" w:hanging="14"/>
              <w:jc w:val="center"/>
              <w:rPr>
                <w:rFonts w:ascii="Arial" w:eastAsia="Arial" w:hAnsi="Arial" w:cs="Arial"/>
                <w:b/>
              </w:rPr>
            </w:pPr>
            <w:r w:rsidRPr="00D22013">
              <w:rPr>
                <w:rFonts w:ascii="Arial" w:eastAsia="Arial" w:hAnsi="Arial" w:cs="Arial"/>
                <w:b/>
              </w:rPr>
              <w:t>Examples</w:t>
            </w:r>
          </w:p>
        </w:tc>
      </w:tr>
      <w:tr w:rsidR="00793231" w:rsidRPr="00D22013" w14:paraId="73AF9FF4" w14:textId="77777777" w:rsidTr="00F2604D">
        <w:tc>
          <w:tcPr>
            <w:tcW w:w="4950" w:type="dxa"/>
            <w:tcBorders>
              <w:top w:val="single" w:sz="4" w:space="0" w:color="000000"/>
              <w:bottom w:val="single" w:sz="4" w:space="0" w:color="000000"/>
            </w:tcBorders>
            <w:shd w:val="clear" w:color="auto" w:fill="C9C9C9"/>
          </w:tcPr>
          <w:p w14:paraId="0FB7B043" w14:textId="77777777" w:rsidR="00126144" w:rsidRPr="00126144" w:rsidRDefault="00DE07EC" w:rsidP="00126144">
            <w:pPr>
              <w:rPr>
                <w:rFonts w:ascii="Arial" w:eastAsia="Arial" w:hAnsi="Arial" w:cs="Arial"/>
                <w:i/>
                <w:color w:val="000000"/>
              </w:rPr>
            </w:pPr>
            <w:r w:rsidRPr="00D22013">
              <w:rPr>
                <w:rFonts w:ascii="Arial" w:eastAsia="Arial" w:hAnsi="Arial" w:cs="Arial"/>
                <w:b/>
              </w:rPr>
              <w:t>Level 1</w:t>
            </w:r>
            <w:r w:rsidRPr="00D22013">
              <w:rPr>
                <w:rFonts w:ascii="Arial" w:eastAsia="Arial" w:hAnsi="Arial" w:cs="Arial"/>
              </w:rPr>
              <w:t xml:space="preserve"> </w:t>
            </w:r>
            <w:r w:rsidR="00126144" w:rsidRPr="00126144">
              <w:rPr>
                <w:rFonts w:ascii="Arial" w:eastAsia="Arial" w:hAnsi="Arial" w:cs="Arial"/>
                <w:i/>
                <w:color w:val="000000"/>
              </w:rPr>
              <w:t>Lists growth and developmental norms</w:t>
            </w:r>
          </w:p>
          <w:p w14:paraId="14F1B6BC" w14:textId="77777777" w:rsidR="00126144" w:rsidRPr="00126144" w:rsidRDefault="00126144" w:rsidP="00126144">
            <w:pPr>
              <w:rPr>
                <w:rFonts w:ascii="Arial" w:eastAsia="Arial" w:hAnsi="Arial" w:cs="Arial"/>
                <w:i/>
                <w:color w:val="000000"/>
              </w:rPr>
            </w:pPr>
          </w:p>
          <w:p w14:paraId="17FC0D36" w14:textId="77777777" w:rsidR="00126144" w:rsidRPr="00126144" w:rsidRDefault="00126144" w:rsidP="00126144">
            <w:pPr>
              <w:rPr>
                <w:rFonts w:ascii="Arial" w:eastAsia="Arial" w:hAnsi="Arial" w:cs="Arial"/>
                <w:i/>
                <w:color w:val="000000"/>
              </w:rPr>
            </w:pPr>
          </w:p>
          <w:p w14:paraId="266D30D0" w14:textId="77777777" w:rsidR="00126144" w:rsidRPr="00126144" w:rsidRDefault="00126144" w:rsidP="00126144">
            <w:pPr>
              <w:rPr>
                <w:rFonts w:ascii="Arial" w:eastAsia="Arial" w:hAnsi="Arial" w:cs="Arial"/>
                <w:i/>
                <w:color w:val="000000"/>
              </w:rPr>
            </w:pPr>
          </w:p>
          <w:p w14:paraId="4CE5A42C" w14:textId="45F66A3D" w:rsidR="00793231" w:rsidRPr="00D22013" w:rsidRDefault="00126144" w:rsidP="00126144">
            <w:pPr>
              <w:rPr>
                <w:rFonts w:ascii="Arial" w:eastAsia="Arial" w:hAnsi="Arial" w:cs="Arial"/>
                <w:i/>
                <w:color w:val="000000"/>
              </w:rPr>
            </w:pPr>
            <w:r w:rsidRPr="00126144">
              <w:rPr>
                <w:rFonts w:ascii="Arial" w:eastAsia="Arial" w:hAnsi="Arial" w:cs="Arial"/>
                <w:i/>
                <w:color w:val="000000"/>
              </w:rPr>
              <w:t>Recognizes that emotional, cognitive, and behavioral developments evolve across the lifespan</w:t>
            </w:r>
          </w:p>
        </w:tc>
        <w:tc>
          <w:tcPr>
            <w:tcW w:w="9175" w:type="dxa"/>
            <w:tcBorders>
              <w:top w:val="single" w:sz="4" w:space="0" w:color="000000"/>
              <w:left w:val="nil"/>
              <w:bottom w:val="single" w:sz="4" w:space="0" w:color="000000"/>
              <w:right w:val="single" w:sz="8" w:space="0" w:color="000000"/>
            </w:tcBorders>
            <w:shd w:val="clear" w:color="auto" w:fill="C9C9C9"/>
          </w:tcPr>
          <w:p w14:paraId="20D80C1F" w14:textId="77777777" w:rsidR="00793231" w:rsidRPr="00D22013" w:rsidRDefault="00DE07EC">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color w:val="000000"/>
              </w:rPr>
              <w:t>Cites different expectations for development and behavior at different points in the lifespan, including normal acquisition of milestones</w:t>
            </w:r>
          </w:p>
          <w:p w14:paraId="1B55B677" w14:textId="44DD3106" w:rsidR="00793231" w:rsidRPr="00D22013" w:rsidRDefault="002E4202">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color w:val="000000"/>
              </w:rPr>
              <w:t>Discusses that c</w:t>
            </w:r>
            <w:r w:rsidR="00DE07EC" w:rsidRPr="00D22013">
              <w:rPr>
                <w:rFonts w:ascii="Arial" w:eastAsia="Arial" w:hAnsi="Arial" w:cs="Arial"/>
                <w:color w:val="000000"/>
              </w:rPr>
              <w:t xml:space="preserve">hildren typically roll by </w:t>
            </w:r>
            <w:r w:rsidR="006B799F">
              <w:rPr>
                <w:rFonts w:ascii="Arial" w:eastAsia="Arial" w:hAnsi="Arial" w:cs="Arial"/>
                <w:color w:val="000000"/>
              </w:rPr>
              <w:t>six</w:t>
            </w:r>
            <w:r w:rsidR="00DE07EC" w:rsidRPr="00D22013">
              <w:rPr>
                <w:rFonts w:ascii="Arial" w:eastAsia="Arial" w:hAnsi="Arial" w:cs="Arial"/>
                <w:color w:val="000000"/>
              </w:rPr>
              <w:t xml:space="preserve"> months and walk by 15 months</w:t>
            </w:r>
          </w:p>
          <w:p w14:paraId="4245A55C" w14:textId="77777777" w:rsidR="00793231" w:rsidRPr="00D22013" w:rsidRDefault="00793231">
            <w:pPr>
              <w:pBdr>
                <w:top w:val="nil"/>
                <w:left w:val="nil"/>
                <w:bottom w:val="nil"/>
                <w:right w:val="nil"/>
                <w:between w:val="nil"/>
              </w:pBdr>
              <w:ind w:left="180"/>
              <w:rPr>
                <w:rFonts w:ascii="Arial" w:eastAsia="Arial" w:hAnsi="Arial" w:cs="Arial"/>
              </w:rPr>
            </w:pPr>
          </w:p>
          <w:p w14:paraId="04E581C2" w14:textId="77777777" w:rsidR="00793231" w:rsidRPr="00D22013" w:rsidRDefault="00DE07EC">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color w:val="000000"/>
              </w:rPr>
              <w:t>Recognizes that children’s behavior might change over time but cannot give concrete examples</w:t>
            </w:r>
          </w:p>
        </w:tc>
      </w:tr>
      <w:tr w:rsidR="00793231" w:rsidRPr="00D22013" w14:paraId="0BB1B28A" w14:textId="77777777" w:rsidTr="00F2604D">
        <w:tc>
          <w:tcPr>
            <w:tcW w:w="4950" w:type="dxa"/>
            <w:tcBorders>
              <w:top w:val="single" w:sz="4" w:space="0" w:color="000000"/>
              <w:bottom w:val="single" w:sz="4" w:space="0" w:color="000000"/>
            </w:tcBorders>
            <w:shd w:val="clear" w:color="auto" w:fill="C9C9C9"/>
          </w:tcPr>
          <w:p w14:paraId="25EBC48A" w14:textId="77777777" w:rsidR="00126144" w:rsidRPr="00126144" w:rsidRDefault="00DE07EC" w:rsidP="00126144">
            <w:pPr>
              <w:rPr>
                <w:rFonts w:ascii="Arial" w:eastAsia="Arial" w:hAnsi="Arial" w:cs="Arial"/>
                <w:i/>
              </w:rPr>
            </w:pPr>
            <w:r w:rsidRPr="00D22013">
              <w:rPr>
                <w:rFonts w:ascii="Arial" w:eastAsia="Arial" w:hAnsi="Arial" w:cs="Arial"/>
                <w:b/>
              </w:rPr>
              <w:t>Level 2</w:t>
            </w:r>
            <w:r w:rsidRPr="00D22013">
              <w:rPr>
                <w:rFonts w:ascii="Arial" w:eastAsia="Arial" w:hAnsi="Arial" w:cs="Arial"/>
              </w:rPr>
              <w:t xml:space="preserve"> </w:t>
            </w:r>
            <w:r w:rsidR="00126144" w:rsidRPr="00126144">
              <w:rPr>
                <w:rFonts w:ascii="Arial" w:eastAsia="Arial" w:hAnsi="Arial" w:cs="Arial"/>
                <w:i/>
              </w:rPr>
              <w:t>Identifies signs of abnormal growth and development</w:t>
            </w:r>
          </w:p>
          <w:p w14:paraId="43873E4D" w14:textId="77777777" w:rsidR="00126144" w:rsidRPr="00126144" w:rsidRDefault="00126144" w:rsidP="00126144">
            <w:pPr>
              <w:rPr>
                <w:rFonts w:ascii="Arial" w:eastAsia="Arial" w:hAnsi="Arial" w:cs="Arial"/>
                <w:i/>
              </w:rPr>
            </w:pPr>
          </w:p>
          <w:p w14:paraId="0B1F4200" w14:textId="366DDA61" w:rsidR="00793231" w:rsidRPr="00D22013" w:rsidRDefault="00126144" w:rsidP="00126144">
            <w:pPr>
              <w:rPr>
                <w:rFonts w:ascii="Arial" w:eastAsia="Arial" w:hAnsi="Arial" w:cs="Arial"/>
                <w:i/>
              </w:rPr>
            </w:pPr>
            <w:r w:rsidRPr="00126144">
              <w:rPr>
                <w:rFonts w:ascii="Arial" w:eastAsia="Arial" w:hAnsi="Arial" w:cs="Arial"/>
                <w:i/>
              </w:rPr>
              <w:t>Discusses normal emotional, cognitive, and behavioral development across the lifespan</w:t>
            </w:r>
          </w:p>
        </w:tc>
        <w:tc>
          <w:tcPr>
            <w:tcW w:w="9175" w:type="dxa"/>
            <w:tcBorders>
              <w:top w:val="single" w:sz="4" w:space="0" w:color="000000"/>
              <w:left w:val="nil"/>
              <w:bottom w:val="single" w:sz="4" w:space="0" w:color="000000"/>
              <w:right w:val="single" w:sz="8" w:space="0" w:color="000000"/>
            </w:tcBorders>
            <w:shd w:val="clear" w:color="auto" w:fill="C9C9C9"/>
          </w:tcPr>
          <w:p w14:paraId="4933B112" w14:textId="36EAD379" w:rsidR="00793231" w:rsidRPr="00D22013" w:rsidRDefault="00DE07EC">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rPr>
              <w:t>Knows that a 20</w:t>
            </w:r>
            <w:r w:rsidR="006B799F">
              <w:rPr>
                <w:rFonts w:ascii="Arial" w:eastAsia="Arial" w:hAnsi="Arial" w:cs="Arial"/>
              </w:rPr>
              <w:t>-</w:t>
            </w:r>
            <w:r w:rsidRPr="00D22013">
              <w:rPr>
                <w:rFonts w:ascii="Arial" w:eastAsia="Arial" w:hAnsi="Arial" w:cs="Arial"/>
              </w:rPr>
              <w:t>month</w:t>
            </w:r>
            <w:r w:rsidR="006B799F">
              <w:rPr>
                <w:rFonts w:ascii="Arial" w:eastAsia="Arial" w:hAnsi="Arial" w:cs="Arial"/>
              </w:rPr>
              <w:t>-</w:t>
            </w:r>
            <w:r w:rsidRPr="00D22013">
              <w:rPr>
                <w:rFonts w:ascii="Arial" w:eastAsia="Arial" w:hAnsi="Arial" w:cs="Arial"/>
              </w:rPr>
              <w:t xml:space="preserve">old </w:t>
            </w:r>
            <w:r w:rsidR="006B799F">
              <w:rPr>
                <w:rFonts w:ascii="Arial" w:eastAsia="Arial" w:hAnsi="Arial" w:cs="Arial"/>
              </w:rPr>
              <w:t xml:space="preserve">child </w:t>
            </w:r>
            <w:r w:rsidRPr="00D22013">
              <w:rPr>
                <w:rFonts w:ascii="Arial" w:eastAsia="Arial" w:hAnsi="Arial" w:cs="Arial"/>
              </w:rPr>
              <w:t>not speaking is delayed</w:t>
            </w:r>
          </w:p>
          <w:p w14:paraId="5F1CECC8" w14:textId="77777777" w:rsidR="00793231" w:rsidRPr="00D22013" w:rsidRDefault="00793231">
            <w:pPr>
              <w:pBdr>
                <w:top w:val="nil"/>
                <w:left w:val="nil"/>
                <w:bottom w:val="nil"/>
                <w:right w:val="nil"/>
                <w:between w:val="nil"/>
              </w:pBdr>
              <w:rPr>
                <w:rFonts w:ascii="Arial" w:eastAsia="Arial" w:hAnsi="Arial" w:cs="Arial"/>
              </w:rPr>
            </w:pPr>
          </w:p>
          <w:p w14:paraId="73B4AE69" w14:textId="77777777" w:rsidR="00793231" w:rsidRPr="00D22013" w:rsidRDefault="00793231">
            <w:pPr>
              <w:pBdr>
                <w:top w:val="nil"/>
                <w:left w:val="nil"/>
                <w:bottom w:val="nil"/>
                <w:right w:val="nil"/>
                <w:between w:val="nil"/>
              </w:pBdr>
              <w:rPr>
                <w:rFonts w:ascii="Arial" w:eastAsia="Arial" w:hAnsi="Arial" w:cs="Arial"/>
              </w:rPr>
            </w:pPr>
          </w:p>
          <w:p w14:paraId="7593F8B6" w14:textId="2F671CAD" w:rsidR="00793231" w:rsidRPr="00D22013" w:rsidRDefault="002E4202">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rPr>
              <w:t>D</w:t>
            </w:r>
            <w:r w:rsidR="00DE07EC" w:rsidRPr="00D22013">
              <w:rPr>
                <w:rFonts w:ascii="Arial" w:eastAsia="Arial" w:hAnsi="Arial" w:cs="Arial"/>
              </w:rPr>
              <w:t>iscusses development of stranger anxiety</w:t>
            </w:r>
          </w:p>
          <w:p w14:paraId="48B96703" w14:textId="77777777" w:rsidR="00793231" w:rsidRPr="00D22013" w:rsidRDefault="002E4202">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rPr>
              <w:t>D</w:t>
            </w:r>
            <w:r w:rsidR="00DE07EC" w:rsidRPr="00D22013">
              <w:rPr>
                <w:rFonts w:ascii="Arial" w:eastAsia="Arial" w:hAnsi="Arial" w:cs="Arial"/>
              </w:rPr>
              <w:t>iscusses that teenagers placing less value on parent’s values than on peers is typical</w:t>
            </w:r>
          </w:p>
        </w:tc>
      </w:tr>
      <w:tr w:rsidR="00793231" w:rsidRPr="00D22013" w14:paraId="259D9FAA" w14:textId="77777777" w:rsidTr="00F2604D">
        <w:tc>
          <w:tcPr>
            <w:tcW w:w="4950" w:type="dxa"/>
            <w:tcBorders>
              <w:top w:val="single" w:sz="4" w:space="0" w:color="000000"/>
              <w:bottom w:val="single" w:sz="4" w:space="0" w:color="000000"/>
            </w:tcBorders>
            <w:shd w:val="clear" w:color="auto" w:fill="C9C9C9"/>
          </w:tcPr>
          <w:p w14:paraId="64845057" w14:textId="77777777" w:rsidR="00126144" w:rsidRPr="00126144" w:rsidRDefault="00DE07EC" w:rsidP="00126144">
            <w:pPr>
              <w:rPr>
                <w:rFonts w:ascii="Arial" w:eastAsia="Arial" w:hAnsi="Arial" w:cs="Arial"/>
                <w:i/>
                <w:color w:val="000000"/>
              </w:rPr>
            </w:pPr>
            <w:r w:rsidRPr="00D22013">
              <w:rPr>
                <w:rFonts w:ascii="Arial" w:eastAsia="Arial" w:hAnsi="Arial" w:cs="Arial"/>
                <w:b/>
              </w:rPr>
              <w:t>Level 3</w:t>
            </w:r>
            <w:r w:rsidRPr="00D22013">
              <w:rPr>
                <w:rFonts w:ascii="Arial" w:eastAsia="Arial" w:hAnsi="Arial" w:cs="Arial"/>
              </w:rPr>
              <w:t xml:space="preserve"> </w:t>
            </w:r>
            <w:r w:rsidR="00126144" w:rsidRPr="00126144">
              <w:rPr>
                <w:rFonts w:ascii="Arial" w:eastAsia="Arial" w:hAnsi="Arial" w:cs="Arial"/>
                <w:i/>
                <w:color w:val="000000"/>
              </w:rPr>
              <w:t xml:space="preserve">Demonstrates sufficient knowledge to counsel families regarding outliers in normal growth and </w:t>
            </w:r>
            <w:proofErr w:type="gramStart"/>
            <w:r w:rsidR="00126144" w:rsidRPr="00126144">
              <w:rPr>
                <w:rFonts w:ascii="Arial" w:eastAsia="Arial" w:hAnsi="Arial" w:cs="Arial"/>
                <w:i/>
                <w:color w:val="000000"/>
              </w:rPr>
              <w:t>development</w:t>
            </w:r>
            <w:proofErr w:type="gramEnd"/>
          </w:p>
          <w:p w14:paraId="430AFB63" w14:textId="77777777" w:rsidR="00126144" w:rsidRPr="00126144" w:rsidRDefault="00126144" w:rsidP="00126144">
            <w:pPr>
              <w:rPr>
                <w:rFonts w:ascii="Arial" w:eastAsia="Arial" w:hAnsi="Arial" w:cs="Arial"/>
                <w:i/>
                <w:color w:val="000000"/>
              </w:rPr>
            </w:pPr>
          </w:p>
          <w:p w14:paraId="3C0B34A6" w14:textId="175AE061" w:rsidR="00793231" w:rsidRPr="00D22013" w:rsidRDefault="00126144" w:rsidP="00126144">
            <w:pPr>
              <w:rPr>
                <w:rFonts w:ascii="Arial" w:eastAsia="Arial" w:hAnsi="Arial" w:cs="Arial"/>
                <w:i/>
                <w:color w:val="000000"/>
              </w:rPr>
            </w:pPr>
            <w:r w:rsidRPr="00126144">
              <w:rPr>
                <w:rFonts w:ascii="Arial" w:eastAsia="Arial" w:hAnsi="Arial" w:cs="Arial"/>
                <w:i/>
                <w:color w:val="000000"/>
              </w:rPr>
              <w:t>Discusses abnormal emotional, cognitive, and behavioral development across the lifespan</w:t>
            </w:r>
          </w:p>
        </w:tc>
        <w:tc>
          <w:tcPr>
            <w:tcW w:w="9175" w:type="dxa"/>
            <w:tcBorders>
              <w:top w:val="single" w:sz="4" w:space="0" w:color="000000"/>
              <w:left w:val="nil"/>
              <w:bottom w:val="single" w:sz="4" w:space="0" w:color="000000"/>
              <w:right w:val="single" w:sz="8" w:space="0" w:color="000000"/>
            </w:tcBorders>
            <w:shd w:val="clear" w:color="auto" w:fill="C9C9C9"/>
          </w:tcPr>
          <w:p w14:paraId="14EFA770" w14:textId="77777777" w:rsidR="00793231" w:rsidRPr="00D22013" w:rsidRDefault="00DE07EC">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color w:val="000000"/>
              </w:rPr>
              <w:t>Characterizes findings into context (e.g.</w:t>
            </w:r>
            <w:r w:rsidR="006B799F">
              <w:rPr>
                <w:rFonts w:ascii="Arial" w:eastAsia="Arial" w:hAnsi="Arial" w:cs="Arial"/>
                <w:color w:val="000000"/>
              </w:rPr>
              <w:t>,</w:t>
            </w:r>
            <w:r w:rsidRPr="00D22013">
              <w:rPr>
                <w:rFonts w:ascii="Arial" w:eastAsia="Arial" w:hAnsi="Arial" w:cs="Arial"/>
                <w:color w:val="000000"/>
              </w:rPr>
              <w:t xml:space="preserve"> is</w:t>
            </w:r>
            <w:r w:rsidR="002E4202" w:rsidRPr="00D22013">
              <w:rPr>
                <w:rFonts w:ascii="Arial" w:eastAsia="Arial" w:hAnsi="Arial" w:cs="Arial"/>
                <w:color w:val="000000"/>
              </w:rPr>
              <w:t>olated speech/language delay versus</w:t>
            </w:r>
            <w:r w:rsidRPr="00D22013">
              <w:rPr>
                <w:rFonts w:ascii="Arial" w:eastAsia="Arial" w:hAnsi="Arial" w:cs="Arial"/>
                <w:color w:val="000000"/>
              </w:rPr>
              <w:t xml:space="preserve"> global developmental delay) and </w:t>
            </w:r>
            <w:r w:rsidR="002E4202" w:rsidRPr="00D22013">
              <w:rPr>
                <w:rFonts w:ascii="Arial" w:eastAsia="Arial" w:hAnsi="Arial" w:cs="Arial"/>
                <w:color w:val="000000"/>
              </w:rPr>
              <w:t>has</w:t>
            </w:r>
            <w:r w:rsidRPr="00D22013">
              <w:rPr>
                <w:rFonts w:ascii="Arial" w:eastAsia="Arial" w:hAnsi="Arial" w:cs="Arial"/>
                <w:color w:val="000000"/>
              </w:rPr>
              <w:t xml:space="preserve"> appropriate knowledge to counsel families about abnormal findings</w:t>
            </w:r>
          </w:p>
          <w:p w14:paraId="48F73314" w14:textId="77777777" w:rsidR="00793231" w:rsidRPr="00D22013" w:rsidRDefault="00793231">
            <w:pPr>
              <w:pBdr>
                <w:top w:val="nil"/>
                <w:left w:val="nil"/>
                <w:bottom w:val="nil"/>
                <w:right w:val="nil"/>
                <w:between w:val="nil"/>
              </w:pBdr>
              <w:ind w:left="180"/>
              <w:rPr>
                <w:rFonts w:ascii="Arial" w:eastAsia="Arial" w:hAnsi="Arial" w:cs="Arial"/>
              </w:rPr>
            </w:pPr>
          </w:p>
          <w:p w14:paraId="4E6F535E" w14:textId="77777777" w:rsidR="00793231" w:rsidRPr="00D22013" w:rsidRDefault="00DE07EC">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color w:val="000000"/>
              </w:rPr>
              <w:t>Discusses slower attainment of motor milestones in patients with hypotonia</w:t>
            </w:r>
          </w:p>
          <w:p w14:paraId="1FDE1378" w14:textId="77777777" w:rsidR="00793231" w:rsidRPr="00D22013" w:rsidRDefault="00DE07EC">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color w:val="000000"/>
              </w:rPr>
              <w:t xml:space="preserve">Discusses </w:t>
            </w:r>
            <w:r w:rsidR="006B799F">
              <w:rPr>
                <w:rFonts w:ascii="Arial" w:eastAsia="Arial" w:hAnsi="Arial" w:cs="Arial"/>
                <w:color w:val="000000"/>
              </w:rPr>
              <w:t xml:space="preserve">how </w:t>
            </w:r>
            <w:r w:rsidRPr="00D22013">
              <w:rPr>
                <w:rFonts w:ascii="Arial" w:eastAsia="Arial" w:hAnsi="Arial" w:cs="Arial"/>
                <w:color w:val="000000"/>
              </w:rPr>
              <w:t>a child having trouble at school may indicate a learning disability</w:t>
            </w:r>
          </w:p>
        </w:tc>
      </w:tr>
      <w:tr w:rsidR="00793231" w:rsidRPr="00D22013" w14:paraId="0908C0A1" w14:textId="77777777" w:rsidTr="00F2604D">
        <w:tc>
          <w:tcPr>
            <w:tcW w:w="4950" w:type="dxa"/>
            <w:tcBorders>
              <w:top w:val="single" w:sz="4" w:space="0" w:color="000000"/>
              <w:bottom w:val="single" w:sz="4" w:space="0" w:color="000000"/>
            </w:tcBorders>
            <w:shd w:val="clear" w:color="auto" w:fill="C9C9C9"/>
          </w:tcPr>
          <w:p w14:paraId="2B02F1A9" w14:textId="06293540" w:rsidR="00793231" w:rsidRPr="00D22013" w:rsidRDefault="00DE07EC">
            <w:pPr>
              <w:rPr>
                <w:rFonts w:ascii="Arial" w:eastAsia="Arial" w:hAnsi="Arial" w:cs="Arial"/>
                <w:i/>
              </w:rPr>
            </w:pPr>
            <w:r w:rsidRPr="00D22013">
              <w:rPr>
                <w:rFonts w:ascii="Arial" w:eastAsia="Arial" w:hAnsi="Arial" w:cs="Arial"/>
                <w:b/>
              </w:rPr>
              <w:t>Level 4</w:t>
            </w:r>
            <w:r w:rsidRPr="00D22013">
              <w:rPr>
                <w:rFonts w:ascii="Arial" w:eastAsia="Arial" w:hAnsi="Arial" w:cs="Arial"/>
              </w:rPr>
              <w:t xml:space="preserve"> </w:t>
            </w:r>
            <w:r w:rsidR="00126144" w:rsidRPr="00126144">
              <w:rPr>
                <w:rFonts w:ascii="Arial" w:eastAsia="Arial" w:hAnsi="Arial" w:cs="Arial"/>
                <w:i/>
              </w:rPr>
              <w:t>Demonstrates sufficient knowledge to counsel families regarding common and uncommon disorders of development across the lifespan</w:t>
            </w:r>
          </w:p>
        </w:tc>
        <w:tc>
          <w:tcPr>
            <w:tcW w:w="9175" w:type="dxa"/>
            <w:tcBorders>
              <w:top w:val="single" w:sz="4" w:space="0" w:color="000000"/>
              <w:left w:val="nil"/>
              <w:bottom w:val="single" w:sz="4" w:space="0" w:color="000000"/>
              <w:right w:val="single" w:sz="8" w:space="0" w:color="000000"/>
            </w:tcBorders>
            <w:shd w:val="clear" w:color="auto" w:fill="C9C9C9"/>
          </w:tcPr>
          <w:p w14:paraId="2AFD9D03" w14:textId="520E8F63" w:rsidR="00793231" w:rsidRPr="00D22013" w:rsidRDefault="00DE07EC">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rPr>
              <w:t>Goes beyond putting abnormal findings into context and discusses specific trajectories of common disorders</w:t>
            </w:r>
          </w:p>
          <w:p w14:paraId="5E7D53E7" w14:textId="2793A071" w:rsidR="00793231" w:rsidRPr="00D22013" w:rsidRDefault="006B799F" w:rsidP="006B799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D</w:t>
            </w:r>
            <w:r w:rsidR="00DE07EC" w:rsidRPr="00D22013">
              <w:rPr>
                <w:rFonts w:ascii="Arial" w:eastAsia="Arial" w:hAnsi="Arial" w:cs="Arial"/>
              </w:rPr>
              <w:t>escribes that children with cerebral palsy may have some functional improvement with therapies but may still have an increasing gap between their functioning and that of their classmates as the classmates learn to do more advanced skills (e.g., soccer)</w:t>
            </w:r>
          </w:p>
        </w:tc>
      </w:tr>
      <w:tr w:rsidR="00793231" w:rsidRPr="00D22013" w14:paraId="0403810B" w14:textId="77777777" w:rsidTr="00F2604D">
        <w:tc>
          <w:tcPr>
            <w:tcW w:w="4950" w:type="dxa"/>
            <w:tcBorders>
              <w:top w:val="single" w:sz="4" w:space="0" w:color="000000"/>
              <w:bottom w:val="single" w:sz="4" w:space="0" w:color="000000"/>
            </w:tcBorders>
            <w:shd w:val="clear" w:color="auto" w:fill="C9C9C9"/>
          </w:tcPr>
          <w:p w14:paraId="2FD28FB2" w14:textId="073F422B" w:rsidR="00793231" w:rsidRPr="00D22013" w:rsidRDefault="00DE07EC">
            <w:pPr>
              <w:rPr>
                <w:rFonts w:ascii="Arial" w:eastAsia="Arial" w:hAnsi="Arial" w:cs="Arial"/>
                <w:i/>
              </w:rPr>
            </w:pPr>
            <w:r w:rsidRPr="00D22013">
              <w:rPr>
                <w:rFonts w:ascii="Arial" w:eastAsia="Arial" w:hAnsi="Arial" w:cs="Arial"/>
                <w:b/>
              </w:rPr>
              <w:t>Level 5</w:t>
            </w:r>
            <w:r w:rsidRPr="00D22013">
              <w:rPr>
                <w:rFonts w:ascii="Arial" w:eastAsia="Arial" w:hAnsi="Arial" w:cs="Arial"/>
              </w:rPr>
              <w:t xml:space="preserve"> </w:t>
            </w:r>
            <w:r w:rsidR="00126144" w:rsidRPr="00126144">
              <w:rPr>
                <w:rFonts w:ascii="Arial" w:eastAsia="Arial" w:hAnsi="Arial" w:cs="Arial"/>
                <w:i/>
              </w:rPr>
              <w:t>Serves as a role model to counsel families regarding uncommon disorders of development across the lifespan</w:t>
            </w:r>
          </w:p>
        </w:tc>
        <w:tc>
          <w:tcPr>
            <w:tcW w:w="9175" w:type="dxa"/>
            <w:tcBorders>
              <w:top w:val="single" w:sz="4" w:space="0" w:color="000000"/>
              <w:left w:val="nil"/>
              <w:bottom w:val="single" w:sz="4" w:space="0" w:color="000000"/>
              <w:right w:val="single" w:sz="8" w:space="0" w:color="000000"/>
            </w:tcBorders>
            <w:shd w:val="clear" w:color="auto" w:fill="C9C9C9"/>
          </w:tcPr>
          <w:p w14:paraId="3BDF63C6" w14:textId="4F482114" w:rsidR="00793231" w:rsidRPr="00D22013" w:rsidRDefault="00DB4500">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Discusses with junior learners the importance of citing</w:t>
            </w:r>
            <w:r w:rsidR="00DE07EC" w:rsidRPr="00D22013">
              <w:rPr>
                <w:rFonts w:ascii="Arial" w:eastAsia="Arial" w:hAnsi="Arial" w:cs="Arial"/>
              </w:rPr>
              <w:t xml:space="preserve"> data and expectations for uncommon disorders. For example, they may see a child with Rett syndrome and discuss not just that the child will progress but anticipate specific problems and concerns that may develop/worsen over time</w:t>
            </w:r>
          </w:p>
        </w:tc>
      </w:tr>
      <w:tr w:rsidR="00793231" w:rsidRPr="00D22013" w14:paraId="15E2090E" w14:textId="77777777">
        <w:tc>
          <w:tcPr>
            <w:tcW w:w="4950" w:type="dxa"/>
            <w:shd w:val="clear" w:color="auto" w:fill="FFD965"/>
          </w:tcPr>
          <w:p w14:paraId="157A3BDF" w14:textId="77777777" w:rsidR="00793231" w:rsidRPr="00D22013" w:rsidRDefault="00DE07EC">
            <w:pPr>
              <w:rPr>
                <w:rFonts w:ascii="Arial" w:eastAsia="Arial" w:hAnsi="Arial" w:cs="Arial"/>
              </w:rPr>
            </w:pPr>
            <w:r w:rsidRPr="00D22013">
              <w:rPr>
                <w:rFonts w:ascii="Arial" w:eastAsia="Arial" w:hAnsi="Arial" w:cs="Arial"/>
              </w:rPr>
              <w:t>Assessment Models or Tools</w:t>
            </w:r>
          </w:p>
        </w:tc>
        <w:tc>
          <w:tcPr>
            <w:tcW w:w="9175" w:type="dxa"/>
            <w:shd w:val="clear" w:color="auto" w:fill="FFD965"/>
          </w:tcPr>
          <w:p w14:paraId="0D578852" w14:textId="77777777" w:rsidR="00793231" w:rsidRPr="00D22013" w:rsidRDefault="00DE07EC">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rPr>
              <w:t>Direct observation</w:t>
            </w:r>
          </w:p>
          <w:p w14:paraId="72156F01" w14:textId="77777777" w:rsidR="00793231" w:rsidRPr="00D22013" w:rsidRDefault="00DE07EC">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rPr>
              <w:t>Simulations</w:t>
            </w:r>
          </w:p>
          <w:p w14:paraId="3B506290" w14:textId="77777777" w:rsidR="00793231" w:rsidRPr="00D22013" w:rsidRDefault="00DE07EC">
            <w:pPr>
              <w:numPr>
                <w:ilvl w:val="0"/>
                <w:numId w:val="1"/>
              </w:numPr>
              <w:pBdr>
                <w:top w:val="nil"/>
                <w:left w:val="nil"/>
                <w:bottom w:val="nil"/>
                <w:right w:val="nil"/>
                <w:between w:val="nil"/>
              </w:pBdr>
              <w:ind w:left="180" w:hanging="180"/>
              <w:rPr>
                <w:rFonts w:ascii="Arial" w:hAnsi="Arial" w:cs="Arial"/>
              </w:rPr>
            </w:pPr>
            <w:r w:rsidRPr="00D22013">
              <w:rPr>
                <w:rFonts w:ascii="Arial" w:eastAsia="Arial" w:hAnsi="Arial" w:cs="Arial"/>
              </w:rPr>
              <w:t>Mock oral examination</w:t>
            </w:r>
          </w:p>
        </w:tc>
      </w:tr>
      <w:tr w:rsidR="00793231" w:rsidRPr="00D22013" w14:paraId="0DAE9ECC" w14:textId="77777777">
        <w:tc>
          <w:tcPr>
            <w:tcW w:w="4950" w:type="dxa"/>
            <w:shd w:val="clear" w:color="auto" w:fill="8DB3E2"/>
          </w:tcPr>
          <w:p w14:paraId="1B82104A" w14:textId="77777777" w:rsidR="00793231" w:rsidRPr="00D22013" w:rsidRDefault="00DE07EC">
            <w:pPr>
              <w:rPr>
                <w:rFonts w:ascii="Arial" w:eastAsia="Arial" w:hAnsi="Arial" w:cs="Arial"/>
              </w:rPr>
            </w:pPr>
            <w:r w:rsidRPr="00D22013">
              <w:rPr>
                <w:rFonts w:ascii="Arial" w:eastAsia="Arial" w:hAnsi="Arial" w:cs="Arial"/>
              </w:rPr>
              <w:t xml:space="preserve">Curriculum Mapping </w:t>
            </w:r>
          </w:p>
        </w:tc>
        <w:tc>
          <w:tcPr>
            <w:tcW w:w="9175" w:type="dxa"/>
            <w:shd w:val="clear" w:color="auto" w:fill="8DB3E2"/>
          </w:tcPr>
          <w:p w14:paraId="67B7B52E" w14:textId="77777777" w:rsidR="00793231" w:rsidRPr="00D22013" w:rsidRDefault="00793231">
            <w:pPr>
              <w:numPr>
                <w:ilvl w:val="0"/>
                <w:numId w:val="1"/>
              </w:numPr>
              <w:pBdr>
                <w:top w:val="nil"/>
                <w:left w:val="nil"/>
                <w:bottom w:val="nil"/>
                <w:right w:val="nil"/>
                <w:between w:val="nil"/>
              </w:pBdr>
              <w:ind w:left="180" w:hanging="180"/>
              <w:rPr>
                <w:rFonts w:ascii="Arial" w:hAnsi="Arial" w:cs="Arial"/>
              </w:rPr>
            </w:pPr>
          </w:p>
        </w:tc>
      </w:tr>
      <w:tr w:rsidR="00793231" w:rsidRPr="00D22013" w14:paraId="5B6D17B8" w14:textId="77777777">
        <w:trPr>
          <w:trHeight w:val="80"/>
        </w:trPr>
        <w:tc>
          <w:tcPr>
            <w:tcW w:w="4950" w:type="dxa"/>
            <w:shd w:val="clear" w:color="auto" w:fill="A8D08D"/>
          </w:tcPr>
          <w:p w14:paraId="7F0EBFF6" w14:textId="77777777" w:rsidR="00793231" w:rsidRPr="00D22013" w:rsidRDefault="00DE07EC">
            <w:pPr>
              <w:rPr>
                <w:rFonts w:ascii="Arial" w:eastAsia="Arial" w:hAnsi="Arial" w:cs="Arial"/>
              </w:rPr>
            </w:pPr>
            <w:r w:rsidRPr="00D22013">
              <w:rPr>
                <w:rFonts w:ascii="Arial" w:eastAsia="Arial" w:hAnsi="Arial" w:cs="Arial"/>
              </w:rPr>
              <w:t>Notes or Resources</w:t>
            </w:r>
          </w:p>
        </w:tc>
        <w:tc>
          <w:tcPr>
            <w:tcW w:w="9175" w:type="dxa"/>
            <w:shd w:val="clear" w:color="auto" w:fill="A8D08D"/>
          </w:tcPr>
          <w:p w14:paraId="73E747FC" w14:textId="77777777" w:rsidR="00D22013" w:rsidRPr="00D22013" w:rsidRDefault="00D22013" w:rsidP="00D22013">
            <w:pPr>
              <w:numPr>
                <w:ilvl w:val="0"/>
                <w:numId w:val="1"/>
              </w:numPr>
              <w:pBdr>
                <w:top w:val="nil"/>
                <w:left w:val="nil"/>
                <w:bottom w:val="nil"/>
                <w:right w:val="nil"/>
                <w:between w:val="nil"/>
              </w:pBdr>
              <w:ind w:left="180" w:hanging="180"/>
              <w:rPr>
                <w:rFonts w:ascii="Arial" w:hAnsi="Arial" w:cs="Arial"/>
              </w:rPr>
            </w:pPr>
            <w:r w:rsidRPr="00D22013">
              <w:rPr>
                <w:rFonts w:ascii="Arial" w:hAnsi="Arial" w:cs="Arial"/>
              </w:rPr>
              <w:t xml:space="preserve">Pediatric Neurology. </w:t>
            </w:r>
            <w:hyperlink r:id="rId26" w:history="1">
              <w:r w:rsidRPr="00D22013">
                <w:rPr>
                  <w:rStyle w:val="Hyperlink"/>
                  <w:rFonts w:ascii="Arial" w:hAnsi="Arial" w:cs="Arial"/>
                </w:rPr>
                <w:t>https://www.pedneur.com/</w:t>
              </w:r>
            </w:hyperlink>
            <w:r w:rsidRPr="00D22013">
              <w:rPr>
                <w:rFonts w:ascii="Arial" w:hAnsi="Arial" w:cs="Arial"/>
              </w:rPr>
              <w:t xml:space="preserve">. Accessed 2019. </w:t>
            </w:r>
          </w:p>
          <w:p w14:paraId="0AC18610" w14:textId="77777777" w:rsidR="00D22013" w:rsidRPr="00D22013" w:rsidRDefault="00D22013" w:rsidP="00D22013">
            <w:pPr>
              <w:numPr>
                <w:ilvl w:val="0"/>
                <w:numId w:val="1"/>
              </w:numPr>
              <w:pBdr>
                <w:top w:val="nil"/>
                <w:left w:val="nil"/>
                <w:bottom w:val="nil"/>
                <w:right w:val="nil"/>
                <w:between w:val="nil"/>
              </w:pBdr>
              <w:ind w:left="162" w:hanging="180"/>
              <w:rPr>
                <w:rFonts w:ascii="Arial" w:hAnsi="Arial" w:cs="Arial"/>
              </w:rPr>
            </w:pPr>
            <w:r w:rsidRPr="00D22013">
              <w:rPr>
                <w:rFonts w:ascii="Arial" w:hAnsi="Arial" w:cs="Arial"/>
              </w:rPr>
              <w:t xml:space="preserve">Neurology. </w:t>
            </w:r>
            <w:hyperlink r:id="rId27" w:history="1">
              <w:r w:rsidRPr="00D22013">
                <w:rPr>
                  <w:rStyle w:val="Hyperlink"/>
                  <w:rFonts w:ascii="Arial" w:hAnsi="Arial" w:cs="Arial"/>
                </w:rPr>
                <w:t>https://n.neurology.org/</w:t>
              </w:r>
            </w:hyperlink>
            <w:r w:rsidRPr="00D22013">
              <w:rPr>
                <w:rFonts w:ascii="Arial" w:hAnsi="Arial" w:cs="Arial"/>
              </w:rPr>
              <w:t xml:space="preserve">. Accessed 2019. </w:t>
            </w:r>
          </w:p>
          <w:p w14:paraId="3D40BC80" w14:textId="0AB88101" w:rsidR="00D22013" w:rsidRPr="00D22013" w:rsidRDefault="00D22013" w:rsidP="00D22013">
            <w:pPr>
              <w:numPr>
                <w:ilvl w:val="0"/>
                <w:numId w:val="1"/>
              </w:numPr>
              <w:pBdr>
                <w:top w:val="nil"/>
                <w:left w:val="nil"/>
                <w:bottom w:val="nil"/>
                <w:right w:val="nil"/>
                <w:between w:val="nil"/>
              </w:pBdr>
              <w:ind w:left="162" w:hanging="180"/>
              <w:rPr>
                <w:rFonts w:ascii="Arial" w:hAnsi="Arial" w:cs="Arial"/>
              </w:rPr>
            </w:pPr>
            <w:r w:rsidRPr="00D22013">
              <w:rPr>
                <w:rFonts w:ascii="Arial" w:hAnsi="Arial" w:cs="Arial"/>
              </w:rPr>
              <w:lastRenderedPageBreak/>
              <w:t>Menkes</w:t>
            </w:r>
            <w:r>
              <w:rPr>
                <w:rFonts w:ascii="Arial" w:hAnsi="Arial" w:cs="Arial"/>
              </w:rPr>
              <w:t xml:space="preserve"> JH.</w:t>
            </w:r>
            <w:r w:rsidRPr="00D22013">
              <w:rPr>
                <w:rFonts w:ascii="Arial" w:hAnsi="Arial" w:cs="Arial"/>
              </w:rPr>
              <w:t xml:space="preserve"> </w:t>
            </w:r>
            <w:r w:rsidRPr="00D22013">
              <w:rPr>
                <w:rFonts w:ascii="Arial" w:hAnsi="Arial" w:cs="Arial"/>
                <w:i/>
              </w:rPr>
              <w:t>Textbook of Child Neurology</w:t>
            </w:r>
            <w:r>
              <w:rPr>
                <w:rFonts w:ascii="Arial" w:hAnsi="Arial" w:cs="Arial"/>
              </w:rPr>
              <w:t>.  5</w:t>
            </w:r>
            <w:r w:rsidRPr="00D22013">
              <w:rPr>
                <w:rFonts w:ascii="Arial" w:hAnsi="Arial" w:cs="Arial"/>
              </w:rPr>
              <w:t>th</w:t>
            </w:r>
            <w:r>
              <w:rPr>
                <w:rFonts w:ascii="Arial" w:hAnsi="Arial" w:cs="Arial"/>
              </w:rPr>
              <w:t xml:space="preserve"> ed. </w:t>
            </w:r>
            <w:r w:rsidRPr="00D22013">
              <w:rPr>
                <w:rFonts w:ascii="Arial" w:hAnsi="Arial" w:cs="Arial"/>
              </w:rPr>
              <w:t xml:space="preserve">Williams </w:t>
            </w:r>
            <w:r w:rsidR="006B799F">
              <w:rPr>
                <w:rFonts w:ascii="Arial" w:hAnsi="Arial" w:cs="Arial"/>
              </w:rPr>
              <w:t>and</w:t>
            </w:r>
            <w:r w:rsidRPr="00D22013">
              <w:rPr>
                <w:rFonts w:ascii="Arial" w:hAnsi="Arial" w:cs="Arial"/>
              </w:rPr>
              <w:t xml:space="preserve"> Wilkins</w:t>
            </w:r>
            <w:r>
              <w:rPr>
                <w:rFonts w:ascii="Arial" w:hAnsi="Arial" w:cs="Arial"/>
              </w:rPr>
              <w:t>; 1995.</w:t>
            </w:r>
          </w:p>
          <w:p w14:paraId="778C462D" w14:textId="77777777" w:rsidR="00793231" w:rsidRPr="00D22013" w:rsidRDefault="00D22013" w:rsidP="00D22013">
            <w:pPr>
              <w:numPr>
                <w:ilvl w:val="0"/>
                <w:numId w:val="1"/>
              </w:numPr>
              <w:pBdr>
                <w:top w:val="nil"/>
                <w:left w:val="nil"/>
                <w:bottom w:val="nil"/>
                <w:right w:val="nil"/>
                <w:between w:val="nil"/>
              </w:pBdr>
              <w:ind w:left="162" w:hanging="180"/>
              <w:rPr>
                <w:rFonts w:ascii="Arial" w:hAnsi="Arial" w:cs="Arial"/>
              </w:rPr>
            </w:pPr>
            <w:proofErr w:type="spellStart"/>
            <w:r w:rsidRPr="00DD17C9">
              <w:rPr>
                <w:rFonts w:ascii="Arial" w:eastAsia="Arial" w:hAnsi="Arial" w:cs="Arial"/>
              </w:rPr>
              <w:t>Swaiman</w:t>
            </w:r>
            <w:proofErr w:type="spellEnd"/>
            <w:r w:rsidRPr="00DD17C9">
              <w:rPr>
                <w:rFonts w:ascii="Arial" w:eastAsia="Arial" w:hAnsi="Arial" w:cs="Arial"/>
              </w:rPr>
              <w:t xml:space="preserve"> KF, </w:t>
            </w:r>
            <w:proofErr w:type="spellStart"/>
            <w:r w:rsidRPr="00DD17C9">
              <w:rPr>
                <w:rFonts w:ascii="Arial" w:eastAsia="Arial" w:hAnsi="Arial" w:cs="Arial"/>
              </w:rPr>
              <w:t>Ashwal</w:t>
            </w:r>
            <w:proofErr w:type="spellEnd"/>
            <w:r w:rsidRPr="00DD17C9">
              <w:rPr>
                <w:rFonts w:ascii="Arial" w:eastAsia="Arial" w:hAnsi="Arial" w:cs="Arial"/>
              </w:rPr>
              <w:t xml:space="preserve"> S, Ferriero DM, Schor N. </w:t>
            </w:r>
            <w:proofErr w:type="spellStart"/>
            <w:r w:rsidRPr="00DD17C9">
              <w:rPr>
                <w:rFonts w:ascii="Arial" w:eastAsia="Arial" w:hAnsi="Arial" w:cs="Arial"/>
                <w:i/>
              </w:rPr>
              <w:t>Swaiman’s</w:t>
            </w:r>
            <w:proofErr w:type="spellEnd"/>
            <w:r w:rsidRPr="00DD17C9">
              <w:rPr>
                <w:rFonts w:ascii="Arial" w:eastAsia="Arial" w:hAnsi="Arial" w:cs="Arial"/>
                <w:i/>
              </w:rPr>
              <w:t xml:space="preserve"> Pediatric Neurology</w:t>
            </w:r>
            <w:r w:rsidRPr="00DD17C9">
              <w:rPr>
                <w:rFonts w:ascii="Arial" w:eastAsia="Arial" w:hAnsi="Arial" w:cs="Arial"/>
              </w:rPr>
              <w:t>. 6th</w:t>
            </w:r>
            <w:r w:rsidR="006B799F">
              <w:rPr>
                <w:rFonts w:ascii="Arial" w:eastAsia="Arial" w:hAnsi="Arial" w:cs="Arial"/>
              </w:rPr>
              <w:t xml:space="preserve"> ed</w:t>
            </w:r>
            <w:r w:rsidRPr="00DD17C9">
              <w:rPr>
                <w:rFonts w:ascii="Arial" w:eastAsia="Arial" w:hAnsi="Arial" w:cs="Arial"/>
              </w:rPr>
              <w:t>. Philadelphia, PA: Elsevier; 2017.</w:t>
            </w:r>
          </w:p>
        </w:tc>
      </w:tr>
    </w:tbl>
    <w:p w14:paraId="0333D2ED" w14:textId="77777777" w:rsidR="00793231" w:rsidRDefault="00793231">
      <w:pPr>
        <w:rPr>
          <w:rFonts w:ascii="Arial" w:eastAsia="Arial" w:hAnsi="Arial" w:cs="Arial"/>
        </w:rPr>
      </w:pPr>
    </w:p>
    <w:p w14:paraId="762F82D8" w14:textId="77777777" w:rsidR="00D22013" w:rsidRDefault="00D22013">
      <w:pPr>
        <w:rPr>
          <w:rFonts w:ascii="Arial" w:eastAsia="Arial" w:hAnsi="Arial" w:cs="Arial"/>
        </w:rPr>
      </w:pPr>
      <w:r>
        <w:rPr>
          <w:rFonts w:ascii="Arial" w:eastAsia="Arial" w:hAnsi="Arial" w:cs="Arial"/>
        </w:rPr>
        <w:br w:type="page"/>
      </w:r>
    </w:p>
    <w:p w14:paraId="17BB93E1" w14:textId="77777777" w:rsidR="00793231" w:rsidRDefault="00793231">
      <w:pPr>
        <w:rPr>
          <w:rFonts w:ascii="Arial" w:eastAsia="Arial" w:hAnsi="Arial" w:cs="Arial"/>
        </w:rPr>
      </w:pP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14:paraId="2D3E866B" w14:textId="77777777">
        <w:trPr>
          <w:trHeight w:val="760"/>
        </w:trPr>
        <w:tc>
          <w:tcPr>
            <w:tcW w:w="14125" w:type="dxa"/>
            <w:gridSpan w:val="2"/>
            <w:shd w:val="clear" w:color="auto" w:fill="9CC3E5"/>
          </w:tcPr>
          <w:p w14:paraId="1224EF70" w14:textId="77777777" w:rsidR="00793231" w:rsidRDefault="00DE07EC">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t xml:space="preserve">Medical Knowledge 2: Localization </w:t>
            </w:r>
          </w:p>
          <w:p w14:paraId="2E026737" w14:textId="77777777" w:rsidR="00793231" w:rsidRDefault="00DE07EC" w:rsidP="00D22013">
            <w:pPr>
              <w:ind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D22013">
              <w:rPr>
                <w:rFonts w:ascii="Arial" w:eastAsia="Arial" w:hAnsi="Arial" w:cs="Arial"/>
              </w:rPr>
              <w:t>T</w:t>
            </w:r>
            <w:r>
              <w:rPr>
                <w:rFonts w:ascii="Arial" w:eastAsia="Arial" w:hAnsi="Arial" w:cs="Arial"/>
              </w:rPr>
              <w:t>o localize neurologic deficits to specific locations in the nervous system and apply their hypothesis to patient management</w:t>
            </w:r>
          </w:p>
        </w:tc>
      </w:tr>
      <w:tr w:rsidR="00793231" w14:paraId="57FEE36F" w14:textId="77777777">
        <w:tc>
          <w:tcPr>
            <w:tcW w:w="4950" w:type="dxa"/>
            <w:shd w:val="clear" w:color="auto" w:fill="FAC090"/>
          </w:tcPr>
          <w:p w14:paraId="52B77DC1" w14:textId="77777777" w:rsidR="00793231" w:rsidRDefault="00DE07E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64602882" w14:textId="77777777" w:rsidR="00793231" w:rsidRDefault="00DE07EC">
            <w:pPr>
              <w:ind w:left="14" w:hanging="14"/>
              <w:jc w:val="center"/>
              <w:rPr>
                <w:rFonts w:ascii="Arial" w:eastAsia="Arial" w:hAnsi="Arial" w:cs="Arial"/>
                <w:b/>
              </w:rPr>
            </w:pPr>
            <w:r>
              <w:rPr>
                <w:rFonts w:ascii="Arial" w:eastAsia="Arial" w:hAnsi="Arial" w:cs="Arial"/>
                <w:b/>
              </w:rPr>
              <w:t>Examples</w:t>
            </w:r>
          </w:p>
        </w:tc>
      </w:tr>
      <w:tr w:rsidR="00793231" w14:paraId="4436762B" w14:textId="77777777" w:rsidTr="00D22013">
        <w:tc>
          <w:tcPr>
            <w:tcW w:w="4950" w:type="dxa"/>
            <w:tcBorders>
              <w:top w:val="single" w:sz="4" w:space="0" w:color="000000"/>
              <w:bottom w:val="single" w:sz="4" w:space="0" w:color="000000"/>
            </w:tcBorders>
            <w:shd w:val="clear" w:color="auto" w:fill="C9C9C9"/>
          </w:tcPr>
          <w:p w14:paraId="6867FBDA" w14:textId="18548C06" w:rsidR="00793231" w:rsidRDefault="00DE07EC">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126144" w:rsidRPr="00126144">
              <w:rPr>
                <w:rFonts w:ascii="Arial" w:eastAsia="Arial" w:hAnsi="Arial" w:cs="Arial"/>
                <w:i/>
                <w:color w:val="000000"/>
              </w:rPr>
              <w:t>Localizes signs and symptoms to general regions of the nervous system</w:t>
            </w:r>
          </w:p>
        </w:tc>
        <w:tc>
          <w:tcPr>
            <w:tcW w:w="9175" w:type="dxa"/>
            <w:tcBorders>
              <w:top w:val="single" w:sz="4" w:space="0" w:color="000000"/>
              <w:left w:val="nil"/>
              <w:bottom w:val="single" w:sz="4" w:space="0" w:color="000000"/>
              <w:right w:val="single" w:sz="8" w:space="0" w:color="000000"/>
            </w:tcBorders>
            <w:shd w:val="clear" w:color="auto" w:fill="C9C9C9"/>
          </w:tcPr>
          <w:p w14:paraId="7835D4ED" w14:textId="754D1A0A" w:rsidR="00793231" w:rsidRDefault="00092874">
            <w:pPr>
              <w:numPr>
                <w:ilvl w:val="0"/>
                <w:numId w:val="1"/>
              </w:numPr>
              <w:pBdr>
                <w:top w:val="nil"/>
                <w:left w:val="nil"/>
                <w:bottom w:val="nil"/>
                <w:right w:val="nil"/>
                <w:between w:val="nil"/>
              </w:pBdr>
              <w:ind w:left="180" w:hanging="180"/>
            </w:pPr>
            <w:r>
              <w:rPr>
                <w:rFonts w:ascii="Arial" w:eastAsia="Arial" w:hAnsi="Arial" w:cs="Arial"/>
                <w:color w:val="000000"/>
              </w:rPr>
              <w:t xml:space="preserve">Hypothesizes </w:t>
            </w:r>
            <w:r w:rsidR="00DE07EC">
              <w:rPr>
                <w:rFonts w:ascii="Arial" w:eastAsia="Arial" w:hAnsi="Arial" w:cs="Arial"/>
                <w:color w:val="000000"/>
              </w:rPr>
              <w:t>when a patient with a foot drop and areflexia in the ipsilateral ankle</w:t>
            </w:r>
            <w:r w:rsidR="00EE0807">
              <w:rPr>
                <w:rFonts w:ascii="Arial" w:eastAsia="Arial" w:hAnsi="Arial" w:cs="Arial"/>
                <w:color w:val="000000"/>
              </w:rPr>
              <w:t>,</w:t>
            </w:r>
            <w:r w:rsidR="00DE07EC">
              <w:rPr>
                <w:rFonts w:ascii="Arial" w:eastAsia="Arial" w:hAnsi="Arial" w:cs="Arial"/>
                <w:color w:val="000000"/>
              </w:rPr>
              <w:t xml:space="preserve"> as well as numbness and pain down the lateral aspect of the ipsilateral lower leg</w:t>
            </w:r>
            <w:r w:rsidR="00EE0807">
              <w:rPr>
                <w:rFonts w:ascii="Arial" w:eastAsia="Arial" w:hAnsi="Arial" w:cs="Arial"/>
                <w:color w:val="000000"/>
              </w:rPr>
              <w:t>,</w:t>
            </w:r>
            <w:r w:rsidR="00DE07EC">
              <w:rPr>
                <w:rFonts w:ascii="Arial" w:eastAsia="Arial" w:hAnsi="Arial" w:cs="Arial"/>
                <w:color w:val="000000"/>
              </w:rPr>
              <w:t xml:space="preserve"> likely has a problem within the peripheral nervous system</w:t>
            </w:r>
          </w:p>
        </w:tc>
      </w:tr>
      <w:tr w:rsidR="00793231" w14:paraId="0953A5EE" w14:textId="77777777" w:rsidTr="00D22013">
        <w:tc>
          <w:tcPr>
            <w:tcW w:w="4950" w:type="dxa"/>
            <w:tcBorders>
              <w:top w:val="single" w:sz="4" w:space="0" w:color="000000"/>
              <w:bottom w:val="single" w:sz="4" w:space="0" w:color="000000"/>
            </w:tcBorders>
            <w:shd w:val="clear" w:color="auto" w:fill="C9C9C9"/>
          </w:tcPr>
          <w:p w14:paraId="78602303" w14:textId="6DA6CC8B" w:rsidR="00793231" w:rsidRDefault="00DE07EC">
            <w:pPr>
              <w:rPr>
                <w:rFonts w:ascii="Arial" w:eastAsia="Arial" w:hAnsi="Arial" w:cs="Arial"/>
                <w:i/>
              </w:rPr>
            </w:pPr>
            <w:r>
              <w:rPr>
                <w:rFonts w:ascii="Arial" w:eastAsia="Arial" w:hAnsi="Arial" w:cs="Arial"/>
                <w:b/>
              </w:rPr>
              <w:t>Level 2</w:t>
            </w:r>
            <w:r>
              <w:rPr>
                <w:rFonts w:ascii="Arial" w:eastAsia="Arial" w:hAnsi="Arial" w:cs="Arial"/>
              </w:rPr>
              <w:t xml:space="preserve"> </w:t>
            </w:r>
            <w:r w:rsidR="00126144" w:rsidRPr="00126144">
              <w:rPr>
                <w:rFonts w:ascii="Arial" w:eastAsia="Arial" w:hAnsi="Arial" w:cs="Arial"/>
                <w:i/>
              </w:rPr>
              <w:t>Localizes signs and symptoms to specific regions of the nervous system</w:t>
            </w:r>
          </w:p>
        </w:tc>
        <w:tc>
          <w:tcPr>
            <w:tcW w:w="9175" w:type="dxa"/>
            <w:tcBorders>
              <w:top w:val="single" w:sz="4" w:space="0" w:color="000000"/>
              <w:left w:val="nil"/>
              <w:bottom w:val="single" w:sz="4" w:space="0" w:color="000000"/>
              <w:right w:val="single" w:sz="8" w:space="0" w:color="000000"/>
            </w:tcBorders>
            <w:shd w:val="clear" w:color="auto" w:fill="C9C9C9"/>
          </w:tcPr>
          <w:p w14:paraId="1B2C30AA" w14:textId="4C85EE6E" w:rsidR="00793231" w:rsidRDefault="00DE07EC" w:rsidP="00092874">
            <w:pPr>
              <w:numPr>
                <w:ilvl w:val="0"/>
                <w:numId w:val="1"/>
              </w:numPr>
              <w:pBdr>
                <w:top w:val="nil"/>
                <w:left w:val="nil"/>
                <w:bottom w:val="nil"/>
                <w:right w:val="nil"/>
                <w:between w:val="nil"/>
              </w:pBdr>
              <w:ind w:left="180" w:hanging="180"/>
            </w:pPr>
            <w:r>
              <w:rPr>
                <w:rFonts w:ascii="Arial" w:eastAsia="Arial" w:hAnsi="Arial" w:cs="Arial"/>
              </w:rPr>
              <w:t xml:space="preserve">Discusses </w:t>
            </w:r>
            <w:r w:rsidR="00092874">
              <w:rPr>
                <w:rFonts w:ascii="Arial" w:eastAsia="Arial" w:hAnsi="Arial" w:cs="Arial"/>
              </w:rPr>
              <w:t>how</w:t>
            </w:r>
            <w:r>
              <w:rPr>
                <w:rFonts w:ascii="Arial" w:eastAsia="Arial" w:hAnsi="Arial" w:cs="Arial"/>
              </w:rPr>
              <w:t xml:space="preserve"> the same patient’s deficit likely com</w:t>
            </w:r>
            <w:r w:rsidR="00092874">
              <w:rPr>
                <w:rFonts w:ascii="Arial" w:eastAsia="Arial" w:hAnsi="Arial" w:cs="Arial"/>
              </w:rPr>
              <w:t xml:space="preserve">es </w:t>
            </w:r>
            <w:r>
              <w:rPr>
                <w:rFonts w:ascii="Arial" w:eastAsia="Arial" w:hAnsi="Arial" w:cs="Arial"/>
              </w:rPr>
              <w:t xml:space="preserve">from a nerve problem because of the distribution of the deficits and presence of both motor and sensory findings </w:t>
            </w:r>
          </w:p>
        </w:tc>
      </w:tr>
      <w:tr w:rsidR="00793231" w14:paraId="3EAE854B" w14:textId="77777777" w:rsidTr="00D22013">
        <w:tc>
          <w:tcPr>
            <w:tcW w:w="4950" w:type="dxa"/>
            <w:tcBorders>
              <w:top w:val="single" w:sz="4" w:space="0" w:color="000000"/>
              <w:bottom w:val="single" w:sz="4" w:space="0" w:color="000000"/>
            </w:tcBorders>
            <w:shd w:val="clear" w:color="auto" w:fill="C9C9C9"/>
          </w:tcPr>
          <w:p w14:paraId="69114977" w14:textId="2A534650" w:rsidR="00793231" w:rsidRDefault="00DE07EC">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126144" w:rsidRPr="00126144">
              <w:rPr>
                <w:rFonts w:ascii="Arial" w:eastAsia="Arial" w:hAnsi="Arial" w:cs="Arial"/>
                <w:i/>
                <w:color w:val="000000"/>
              </w:rPr>
              <w:t>Localizes signs and symptoms to discrete structures of the nervous system</w:t>
            </w:r>
          </w:p>
        </w:tc>
        <w:tc>
          <w:tcPr>
            <w:tcW w:w="9175" w:type="dxa"/>
            <w:tcBorders>
              <w:top w:val="single" w:sz="4" w:space="0" w:color="000000"/>
              <w:left w:val="nil"/>
              <w:bottom w:val="single" w:sz="4" w:space="0" w:color="000000"/>
              <w:right w:val="single" w:sz="8" w:space="0" w:color="000000"/>
            </w:tcBorders>
            <w:shd w:val="clear" w:color="auto" w:fill="C9C9C9"/>
          </w:tcPr>
          <w:p w14:paraId="573C484D" w14:textId="74C5F07B" w:rsidR="00793231" w:rsidRDefault="00DE07EC" w:rsidP="00092874">
            <w:pPr>
              <w:numPr>
                <w:ilvl w:val="0"/>
                <w:numId w:val="1"/>
              </w:numPr>
              <w:pBdr>
                <w:top w:val="nil"/>
                <w:left w:val="nil"/>
                <w:bottom w:val="nil"/>
                <w:right w:val="nil"/>
                <w:between w:val="nil"/>
              </w:pBdr>
              <w:ind w:left="180" w:hanging="180"/>
            </w:pPr>
            <w:r>
              <w:rPr>
                <w:rFonts w:ascii="Arial" w:eastAsia="Arial" w:hAnsi="Arial" w:cs="Arial"/>
                <w:color w:val="000000"/>
              </w:rPr>
              <w:t xml:space="preserve">Discusses </w:t>
            </w:r>
            <w:r w:rsidR="00092874">
              <w:rPr>
                <w:rFonts w:ascii="Arial" w:eastAsia="Arial" w:hAnsi="Arial" w:cs="Arial"/>
                <w:color w:val="000000"/>
              </w:rPr>
              <w:t>how</w:t>
            </w:r>
            <w:r>
              <w:rPr>
                <w:rFonts w:ascii="Arial" w:eastAsia="Arial" w:hAnsi="Arial" w:cs="Arial"/>
                <w:color w:val="000000"/>
              </w:rPr>
              <w:t xml:space="preserve"> the same patient has likely experienced damage to the ipsilateral common peroneal nerve due to the distribution of the deficits</w:t>
            </w:r>
          </w:p>
        </w:tc>
      </w:tr>
      <w:tr w:rsidR="00793231" w14:paraId="4A513506" w14:textId="77777777" w:rsidTr="00D22013">
        <w:tc>
          <w:tcPr>
            <w:tcW w:w="4950" w:type="dxa"/>
            <w:tcBorders>
              <w:top w:val="single" w:sz="4" w:space="0" w:color="000000"/>
              <w:bottom w:val="single" w:sz="4" w:space="0" w:color="000000"/>
            </w:tcBorders>
            <w:shd w:val="clear" w:color="auto" w:fill="C9C9C9"/>
          </w:tcPr>
          <w:p w14:paraId="483C677C" w14:textId="6A308D69" w:rsidR="00793231" w:rsidRDefault="00DE07EC">
            <w:pPr>
              <w:rPr>
                <w:rFonts w:ascii="Arial" w:eastAsia="Arial" w:hAnsi="Arial" w:cs="Arial"/>
                <w:i/>
              </w:rPr>
            </w:pPr>
            <w:r>
              <w:rPr>
                <w:rFonts w:ascii="Arial" w:eastAsia="Arial" w:hAnsi="Arial" w:cs="Arial"/>
                <w:b/>
              </w:rPr>
              <w:t>Level 4</w:t>
            </w:r>
            <w:r>
              <w:rPr>
                <w:rFonts w:ascii="Arial" w:eastAsia="Arial" w:hAnsi="Arial" w:cs="Arial"/>
              </w:rPr>
              <w:t xml:space="preserve"> </w:t>
            </w:r>
            <w:r w:rsidR="00126144" w:rsidRPr="00126144">
              <w:rPr>
                <w:rFonts w:ascii="Arial" w:eastAsia="Arial" w:hAnsi="Arial" w:cs="Arial"/>
                <w:i/>
              </w:rPr>
              <w:t>Precisely localizes signs and symptoms and describes the impact on patient management</w:t>
            </w:r>
          </w:p>
        </w:tc>
        <w:tc>
          <w:tcPr>
            <w:tcW w:w="9175" w:type="dxa"/>
            <w:tcBorders>
              <w:top w:val="single" w:sz="4" w:space="0" w:color="000000"/>
              <w:left w:val="nil"/>
              <w:bottom w:val="single" w:sz="4" w:space="0" w:color="000000"/>
              <w:right w:val="single" w:sz="8" w:space="0" w:color="000000"/>
            </w:tcBorders>
            <w:shd w:val="clear" w:color="auto" w:fill="C9C9C9"/>
          </w:tcPr>
          <w:p w14:paraId="505AE6B3" w14:textId="6BAF0B39" w:rsidR="00793231" w:rsidRDefault="00DE07EC" w:rsidP="00092874">
            <w:pPr>
              <w:numPr>
                <w:ilvl w:val="0"/>
                <w:numId w:val="1"/>
              </w:numPr>
              <w:pBdr>
                <w:top w:val="nil"/>
                <w:left w:val="nil"/>
                <w:bottom w:val="nil"/>
                <w:right w:val="nil"/>
                <w:between w:val="nil"/>
              </w:pBdr>
              <w:ind w:left="180" w:hanging="180"/>
            </w:pPr>
            <w:r>
              <w:rPr>
                <w:rFonts w:ascii="Arial" w:eastAsia="Arial" w:hAnsi="Arial" w:cs="Arial"/>
              </w:rPr>
              <w:t xml:space="preserve">Discusses </w:t>
            </w:r>
            <w:r w:rsidR="00092874">
              <w:rPr>
                <w:rFonts w:ascii="Arial" w:eastAsia="Arial" w:hAnsi="Arial" w:cs="Arial"/>
              </w:rPr>
              <w:t xml:space="preserve">how </w:t>
            </w:r>
            <w:r>
              <w:rPr>
                <w:rFonts w:ascii="Arial" w:eastAsia="Arial" w:hAnsi="Arial" w:cs="Arial"/>
              </w:rPr>
              <w:t>the same patient has had these symptoms since recent knee surgery and that the common peroneal nerve is likely being compressed, causing the patient’s deficits; suggests a surgical decompression since the symptoms are not resolving with time</w:t>
            </w:r>
          </w:p>
        </w:tc>
      </w:tr>
      <w:tr w:rsidR="00793231" w14:paraId="2B7A621F" w14:textId="77777777" w:rsidTr="00D22013">
        <w:tc>
          <w:tcPr>
            <w:tcW w:w="4950" w:type="dxa"/>
            <w:tcBorders>
              <w:top w:val="single" w:sz="4" w:space="0" w:color="000000"/>
              <w:bottom w:val="single" w:sz="4" w:space="0" w:color="000000"/>
            </w:tcBorders>
            <w:shd w:val="clear" w:color="auto" w:fill="C9C9C9"/>
          </w:tcPr>
          <w:p w14:paraId="286BF269" w14:textId="1ABE10AA" w:rsidR="00793231" w:rsidRDefault="00DE07EC">
            <w:pPr>
              <w:rPr>
                <w:rFonts w:ascii="Arial" w:eastAsia="Arial" w:hAnsi="Arial" w:cs="Arial"/>
                <w:i/>
              </w:rPr>
            </w:pPr>
            <w:r>
              <w:rPr>
                <w:rFonts w:ascii="Arial" w:eastAsia="Arial" w:hAnsi="Arial" w:cs="Arial"/>
                <w:b/>
              </w:rPr>
              <w:t>Level 5</w:t>
            </w:r>
            <w:r>
              <w:rPr>
                <w:rFonts w:ascii="Arial" w:eastAsia="Arial" w:hAnsi="Arial" w:cs="Arial"/>
              </w:rPr>
              <w:t xml:space="preserve"> </w:t>
            </w:r>
            <w:r w:rsidR="00126144" w:rsidRPr="00126144">
              <w:rPr>
                <w:rFonts w:ascii="Arial" w:eastAsia="Arial" w:hAnsi="Arial" w:cs="Arial"/>
                <w:i/>
              </w:rPr>
              <w:t>Role models the precise localization of complex signs and symptoms to discrete structures of the nervous system</w:t>
            </w:r>
          </w:p>
        </w:tc>
        <w:tc>
          <w:tcPr>
            <w:tcW w:w="9175" w:type="dxa"/>
            <w:tcBorders>
              <w:top w:val="single" w:sz="4" w:space="0" w:color="000000"/>
              <w:left w:val="nil"/>
              <w:bottom w:val="single" w:sz="4" w:space="0" w:color="000000"/>
              <w:right w:val="single" w:sz="8" w:space="0" w:color="000000"/>
            </w:tcBorders>
            <w:shd w:val="clear" w:color="auto" w:fill="C9C9C9"/>
          </w:tcPr>
          <w:p w14:paraId="503F67B5" w14:textId="00156E6B" w:rsidR="00793231" w:rsidRDefault="00092874" w:rsidP="00092874">
            <w:pPr>
              <w:numPr>
                <w:ilvl w:val="0"/>
                <w:numId w:val="1"/>
              </w:numPr>
              <w:pBdr>
                <w:top w:val="nil"/>
                <w:left w:val="nil"/>
                <w:bottom w:val="nil"/>
                <w:right w:val="nil"/>
                <w:between w:val="nil"/>
              </w:pBdr>
              <w:ind w:left="180" w:hanging="180"/>
            </w:pPr>
            <w:r>
              <w:rPr>
                <w:rFonts w:ascii="Arial" w:eastAsia="Arial" w:hAnsi="Arial" w:cs="Arial"/>
              </w:rPr>
              <w:t>Is sought out by o</w:t>
            </w:r>
            <w:r w:rsidR="00DE07EC">
              <w:rPr>
                <w:rFonts w:ascii="Arial" w:eastAsia="Arial" w:hAnsi="Arial" w:cs="Arial"/>
              </w:rPr>
              <w:t xml:space="preserve">ther learners </w:t>
            </w:r>
            <w:r>
              <w:rPr>
                <w:rFonts w:ascii="Arial" w:eastAsia="Arial" w:hAnsi="Arial" w:cs="Arial"/>
              </w:rPr>
              <w:t xml:space="preserve">for an </w:t>
            </w:r>
            <w:r w:rsidR="00DE07EC">
              <w:rPr>
                <w:rFonts w:ascii="Arial" w:eastAsia="Arial" w:hAnsi="Arial" w:cs="Arial"/>
              </w:rPr>
              <w:t>opinion when attempting to localize the source of neurologic deficits in a challenging case</w:t>
            </w:r>
          </w:p>
        </w:tc>
      </w:tr>
      <w:tr w:rsidR="00793231" w14:paraId="61CD95FE" w14:textId="77777777">
        <w:trPr>
          <w:trHeight w:val="240"/>
        </w:trPr>
        <w:tc>
          <w:tcPr>
            <w:tcW w:w="4950" w:type="dxa"/>
            <w:shd w:val="clear" w:color="auto" w:fill="FFD965"/>
          </w:tcPr>
          <w:p w14:paraId="11131129" w14:textId="77777777" w:rsidR="00793231" w:rsidRDefault="00DE07EC">
            <w:pPr>
              <w:rPr>
                <w:rFonts w:ascii="Arial" w:eastAsia="Arial" w:hAnsi="Arial" w:cs="Arial"/>
              </w:rPr>
            </w:pPr>
            <w:r>
              <w:rPr>
                <w:rFonts w:ascii="Arial" w:eastAsia="Arial" w:hAnsi="Arial" w:cs="Arial"/>
              </w:rPr>
              <w:t>Assessment Models or Tools</w:t>
            </w:r>
          </w:p>
        </w:tc>
        <w:tc>
          <w:tcPr>
            <w:tcW w:w="9175" w:type="dxa"/>
            <w:shd w:val="clear" w:color="auto" w:fill="FFD965"/>
          </w:tcPr>
          <w:p w14:paraId="238619D4"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Direct observation</w:t>
            </w:r>
          </w:p>
          <w:p w14:paraId="6A999BE0" w14:textId="77777777" w:rsidR="0025640F" w:rsidRPr="0025640F" w:rsidRDefault="0025640F">
            <w:pPr>
              <w:numPr>
                <w:ilvl w:val="0"/>
                <w:numId w:val="1"/>
              </w:numPr>
              <w:pBdr>
                <w:top w:val="nil"/>
                <w:left w:val="nil"/>
                <w:bottom w:val="nil"/>
                <w:right w:val="nil"/>
                <w:between w:val="nil"/>
              </w:pBdr>
              <w:ind w:left="180" w:hanging="180"/>
            </w:pPr>
            <w:r>
              <w:rPr>
                <w:rFonts w:ascii="Arial" w:eastAsia="Arial" w:hAnsi="Arial" w:cs="Arial"/>
              </w:rPr>
              <w:t xml:space="preserve">In training examination; neuroanatomy section </w:t>
            </w:r>
          </w:p>
          <w:p w14:paraId="21FDD39E" w14:textId="77777777" w:rsidR="0025640F" w:rsidRDefault="0025640F" w:rsidP="0025640F">
            <w:pPr>
              <w:numPr>
                <w:ilvl w:val="0"/>
                <w:numId w:val="1"/>
              </w:numPr>
              <w:pBdr>
                <w:top w:val="nil"/>
                <w:left w:val="nil"/>
                <w:bottom w:val="nil"/>
                <w:right w:val="nil"/>
                <w:between w:val="nil"/>
              </w:pBdr>
              <w:ind w:left="180" w:hanging="180"/>
            </w:pPr>
            <w:r>
              <w:rPr>
                <w:rFonts w:ascii="Arial" w:eastAsia="Arial" w:hAnsi="Arial" w:cs="Arial"/>
              </w:rPr>
              <w:t>Medical record (chart) audit</w:t>
            </w:r>
          </w:p>
          <w:p w14:paraId="21AC15D0" w14:textId="77777777" w:rsidR="00793231" w:rsidRDefault="00DE07EC" w:rsidP="0025640F">
            <w:pPr>
              <w:numPr>
                <w:ilvl w:val="0"/>
                <w:numId w:val="1"/>
              </w:numPr>
              <w:pBdr>
                <w:top w:val="nil"/>
                <w:left w:val="nil"/>
                <w:bottom w:val="nil"/>
                <w:right w:val="nil"/>
                <w:between w:val="nil"/>
              </w:pBdr>
              <w:ind w:left="180" w:hanging="180"/>
            </w:pPr>
            <w:r>
              <w:rPr>
                <w:rFonts w:ascii="Arial" w:eastAsia="Arial" w:hAnsi="Arial" w:cs="Arial"/>
              </w:rPr>
              <w:t>Mock oral examination</w:t>
            </w:r>
          </w:p>
        </w:tc>
      </w:tr>
      <w:tr w:rsidR="00793231" w14:paraId="11CE5736" w14:textId="77777777">
        <w:tc>
          <w:tcPr>
            <w:tcW w:w="4950" w:type="dxa"/>
            <w:shd w:val="clear" w:color="auto" w:fill="8DB3E2"/>
          </w:tcPr>
          <w:p w14:paraId="27000B6A" w14:textId="77777777" w:rsidR="00793231" w:rsidRDefault="00DE07E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47C2A8B1" w14:textId="77777777" w:rsidR="00793231" w:rsidRDefault="00793231">
            <w:pPr>
              <w:numPr>
                <w:ilvl w:val="0"/>
                <w:numId w:val="1"/>
              </w:numPr>
              <w:pBdr>
                <w:top w:val="nil"/>
                <w:left w:val="nil"/>
                <w:bottom w:val="nil"/>
                <w:right w:val="nil"/>
                <w:between w:val="nil"/>
              </w:pBdr>
              <w:ind w:left="180" w:hanging="180"/>
            </w:pPr>
          </w:p>
        </w:tc>
      </w:tr>
      <w:tr w:rsidR="00793231" w14:paraId="523FAEB2" w14:textId="77777777">
        <w:trPr>
          <w:trHeight w:val="80"/>
        </w:trPr>
        <w:tc>
          <w:tcPr>
            <w:tcW w:w="4950" w:type="dxa"/>
            <w:shd w:val="clear" w:color="auto" w:fill="A8D08D"/>
          </w:tcPr>
          <w:p w14:paraId="33F45BFB" w14:textId="77777777" w:rsidR="00793231" w:rsidRDefault="00DE07EC">
            <w:pPr>
              <w:rPr>
                <w:rFonts w:ascii="Arial" w:eastAsia="Arial" w:hAnsi="Arial" w:cs="Arial"/>
              </w:rPr>
            </w:pPr>
            <w:r>
              <w:rPr>
                <w:rFonts w:ascii="Arial" w:eastAsia="Arial" w:hAnsi="Arial" w:cs="Arial"/>
              </w:rPr>
              <w:t>Notes or Resources</w:t>
            </w:r>
          </w:p>
        </w:tc>
        <w:tc>
          <w:tcPr>
            <w:tcW w:w="9175" w:type="dxa"/>
            <w:shd w:val="clear" w:color="auto" w:fill="A8D08D"/>
          </w:tcPr>
          <w:p w14:paraId="407969DA" w14:textId="67E25729" w:rsidR="00793231" w:rsidRDefault="00DE07EC">
            <w:pPr>
              <w:numPr>
                <w:ilvl w:val="0"/>
                <w:numId w:val="1"/>
              </w:numPr>
              <w:pBdr>
                <w:top w:val="nil"/>
                <w:left w:val="nil"/>
                <w:bottom w:val="nil"/>
                <w:right w:val="nil"/>
                <w:between w:val="nil"/>
              </w:pBdr>
              <w:ind w:left="180" w:hanging="180"/>
            </w:pPr>
            <w:r>
              <w:rPr>
                <w:rFonts w:ascii="Arial" w:eastAsia="Arial" w:hAnsi="Arial" w:cs="Arial"/>
              </w:rPr>
              <w:t xml:space="preserve">Blumenfeld </w:t>
            </w:r>
            <w:r w:rsidR="0025640F">
              <w:rPr>
                <w:rFonts w:ascii="Arial" w:eastAsia="Arial" w:hAnsi="Arial" w:cs="Arial"/>
              </w:rPr>
              <w:t xml:space="preserve">H. </w:t>
            </w:r>
            <w:r w:rsidR="0025640F" w:rsidRPr="0025640F">
              <w:rPr>
                <w:rFonts w:ascii="Arial" w:eastAsia="Arial" w:hAnsi="Arial" w:cs="Arial"/>
                <w:i/>
              </w:rPr>
              <w:t>Neuroanatomy through Clinical Cases</w:t>
            </w:r>
            <w:r w:rsidR="0025640F">
              <w:rPr>
                <w:rFonts w:ascii="Arial" w:eastAsia="Arial" w:hAnsi="Arial" w:cs="Arial"/>
              </w:rPr>
              <w:t>. 2</w:t>
            </w:r>
            <w:r w:rsidR="0025640F" w:rsidRPr="0025640F">
              <w:rPr>
                <w:rFonts w:ascii="Arial" w:eastAsia="Arial" w:hAnsi="Arial" w:cs="Arial"/>
              </w:rPr>
              <w:t>nd</w:t>
            </w:r>
            <w:r w:rsidR="0025640F">
              <w:rPr>
                <w:rFonts w:ascii="Arial" w:eastAsia="Arial" w:hAnsi="Arial" w:cs="Arial"/>
              </w:rPr>
              <w:t xml:space="preserve"> ed. Sunderland, MA: </w:t>
            </w:r>
            <w:r w:rsidR="0025640F" w:rsidRPr="0025640F">
              <w:rPr>
                <w:rFonts w:ascii="Arial" w:eastAsia="Arial" w:hAnsi="Arial" w:cs="Arial"/>
              </w:rPr>
              <w:t>Sinauer Associates</w:t>
            </w:r>
            <w:r w:rsidR="0025640F">
              <w:rPr>
                <w:rFonts w:ascii="Arial" w:eastAsia="Arial" w:hAnsi="Arial" w:cs="Arial"/>
              </w:rPr>
              <w:t xml:space="preserve">; 2010. </w:t>
            </w:r>
          </w:p>
          <w:p w14:paraId="0CDE967B"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Aids to the examination of the peripheral nervous system</w:t>
            </w:r>
          </w:p>
        </w:tc>
      </w:tr>
    </w:tbl>
    <w:p w14:paraId="701DBD79" w14:textId="77777777" w:rsidR="00793231" w:rsidRDefault="00793231">
      <w:pPr>
        <w:rPr>
          <w:rFonts w:ascii="Arial" w:eastAsia="Arial" w:hAnsi="Arial" w:cs="Arial"/>
        </w:rPr>
      </w:pPr>
    </w:p>
    <w:p w14:paraId="3FFAD0DB" w14:textId="77777777" w:rsidR="00793231" w:rsidRDefault="00DE07EC">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25640F" w14:paraId="4C8474B4" w14:textId="77777777">
        <w:trPr>
          <w:trHeight w:val="760"/>
        </w:trPr>
        <w:tc>
          <w:tcPr>
            <w:tcW w:w="14125" w:type="dxa"/>
            <w:gridSpan w:val="2"/>
            <w:shd w:val="clear" w:color="auto" w:fill="9CC3E5"/>
          </w:tcPr>
          <w:p w14:paraId="142B2BD1" w14:textId="573FDA26" w:rsidR="00793231" w:rsidRPr="0025640F" w:rsidRDefault="00DE07EC">
            <w:pPr>
              <w:keepNext/>
              <w:pBdr>
                <w:top w:val="nil"/>
                <w:left w:val="nil"/>
                <w:bottom w:val="nil"/>
                <w:right w:val="nil"/>
                <w:between w:val="nil"/>
              </w:pBdr>
              <w:jc w:val="center"/>
              <w:rPr>
                <w:rFonts w:ascii="Arial" w:eastAsia="Arial" w:hAnsi="Arial" w:cs="Arial"/>
                <w:b/>
                <w:color w:val="000000"/>
              </w:rPr>
            </w:pPr>
            <w:r w:rsidRPr="0025640F">
              <w:rPr>
                <w:rFonts w:ascii="Arial" w:eastAsia="Arial" w:hAnsi="Arial" w:cs="Arial"/>
                <w:b/>
              </w:rPr>
              <w:lastRenderedPageBreak/>
              <w:t>Medical Knowledge 3: Clinical Reasoning and Formulation</w:t>
            </w:r>
          </w:p>
          <w:p w14:paraId="573CA4A0" w14:textId="77777777" w:rsidR="00793231" w:rsidRPr="0025640F" w:rsidRDefault="00DE07EC" w:rsidP="0025640F">
            <w:pPr>
              <w:ind w:hanging="14"/>
              <w:rPr>
                <w:rFonts w:ascii="Arial" w:eastAsia="Arial" w:hAnsi="Arial" w:cs="Arial"/>
                <w:b/>
                <w:color w:val="000000"/>
              </w:rPr>
            </w:pPr>
            <w:r w:rsidRPr="0025640F">
              <w:rPr>
                <w:rFonts w:ascii="Arial" w:eastAsia="Arial" w:hAnsi="Arial" w:cs="Arial"/>
                <w:b/>
              </w:rPr>
              <w:t>Overall Intent:</w:t>
            </w:r>
            <w:r w:rsidRPr="0025640F">
              <w:rPr>
                <w:rFonts w:ascii="Arial" w:eastAsia="Arial" w:hAnsi="Arial" w:cs="Arial"/>
              </w:rPr>
              <w:t xml:space="preserve"> </w:t>
            </w:r>
            <w:r w:rsidR="0025640F">
              <w:rPr>
                <w:rFonts w:ascii="Arial" w:eastAsia="Arial" w:hAnsi="Arial" w:cs="Arial"/>
              </w:rPr>
              <w:t>T</w:t>
            </w:r>
            <w:r w:rsidRPr="0025640F">
              <w:rPr>
                <w:rFonts w:ascii="Arial" w:eastAsia="Arial" w:hAnsi="Arial" w:cs="Arial"/>
              </w:rPr>
              <w:t>o reach an accurate differential diagnosis based on age and clinical symptomatology</w:t>
            </w:r>
            <w:r w:rsidR="0025640F">
              <w:rPr>
                <w:rFonts w:ascii="Arial" w:eastAsia="Arial" w:hAnsi="Arial" w:cs="Arial"/>
              </w:rPr>
              <w:t>;</w:t>
            </w:r>
            <w:r w:rsidRPr="0025640F">
              <w:rPr>
                <w:rFonts w:ascii="Arial" w:eastAsia="Arial" w:hAnsi="Arial" w:cs="Arial"/>
              </w:rPr>
              <w:t xml:space="preserve"> to modify the differential diagnosis if the clinical symptoms evolve</w:t>
            </w:r>
          </w:p>
        </w:tc>
      </w:tr>
      <w:tr w:rsidR="00793231" w:rsidRPr="0025640F" w14:paraId="3B3E7DE5" w14:textId="77777777">
        <w:tc>
          <w:tcPr>
            <w:tcW w:w="4950" w:type="dxa"/>
            <w:shd w:val="clear" w:color="auto" w:fill="FAC090"/>
          </w:tcPr>
          <w:p w14:paraId="107DEA6C" w14:textId="77777777" w:rsidR="00793231" w:rsidRPr="0025640F" w:rsidRDefault="00DE07EC">
            <w:pPr>
              <w:jc w:val="center"/>
              <w:rPr>
                <w:rFonts w:ascii="Arial" w:eastAsia="Arial" w:hAnsi="Arial" w:cs="Arial"/>
                <w:b/>
              </w:rPr>
            </w:pPr>
            <w:r w:rsidRPr="0025640F">
              <w:rPr>
                <w:rFonts w:ascii="Arial" w:eastAsia="Arial" w:hAnsi="Arial" w:cs="Arial"/>
                <w:b/>
              </w:rPr>
              <w:t>Milestones</w:t>
            </w:r>
          </w:p>
        </w:tc>
        <w:tc>
          <w:tcPr>
            <w:tcW w:w="9175" w:type="dxa"/>
            <w:shd w:val="clear" w:color="auto" w:fill="FAC090"/>
          </w:tcPr>
          <w:p w14:paraId="4996DA38" w14:textId="77777777" w:rsidR="00793231" w:rsidRPr="0025640F" w:rsidRDefault="00DE07EC">
            <w:pPr>
              <w:ind w:left="14" w:hanging="14"/>
              <w:jc w:val="center"/>
              <w:rPr>
                <w:rFonts w:ascii="Arial" w:eastAsia="Arial" w:hAnsi="Arial" w:cs="Arial"/>
                <w:b/>
              </w:rPr>
            </w:pPr>
            <w:r w:rsidRPr="0025640F">
              <w:rPr>
                <w:rFonts w:ascii="Arial" w:eastAsia="Arial" w:hAnsi="Arial" w:cs="Arial"/>
                <w:b/>
              </w:rPr>
              <w:t>Examples</w:t>
            </w:r>
          </w:p>
        </w:tc>
      </w:tr>
      <w:tr w:rsidR="00092874" w:rsidRPr="0025640F" w14:paraId="4C5479A0" w14:textId="77777777" w:rsidTr="0025640F">
        <w:tc>
          <w:tcPr>
            <w:tcW w:w="4950" w:type="dxa"/>
            <w:tcBorders>
              <w:top w:val="single" w:sz="4" w:space="0" w:color="000000"/>
              <w:bottom w:val="single" w:sz="4" w:space="0" w:color="000000"/>
            </w:tcBorders>
            <w:shd w:val="clear" w:color="auto" w:fill="C9C9C9"/>
          </w:tcPr>
          <w:p w14:paraId="67709514" w14:textId="77777777" w:rsidR="00092874" w:rsidRPr="0025640F" w:rsidRDefault="00092874">
            <w:pPr>
              <w:rPr>
                <w:rFonts w:ascii="Arial" w:eastAsia="Arial" w:hAnsi="Arial" w:cs="Arial"/>
                <w:b/>
              </w:rPr>
            </w:pPr>
          </w:p>
        </w:tc>
        <w:tc>
          <w:tcPr>
            <w:tcW w:w="9175" w:type="dxa"/>
            <w:tcBorders>
              <w:top w:val="single" w:sz="4" w:space="0" w:color="000000"/>
              <w:left w:val="nil"/>
              <w:bottom w:val="single" w:sz="4" w:space="0" w:color="000000"/>
              <w:right w:val="single" w:sz="8" w:space="0" w:color="000000"/>
            </w:tcBorders>
            <w:shd w:val="clear" w:color="auto" w:fill="C9C9C9"/>
          </w:tcPr>
          <w:p w14:paraId="651406C4" w14:textId="77777777" w:rsidR="00092874" w:rsidRDefault="00092874" w:rsidP="00092874">
            <w:pPr>
              <w:numPr>
                <w:ilvl w:val="0"/>
                <w:numId w:val="1"/>
              </w:numPr>
              <w:pBdr>
                <w:top w:val="nil"/>
                <w:left w:val="nil"/>
                <w:bottom w:val="nil"/>
                <w:right w:val="nil"/>
                <w:between w:val="nil"/>
              </w:pBdr>
              <w:ind w:left="180" w:hanging="180"/>
              <w:rPr>
                <w:rFonts w:ascii="Arial" w:eastAsia="Arial" w:hAnsi="Arial" w:cs="Arial"/>
                <w:color w:val="000000"/>
              </w:rPr>
            </w:pPr>
            <w:r>
              <w:rPr>
                <w:rFonts w:ascii="Arial" w:eastAsia="Arial" w:hAnsi="Arial" w:cs="Arial"/>
                <w:color w:val="000000"/>
              </w:rPr>
              <w:t>The following examples relate to the following scenario: a 21-month-</w:t>
            </w:r>
            <w:r w:rsidRPr="0025640F">
              <w:rPr>
                <w:rFonts w:ascii="Arial" w:eastAsia="Arial" w:hAnsi="Arial" w:cs="Arial"/>
                <w:color w:val="000000"/>
              </w:rPr>
              <w:t>old developmentally normal girl with an upper respiratory infection and fever to 101</w:t>
            </w:r>
            <w:r>
              <w:rPr>
                <w:rFonts w:ascii="Arial" w:eastAsia="Arial" w:hAnsi="Arial" w:cs="Arial"/>
                <w:color w:val="000000"/>
              </w:rPr>
              <w:t xml:space="preserve"> degrees </w:t>
            </w:r>
            <w:r w:rsidRPr="0025640F">
              <w:rPr>
                <w:rFonts w:ascii="Arial" w:eastAsia="Arial" w:hAnsi="Arial" w:cs="Arial"/>
                <w:color w:val="000000"/>
              </w:rPr>
              <w:t>F</w:t>
            </w:r>
            <w:r>
              <w:rPr>
                <w:rFonts w:ascii="Arial" w:eastAsia="Arial" w:hAnsi="Arial" w:cs="Arial"/>
                <w:color w:val="000000"/>
              </w:rPr>
              <w:t xml:space="preserve"> and</w:t>
            </w:r>
            <w:r w:rsidRPr="0025640F">
              <w:rPr>
                <w:rFonts w:ascii="Arial" w:eastAsia="Arial" w:hAnsi="Arial" w:cs="Arial"/>
                <w:color w:val="000000"/>
              </w:rPr>
              <w:t xml:space="preserve"> a self-limited generalized convulsion lasting 30 seconds</w:t>
            </w:r>
          </w:p>
        </w:tc>
      </w:tr>
      <w:tr w:rsidR="00793231" w:rsidRPr="0025640F" w14:paraId="68528919" w14:textId="77777777" w:rsidTr="0025640F">
        <w:tc>
          <w:tcPr>
            <w:tcW w:w="4950" w:type="dxa"/>
            <w:tcBorders>
              <w:top w:val="single" w:sz="4" w:space="0" w:color="000000"/>
              <w:bottom w:val="single" w:sz="4" w:space="0" w:color="000000"/>
            </w:tcBorders>
            <w:shd w:val="clear" w:color="auto" w:fill="C9C9C9"/>
          </w:tcPr>
          <w:p w14:paraId="5FCAC298" w14:textId="49F74EF3" w:rsidR="00793231" w:rsidRPr="0025640F" w:rsidRDefault="00DE07EC">
            <w:pPr>
              <w:rPr>
                <w:rFonts w:ascii="Arial" w:eastAsia="Arial" w:hAnsi="Arial" w:cs="Arial"/>
                <w:i/>
                <w:color w:val="000000"/>
              </w:rPr>
            </w:pPr>
            <w:r w:rsidRPr="0025640F">
              <w:rPr>
                <w:rFonts w:ascii="Arial" w:eastAsia="Arial" w:hAnsi="Arial" w:cs="Arial"/>
                <w:b/>
              </w:rPr>
              <w:t>Level 1</w:t>
            </w:r>
            <w:r w:rsidRPr="0025640F">
              <w:rPr>
                <w:rFonts w:ascii="Arial" w:eastAsia="Arial" w:hAnsi="Arial" w:cs="Arial"/>
              </w:rPr>
              <w:t xml:space="preserve"> </w:t>
            </w:r>
            <w:r w:rsidR="00126144" w:rsidRPr="00126144">
              <w:rPr>
                <w:rFonts w:ascii="Arial" w:eastAsia="Arial" w:hAnsi="Arial" w:cs="Arial"/>
                <w:i/>
                <w:color w:val="000000"/>
              </w:rPr>
              <w:t>Synthesizes available information to create age-appropriate broad differential diagnosis</w:t>
            </w:r>
          </w:p>
        </w:tc>
        <w:tc>
          <w:tcPr>
            <w:tcW w:w="9175" w:type="dxa"/>
            <w:tcBorders>
              <w:top w:val="single" w:sz="4" w:space="0" w:color="000000"/>
              <w:left w:val="nil"/>
              <w:bottom w:val="single" w:sz="4" w:space="0" w:color="000000"/>
              <w:right w:val="single" w:sz="8" w:space="0" w:color="000000"/>
            </w:tcBorders>
            <w:shd w:val="clear" w:color="auto" w:fill="C9C9C9"/>
          </w:tcPr>
          <w:p w14:paraId="00982866" w14:textId="2DE65B80" w:rsidR="00793231" w:rsidRPr="0025640F" w:rsidRDefault="00092874" w:rsidP="00092874">
            <w:pPr>
              <w:numPr>
                <w:ilvl w:val="0"/>
                <w:numId w:val="1"/>
              </w:numPr>
              <w:pBdr>
                <w:top w:val="nil"/>
                <w:left w:val="nil"/>
                <w:bottom w:val="nil"/>
                <w:right w:val="nil"/>
                <w:between w:val="nil"/>
              </w:pBdr>
              <w:ind w:left="180" w:hanging="180"/>
              <w:rPr>
                <w:rFonts w:ascii="Arial" w:hAnsi="Arial" w:cs="Arial"/>
              </w:rPr>
            </w:pPr>
            <w:r>
              <w:rPr>
                <w:rFonts w:ascii="Arial" w:eastAsia="Arial" w:hAnsi="Arial" w:cs="Arial"/>
                <w:color w:val="000000"/>
              </w:rPr>
              <w:t xml:space="preserve">Gives a </w:t>
            </w:r>
            <w:r w:rsidR="00DE07EC" w:rsidRPr="0025640F">
              <w:rPr>
                <w:rFonts w:ascii="Arial" w:eastAsia="Arial" w:hAnsi="Arial" w:cs="Arial"/>
                <w:color w:val="000000"/>
              </w:rPr>
              <w:t>differential diagnosis includ</w:t>
            </w:r>
            <w:r>
              <w:rPr>
                <w:rFonts w:ascii="Arial" w:eastAsia="Arial" w:hAnsi="Arial" w:cs="Arial"/>
                <w:color w:val="000000"/>
              </w:rPr>
              <w:t>ing</w:t>
            </w:r>
            <w:r w:rsidR="00DE07EC" w:rsidRPr="0025640F">
              <w:rPr>
                <w:rFonts w:ascii="Arial" w:eastAsia="Arial" w:hAnsi="Arial" w:cs="Arial"/>
                <w:color w:val="000000"/>
              </w:rPr>
              <w:t xml:space="preserve"> febrile seizure, first presentation of epilepsy</w:t>
            </w:r>
            <w:r w:rsidR="0025640F">
              <w:rPr>
                <w:rFonts w:ascii="Arial" w:eastAsia="Arial" w:hAnsi="Arial" w:cs="Arial"/>
                <w:color w:val="000000"/>
              </w:rPr>
              <w:t>,</w:t>
            </w:r>
            <w:r w:rsidR="00DE07EC" w:rsidRPr="0025640F">
              <w:rPr>
                <w:rFonts w:ascii="Arial" w:eastAsia="Arial" w:hAnsi="Arial" w:cs="Arial"/>
                <w:color w:val="000000"/>
              </w:rPr>
              <w:t xml:space="preserve"> or a provoked seizure of some kind</w:t>
            </w:r>
          </w:p>
        </w:tc>
      </w:tr>
      <w:tr w:rsidR="00793231" w:rsidRPr="0025640F" w14:paraId="3E52FAD7" w14:textId="77777777" w:rsidTr="0025640F">
        <w:tc>
          <w:tcPr>
            <w:tcW w:w="4950" w:type="dxa"/>
            <w:tcBorders>
              <w:top w:val="single" w:sz="4" w:space="0" w:color="000000"/>
              <w:bottom w:val="single" w:sz="4" w:space="0" w:color="000000"/>
            </w:tcBorders>
            <w:shd w:val="clear" w:color="auto" w:fill="C9C9C9"/>
          </w:tcPr>
          <w:p w14:paraId="41627F31" w14:textId="5C926C9A" w:rsidR="00793231" w:rsidRPr="0025640F" w:rsidRDefault="00DE07EC">
            <w:pPr>
              <w:rPr>
                <w:rFonts w:ascii="Arial" w:eastAsia="Arial" w:hAnsi="Arial" w:cs="Arial"/>
                <w:i/>
              </w:rPr>
            </w:pPr>
            <w:r w:rsidRPr="0025640F">
              <w:rPr>
                <w:rFonts w:ascii="Arial" w:eastAsia="Arial" w:hAnsi="Arial" w:cs="Arial"/>
                <w:b/>
              </w:rPr>
              <w:t>Level 2</w:t>
            </w:r>
            <w:r w:rsidRPr="0025640F">
              <w:rPr>
                <w:rFonts w:ascii="Arial" w:eastAsia="Arial" w:hAnsi="Arial" w:cs="Arial"/>
              </w:rPr>
              <w:t xml:space="preserve"> </w:t>
            </w:r>
            <w:r w:rsidR="00126144" w:rsidRPr="00126144">
              <w:rPr>
                <w:rFonts w:ascii="Arial" w:eastAsia="Arial" w:hAnsi="Arial" w:cs="Arial"/>
                <w:i/>
              </w:rPr>
              <w:t>Identifies relevant pathophysiologic categories to generate a structured differential diagnosis</w:t>
            </w:r>
          </w:p>
        </w:tc>
        <w:tc>
          <w:tcPr>
            <w:tcW w:w="9175" w:type="dxa"/>
            <w:tcBorders>
              <w:top w:val="single" w:sz="4" w:space="0" w:color="000000"/>
              <w:left w:val="nil"/>
              <w:bottom w:val="single" w:sz="4" w:space="0" w:color="000000"/>
              <w:right w:val="single" w:sz="8" w:space="0" w:color="000000"/>
            </w:tcBorders>
            <w:shd w:val="clear" w:color="auto" w:fill="C9C9C9"/>
          </w:tcPr>
          <w:p w14:paraId="7AB64A72" w14:textId="3FAFFBF0" w:rsidR="00793231" w:rsidRPr="0025640F" w:rsidRDefault="00092874" w:rsidP="00092874">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Expands the </w:t>
            </w:r>
            <w:r w:rsidR="00DE07EC" w:rsidRPr="0025640F">
              <w:rPr>
                <w:rFonts w:ascii="Arial" w:eastAsia="Arial" w:hAnsi="Arial" w:cs="Arial"/>
              </w:rPr>
              <w:t xml:space="preserve">differential diagnosis </w:t>
            </w:r>
            <w:r>
              <w:rPr>
                <w:rFonts w:ascii="Arial" w:eastAsia="Arial" w:hAnsi="Arial" w:cs="Arial"/>
              </w:rPr>
              <w:t xml:space="preserve">to </w:t>
            </w:r>
            <w:r w:rsidR="00DE07EC" w:rsidRPr="0025640F">
              <w:rPr>
                <w:rFonts w:ascii="Arial" w:eastAsia="Arial" w:hAnsi="Arial" w:cs="Arial"/>
              </w:rPr>
              <w:t>include febrile seizure, first presentation of a genetic epilepsy, provoked seizure due to structural lesion, vascular process, infectious cause, metabolic disturbance, intoxication, inborn error of metabolism</w:t>
            </w:r>
            <w:r w:rsidR="005E40CD">
              <w:rPr>
                <w:rFonts w:ascii="Arial" w:eastAsia="Arial" w:hAnsi="Arial" w:cs="Arial"/>
              </w:rPr>
              <w:t>,</w:t>
            </w:r>
            <w:r w:rsidR="00DE07EC" w:rsidRPr="0025640F">
              <w:rPr>
                <w:rFonts w:ascii="Arial" w:eastAsia="Arial" w:hAnsi="Arial" w:cs="Arial"/>
              </w:rPr>
              <w:t xml:space="preserve"> etc. </w:t>
            </w:r>
          </w:p>
        </w:tc>
      </w:tr>
      <w:tr w:rsidR="00793231" w:rsidRPr="0025640F" w14:paraId="48D7CE30" w14:textId="77777777" w:rsidTr="0025640F">
        <w:tc>
          <w:tcPr>
            <w:tcW w:w="4950" w:type="dxa"/>
            <w:tcBorders>
              <w:top w:val="single" w:sz="4" w:space="0" w:color="000000"/>
              <w:bottom w:val="single" w:sz="4" w:space="0" w:color="000000"/>
            </w:tcBorders>
            <w:shd w:val="clear" w:color="auto" w:fill="C9C9C9"/>
          </w:tcPr>
          <w:p w14:paraId="106DD4AA" w14:textId="73E80DB2" w:rsidR="00793231" w:rsidRPr="0025640F" w:rsidRDefault="00DE07EC">
            <w:pPr>
              <w:rPr>
                <w:rFonts w:ascii="Arial" w:eastAsia="Arial" w:hAnsi="Arial" w:cs="Arial"/>
                <w:i/>
                <w:color w:val="000000"/>
              </w:rPr>
            </w:pPr>
            <w:r w:rsidRPr="0025640F">
              <w:rPr>
                <w:rFonts w:ascii="Arial" w:eastAsia="Arial" w:hAnsi="Arial" w:cs="Arial"/>
                <w:b/>
              </w:rPr>
              <w:t>Level 3</w:t>
            </w:r>
            <w:r w:rsidRPr="0025640F">
              <w:rPr>
                <w:rFonts w:ascii="Arial" w:eastAsia="Arial" w:hAnsi="Arial" w:cs="Arial"/>
              </w:rPr>
              <w:t xml:space="preserve"> </w:t>
            </w:r>
            <w:r w:rsidR="00126144" w:rsidRPr="00126144">
              <w:rPr>
                <w:rFonts w:ascii="Arial" w:eastAsia="Arial" w:hAnsi="Arial" w:cs="Arial"/>
                <w:i/>
                <w:color w:val="000000"/>
              </w:rPr>
              <w:t>Accurately prioritizes differential diagnosis</w:t>
            </w:r>
          </w:p>
        </w:tc>
        <w:tc>
          <w:tcPr>
            <w:tcW w:w="9175" w:type="dxa"/>
            <w:tcBorders>
              <w:top w:val="single" w:sz="4" w:space="0" w:color="000000"/>
              <w:left w:val="nil"/>
              <w:bottom w:val="single" w:sz="4" w:space="0" w:color="000000"/>
              <w:right w:val="single" w:sz="8" w:space="0" w:color="000000"/>
            </w:tcBorders>
            <w:shd w:val="clear" w:color="auto" w:fill="C9C9C9"/>
          </w:tcPr>
          <w:p w14:paraId="608426F7" w14:textId="475F8DB6" w:rsidR="00793231" w:rsidRPr="0025640F" w:rsidRDefault="00092874" w:rsidP="00092874">
            <w:pPr>
              <w:numPr>
                <w:ilvl w:val="0"/>
                <w:numId w:val="1"/>
              </w:numPr>
              <w:pBdr>
                <w:top w:val="nil"/>
                <w:left w:val="nil"/>
                <w:bottom w:val="nil"/>
                <w:right w:val="nil"/>
                <w:between w:val="nil"/>
              </w:pBdr>
              <w:ind w:left="180" w:hanging="180"/>
              <w:rPr>
                <w:rFonts w:ascii="Arial" w:hAnsi="Arial" w:cs="Arial"/>
              </w:rPr>
            </w:pPr>
            <w:r>
              <w:rPr>
                <w:rFonts w:ascii="Arial" w:eastAsia="Arial" w:hAnsi="Arial" w:cs="Arial"/>
                <w:color w:val="000000"/>
              </w:rPr>
              <w:t>Prioritizes the differential diagnosis to include that t</w:t>
            </w:r>
            <w:r w:rsidRPr="0025640F">
              <w:rPr>
                <w:rFonts w:ascii="Arial" w:eastAsia="Arial" w:hAnsi="Arial" w:cs="Arial"/>
                <w:color w:val="000000"/>
              </w:rPr>
              <w:t xml:space="preserve">here is a strong history of febrile seizures (but no epilepsy) on </w:t>
            </w:r>
            <w:r>
              <w:rPr>
                <w:rFonts w:ascii="Arial" w:eastAsia="Arial" w:hAnsi="Arial" w:cs="Arial"/>
                <w:color w:val="000000"/>
              </w:rPr>
              <w:t>the mother’s side of the family, and the</w:t>
            </w:r>
            <w:r w:rsidRPr="0025640F">
              <w:rPr>
                <w:rFonts w:ascii="Arial" w:eastAsia="Arial" w:hAnsi="Arial" w:cs="Arial"/>
                <w:color w:val="000000"/>
              </w:rPr>
              <w:t xml:space="preserve"> event most likely represents a simple febrile seizure and no further workup or treatment is indicated at this time; </w:t>
            </w:r>
            <w:r>
              <w:rPr>
                <w:rFonts w:ascii="Arial" w:eastAsia="Arial" w:hAnsi="Arial" w:cs="Arial"/>
                <w:color w:val="000000"/>
              </w:rPr>
              <w:t>understanding that</w:t>
            </w:r>
            <w:r w:rsidRPr="0025640F">
              <w:rPr>
                <w:rFonts w:ascii="Arial" w:eastAsia="Arial" w:hAnsi="Arial" w:cs="Arial"/>
                <w:color w:val="000000"/>
              </w:rPr>
              <w:t xml:space="preserve"> first presentation of epilepsy cannot be ruled out</w:t>
            </w:r>
            <w:r>
              <w:rPr>
                <w:rFonts w:ascii="Arial" w:eastAsia="Arial" w:hAnsi="Arial" w:cs="Arial"/>
                <w:color w:val="000000"/>
              </w:rPr>
              <w:t xml:space="preserve"> when the </w:t>
            </w:r>
            <w:r w:rsidR="00DE07EC" w:rsidRPr="0025640F">
              <w:rPr>
                <w:rFonts w:ascii="Arial" w:eastAsia="Arial" w:hAnsi="Arial" w:cs="Arial"/>
                <w:color w:val="000000"/>
              </w:rPr>
              <w:t xml:space="preserve"> patient has a brief self-limited convulsion in the setting of fever and then return</w:t>
            </w:r>
            <w:r>
              <w:rPr>
                <w:rFonts w:ascii="Arial" w:eastAsia="Arial" w:hAnsi="Arial" w:cs="Arial"/>
                <w:color w:val="000000"/>
              </w:rPr>
              <w:t>s</w:t>
            </w:r>
            <w:r w:rsidR="00DE07EC" w:rsidRPr="0025640F">
              <w:rPr>
                <w:rFonts w:ascii="Arial" w:eastAsia="Arial" w:hAnsi="Arial" w:cs="Arial"/>
                <w:color w:val="000000"/>
              </w:rPr>
              <w:t xml:space="preserve"> immediately to baseline with a non</w:t>
            </w:r>
            <w:r w:rsidR="00D81DA6">
              <w:rPr>
                <w:rFonts w:ascii="Arial" w:eastAsia="Arial" w:hAnsi="Arial" w:cs="Arial"/>
                <w:color w:val="000000"/>
              </w:rPr>
              <w:t>-</w:t>
            </w:r>
            <w:r w:rsidR="00DE07EC" w:rsidRPr="0025640F">
              <w:rPr>
                <w:rFonts w:ascii="Arial" w:eastAsia="Arial" w:hAnsi="Arial" w:cs="Arial"/>
                <w:color w:val="000000"/>
              </w:rPr>
              <w:t>focal neurologic examination</w:t>
            </w:r>
          </w:p>
        </w:tc>
      </w:tr>
      <w:tr w:rsidR="00793231" w:rsidRPr="0025640F" w14:paraId="757C6320" w14:textId="77777777" w:rsidTr="0025640F">
        <w:tc>
          <w:tcPr>
            <w:tcW w:w="4950" w:type="dxa"/>
            <w:tcBorders>
              <w:top w:val="single" w:sz="4" w:space="0" w:color="000000"/>
              <w:bottom w:val="single" w:sz="4" w:space="0" w:color="000000"/>
            </w:tcBorders>
            <w:shd w:val="clear" w:color="auto" w:fill="C9C9C9"/>
          </w:tcPr>
          <w:p w14:paraId="1A0DD5F7" w14:textId="3F284117" w:rsidR="00793231" w:rsidRPr="0025640F" w:rsidRDefault="00DE07EC">
            <w:pPr>
              <w:rPr>
                <w:rFonts w:ascii="Arial" w:eastAsia="Arial" w:hAnsi="Arial" w:cs="Arial"/>
                <w:i/>
              </w:rPr>
            </w:pPr>
            <w:r w:rsidRPr="0025640F">
              <w:rPr>
                <w:rFonts w:ascii="Arial" w:eastAsia="Arial" w:hAnsi="Arial" w:cs="Arial"/>
                <w:b/>
              </w:rPr>
              <w:t>Level 4</w:t>
            </w:r>
            <w:r w:rsidRPr="0025640F">
              <w:rPr>
                <w:rFonts w:ascii="Arial" w:eastAsia="Arial" w:hAnsi="Arial" w:cs="Arial"/>
              </w:rPr>
              <w:t xml:space="preserve"> </w:t>
            </w:r>
            <w:r w:rsidR="00126144" w:rsidRPr="00126144">
              <w:rPr>
                <w:rFonts w:ascii="Arial" w:eastAsia="Arial" w:hAnsi="Arial" w:cs="Arial"/>
                <w:i/>
              </w:rPr>
              <w:t>Continuously re-evaluates differential diagnosis in response to changes in clinical circumstances</w:t>
            </w:r>
          </w:p>
        </w:tc>
        <w:tc>
          <w:tcPr>
            <w:tcW w:w="9175" w:type="dxa"/>
            <w:tcBorders>
              <w:top w:val="single" w:sz="4" w:space="0" w:color="000000"/>
              <w:left w:val="nil"/>
              <w:bottom w:val="single" w:sz="4" w:space="0" w:color="000000"/>
              <w:right w:val="single" w:sz="8" w:space="0" w:color="000000"/>
            </w:tcBorders>
            <w:shd w:val="clear" w:color="auto" w:fill="C9C9C9"/>
          </w:tcPr>
          <w:p w14:paraId="1FD625FF" w14:textId="3998E29A" w:rsidR="00793231" w:rsidRPr="0025640F" w:rsidRDefault="00DE07EC" w:rsidP="001863C2">
            <w:pPr>
              <w:numPr>
                <w:ilvl w:val="0"/>
                <w:numId w:val="1"/>
              </w:numPr>
              <w:pBdr>
                <w:top w:val="nil"/>
                <w:left w:val="nil"/>
                <w:bottom w:val="nil"/>
                <w:right w:val="nil"/>
                <w:between w:val="nil"/>
              </w:pBdr>
              <w:ind w:left="180" w:hanging="180"/>
              <w:rPr>
                <w:rFonts w:ascii="Arial" w:hAnsi="Arial" w:cs="Arial"/>
              </w:rPr>
            </w:pPr>
            <w:r w:rsidRPr="0025640F">
              <w:rPr>
                <w:rFonts w:ascii="Arial" w:eastAsia="Arial" w:hAnsi="Arial" w:cs="Arial"/>
              </w:rPr>
              <w:t xml:space="preserve">The patient </w:t>
            </w:r>
            <w:r w:rsidR="00092874">
              <w:rPr>
                <w:rFonts w:ascii="Arial" w:eastAsia="Arial" w:hAnsi="Arial" w:cs="Arial"/>
              </w:rPr>
              <w:t xml:space="preserve">has </w:t>
            </w:r>
            <w:r w:rsidRPr="0025640F">
              <w:rPr>
                <w:rFonts w:ascii="Arial" w:eastAsia="Arial" w:hAnsi="Arial" w:cs="Arial"/>
              </w:rPr>
              <w:t>frequent convulsions, now without fever or illness. Sometimes the events start with right</w:t>
            </w:r>
            <w:r w:rsidR="00092874">
              <w:rPr>
                <w:rFonts w:ascii="Arial" w:eastAsia="Arial" w:hAnsi="Arial" w:cs="Arial"/>
              </w:rPr>
              <w:t>-</w:t>
            </w:r>
            <w:r w:rsidRPr="0025640F">
              <w:rPr>
                <w:rFonts w:ascii="Arial" w:eastAsia="Arial" w:hAnsi="Arial" w:cs="Arial"/>
              </w:rPr>
              <w:t xml:space="preserve">sided face and arm twitching </w:t>
            </w:r>
            <w:r w:rsidR="00092874">
              <w:rPr>
                <w:rFonts w:ascii="Arial" w:eastAsia="Arial" w:hAnsi="Arial" w:cs="Arial"/>
              </w:rPr>
              <w:t xml:space="preserve">that </w:t>
            </w:r>
            <w:r w:rsidRPr="0025640F">
              <w:rPr>
                <w:rFonts w:ascii="Arial" w:eastAsia="Arial" w:hAnsi="Arial" w:cs="Arial"/>
              </w:rPr>
              <w:t>progress</w:t>
            </w:r>
            <w:r w:rsidR="00092874">
              <w:rPr>
                <w:rFonts w:ascii="Arial" w:eastAsia="Arial" w:hAnsi="Arial" w:cs="Arial"/>
              </w:rPr>
              <w:t>es</w:t>
            </w:r>
            <w:r w:rsidRPr="0025640F">
              <w:rPr>
                <w:rFonts w:ascii="Arial" w:eastAsia="Arial" w:hAnsi="Arial" w:cs="Arial"/>
              </w:rPr>
              <w:t xml:space="preserve"> to bilateral shaking. At this point, </w:t>
            </w:r>
            <w:r w:rsidR="008C4336">
              <w:rPr>
                <w:rFonts w:ascii="Arial" w:eastAsia="Arial" w:hAnsi="Arial" w:cs="Arial"/>
              </w:rPr>
              <w:t>t</w:t>
            </w:r>
            <w:r w:rsidRPr="0025640F">
              <w:rPr>
                <w:rFonts w:ascii="Arial" w:eastAsia="Arial" w:hAnsi="Arial" w:cs="Arial"/>
              </w:rPr>
              <w:t xml:space="preserve">he child </w:t>
            </w:r>
            <w:r w:rsidR="001863C2">
              <w:rPr>
                <w:rFonts w:ascii="Arial" w:eastAsia="Arial" w:hAnsi="Arial" w:cs="Arial"/>
              </w:rPr>
              <w:t>has</w:t>
            </w:r>
            <w:r w:rsidRPr="0025640F">
              <w:rPr>
                <w:rFonts w:ascii="Arial" w:eastAsia="Arial" w:hAnsi="Arial" w:cs="Arial"/>
              </w:rPr>
              <w:t xml:space="preserve"> focal epilepsy and further workup and treatment are warranted</w:t>
            </w:r>
          </w:p>
        </w:tc>
      </w:tr>
      <w:tr w:rsidR="00793231" w:rsidRPr="0025640F" w14:paraId="7123CABE" w14:textId="77777777" w:rsidTr="0025640F">
        <w:tc>
          <w:tcPr>
            <w:tcW w:w="4950" w:type="dxa"/>
            <w:tcBorders>
              <w:top w:val="single" w:sz="4" w:space="0" w:color="000000"/>
              <w:bottom w:val="single" w:sz="4" w:space="0" w:color="000000"/>
            </w:tcBorders>
            <w:shd w:val="clear" w:color="auto" w:fill="C9C9C9"/>
          </w:tcPr>
          <w:p w14:paraId="3FF3CB5F" w14:textId="6D992540" w:rsidR="00793231" w:rsidRPr="0025640F" w:rsidRDefault="00DE07EC">
            <w:pPr>
              <w:rPr>
                <w:rFonts w:ascii="Arial" w:eastAsia="Arial" w:hAnsi="Arial" w:cs="Arial"/>
                <w:i/>
              </w:rPr>
            </w:pPr>
            <w:r w:rsidRPr="0025640F">
              <w:rPr>
                <w:rFonts w:ascii="Arial" w:eastAsia="Arial" w:hAnsi="Arial" w:cs="Arial"/>
                <w:b/>
              </w:rPr>
              <w:t>Level 5</w:t>
            </w:r>
            <w:r w:rsidRPr="0025640F">
              <w:rPr>
                <w:rFonts w:ascii="Arial" w:eastAsia="Arial" w:hAnsi="Arial" w:cs="Arial"/>
              </w:rPr>
              <w:t xml:space="preserve"> </w:t>
            </w:r>
            <w:r w:rsidR="00126144" w:rsidRPr="00126144">
              <w:rPr>
                <w:rFonts w:ascii="Arial" w:eastAsia="Arial" w:hAnsi="Arial" w:cs="Arial"/>
                <w:i/>
              </w:rPr>
              <w:t>Role models formulation and clinical reasoning</w:t>
            </w:r>
          </w:p>
        </w:tc>
        <w:tc>
          <w:tcPr>
            <w:tcW w:w="9175" w:type="dxa"/>
            <w:tcBorders>
              <w:top w:val="single" w:sz="4" w:space="0" w:color="000000"/>
              <w:left w:val="nil"/>
              <w:bottom w:val="single" w:sz="4" w:space="0" w:color="000000"/>
              <w:right w:val="single" w:sz="8" w:space="0" w:color="000000"/>
            </w:tcBorders>
            <w:shd w:val="clear" w:color="auto" w:fill="C9C9C9"/>
          </w:tcPr>
          <w:p w14:paraId="06CDC206" w14:textId="77777777" w:rsidR="00793231" w:rsidRPr="0025640F" w:rsidRDefault="00DE07EC">
            <w:pPr>
              <w:numPr>
                <w:ilvl w:val="0"/>
                <w:numId w:val="1"/>
              </w:numPr>
              <w:pBdr>
                <w:top w:val="nil"/>
                <w:left w:val="nil"/>
                <w:bottom w:val="nil"/>
                <w:right w:val="nil"/>
                <w:between w:val="nil"/>
              </w:pBdr>
              <w:ind w:left="180" w:hanging="180"/>
              <w:rPr>
                <w:rFonts w:ascii="Arial" w:hAnsi="Arial" w:cs="Arial"/>
              </w:rPr>
            </w:pPr>
            <w:r w:rsidRPr="0025640F">
              <w:rPr>
                <w:rFonts w:ascii="Arial" w:eastAsia="Arial" w:hAnsi="Arial" w:cs="Arial"/>
              </w:rPr>
              <w:t>Coaches medical students, junior residents</w:t>
            </w:r>
            <w:r w:rsidR="005E40CD">
              <w:rPr>
                <w:rFonts w:ascii="Arial" w:eastAsia="Arial" w:hAnsi="Arial" w:cs="Arial"/>
              </w:rPr>
              <w:t>,</w:t>
            </w:r>
            <w:r w:rsidRPr="0025640F">
              <w:rPr>
                <w:rFonts w:ascii="Arial" w:eastAsia="Arial" w:hAnsi="Arial" w:cs="Arial"/>
              </w:rPr>
              <w:t xml:space="preserve"> and/or colleagues on creation of a differential diagnosis</w:t>
            </w:r>
          </w:p>
          <w:p w14:paraId="1E9910BC" w14:textId="77777777" w:rsidR="00793231" w:rsidRPr="0025640F" w:rsidRDefault="00DE07EC">
            <w:pPr>
              <w:numPr>
                <w:ilvl w:val="0"/>
                <w:numId w:val="1"/>
              </w:numPr>
              <w:pBdr>
                <w:top w:val="nil"/>
                <w:left w:val="nil"/>
                <w:bottom w:val="nil"/>
                <w:right w:val="nil"/>
                <w:between w:val="nil"/>
              </w:pBdr>
              <w:ind w:left="180" w:hanging="180"/>
              <w:rPr>
                <w:rFonts w:ascii="Arial" w:hAnsi="Arial" w:cs="Arial"/>
              </w:rPr>
            </w:pPr>
            <w:r w:rsidRPr="0025640F">
              <w:rPr>
                <w:rFonts w:ascii="Arial" w:eastAsia="Arial" w:hAnsi="Arial" w:cs="Arial"/>
                <w:color w:val="000000"/>
              </w:rPr>
              <w:t>Educates and provides evidence-based advice to other team members on indications for SCN1A gene testing if the above patient has more febrile seizures and/or other</w:t>
            </w:r>
            <w:r w:rsidR="0026458E">
              <w:rPr>
                <w:rFonts w:ascii="Arial" w:eastAsia="Arial" w:hAnsi="Arial" w:cs="Arial"/>
                <w:color w:val="000000"/>
              </w:rPr>
              <w:t xml:space="preserve"> changes in clinical appearance</w:t>
            </w:r>
          </w:p>
        </w:tc>
      </w:tr>
      <w:tr w:rsidR="00793231" w:rsidRPr="0025640F" w14:paraId="5CF364C7" w14:textId="77777777">
        <w:tc>
          <w:tcPr>
            <w:tcW w:w="4950" w:type="dxa"/>
            <w:shd w:val="clear" w:color="auto" w:fill="FFD965"/>
          </w:tcPr>
          <w:p w14:paraId="0525E20C" w14:textId="77777777" w:rsidR="00793231" w:rsidRPr="0025640F" w:rsidRDefault="00DE07EC">
            <w:pPr>
              <w:rPr>
                <w:rFonts w:ascii="Arial" w:eastAsia="Arial" w:hAnsi="Arial" w:cs="Arial"/>
              </w:rPr>
            </w:pPr>
            <w:r w:rsidRPr="0025640F">
              <w:rPr>
                <w:rFonts w:ascii="Arial" w:eastAsia="Arial" w:hAnsi="Arial" w:cs="Arial"/>
              </w:rPr>
              <w:t>Assessment Models or Tools</w:t>
            </w:r>
          </w:p>
        </w:tc>
        <w:tc>
          <w:tcPr>
            <w:tcW w:w="9175" w:type="dxa"/>
            <w:shd w:val="clear" w:color="auto" w:fill="FFD965"/>
          </w:tcPr>
          <w:p w14:paraId="195DA620" w14:textId="77777777" w:rsidR="0026458E" w:rsidRPr="0026458E" w:rsidRDefault="0026458E">
            <w:pPr>
              <w:numPr>
                <w:ilvl w:val="0"/>
                <w:numId w:val="1"/>
              </w:numPr>
              <w:pBdr>
                <w:top w:val="nil"/>
                <w:left w:val="nil"/>
                <w:bottom w:val="nil"/>
                <w:right w:val="nil"/>
                <w:between w:val="nil"/>
              </w:pBdr>
              <w:ind w:left="180" w:hanging="180"/>
              <w:rPr>
                <w:rFonts w:ascii="Arial" w:hAnsi="Arial" w:cs="Arial"/>
              </w:rPr>
            </w:pPr>
            <w:r w:rsidRPr="0025640F">
              <w:rPr>
                <w:rFonts w:ascii="Arial" w:eastAsia="Arial" w:hAnsi="Arial" w:cs="Arial"/>
              </w:rPr>
              <w:t>ABPN Clinical skills exam (NEX)</w:t>
            </w:r>
          </w:p>
          <w:p w14:paraId="38BAE335" w14:textId="77777777" w:rsidR="0026458E" w:rsidRPr="0025640F" w:rsidRDefault="0026458E" w:rsidP="0026458E">
            <w:pPr>
              <w:numPr>
                <w:ilvl w:val="0"/>
                <w:numId w:val="1"/>
              </w:numPr>
              <w:pBdr>
                <w:top w:val="nil"/>
                <w:left w:val="nil"/>
                <w:bottom w:val="nil"/>
                <w:right w:val="nil"/>
                <w:between w:val="nil"/>
              </w:pBdr>
              <w:ind w:left="180" w:hanging="180"/>
              <w:rPr>
                <w:rFonts w:ascii="Arial" w:hAnsi="Arial" w:cs="Arial"/>
              </w:rPr>
            </w:pPr>
            <w:r w:rsidRPr="0025640F">
              <w:rPr>
                <w:rFonts w:ascii="Arial" w:eastAsia="Arial" w:hAnsi="Arial" w:cs="Arial"/>
              </w:rPr>
              <w:t>Direct observation</w:t>
            </w:r>
          </w:p>
          <w:p w14:paraId="74AB29F7" w14:textId="77777777" w:rsidR="00793231" w:rsidRPr="0025640F" w:rsidRDefault="00DE07EC">
            <w:pPr>
              <w:numPr>
                <w:ilvl w:val="0"/>
                <w:numId w:val="1"/>
              </w:numPr>
              <w:pBdr>
                <w:top w:val="nil"/>
                <w:left w:val="nil"/>
                <w:bottom w:val="nil"/>
                <w:right w:val="nil"/>
                <w:between w:val="nil"/>
              </w:pBdr>
              <w:ind w:left="180" w:hanging="180"/>
              <w:rPr>
                <w:rFonts w:ascii="Arial" w:hAnsi="Arial" w:cs="Arial"/>
              </w:rPr>
            </w:pPr>
            <w:r w:rsidRPr="0025640F">
              <w:rPr>
                <w:rFonts w:ascii="Arial" w:eastAsia="Arial" w:hAnsi="Arial" w:cs="Arial"/>
              </w:rPr>
              <w:t>Medical record (chart) audit</w:t>
            </w:r>
          </w:p>
          <w:p w14:paraId="6575CE08" w14:textId="77777777" w:rsidR="00793231" w:rsidRPr="0025640F" w:rsidRDefault="00DE07EC">
            <w:pPr>
              <w:numPr>
                <w:ilvl w:val="0"/>
                <w:numId w:val="1"/>
              </w:numPr>
              <w:pBdr>
                <w:top w:val="nil"/>
                <w:left w:val="nil"/>
                <w:bottom w:val="nil"/>
                <w:right w:val="nil"/>
                <w:between w:val="nil"/>
              </w:pBdr>
              <w:ind w:left="180" w:hanging="180"/>
              <w:rPr>
                <w:rFonts w:ascii="Arial" w:hAnsi="Arial" w:cs="Arial"/>
              </w:rPr>
            </w:pPr>
            <w:r w:rsidRPr="0025640F">
              <w:rPr>
                <w:rFonts w:ascii="Arial" w:eastAsia="Arial" w:hAnsi="Arial" w:cs="Arial"/>
              </w:rPr>
              <w:t>Mock oral examination</w:t>
            </w:r>
          </w:p>
          <w:p w14:paraId="736DF8EC" w14:textId="38EB4798" w:rsidR="00793231" w:rsidRPr="0025640F" w:rsidRDefault="00DE07EC" w:rsidP="0026458E">
            <w:pPr>
              <w:numPr>
                <w:ilvl w:val="0"/>
                <w:numId w:val="1"/>
              </w:numPr>
              <w:pBdr>
                <w:top w:val="nil"/>
                <w:left w:val="nil"/>
                <w:bottom w:val="nil"/>
                <w:right w:val="nil"/>
                <w:between w:val="nil"/>
              </w:pBdr>
              <w:ind w:left="180" w:hanging="180"/>
              <w:rPr>
                <w:rFonts w:ascii="Arial" w:hAnsi="Arial" w:cs="Arial"/>
              </w:rPr>
            </w:pPr>
            <w:r w:rsidRPr="0025640F">
              <w:rPr>
                <w:rFonts w:ascii="Arial" w:eastAsia="Arial" w:hAnsi="Arial" w:cs="Arial"/>
              </w:rPr>
              <w:t>O</w:t>
            </w:r>
            <w:r w:rsidR="00D81DA6">
              <w:rPr>
                <w:rFonts w:ascii="Arial" w:eastAsia="Arial" w:hAnsi="Arial" w:cs="Arial"/>
              </w:rPr>
              <w:t>SCE</w:t>
            </w:r>
            <w:r w:rsidR="00266EFB">
              <w:rPr>
                <w:rFonts w:ascii="Arial" w:eastAsia="Arial" w:hAnsi="Arial" w:cs="Arial"/>
              </w:rPr>
              <w:t>s</w:t>
            </w:r>
          </w:p>
        </w:tc>
      </w:tr>
      <w:tr w:rsidR="00793231" w:rsidRPr="0025640F" w14:paraId="392B1EA3" w14:textId="77777777">
        <w:tc>
          <w:tcPr>
            <w:tcW w:w="4950" w:type="dxa"/>
            <w:shd w:val="clear" w:color="auto" w:fill="8DB3E2"/>
          </w:tcPr>
          <w:p w14:paraId="006E07A1" w14:textId="77777777" w:rsidR="00793231" w:rsidRPr="0025640F" w:rsidRDefault="00DE07EC">
            <w:pPr>
              <w:rPr>
                <w:rFonts w:ascii="Arial" w:eastAsia="Arial" w:hAnsi="Arial" w:cs="Arial"/>
              </w:rPr>
            </w:pPr>
            <w:r w:rsidRPr="0025640F">
              <w:rPr>
                <w:rFonts w:ascii="Arial" w:eastAsia="Arial" w:hAnsi="Arial" w:cs="Arial"/>
              </w:rPr>
              <w:t xml:space="preserve">Curriculum Mapping </w:t>
            </w:r>
          </w:p>
        </w:tc>
        <w:tc>
          <w:tcPr>
            <w:tcW w:w="9175" w:type="dxa"/>
            <w:shd w:val="clear" w:color="auto" w:fill="8DB3E2"/>
          </w:tcPr>
          <w:p w14:paraId="18275D18" w14:textId="77777777" w:rsidR="00793231" w:rsidRPr="0025640F" w:rsidRDefault="00793231">
            <w:pPr>
              <w:numPr>
                <w:ilvl w:val="0"/>
                <w:numId w:val="1"/>
              </w:numPr>
              <w:pBdr>
                <w:top w:val="nil"/>
                <w:left w:val="nil"/>
                <w:bottom w:val="nil"/>
                <w:right w:val="nil"/>
                <w:between w:val="nil"/>
              </w:pBdr>
              <w:ind w:left="180" w:hanging="180"/>
              <w:rPr>
                <w:rFonts w:ascii="Arial" w:hAnsi="Arial" w:cs="Arial"/>
              </w:rPr>
            </w:pPr>
          </w:p>
        </w:tc>
      </w:tr>
      <w:tr w:rsidR="00793231" w:rsidRPr="0025640F" w14:paraId="1772000C" w14:textId="77777777">
        <w:trPr>
          <w:trHeight w:val="80"/>
        </w:trPr>
        <w:tc>
          <w:tcPr>
            <w:tcW w:w="4950" w:type="dxa"/>
            <w:shd w:val="clear" w:color="auto" w:fill="A8D08D"/>
          </w:tcPr>
          <w:p w14:paraId="46432C0B" w14:textId="77777777" w:rsidR="00793231" w:rsidRPr="0025640F" w:rsidRDefault="00DE07EC">
            <w:pPr>
              <w:rPr>
                <w:rFonts w:ascii="Arial" w:eastAsia="Arial" w:hAnsi="Arial" w:cs="Arial"/>
              </w:rPr>
            </w:pPr>
            <w:r w:rsidRPr="0025640F">
              <w:rPr>
                <w:rFonts w:ascii="Arial" w:eastAsia="Arial" w:hAnsi="Arial" w:cs="Arial"/>
              </w:rPr>
              <w:t>Notes or Resources</w:t>
            </w:r>
          </w:p>
        </w:tc>
        <w:tc>
          <w:tcPr>
            <w:tcW w:w="9175" w:type="dxa"/>
            <w:shd w:val="clear" w:color="auto" w:fill="A8D08D"/>
          </w:tcPr>
          <w:p w14:paraId="19FD7578" w14:textId="77777777" w:rsidR="00793231" w:rsidRPr="0025640F" w:rsidRDefault="00DE07EC">
            <w:pPr>
              <w:numPr>
                <w:ilvl w:val="0"/>
                <w:numId w:val="1"/>
              </w:numPr>
              <w:pBdr>
                <w:top w:val="nil"/>
                <w:left w:val="nil"/>
                <w:bottom w:val="nil"/>
                <w:right w:val="nil"/>
                <w:between w:val="nil"/>
              </w:pBdr>
              <w:ind w:left="166" w:hanging="180"/>
              <w:rPr>
                <w:rFonts w:ascii="Arial" w:hAnsi="Arial" w:cs="Arial"/>
              </w:rPr>
            </w:pPr>
            <w:r w:rsidRPr="0025640F">
              <w:rPr>
                <w:rFonts w:ascii="Arial" w:eastAsia="Arial" w:hAnsi="Arial" w:cs="Arial"/>
              </w:rPr>
              <w:t>The Society to Improv</w:t>
            </w:r>
            <w:r w:rsidR="0026458E">
              <w:rPr>
                <w:rFonts w:ascii="Arial" w:eastAsia="Arial" w:hAnsi="Arial" w:cs="Arial"/>
              </w:rPr>
              <w:t>e Diagnosis in Medicine. Competency Summary List. Inter-p</w:t>
            </w:r>
            <w:r w:rsidRPr="0025640F">
              <w:rPr>
                <w:rFonts w:ascii="Arial" w:eastAsia="Arial" w:hAnsi="Arial" w:cs="Arial"/>
              </w:rPr>
              <w:t xml:space="preserve">rofessional </w:t>
            </w:r>
            <w:r w:rsidR="0026458E">
              <w:rPr>
                <w:rFonts w:ascii="Arial" w:eastAsia="Arial" w:hAnsi="Arial" w:cs="Arial"/>
              </w:rPr>
              <w:t>consensus curriculum on diagnosis and diagnostic error.</w:t>
            </w:r>
            <w:r w:rsidRPr="0025640F">
              <w:rPr>
                <w:rFonts w:ascii="Arial" w:eastAsia="Arial" w:hAnsi="Arial" w:cs="Arial"/>
              </w:rPr>
              <w:t xml:space="preserve"> </w:t>
            </w:r>
            <w:hyperlink r:id="rId28" w:history="1">
              <w:r w:rsidR="0026458E" w:rsidRPr="0022426A">
                <w:rPr>
                  <w:rStyle w:val="Hyperlink"/>
                  <w:rFonts w:ascii="Arial" w:eastAsia="Arial" w:hAnsi="Arial" w:cs="Arial"/>
                </w:rPr>
                <w:t>https://www.improvediagnosis.org/competency-summary-list/</w:t>
              </w:r>
            </w:hyperlink>
            <w:r w:rsidR="0026458E">
              <w:rPr>
                <w:rFonts w:ascii="Arial" w:eastAsia="Arial" w:hAnsi="Arial" w:cs="Arial"/>
              </w:rPr>
              <w:t xml:space="preserve">  Accessed 2019.</w:t>
            </w:r>
          </w:p>
          <w:p w14:paraId="2B903D69" w14:textId="77777777" w:rsidR="00793231" w:rsidRPr="0025640F" w:rsidRDefault="00DE07EC">
            <w:pPr>
              <w:numPr>
                <w:ilvl w:val="0"/>
                <w:numId w:val="1"/>
              </w:numPr>
              <w:pBdr>
                <w:top w:val="nil"/>
                <w:left w:val="nil"/>
                <w:bottom w:val="nil"/>
                <w:right w:val="nil"/>
                <w:between w:val="nil"/>
              </w:pBdr>
              <w:ind w:left="166" w:hanging="180"/>
              <w:rPr>
                <w:rFonts w:ascii="Arial" w:hAnsi="Arial" w:cs="Arial"/>
              </w:rPr>
            </w:pPr>
            <w:r w:rsidRPr="0025640F">
              <w:rPr>
                <w:rFonts w:ascii="Arial" w:eastAsia="Arial" w:hAnsi="Arial" w:cs="Arial"/>
              </w:rPr>
              <w:lastRenderedPageBreak/>
              <w:t xml:space="preserve">The Society to Improve Diagnosis in Medicine. </w:t>
            </w:r>
            <w:r w:rsidR="0026458E">
              <w:rPr>
                <w:rFonts w:ascii="Arial" w:eastAsia="Arial" w:hAnsi="Arial" w:cs="Arial"/>
              </w:rPr>
              <w:t>Inter-p</w:t>
            </w:r>
            <w:r w:rsidR="0026458E" w:rsidRPr="0025640F">
              <w:rPr>
                <w:rFonts w:ascii="Arial" w:eastAsia="Arial" w:hAnsi="Arial" w:cs="Arial"/>
              </w:rPr>
              <w:t xml:space="preserve">rofessional </w:t>
            </w:r>
            <w:r w:rsidR="0026458E">
              <w:rPr>
                <w:rFonts w:ascii="Arial" w:eastAsia="Arial" w:hAnsi="Arial" w:cs="Arial"/>
              </w:rPr>
              <w:t>consensus curriculum on diagnosis and diagnostic error.</w:t>
            </w:r>
            <w:r w:rsidR="0026458E" w:rsidRPr="0025640F">
              <w:rPr>
                <w:rFonts w:ascii="Arial" w:eastAsia="Arial" w:hAnsi="Arial" w:cs="Arial"/>
              </w:rPr>
              <w:t xml:space="preserve"> </w:t>
            </w:r>
            <w:r w:rsidRPr="0025640F">
              <w:rPr>
                <w:rFonts w:ascii="Arial" w:eastAsia="Arial" w:hAnsi="Arial" w:cs="Arial"/>
              </w:rPr>
              <w:t xml:space="preserve">Driver Diagram: </w:t>
            </w:r>
            <w:hyperlink r:id="rId29" w:history="1">
              <w:r w:rsidR="0026458E" w:rsidRPr="0022426A">
                <w:rPr>
                  <w:rStyle w:val="Hyperlink"/>
                  <w:rFonts w:ascii="Arial" w:eastAsia="Arial" w:hAnsi="Arial" w:cs="Arial"/>
                </w:rPr>
                <w:t>https://www.improvediagnosis.org/wp-content/uploads/2018/10/Driver_Diagram_-_July_31_-_M.pdf</w:t>
              </w:r>
            </w:hyperlink>
            <w:r w:rsidR="0026458E">
              <w:rPr>
                <w:rFonts w:ascii="Arial" w:eastAsia="Arial" w:hAnsi="Arial" w:cs="Arial"/>
              </w:rPr>
              <w:t xml:space="preserve">  Accessed 2019.</w:t>
            </w:r>
          </w:p>
          <w:p w14:paraId="57909D31" w14:textId="77777777" w:rsidR="00793231" w:rsidRDefault="00DE07EC">
            <w:pPr>
              <w:numPr>
                <w:ilvl w:val="0"/>
                <w:numId w:val="1"/>
              </w:numPr>
              <w:pBdr>
                <w:top w:val="nil"/>
                <w:left w:val="nil"/>
                <w:bottom w:val="nil"/>
                <w:right w:val="nil"/>
                <w:between w:val="nil"/>
              </w:pBdr>
              <w:ind w:left="166" w:hanging="180"/>
              <w:rPr>
                <w:rFonts w:ascii="Arial" w:hAnsi="Arial" w:cs="Arial"/>
              </w:rPr>
            </w:pPr>
            <w:r w:rsidRPr="0025640F">
              <w:rPr>
                <w:rFonts w:ascii="Arial" w:eastAsia="Arial" w:hAnsi="Arial" w:cs="Arial"/>
              </w:rPr>
              <w:t>The Society to Improve Diagnosis in Medicine.</w:t>
            </w:r>
            <w:r w:rsidR="0026458E">
              <w:rPr>
                <w:rFonts w:ascii="Arial" w:eastAsia="Arial" w:hAnsi="Arial" w:cs="Arial"/>
              </w:rPr>
              <w:t xml:space="preserve"> Assessment of reasoning t</w:t>
            </w:r>
            <w:r w:rsidRPr="0025640F">
              <w:rPr>
                <w:rFonts w:ascii="Arial" w:eastAsia="Arial" w:hAnsi="Arial" w:cs="Arial"/>
              </w:rPr>
              <w:t>ool.</w:t>
            </w:r>
            <w:r w:rsidR="0026458E">
              <w:rPr>
                <w:rFonts w:ascii="Arial" w:eastAsia="Arial" w:hAnsi="Arial" w:cs="Arial"/>
              </w:rPr>
              <w:t xml:space="preserve"> Errors in clinical reasoning are central factors in many diagnostic errors. </w:t>
            </w:r>
            <w:hyperlink r:id="rId30" w:history="1">
              <w:r w:rsidRPr="0025640F">
                <w:rPr>
                  <w:rFonts w:ascii="Arial" w:eastAsia="Arial" w:hAnsi="Arial" w:cs="Arial"/>
                  <w:color w:val="1155CC"/>
                  <w:u w:val="single"/>
                </w:rPr>
                <w:t>https://www.improvediagnosis.org/art/</w:t>
              </w:r>
            </w:hyperlink>
            <w:r w:rsidR="0026458E">
              <w:rPr>
                <w:rFonts w:ascii="Arial" w:hAnsi="Arial" w:cs="Arial"/>
              </w:rPr>
              <w:t xml:space="preserve"> Accessed 2019.</w:t>
            </w:r>
          </w:p>
          <w:p w14:paraId="61EB358B" w14:textId="77777777" w:rsidR="00793231" w:rsidRPr="0026458E" w:rsidRDefault="0026458E" w:rsidP="0026458E">
            <w:pPr>
              <w:numPr>
                <w:ilvl w:val="0"/>
                <w:numId w:val="1"/>
              </w:numPr>
              <w:pBdr>
                <w:top w:val="nil"/>
                <w:left w:val="nil"/>
                <w:bottom w:val="nil"/>
                <w:right w:val="nil"/>
                <w:between w:val="nil"/>
              </w:pBdr>
              <w:ind w:left="166" w:hanging="180"/>
              <w:rPr>
                <w:rFonts w:ascii="Arial" w:eastAsia="Arial" w:hAnsi="Arial" w:cs="Arial"/>
              </w:rPr>
            </w:pPr>
            <w:proofErr w:type="spellStart"/>
            <w:r>
              <w:rPr>
                <w:rFonts w:ascii="Arial" w:eastAsia="Arial" w:hAnsi="Arial" w:cs="Arial"/>
              </w:rPr>
              <w:t>SimulConsult</w:t>
            </w:r>
            <w:proofErr w:type="spellEnd"/>
            <w:r>
              <w:rPr>
                <w:rFonts w:ascii="Arial" w:eastAsia="Arial" w:hAnsi="Arial" w:cs="Arial"/>
              </w:rPr>
              <w:t xml:space="preserve">. </w:t>
            </w:r>
            <w:hyperlink r:id="rId31" w:history="1">
              <w:r w:rsidRPr="0022426A">
                <w:rPr>
                  <w:rStyle w:val="Hyperlink"/>
                  <w:rFonts w:ascii="Arial" w:eastAsia="Arial" w:hAnsi="Arial" w:cs="Arial"/>
                </w:rPr>
                <w:t>https://simulconsult.com</w:t>
              </w:r>
            </w:hyperlink>
            <w:r>
              <w:rPr>
                <w:rFonts w:ascii="Arial" w:eastAsia="Arial" w:hAnsi="Arial" w:cs="Arial"/>
              </w:rPr>
              <w:t xml:space="preserve"> Accessed 2019.</w:t>
            </w:r>
          </w:p>
        </w:tc>
      </w:tr>
    </w:tbl>
    <w:p w14:paraId="0B788B14" w14:textId="77777777" w:rsidR="00793231" w:rsidRDefault="00793231">
      <w:pPr>
        <w:rPr>
          <w:rFonts w:ascii="Arial" w:eastAsia="Arial" w:hAnsi="Arial" w:cs="Arial"/>
        </w:rPr>
      </w:pPr>
    </w:p>
    <w:p w14:paraId="2A7C3304" w14:textId="77777777" w:rsidR="00793231" w:rsidRDefault="00DE07EC">
      <w:pPr>
        <w:rPr>
          <w:rFonts w:ascii="Arial" w:eastAsia="Arial" w:hAnsi="Arial" w:cs="Arial"/>
        </w:rPr>
      </w:pPr>
      <w:r>
        <w:br w:type="page"/>
      </w:r>
    </w:p>
    <w:tbl>
      <w:tblPr>
        <w:tblStyle w:val="ac"/>
        <w:tblW w:w="14265" w:type="dxa"/>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85"/>
        <w:gridCol w:w="9180"/>
      </w:tblGrid>
      <w:tr w:rsidR="00793231" w:rsidRPr="0026458E" w14:paraId="5121F7E8" w14:textId="77777777">
        <w:trPr>
          <w:trHeight w:val="760"/>
        </w:trPr>
        <w:tc>
          <w:tcPr>
            <w:tcW w:w="14265" w:type="dxa"/>
            <w:gridSpan w:val="2"/>
            <w:shd w:val="clear" w:color="auto" w:fill="9CC3E5"/>
          </w:tcPr>
          <w:p w14:paraId="79BDF57E" w14:textId="77777777" w:rsidR="00793231" w:rsidRPr="0026458E" w:rsidRDefault="00DE07EC">
            <w:pPr>
              <w:keepNext/>
              <w:pBdr>
                <w:top w:val="nil"/>
                <w:left w:val="nil"/>
                <w:bottom w:val="nil"/>
                <w:right w:val="nil"/>
                <w:between w:val="nil"/>
              </w:pBdr>
              <w:jc w:val="center"/>
              <w:rPr>
                <w:rFonts w:ascii="Arial" w:eastAsia="Arial" w:hAnsi="Arial" w:cs="Arial"/>
                <w:b/>
                <w:color w:val="000000"/>
              </w:rPr>
            </w:pPr>
            <w:r w:rsidRPr="0026458E">
              <w:rPr>
                <w:rFonts w:ascii="Arial" w:eastAsia="Arial" w:hAnsi="Arial" w:cs="Arial"/>
                <w:b/>
              </w:rPr>
              <w:lastRenderedPageBreak/>
              <w:t xml:space="preserve">Medical Knowledge 4: Diagnostic Investigation </w:t>
            </w:r>
          </w:p>
          <w:p w14:paraId="077FE933" w14:textId="79855152" w:rsidR="00793231" w:rsidRPr="0026458E" w:rsidRDefault="00DE07EC" w:rsidP="0026458E">
            <w:pPr>
              <w:ind w:hanging="14"/>
              <w:rPr>
                <w:rFonts w:ascii="Arial" w:eastAsia="Arial" w:hAnsi="Arial" w:cs="Arial"/>
                <w:b/>
                <w:color w:val="000000"/>
              </w:rPr>
            </w:pPr>
            <w:r w:rsidRPr="0026458E">
              <w:rPr>
                <w:rFonts w:ascii="Arial" w:eastAsia="Arial" w:hAnsi="Arial" w:cs="Arial"/>
                <w:b/>
              </w:rPr>
              <w:t xml:space="preserve">Overall Intent: </w:t>
            </w:r>
            <w:r w:rsidR="0026458E" w:rsidRPr="00E17D84">
              <w:rPr>
                <w:rFonts w:ascii="Arial" w:eastAsia="Arial" w:hAnsi="Arial" w:cs="Arial"/>
              </w:rPr>
              <w:t>T</w:t>
            </w:r>
            <w:r w:rsidRPr="00E17D84">
              <w:rPr>
                <w:rFonts w:ascii="Arial" w:eastAsia="Arial" w:hAnsi="Arial" w:cs="Arial"/>
              </w:rPr>
              <w:t>o</w:t>
            </w:r>
            <w:r w:rsidRPr="0026458E">
              <w:rPr>
                <w:rFonts w:ascii="Arial" w:eastAsia="Arial" w:hAnsi="Arial" w:cs="Arial"/>
              </w:rPr>
              <w:t xml:space="preserve"> implement a targeted, cost effective plan for high</w:t>
            </w:r>
            <w:r w:rsidR="003C49C0">
              <w:rPr>
                <w:rFonts w:ascii="Arial" w:eastAsia="Arial" w:hAnsi="Arial" w:cs="Arial"/>
              </w:rPr>
              <w:t>-</w:t>
            </w:r>
            <w:r w:rsidRPr="0026458E">
              <w:rPr>
                <w:rFonts w:ascii="Arial" w:eastAsia="Arial" w:hAnsi="Arial" w:cs="Arial"/>
              </w:rPr>
              <w:t>yield diagnostic testing in patients with neurologic complaints</w:t>
            </w:r>
          </w:p>
        </w:tc>
      </w:tr>
      <w:tr w:rsidR="00793231" w:rsidRPr="0026458E" w14:paraId="2D0DA6D5" w14:textId="77777777">
        <w:tc>
          <w:tcPr>
            <w:tcW w:w="5085" w:type="dxa"/>
            <w:shd w:val="clear" w:color="auto" w:fill="FAC090"/>
          </w:tcPr>
          <w:p w14:paraId="1F3069D5" w14:textId="77777777" w:rsidR="00793231" w:rsidRPr="0026458E" w:rsidRDefault="00DE07EC">
            <w:pPr>
              <w:jc w:val="center"/>
              <w:rPr>
                <w:rFonts w:ascii="Arial" w:eastAsia="Arial" w:hAnsi="Arial" w:cs="Arial"/>
                <w:b/>
              </w:rPr>
            </w:pPr>
            <w:r w:rsidRPr="0026458E">
              <w:rPr>
                <w:rFonts w:ascii="Arial" w:eastAsia="Arial" w:hAnsi="Arial" w:cs="Arial"/>
                <w:b/>
              </w:rPr>
              <w:t>Milestones</w:t>
            </w:r>
          </w:p>
        </w:tc>
        <w:tc>
          <w:tcPr>
            <w:tcW w:w="9180" w:type="dxa"/>
            <w:shd w:val="clear" w:color="auto" w:fill="FAC090"/>
          </w:tcPr>
          <w:p w14:paraId="1F58CF19" w14:textId="77777777" w:rsidR="00793231" w:rsidRPr="0026458E" w:rsidRDefault="00DE07EC">
            <w:pPr>
              <w:ind w:left="14" w:hanging="14"/>
              <w:jc w:val="center"/>
              <w:rPr>
                <w:rFonts w:ascii="Arial" w:eastAsia="Arial" w:hAnsi="Arial" w:cs="Arial"/>
                <w:b/>
              </w:rPr>
            </w:pPr>
            <w:r w:rsidRPr="0026458E">
              <w:rPr>
                <w:rFonts w:ascii="Arial" w:eastAsia="Arial" w:hAnsi="Arial" w:cs="Arial"/>
                <w:b/>
              </w:rPr>
              <w:t>Examples</w:t>
            </w:r>
          </w:p>
        </w:tc>
      </w:tr>
      <w:tr w:rsidR="00793231" w:rsidRPr="0026458E" w14:paraId="41B782FD" w14:textId="77777777" w:rsidTr="0026458E">
        <w:tc>
          <w:tcPr>
            <w:tcW w:w="5085" w:type="dxa"/>
            <w:tcBorders>
              <w:top w:val="single" w:sz="4" w:space="0" w:color="000000"/>
              <w:bottom w:val="single" w:sz="4" w:space="0" w:color="000000"/>
            </w:tcBorders>
            <w:shd w:val="clear" w:color="auto" w:fill="C9C9C9"/>
          </w:tcPr>
          <w:p w14:paraId="7FC60E6B" w14:textId="7349B45D" w:rsidR="00793231" w:rsidRPr="0026458E" w:rsidRDefault="00DE07EC">
            <w:pPr>
              <w:rPr>
                <w:rFonts w:ascii="Arial" w:eastAsia="Arial" w:hAnsi="Arial" w:cs="Arial"/>
                <w:i/>
                <w:color w:val="000000"/>
              </w:rPr>
            </w:pPr>
            <w:r w:rsidRPr="0026458E">
              <w:rPr>
                <w:rFonts w:ascii="Arial" w:eastAsia="Arial" w:hAnsi="Arial" w:cs="Arial"/>
                <w:b/>
              </w:rPr>
              <w:t>Level 1</w:t>
            </w:r>
            <w:r w:rsidRPr="0026458E">
              <w:rPr>
                <w:rFonts w:ascii="Arial" w:eastAsia="Arial" w:hAnsi="Arial" w:cs="Arial"/>
              </w:rPr>
              <w:t xml:space="preserve"> </w:t>
            </w:r>
            <w:r w:rsidR="00126144" w:rsidRPr="00126144">
              <w:rPr>
                <w:rFonts w:ascii="Arial" w:eastAsia="Arial" w:hAnsi="Arial" w:cs="Arial"/>
                <w:i/>
                <w:color w:val="000000"/>
              </w:rPr>
              <w:t>Discusses general diagnostic approach appropriate to clinical presentation</w:t>
            </w:r>
          </w:p>
        </w:tc>
        <w:tc>
          <w:tcPr>
            <w:tcW w:w="9180" w:type="dxa"/>
            <w:tcBorders>
              <w:top w:val="single" w:sz="4" w:space="0" w:color="000000"/>
              <w:left w:val="nil"/>
              <w:bottom w:val="single" w:sz="4" w:space="0" w:color="000000"/>
              <w:right w:val="single" w:sz="8" w:space="0" w:color="000000"/>
            </w:tcBorders>
            <w:shd w:val="clear" w:color="auto" w:fill="C9C9C9"/>
          </w:tcPr>
          <w:p w14:paraId="6C24254A" w14:textId="65FFE501" w:rsidR="00793231" w:rsidRPr="0026458E" w:rsidRDefault="003C49C0">
            <w:pPr>
              <w:numPr>
                <w:ilvl w:val="0"/>
                <w:numId w:val="1"/>
              </w:numPr>
              <w:pBdr>
                <w:top w:val="nil"/>
                <w:left w:val="nil"/>
                <w:bottom w:val="nil"/>
                <w:right w:val="nil"/>
                <w:between w:val="nil"/>
              </w:pBdr>
              <w:ind w:left="180" w:hanging="180"/>
              <w:rPr>
                <w:rFonts w:ascii="Arial" w:hAnsi="Arial" w:cs="Arial"/>
              </w:rPr>
            </w:pPr>
            <w:r>
              <w:rPr>
                <w:rFonts w:ascii="Arial" w:eastAsia="Arial" w:hAnsi="Arial" w:cs="Arial"/>
                <w:color w:val="000000"/>
              </w:rPr>
              <w:t>Determines</w:t>
            </w:r>
            <w:r w:rsidRPr="0026458E">
              <w:rPr>
                <w:rFonts w:ascii="Arial" w:eastAsia="Arial" w:hAnsi="Arial" w:cs="Arial"/>
                <w:color w:val="000000"/>
              </w:rPr>
              <w:t xml:space="preserve"> </w:t>
            </w:r>
            <w:r w:rsidR="00DE07EC" w:rsidRPr="0026458E">
              <w:rPr>
                <w:rFonts w:ascii="Arial" w:eastAsia="Arial" w:hAnsi="Arial" w:cs="Arial"/>
                <w:color w:val="000000"/>
              </w:rPr>
              <w:t>that a patient with hemiplegia and aphasia should have imaging of the brain</w:t>
            </w:r>
          </w:p>
        </w:tc>
      </w:tr>
      <w:tr w:rsidR="00793231" w:rsidRPr="0026458E" w14:paraId="07A26AE0" w14:textId="77777777" w:rsidTr="0026458E">
        <w:tc>
          <w:tcPr>
            <w:tcW w:w="5085" w:type="dxa"/>
            <w:tcBorders>
              <w:top w:val="single" w:sz="4" w:space="0" w:color="000000"/>
              <w:bottom w:val="single" w:sz="4" w:space="0" w:color="000000"/>
            </w:tcBorders>
            <w:shd w:val="clear" w:color="auto" w:fill="C9C9C9"/>
          </w:tcPr>
          <w:p w14:paraId="38290E89" w14:textId="1D222875" w:rsidR="00793231" w:rsidRPr="0026458E" w:rsidRDefault="00DE07EC">
            <w:pPr>
              <w:rPr>
                <w:rFonts w:ascii="Arial" w:eastAsia="Arial" w:hAnsi="Arial" w:cs="Arial"/>
                <w:i/>
              </w:rPr>
            </w:pPr>
            <w:r w:rsidRPr="0026458E">
              <w:rPr>
                <w:rFonts w:ascii="Arial" w:eastAsia="Arial" w:hAnsi="Arial" w:cs="Arial"/>
                <w:b/>
              </w:rPr>
              <w:t>Level 2</w:t>
            </w:r>
            <w:r w:rsidRPr="0026458E">
              <w:rPr>
                <w:rFonts w:ascii="Arial" w:eastAsia="Arial" w:hAnsi="Arial" w:cs="Arial"/>
              </w:rPr>
              <w:t xml:space="preserve"> </w:t>
            </w:r>
            <w:r w:rsidR="00126144" w:rsidRPr="00126144">
              <w:rPr>
                <w:rFonts w:ascii="Arial" w:eastAsia="Arial" w:hAnsi="Arial" w:cs="Arial"/>
                <w:i/>
              </w:rPr>
              <w:t>Lists indications, contraindications, risks, and benefits of diagnostic testing</w:t>
            </w:r>
          </w:p>
        </w:tc>
        <w:tc>
          <w:tcPr>
            <w:tcW w:w="9180" w:type="dxa"/>
            <w:tcBorders>
              <w:top w:val="single" w:sz="4" w:space="0" w:color="000000"/>
              <w:left w:val="nil"/>
              <w:bottom w:val="single" w:sz="4" w:space="0" w:color="000000"/>
              <w:right w:val="single" w:sz="8" w:space="0" w:color="000000"/>
            </w:tcBorders>
            <w:shd w:val="clear" w:color="auto" w:fill="C9C9C9"/>
          </w:tcPr>
          <w:p w14:paraId="1A1F6375" w14:textId="77777777" w:rsidR="00793231" w:rsidRPr="0026458E" w:rsidRDefault="00DE07EC">
            <w:pPr>
              <w:numPr>
                <w:ilvl w:val="0"/>
                <w:numId w:val="1"/>
              </w:numPr>
              <w:pBdr>
                <w:top w:val="nil"/>
                <w:left w:val="nil"/>
                <w:bottom w:val="nil"/>
                <w:right w:val="nil"/>
                <w:between w:val="nil"/>
              </w:pBdr>
              <w:ind w:left="180" w:hanging="180"/>
              <w:rPr>
                <w:rFonts w:ascii="Arial" w:hAnsi="Arial" w:cs="Arial"/>
              </w:rPr>
            </w:pPr>
            <w:r w:rsidRPr="0026458E">
              <w:rPr>
                <w:rFonts w:ascii="Arial" w:eastAsia="Arial" w:hAnsi="Arial" w:cs="Arial"/>
              </w:rPr>
              <w:t>Describes when a lumbar puncture may be indicated in a patient with fever and altered mental status</w:t>
            </w:r>
          </w:p>
          <w:p w14:paraId="41373022" w14:textId="0B90C32B" w:rsidR="00793231" w:rsidRPr="0026458E" w:rsidRDefault="003C49C0">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Knows</w:t>
            </w:r>
            <w:r w:rsidRPr="0026458E">
              <w:rPr>
                <w:rFonts w:ascii="Arial" w:eastAsia="Arial" w:hAnsi="Arial" w:cs="Arial"/>
              </w:rPr>
              <w:t xml:space="preserve"> </w:t>
            </w:r>
            <w:r w:rsidR="00DE07EC" w:rsidRPr="0026458E">
              <w:rPr>
                <w:rFonts w:ascii="Arial" w:eastAsia="Arial" w:hAnsi="Arial" w:cs="Arial"/>
              </w:rPr>
              <w:t>that a magnetic resonance imaging (MRI) brain is contraindicated in patients with cochlear implants</w:t>
            </w:r>
          </w:p>
          <w:p w14:paraId="7D3E5DC4" w14:textId="316581B3" w:rsidR="00793231" w:rsidRPr="0026458E" w:rsidRDefault="00DE07EC">
            <w:pPr>
              <w:numPr>
                <w:ilvl w:val="0"/>
                <w:numId w:val="1"/>
              </w:numPr>
              <w:pBdr>
                <w:top w:val="nil"/>
                <w:left w:val="nil"/>
                <w:bottom w:val="nil"/>
                <w:right w:val="nil"/>
                <w:between w:val="nil"/>
              </w:pBdr>
              <w:ind w:left="180" w:hanging="180"/>
              <w:rPr>
                <w:rFonts w:ascii="Arial" w:hAnsi="Arial" w:cs="Arial"/>
              </w:rPr>
            </w:pPr>
            <w:r w:rsidRPr="0026458E">
              <w:rPr>
                <w:rFonts w:ascii="Arial" w:eastAsia="Arial" w:hAnsi="Arial" w:cs="Arial"/>
              </w:rPr>
              <w:t xml:space="preserve">Discusses </w:t>
            </w:r>
            <w:r w:rsidR="003C49C0">
              <w:rPr>
                <w:rFonts w:ascii="Arial" w:eastAsia="Arial" w:hAnsi="Arial" w:cs="Arial"/>
              </w:rPr>
              <w:t>how</w:t>
            </w:r>
            <w:r w:rsidR="003C49C0" w:rsidRPr="0026458E">
              <w:rPr>
                <w:rFonts w:ascii="Arial" w:eastAsia="Arial" w:hAnsi="Arial" w:cs="Arial"/>
              </w:rPr>
              <w:t xml:space="preserve"> </w:t>
            </w:r>
            <w:r w:rsidRPr="0026458E">
              <w:rPr>
                <w:rFonts w:ascii="Arial" w:eastAsia="Arial" w:hAnsi="Arial" w:cs="Arial"/>
              </w:rPr>
              <w:t>iodinated contrast material may cause nephropathy in patients with impaired kidney function</w:t>
            </w:r>
          </w:p>
          <w:p w14:paraId="5CA02B1A" w14:textId="143F0FC6" w:rsidR="00793231" w:rsidRPr="0026458E" w:rsidRDefault="003C49C0" w:rsidP="00D8368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Identifies that a </w:t>
            </w:r>
            <w:r w:rsidR="00DE07EC" w:rsidRPr="0026458E">
              <w:rPr>
                <w:rFonts w:ascii="Arial" w:eastAsia="Arial" w:hAnsi="Arial" w:cs="Arial"/>
              </w:rPr>
              <w:t xml:space="preserve">benefit of a cerebral angiogram is identification of aneurysms or other vascular malformations </w:t>
            </w:r>
            <w:r>
              <w:rPr>
                <w:rFonts w:ascii="Arial" w:eastAsia="Arial" w:hAnsi="Arial" w:cs="Arial"/>
              </w:rPr>
              <w:t>that</w:t>
            </w:r>
            <w:r w:rsidRPr="0026458E">
              <w:rPr>
                <w:rFonts w:ascii="Arial" w:eastAsia="Arial" w:hAnsi="Arial" w:cs="Arial"/>
              </w:rPr>
              <w:t xml:space="preserve"> </w:t>
            </w:r>
            <w:r w:rsidR="00DE07EC" w:rsidRPr="0026458E">
              <w:rPr>
                <w:rFonts w:ascii="Arial" w:eastAsia="Arial" w:hAnsi="Arial" w:cs="Arial"/>
              </w:rPr>
              <w:t>may require treatment to prevent catastrophic rupture</w:t>
            </w:r>
          </w:p>
        </w:tc>
      </w:tr>
      <w:tr w:rsidR="00793231" w:rsidRPr="0026458E" w14:paraId="4F02DD28" w14:textId="77777777" w:rsidTr="0026458E">
        <w:tc>
          <w:tcPr>
            <w:tcW w:w="5085" w:type="dxa"/>
            <w:tcBorders>
              <w:top w:val="single" w:sz="4" w:space="0" w:color="000000"/>
              <w:bottom w:val="single" w:sz="4" w:space="0" w:color="000000"/>
            </w:tcBorders>
            <w:shd w:val="clear" w:color="auto" w:fill="C9C9C9"/>
          </w:tcPr>
          <w:p w14:paraId="7CEAD276" w14:textId="7C05B761" w:rsidR="00793231" w:rsidRPr="0026458E" w:rsidRDefault="00DE07EC">
            <w:pPr>
              <w:rPr>
                <w:rFonts w:ascii="Arial" w:eastAsia="Arial" w:hAnsi="Arial" w:cs="Arial"/>
                <w:i/>
                <w:color w:val="000000"/>
              </w:rPr>
            </w:pPr>
            <w:r w:rsidRPr="0026458E">
              <w:rPr>
                <w:rFonts w:ascii="Arial" w:eastAsia="Arial" w:hAnsi="Arial" w:cs="Arial"/>
                <w:b/>
              </w:rPr>
              <w:t>Level 3</w:t>
            </w:r>
            <w:r w:rsidRPr="0026458E">
              <w:rPr>
                <w:rFonts w:ascii="Arial" w:eastAsia="Arial" w:hAnsi="Arial" w:cs="Arial"/>
              </w:rPr>
              <w:t xml:space="preserve"> </w:t>
            </w:r>
            <w:r w:rsidR="00126144" w:rsidRPr="00126144">
              <w:rPr>
                <w:rFonts w:ascii="Arial" w:eastAsia="Arial" w:hAnsi="Arial" w:cs="Arial"/>
                <w:i/>
                <w:color w:val="000000"/>
              </w:rPr>
              <w:t>Prioritizes and interprets diagnostic tests appropriate to clinical urgency and complexity</w:t>
            </w:r>
          </w:p>
        </w:tc>
        <w:tc>
          <w:tcPr>
            <w:tcW w:w="9180" w:type="dxa"/>
            <w:tcBorders>
              <w:top w:val="single" w:sz="4" w:space="0" w:color="000000"/>
              <w:left w:val="nil"/>
              <w:bottom w:val="single" w:sz="4" w:space="0" w:color="000000"/>
              <w:right w:val="single" w:sz="8" w:space="0" w:color="000000"/>
            </w:tcBorders>
            <w:shd w:val="clear" w:color="auto" w:fill="C9C9C9"/>
          </w:tcPr>
          <w:p w14:paraId="5798F6D2" w14:textId="518CF036" w:rsidR="00793231" w:rsidRPr="0026458E" w:rsidRDefault="00DE07EC">
            <w:pPr>
              <w:numPr>
                <w:ilvl w:val="0"/>
                <w:numId w:val="1"/>
              </w:numPr>
              <w:pBdr>
                <w:top w:val="nil"/>
                <w:left w:val="nil"/>
                <w:bottom w:val="nil"/>
                <w:right w:val="nil"/>
                <w:between w:val="nil"/>
              </w:pBdr>
              <w:ind w:left="180" w:hanging="180"/>
              <w:rPr>
                <w:rFonts w:ascii="Arial" w:hAnsi="Arial" w:cs="Arial"/>
              </w:rPr>
            </w:pPr>
            <w:r w:rsidRPr="0026458E">
              <w:rPr>
                <w:rFonts w:ascii="Arial" w:eastAsia="Arial" w:hAnsi="Arial" w:cs="Arial"/>
                <w:color w:val="000000"/>
              </w:rPr>
              <w:t xml:space="preserve">Discusses </w:t>
            </w:r>
            <w:r w:rsidR="003C49C0">
              <w:rPr>
                <w:rFonts w:ascii="Arial" w:eastAsia="Arial" w:hAnsi="Arial" w:cs="Arial"/>
                <w:color w:val="000000"/>
              </w:rPr>
              <w:t xml:space="preserve">how </w:t>
            </w:r>
            <w:r w:rsidRPr="0026458E">
              <w:rPr>
                <w:rFonts w:ascii="Arial" w:eastAsia="Arial" w:hAnsi="Arial" w:cs="Arial"/>
                <w:color w:val="000000"/>
              </w:rPr>
              <w:t xml:space="preserve">a patient with papilledema and decreased vision who is suspected to have intracranial hypertension </w:t>
            </w:r>
            <w:r w:rsidR="003C49C0">
              <w:rPr>
                <w:rFonts w:ascii="Arial" w:eastAsia="Arial" w:hAnsi="Arial" w:cs="Arial"/>
                <w:color w:val="000000"/>
              </w:rPr>
              <w:t>needs</w:t>
            </w:r>
            <w:r w:rsidR="003C49C0" w:rsidRPr="0026458E">
              <w:rPr>
                <w:rFonts w:ascii="Arial" w:eastAsia="Arial" w:hAnsi="Arial" w:cs="Arial"/>
                <w:color w:val="000000"/>
              </w:rPr>
              <w:t xml:space="preserve"> </w:t>
            </w:r>
            <w:r w:rsidRPr="0026458E">
              <w:rPr>
                <w:rFonts w:ascii="Arial" w:eastAsia="Arial" w:hAnsi="Arial" w:cs="Arial"/>
                <w:color w:val="000000"/>
              </w:rPr>
              <w:t>urgent imaging of the brain to rule out a space</w:t>
            </w:r>
            <w:r w:rsidR="003C49C0">
              <w:rPr>
                <w:rFonts w:ascii="Arial" w:eastAsia="Arial" w:hAnsi="Arial" w:cs="Arial"/>
                <w:color w:val="000000"/>
              </w:rPr>
              <w:t>-</w:t>
            </w:r>
            <w:r w:rsidRPr="0026458E">
              <w:rPr>
                <w:rFonts w:ascii="Arial" w:eastAsia="Arial" w:hAnsi="Arial" w:cs="Arial"/>
                <w:color w:val="000000"/>
              </w:rPr>
              <w:t>occupying lesion and venous sinus thrombosis before a lumbar puncture is performed</w:t>
            </w:r>
            <w:r w:rsidR="003C49C0">
              <w:rPr>
                <w:rFonts w:ascii="Arial" w:eastAsia="Arial" w:hAnsi="Arial" w:cs="Arial"/>
                <w:color w:val="000000"/>
              </w:rPr>
              <w:t xml:space="preserve">; </w:t>
            </w:r>
          </w:p>
          <w:p w14:paraId="2241BD2B" w14:textId="5620BD5B" w:rsidR="00793231" w:rsidRPr="0026458E" w:rsidRDefault="00DE07EC" w:rsidP="003C49C0">
            <w:pPr>
              <w:numPr>
                <w:ilvl w:val="0"/>
                <w:numId w:val="1"/>
              </w:numPr>
              <w:pBdr>
                <w:top w:val="nil"/>
                <w:left w:val="nil"/>
                <w:bottom w:val="nil"/>
                <w:right w:val="nil"/>
                <w:between w:val="nil"/>
              </w:pBdr>
              <w:ind w:left="180" w:hanging="180"/>
              <w:rPr>
                <w:rFonts w:ascii="Arial" w:hAnsi="Arial" w:cs="Arial"/>
              </w:rPr>
            </w:pPr>
            <w:r w:rsidRPr="0026458E">
              <w:rPr>
                <w:rFonts w:ascii="Arial" w:eastAsia="Arial" w:hAnsi="Arial" w:cs="Arial"/>
                <w:color w:val="000000"/>
              </w:rPr>
              <w:t>After negative imaging, the lumbar puncture (LP) is performed, opening pressure is 35 and cerebrospinal fluid (CSF) analysis is unremarkable. The resident understands that the high opening pressure and normal CSF support the diagnosis of</w:t>
            </w:r>
            <w:r w:rsidR="00266EFB">
              <w:rPr>
                <w:rFonts w:ascii="Arial" w:eastAsia="Arial" w:hAnsi="Arial" w:cs="Arial"/>
                <w:color w:val="000000"/>
              </w:rPr>
              <w:t xml:space="preserve"> idiopathic intracranial hypertension</w:t>
            </w:r>
            <w:r w:rsidRPr="0026458E">
              <w:rPr>
                <w:rFonts w:ascii="Arial" w:eastAsia="Arial" w:hAnsi="Arial" w:cs="Arial"/>
                <w:color w:val="000000"/>
              </w:rPr>
              <w:t xml:space="preserve"> </w:t>
            </w:r>
            <w:r w:rsidR="00266EFB">
              <w:rPr>
                <w:rFonts w:ascii="Arial" w:eastAsia="Arial" w:hAnsi="Arial" w:cs="Arial"/>
                <w:color w:val="000000"/>
              </w:rPr>
              <w:t>(</w:t>
            </w:r>
            <w:r w:rsidRPr="0026458E">
              <w:rPr>
                <w:rFonts w:ascii="Arial" w:eastAsia="Arial" w:hAnsi="Arial" w:cs="Arial"/>
                <w:color w:val="000000"/>
              </w:rPr>
              <w:t>IIH</w:t>
            </w:r>
            <w:r w:rsidR="00266EFB">
              <w:rPr>
                <w:rFonts w:ascii="Arial" w:eastAsia="Arial" w:hAnsi="Arial" w:cs="Arial"/>
                <w:color w:val="000000"/>
              </w:rPr>
              <w:t>)</w:t>
            </w:r>
          </w:p>
        </w:tc>
      </w:tr>
      <w:tr w:rsidR="00793231" w:rsidRPr="0026458E" w14:paraId="5897A658" w14:textId="77777777" w:rsidTr="0026458E">
        <w:tc>
          <w:tcPr>
            <w:tcW w:w="5085" w:type="dxa"/>
            <w:tcBorders>
              <w:top w:val="single" w:sz="4" w:space="0" w:color="000000"/>
              <w:bottom w:val="single" w:sz="4" w:space="0" w:color="000000"/>
            </w:tcBorders>
            <w:shd w:val="clear" w:color="auto" w:fill="C9C9C9"/>
          </w:tcPr>
          <w:p w14:paraId="3BEB2CC3" w14:textId="3E6B16EC" w:rsidR="00793231" w:rsidRPr="0026458E" w:rsidRDefault="00DE07EC">
            <w:pPr>
              <w:rPr>
                <w:rFonts w:ascii="Arial" w:eastAsia="Arial" w:hAnsi="Arial" w:cs="Arial"/>
                <w:i/>
              </w:rPr>
            </w:pPr>
            <w:r w:rsidRPr="0026458E">
              <w:rPr>
                <w:rFonts w:ascii="Arial" w:eastAsia="Arial" w:hAnsi="Arial" w:cs="Arial"/>
                <w:b/>
              </w:rPr>
              <w:t>Level 4</w:t>
            </w:r>
            <w:r w:rsidRPr="0026458E">
              <w:rPr>
                <w:rFonts w:ascii="Arial" w:eastAsia="Arial" w:hAnsi="Arial" w:cs="Arial"/>
              </w:rPr>
              <w:t xml:space="preserve"> </w:t>
            </w:r>
            <w:r w:rsidR="00126144" w:rsidRPr="00126144">
              <w:rPr>
                <w:rFonts w:ascii="Arial" w:eastAsia="Arial" w:hAnsi="Arial" w:cs="Arial"/>
                <w:i/>
              </w:rPr>
              <w:t>Uses complex diagnostic approaches that have the highest diagnostic yield and cost effectiveness</w:t>
            </w:r>
          </w:p>
        </w:tc>
        <w:tc>
          <w:tcPr>
            <w:tcW w:w="9180" w:type="dxa"/>
            <w:tcBorders>
              <w:top w:val="single" w:sz="4" w:space="0" w:color="000000"/>
              <w:left w:val="nil"/>
              <w:bottom w:val="single" w:sz="4" w:space="0" w:color="000000"/>
              <w:right w:val="single" w:sz="8" w:space="0" w:color="000000"/>
            </w:tcBorders>
            <w:shd w:val="clear" w:color="auto" w:fill="C9C9C9"/>
          </w:tcPr>
          <w:p w14:paraId="4820F787" w14:textId="39BA0F77" w:rsidR="00793231" w:rsidRPr="0026458E" w:rsidRDefault="003C49C0">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Orders</w:t>
            </w:r>
            <w:r w:rsidRPr="0026458E">
              <w:rPr>
                <w:rFonts w:ascii="Arial" w:eastAsia="Arial" w:hAnsi="Arial" w:cs="Arial"/>
              </w:rPr>
              <w:t xml:space="preserve"> </w:t>
            </w:r>
            <w:r>
              <w:rPr>
                <w:rFonts w:ascii="Arial" w:eastAsia="Arial" w:hAnsi="Arial" w:cs="Arial"/>
              </w:rPr>
              <w:t xml:space="preserve">Duchenne muscular dystrophy </w:t>
            </w:r>
            <w:r w:rsidR="00DE07EC" w:rsidRPr="0026458E">
              <w:rPr>
                <w:rFonts w:ascii="Arial" w:eastAsia="Arial" w:hAnsi="Arial" w:cs="Arial"/>
              </w:rPr>
              <w:t>deletion/duplication testing instead of ordering whole exome sequencing</w:t>
            </w:r>
            <w:r w:rsidRPr="0026458E">
              <w:rPr>
                <w:rFonts w:ascii="Arial" w:eastAsia="Arial" w:hAnsi="Arial" w:cs="Arial"/>
              </w:rPr>
              <w:t xml:space="preserve"> </w:t>
            </w:r>
            <w:r>
              <w:rPr>
                <w:rFonts w:ascii="Arial" w:eastAsia="Arial" w:hAnsi="Arial" w:cs="Arial"/>
              </w:rPr>
              <w:t>f</w:t>
            </w:r>
            <w:r w:rsidRPr="0026458E">
              <w:rPr>
                <w:rFonts w:ascii="Arial" w:eastAsia="Arial" w:hAnsi="Arial" w:cs="Arial"/>
              </w:rPr>
              <w:t>or a child with Gower’s sign and a creatine kinase level of 30,000</w:t>
            </w:r>
          </w:p>
          <w:p w14:paraId="33C4C2D8" w14:textId="77777777" w:rsidR="00793231" w:rsidRPr="0026458E" w:rsidRDefault="00DE07EC">
            <w:pPr>
              <w:numPr>
                <w:ilvl w:val="0"/>
                <w:numId w:val="1"/>
              </w:numPr>
              <w:pBdr>
                <w:top w:val="nil"/>
                <w:left w:val="nil"/>
                <w:bottom w:val="nil"/>
                <w:right w:val="nil"/>
                <w:between w:val="nil"/>
              </w:pBdr>
              <w:ind w:left="180" w:hanging="180"/>
              <w:rPr>
                <w:rFonts w:ascii="Arial" w:hAnsi="Arial" w:cs="Arial"/>
              </w:rPr>
            </w:pPr>
            <w:r w:rsidRPr="0026458E">
              <w:rPr>
                <w:rFonts w:ascii="Arial" w:eastAsia="Arial" w:hAnsi="Arial" w:cs="Arial"/>
              </w:rPr>
              <w:t xml:space="preserve">Counsels a migraine patient on why an MRI </w:t>
            </w:r>
            <w:r w:rsidR="003C49C0">
              <w:rPr>
                <w:rFonts w:ascii="Arial" w:eastAsia="Arial" w:hAnsi="Arial" w:cs="Arial"/>
              </w:rPr>
              <w:t xml:space="preserve">of the </w:t>
            </w:r>
            <w:r w:rsidRPr="0026458E">
              <w:rPr>
                <w:rFonts w:ascii="Arial" w:eastAsia="Arial" w:hAnsi="Arial" w:cs="Arial"/>
              </w:rPr>
              <w:t>brain is not indicated in their condition</w:t>
            </w:r>
          </w:p>
          <w:p w14:paraId="1E73B947" w14:textId="05C7792A" w:rsidR="00793231" w:rsidRPr="0026458E" w:rsidRDefault="00DE07EC">
            <w:pPr>
              <w:numPr>
                <w:ilvl w:val="0"/>
                <w:numId w:val="1"/>
              </w:numPr>
              <w:pBdr>
                <w:top w:val="nil"/>
                <w:left w:val="nil"/>
                <w:bottom w:val="nil"/>
                <w:right w:val="nil"/>
                <w:between w:val="nil"/>
              </w:pBdr>
              <w:ind w:left="180" w:hanging="180"/>
              <w:rPr>
                <w:rFonts w:ascii="Arial" w:hAnsi="Arial" w:cs="Arial"/>
              </w:rPr>
            </w:pPr>
            <w:r w:rsidRPr="0026458E">
              <w:rPr>
                <w:rFonts w:ascii="Arial" w:eastAsia="Arial" w:hAnsi="Arial" w:cs="Arial"/>
              </w:rPr>
              <w:t xml:space="preserve">Orders a head ultrasound in a neonate with suspected hydrocephalus instead of an MRI </w:t>
            </w:r>
            <w:r w:rsidR="003C49C0">
              <w:rPr>
                <w:rFonts w:ascii="Arial" w:eastAsia="Arial" w:hAnsi="Arial" w:cs="Arial"/>
              </w:rPr>
              <w:t xml:space="preserve">of the </w:t>
            </w:r>
            <w:r w:rsidRPr="0026458E">
              <w:rPr>
                <w:rFonts w:ascii="Arial" w:eastAsia="Arial" w:hAnsi="Arial" w:cs="Arial"/>
              </w:rPr>
              <w:t>brain</w:t>
            </w:r>
          </w:p>
        </w:tc>
      </w:tr>
      <w:tr w:rsidR="00793231" w:rsidRPr="0026458E" w14:paraId="13425A72" w14:textId="77777777" w:rsidTr="0026458E">
        <w:tc>
          <w:tcPr>
            <w:tcW w:w="5085" w:type="dxa"/>
            <w:tcBorders>
              <w:top w:val="single" w:sz="4" w:space="0" w:color="000000"/>
              <w:bottom w:val="single" w:sz="4" w:space="0" w:color="000000"/>
            </w:tcBorders>
            <w:shd w:val="clear" w:color="auto" w:fill="C9C9C9"/>
          </w:tcPr>
          <w:p w14:paraId="4CD557BB" w14:textId="4CFF8392" w:rsidR="00793231" w:rsidRPr="0026458E" w:rsidRDefault="00DE07EC">
            <w:pPr>
              <w:rPr>
                <w:rFonts w:ascii="Arial" w:eastAsia="Arial" w:hAnsi="Arial" w:cs="Arial"/>
                <w:i/>
              </w:rPr>
            </w:pPr>
            <w:r w:rsidRPr="0026458E">
              <w:rPr>
                <w:rFonts w:ascii="Arial" w:eastAsia="Arial" w:hAnsi="Arial" w:cs="Arial"/>
                <w:b/>
              </w:rPr>
              <w:t>Level 5</w:t>
            </w:r>
            <w:r w:rsidRPr="0026458E">
              <w:rPr>
                <w:rFonts w:ascii="Arial" w:eastAsia="Arial" w:hAnsi="Arial" w:cs="Arial"/>
              </w:rPr>
              <w:t xml:space="preserve"> </w:t>
            </w:r>
            <w:r w:rsidR="00126144" w:rsidRPr="00126144">
              <w:rPr>
                <w:rFonts w:ascii="Arial" w:eastAsia="Arial" w:hAnsi="Arial" w:cs="Arial"/>
                <w:i/>
              </w:rPr>
              <w:t>Demonstrates sophisticated knowledge of diagnostic testing and controversies</w:t>
            </w:r>
          </w:p>
        </w:tc>
        <w:tc>
          <w:tcPr>
            <w:tcW w:w="9180" w:type="dxa"/>
            <w:tcBorders>
              <w:top w:val="single" w:sz="4" w:space="0" w:color="000000"/>
              <w:left w:val="nil"/>
              <w:bottom w:val="single" w:sz="4" w:space="0" w:color="000000"/>
              <w:right w:val="single" w:sz="8" w:space="0" w:color="000000"/>
            </w:tcBorders>
            <w:shd w:val="clear" w:color="auto" w:fill="C9C9C9"/>
          </w:tcPr>
          <w:p w14:paraId="2F939200" w14:textId="77777777" w:rsidR="00793231" w:rsidRPr="0026458E" w:rsidRDefault="00DE07EC">
            <w:pPr>
              <w:numPr>
                <w:ilvl w:val="0"/>
                <w:numId w:val="1"/>
              </w:numPr>
              <w:pBdr>
                <w:top w:val="nil"/>
                <w:left w:val="nil"/>
                <w:bottom w:val="nil"/>
                <w:right w:val="nil"/>
                <w:between w:val="nil"/>
              </w:pBdr>
              <w:ind w:left="180" w:hanging="180"/>
              <w:rPr>
                <w:rFonts w:ascii="Arial" w:hAnsi="Arial" w:cs="Arial"/>
              </w:rPr>
            </w:pPr>
            <w:r w:rsidRPr="0026458E">
              <w:rPr>
                <w:rFonts w:ascii="Arial" w:eastAsia="Arial" w:hAnsi="Arial" w:cs="Arial"/>
              </w:rPr>
              <w:t>Directs diagnostic testing of other team members in complex cases</w:t>
            </w:r>
          </w:p>
          <w:p w14:paraId="4B54E783" w14:textId="77777777" w:rsidR="00793231" w:rsidRPr="0026458E" w:rsidRDefault="00DE07EC">
            <w:pPr>
              <w:numPr>
                <w:ilvl w:val="0"/>
                <w:numId w:val="1"/>
              </w:numPr>
              <w:pBdr>
                <w:top w:val="nil"/>
                <w:left w:val="nil"/>
                <w:bottom w:val="nil"/>
                <w:right w:val="nil"/>
                <w:between w:val="nil"/>
              </w:pBdr>
              <w:ind w:left="180" w:hanging="180"/>
              <w:rPr>
                <w:rFonts w:ascii="Arial" w:hAnsi="Arial" w:cs="Arial"/>
              </w:rPr>
            </w:pPr>
            <w:r w:rsidRPr="0026458E">
              <w:rPr>
                <w:rFonts w:ascii="Arial" w:eastAsia="Arial" w:hAnsi="Arial" w:cs="Arial"/>
              </w:rPr>
              <w:t>Interprets advanced diagnostic testing used for pre-surgical work-up of intractable epilepsy</w:t>
            </w:r>
          </w:p>
        </w:tc>
      </w:tr>
      <w:tr w:rsidR="00793231" w:rsidRPr="0026458E" w14:paraId="40FC7556" w14:textId="77777777">
        <w:tc>
          <w:tcPr>
            <w:tcW w:w="5085" w:type="dxa"/>
            <w:shd w:val="clear" w:color="auto" w:fill="FFD965"/>
          </w:tcPr>
          <w:p w14:paraId="73947052" w14:textId="77777777" w:rsidR="00793231" w:rsidRPr="0026458E" w:rsidRDefault="00DE07EC">
            <w:pPr>
              <w:rPr>
                <w:rFonts w:ascii="Arial" w:eastAsia="Arial" w:hAnsi="Arial" w:cs="Arial"/>
              </w:rPr>
            </w:pPr>
            <w:r w:rsidRPr="0026458E">
              <w:rPr>
                <w:rFonts w:ascii="Arial" w:eastAsia="Arial" w:hAnsi="Arial" w:cs="Arial"/>
              </w:rPr>
              <w:t>Assessment Models or Tools</w:t>
            </w:r>
          </w:p>
        </w:tc>
        <w:tc>
          <w:tcPr>
            <w:tcW w:w="9180" w:type="dxa"/>
            <w:shd w:val="clear" w:color="auto" w:fill="FFD965"/>
          </w:tcPr>
          <w:p w14:paraId="20A600BD" w14:textId="507FE45F" w:rsidR="00E17D84" w:rsidRPr="00E17D84" w:rsidRDefault="00E17D84">
            <w:pPr>
              <w:numPr>
                <w:ilvl w:val="0"/>
                <w:numId w:val="1"/>
              </w:numPr>
              <w:pBdr>
                <w:top w:val="nil"/>
                <w:left w:val="nil"/>
                <w:bottom w:val="nil"/>
                <w:right w:val="nil"/>
                <w:between w:val="nil"/>
              </w:pBdr>
              <w:ind w:left="180" w:hanging="180"/>
              <w:rPr>
                <w:rFonts w:ascii="Arial" w:hAnsi="Arial" w:cs="Arial"/>
              </w:rPr>
            </w:pPr>
            <w:r w:rsidRPr="0026458E">
              <w:rPr>
                <w:rFonts w:ascii="Arial" w:eastAsia="Arial" w:hAnsi="Arial" w:cs="Arial"/>
              </w:rPr>
              <w:t>Direct observation</w:t>
            </w:r>
          </w:p>
          <w:p w14:paraId="1B770B62" w14:textId="77777777" w:rsidR="00793231" w:rsidRPr="0026458E" w:rsidRDefault="00DE07EC" w:rsidP="00E17D84">
            <w:pPr>
              <w:numPr>
                <w:ilvl w:val="0"/>
                <w:numId w:val="1"/>
              </w:numPr>
              <w:pBdr>
                <w:top w:val="nil"/>
                <w:left w:val="nil"/>
                <w:bottom w:val="nil"/>
                <w:right w:val="nil"/>
                <w:between w:val="nil"/>
              </w:pBdr>
              <w:ind w:left="180" w:hanging="180"/>
              <w:rPr>
                <w:rFonts w:ascii="Arial" w:hAnsi="Arial" w:cs="Arial"/>
              </w:rPr>
            </w:pPr>
            <w:r w:rsidRPr="0026458E">
              <w:rPr>
                <w:rFonts w:ascii="Arial" w:eastAsia="Arial" w:hAnsi="Arial" w:cs="Arial"/>
              </w:rPr>
              <w:t>Medical record (chart) audit</w:t>
            </w:r>
          </w:p>
        </w:tc>
      </w:tr>
      <w:tr w:rsidR="00793231" w:rsidRPr="0026458E" w14:paraId="5DD34A1A" w14:textId="77777777">
        <w:tc>
          <w:tcPr>
            <w:tcW w:w="5085" w:type="dxa"/>
            <w:shd w:val="clear" w:color="auto" w:fill="8DB3E2"/>
          </w:tcPr>
          <w:p w14:paraId="302E29B4" w14:textId="77777777" w:rsidR="00793231" w:rsidRPr="0026458E" w:rsidRDefault="00DE07EC">
            <w:pPr>
              <w:rPr>
                <w:rFonts w:ascii="Arial" w:eastAsia="Arial" w:hAnsi="Arial" w:cs="Arial"/>
              </w:rPr>
            </w:pPr>
            <w:r w:rsidRPr="0026458E">
              <w:rPr>
                <w:rFonts w:ascii="Arial" w:eastAsia="Arial" w:hAnsi="Arial" w:cs="Arial"/>
              </w:rPr>
              <w:t xml:space="preserve">Curriculum Mapping </w:t>
            </w:r>
          </w:p>
        </w:tc>
        <w:tc>
          <w:tcPr>
            <w:tcW w:w="9180" w:type="dxa"/>
            <w:shd w:val="clear" w:color="auto" w:fill="8DB3E2"/>
          </w:tcPr>
          <w:p w14:paraId="7602A079" w14:textId="77777777" w:rsidR="00793231" w:rsidRPr="0026458E" w:rsidRDefault="00793231">
            <w:pPr>
              <w:numPr>
                <w:ilvl w:val="0"/>
                <w:numId w:val="1"/>
              </w:numPr>
              <w:pBdr>
                <w:top w:val="nil"/>
                <w:left w:val="nil"/>
                <w:bottom w:val="nil"/>
                <w:right w:val="nil"/>
                <w:between w:val="nil"/>
              </w:pBdr>
              <w:ind w:left="180" w:hanging="180"/>
              <w:rPr>
                <w:rFonts w:ascii="Arial" w:hAnsi="Arial" w:cs="Arial"/>
              </w:rPr>
            </w:pPr>
          </w:p>
        </w:tc>
      </w:tr>
      <w:tr w:rsidR="00793231" w:rsidRPr="0026458E" w14:paraId="405CDC90" w14:textId="77777777">
        <w:trPr>
          <w:trHeight w:val="80"/>
        </w:trPr>
        <w:tc>
          <w:tcPr>
            <w:tcW w:w="5085" w:type="dxa"/>
            <w:shd w:val="clear" w:color="auto" w:fill="A8D08D"/>
          </w:tcPr>
          <w:p w14:paraId="0DCEA2F0" w14:textId="77777777" w:rsidR="00793231" w:rsidRPr="0026458E" w:rsidRDefault="00DE07EC">
            <w:pPr>
              <w:rPr>
                <w:rFonts w:ascii="Arial" w:eastAsia="Arial" w:hAnsi="Arial" w:cs="Arial"/>
              </w:rPr>
            </w:pPr>
            <w:r w:rsidRPr="0026458E">
              <w:rPr>
                <w:rFonts w:ascii="Arial" w:eastAsia="Arial" w:hAnsi="Arial" w:cs="Arial"/>
              </w:rPr>
              <w:t>Notes or Resources</w:t>
            </w:r>
          </w:p>
        </w:tc>
        <w:tc>
          <w:tcPr>
            <w:tcW w:w="9180" w:type="dxa"/>
            <w:shd w:val="clear" w:color="auto" w:fill="A8D08D"/>
          </w:tcPr>
          <w:p w14:paraId="4B4D7C59" w14:textId="5568FF7B" w:rsidR="00E17D84" w:rsidRDefault="00E17D84" w:rsidP="00E17D84">
            <w:pPr>
              <w:numPr>
                <w:ilvl w:val="0"/>
                <w:numId w:val="1"/>
              </w:numPr>
              <w:pBdr>
                <w:top w:val="nil"/>
                <w:left w:val="nil"/>
                <w:bottom w:val="nil"/>
                <w:right w:val="nil"/>
                <w:between w:val="nil"/>
              </w:pBdr>
              <w:ind w:left="180" w:hanging="180"/>
              <w:rPr>
                <w:rFonts w:ascii="Arial" w:eastAsia="Arial" w:hAnsi="Arial" w:cs="Arial"/>
              </w:rPr>
            </w:pPr>
            <w:r>
              <w:rPr>
                <w:rFonts w:ascii="Arial" w:eastAsia="Arial" w:hAnsi="Arial" w:cs="Arial"/>
              </w:rPr>
              <w:t xml:space="preserve">Preston DC, Shapiro BE.  </w:t>
            </w:r>
            <w:r w:rsidRPr="002415CD">
              <w:rPr>
                <w:rFonts w:ascii="Arial" w:eastAsia="Arial" w:hAnsi="Arial" w:cs="Arial"/>
                <w:i/>
              </w:rPr>
              <w:t>Electromyography and Neuromuscular Disorders: Clinical-Electrophysiologic Correlations.</w:t>
            </w:r>
            <w:r>
              <w:rPr>
                <w:rFonts w:ascii="Arial" w:eastAsia="Arial" w:hAnsi="Arial" w:cs="Arial"/>
              </w:rPr>
              <w:t xml:space="preserve"> 3rd ed. </w:t>
            </w:r>
            <w:proofErr w:type="spellStart"/>
            <w:r>
              <w:rPr>
                <w:rFonts w:ascii="Arial" w:eastAsia="Arial" w:hAnsi="Arial" w:cs="Arial"/>
              </w:rPr>
              <w:t>Philadepia</w:t>
            </w:r>
            <w:proofErr w:type="spellEnd"/>
            <w:r>
              <w:rPr>
                <w:rFonts w:ascii="Arial" w:eastAsia="Arial" w:hAnsi="Arial" w:cs="Arial"/>
              </w:rPr>
              <w:t>, PA: Elsevier; 2013.</w:t>
            </w:r>
          </w:p>
          <w:p w14:paraId="76A82DC8" w14:textId="77777777" w:rsidR="00E17D84" w:rsidRPr="00E17D84" w:rsidRDefault="00E17D84" w:rsidP="00E17D84">
            <w:pPr>
              <w:numPr>
                <w:ilvl w:val="0"/>
                <w:numId w:val="1"/>
              </w:numPr>
              <w:pBdr>
                <w:top w:val="nil"/>
                <w:left w:val="nil"/>
                <w:bottom w:val="nil"/>
                <w:right w:val="nil"/>
                <w:between w:val="nil"/>
              </w:pBdr>
              <w:ind w:left="180" w:hanging="180"/>
              <w:rPr>
                <w:rFonts w:ascii="Arial" w:eastAsia="Arial" w:hAnsi="Arial" w:cs="Arial"/>
              </w:rPr>
            </w:pPr>
            <w:r>
              <w:rPr>
                <w:rFonts w:ascii="Arial" w:eastAsia="Arial" w:hAnsi="Arial" w:cs="Arial"/>
              </w:rPr>
              <w:t>Volpe J</w:t>
            </w:r>
            <w:r w:rsidRPr="00DD17C9">
              <w:rPr>
                <w:rFonts w:ascii="Arial" w:eastAsia="Arial" w:hAnsi="Arial" w:cs="Arial"/>
              </w:rPr>
              <w:t xml:space="preserve">J. </w:t>
            </w:r>
            <w:r w:rsidRPr="00A55E47">
              <w:rPr>
                <w:rFonts w:ascii="Arial" w:eastAsia="Arial" w:hAnsi="Arial" w:cs="Arial"/>
                <w:i/>
              </w:rPr>
              <w:t>Neurology of the</w:t>
            </w:r>
            <w:r w:rsidRPr="00DD17C9">
              <w:rPr>
                <w:rFonts w:ascii="Arial" w:eastAsia="Arial" w:hAnsi="Arial" w:cs="Arial"/>
              </w:rPr>
              <w:t xml:space="preserve"> </w:t>
            </w:r>
            <w:r w:rsidRPr="00A55E47">
              <w:rPr>
                <w:rFonts w:ascii="Arial" w:eastAsia="Arial" w:hAnsi="Arial" w:cs="Arial"/>
                <w:i/>
              </w:rPr>
              <w:t>Newborn</w:t>
            </w:r>
            <w:r w:rsidRPr="00DD17C9">
              <w:rPr>
                <w:rFonts w:ascii="Arial" w:eastAsia="Arial" w:hAnsi="Arial" w:cs="Arial"/>
              </w:rPr>
              <w:t xml:space="preserve">. </w:t>
            </w:r>
            <w:r>
              <w:rPr>
                <w:rFonts w:ascii="Arial" w:eastAsia="Arial" w:hAnsi="Arial" w:cs="Arial"/>
              </w:rPr>
              <w:t>5th</w:t>
            </w:r>
            <w:r w:rsidR="003C49C0">
              <w:rPr>
                <w:rFonts w:ascii="Arial" w:eastAsia="Arial" w:hAnsi="Arial" w:cs="Arial"/>
              </w:rPr>
              <w:t xml:space="preserve"> ed</w:t>
            </w:r>
            <w:r>
              <w:rPr>
                <w:rFonts w:ascii="Arial" w:eastAsia="Arial" w:hAnsi="Arial" w:cs="Arial"/>
              </w:rPr>
              <w:t xml:space="preserve">. </w:t>
            </w:r>
            <w:r w:rsidRPr="00DD17C9">
              <w:rPr>
                <w:rFonts w:ascii="Arial" w:eastAsia="Arial" w:hAnsi="Arial" w:cs="Arial"/>
              </w:rPr>
              <w:t>Philadelphia, PA: Elsevier</w:t>
            </w:r>
            <w:r>
              <w:rPr>
                <w:rFonts w:ascii="Arial" w:eastAsia="Arial" w:hAnsi="Arial" w:cs="Arial"/>
              </w:rPr>
              <w:t>; 2008. Chapter</w:t>
            </w:r>
            <w:r w:rsidRPr="00DD17C9">
              <w:rPr>
                <w:rFonts w:ascii="Arial" w:eastAsia="Arial" w:hAnsi="Arial" w:cs="Arial"/>
              </w:rPr>
              <w:t xml:space="preserve"> 4.</w:t>
            </w:r>
          </w:p>
          <w:p w14:paraId="2CF14E7D" w14:textId="381DEBE6" w:rsidR="00793231" w:rsidRPr="0026458E" w:rsidRDefault="00DE07EC" w:rsidP="00E17D84">
            <w:pPr>
              <w:numPr>
                <w:ilvl w:val="0"/>
                <w:numId w:val="1"/>
              </w:numPr>
              <w:ind w:left="162" w:hanging="180"/>
              <w:rPr>
                <w:rFonts w:ascii="Arial" w:eastAsia="Arial" w:hAnsi="Arial" w:cs="Arial"/>
              </w:rPr>
            </w:pPr>
            <w:r w:rsidRPr="0026458E">
              <w:rPr>
                <w:rFonts w:ascii="Arial" w:eastAsia="Arial" w:hAnsi="Arial" w:cs="Arial"/>
              </w:rPr>
              <w:lastRenderedPageBreak/>
              <w:t xml:space="preserve">Adam MP, </w:t>
            </w:r>
            <w:r w:rsidR="00E17D84">
              <w:rPr>
                <w:rFonts w:ascii="Arial" w:eastAsia="Arial" w:hAnsi="Arial" w:cs="Arial"/>
              </w:rPr>
              <w:t>Ardinger HH, Pagon RA, e</w:t>
            </w:r>
            <w:r w:rsidRPr="0026458E">
              <w:rPr>
                <w:rFonts w:ascii="Arial" w:eastAsia="Arial" w:hAnsi="Arial" w:cs="Arial"/>
              </w:rPr>
              <w:t xml:space="preserve">t </w:t>
            </w:r>
            <w:r w:rsidR="00E17D84">
              <w:rPr>
                <w:rFonts w:ascii="Arial" w:eastAsia="Arial" w:hAnsi="Arial" w:cs="Arial"/>
              </w:rPr>
              <w:t>a</w:t>
            </w:r>
            <w:r w:rsidRPr="0026458E">
              <w:rPr>
                <w:rFonts w:ascii="Arial" w:eastAsia="Arial" w:hAnsi="Arial" w:cs="Arial"/>
              </w:rPr>
              <w:t xml:space="preserve">l. </w:t>
            </w:r>
            <w:r w:rsidRPr="00E17D84">
              <w:rPr>
                <w:rFonts w:ascii="Arial" w:eastAsia="Arial" w:hAnsi="Arial" w:cs="Arial"/>
                <w:i/>
              </w:rPr>
              <w:t>Gene Reviews</w:t>
            </w:r>
            <w:r w:rsidRPr="0026458E">
              <w:rPr>
                <w:rFonts w:ascii="Arial" w:eastAsia="Arial" w:hAnsi="Arial" w:cs="Arial"/>
              </w:rPr>
              <w:t xml:space="preserve">. </w:t>
            </w:r>
            <w:r w:rsidR="00E17D84">
              <w:rPr>
                <w:rFonts w:ascii="Arial" w:eastAsia="Arial" w:hAnsi="Arial" w:cs="Arial"/>
              </w:rPr>
              <w:t>Seattle, WA: University of Washington;</w:t>
            </w:r>
            <w:r w:rsidRPr="0026458E">
              <w:rPr>
                <w:rFonts w:ascii="Arial" w:eastAsia="Arial" w:hAnsi="Arial" w:cs="Arial"/>
              </w:rPr>
              <w:t xml:space="preserve"> 1993-2019.</w:t>
            </w:r>
          </w:p>
        </w:tc>
      </w:tr>
    </w:tbl>
    <w:p w14:paraId="410D352F" w14:textId="066C9276" w:rsidR="00266EFB" w:rsidRDefault="00266EFB"/>
    <w:p w14:paraId="0E3B68C0" w14:textId="77777777" w:rsidR="00266EFB" w:rsidRDefault="00266EFB">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14:paraId="03B239A1" w14:textId="77777777">
        <w:trPr>
          <w:trHeight w:val="760"/>
        </w:trPr>
        <w:tc>
          <w:tcPr>
            <w:tcW w:w="14125" w:type="dxa"/>
            <w:gridSpan w:val="2"/>
            <w:shd w:val="clear" w:color="auto" w:fill="9CC3E5"/>
          </w:tcPr>
          <w:p w14:paraId="4F4E6F8E" w14:textId="3404300C" w:rsidR="00793231" w:rsidRPr="00E17D84" w:rsidRDefault="00DE07EC">
            <w:pPr>
              <w:keepNext/>
              <w:pBdr>
                <w:top w:val="nil"/>
                <w:left w:val="nil"/>
                <w:bottom w:val="nil"/>
                <w:right w:val="nil"/>
                <w:between w:val="nil"/>
              </w:pBdr>
              <w:jc w:val="center"/>
              <w:rPr>
                <w:rFonts w:ascii="Arial" w:eastAsia="Arial" w:hAnsi="Arial" w:cs="Arial"/>
                <w:b/>
                <w:color w:val="000000"/>
              </w:rPr>
            </w:pPr>
            <w:r w:rsidRPr="00E17D84">
              <w:rPr>
                <w:rFonts w:ascii="Arial" w:eastAsia="Arial" w:hAnsi="Arial" w:cs="Arial"/>
                <w:b/>
              </w:rPr>
              <w:lastRenderedPageBreak/>
              <w:t>Systems-</w:t>
            </w:r>
            <w:r w:rsidR="007D3A99">
              <w:rPr>
                <w:rFonts w:ascii="Arial" w:eastAsia="Arial" w:hAnsi="Arial" w:cs="Arial"/>
                <w:b/>
              </w:rPr>
              <w:t>B</w:t>
            </w:r>
            <w:r w:rsidRPr="00E17D84">
              <w:rPr>
                <w:rFonts w:ascii="Arial" w:eastAsia="Arial" w:hAnsi="Arial" w:cs="Arial"/>
                <w:b/>
              </w:rPr>
              <w:t>ased Practice 1: Patient Safety and Quality Improvement (QI)</w:t>
            </w:r>
          </w:p>
          <w:p w14:paraId="0F1A6C1C" w14:textId="6EEFA4B4" w:rsidR="00793231" w:rsidRPr="00E17D84" w:rsidRDefault="00DE07EC" w:rsidP="00722D7B">
            <w:pPr>
              <w:ind w:hanging="14"/>
              <w:rPr>
                <w:rFonts w:ascii="Arial" w:eastAsia="Arial" w:hAnsi="Arial" w:cs="Arial"/>
              </w:rPr>
            </w:pPr>
            <w:r w:rsidRPr="00E17D84">
              <w:rPr>
                <w:rFonts w:ascii="Arial" w:eastAsia="Arial" w:hAnsi="Arial" w:cs="Arial"/>
                <w:b/>
              </w:rPr>
              <w:t>Overall Intent:</w:t>
            </w:r>
            <w:r w:rsidRPr="00E17D84">
              <w:rPr>
                <w:rFonts w:ascii="Arial" w:eastAsia="Arial" w:hAnsi="Arial" w:cs="Arial"/>
              </w:rPr>
              <w:t xml:space="preserve"> Engages in the analysis and management of patient safety events, including relevant communication with patients, families, and health care professionals; </w:t>
            </w:r>
            <w:proofErr w:type="gramStart"/>
            <w:r w:rsidRPr="00E17D84">
              <w:rPr>
                <w:rFonts w:ascii="Arial" w:eastAsia="Arial" w:hAnsi="Arial" w:cs="Arial"/>
              </w:rPr>
              <w:t>is able to</w:t>
            </w:r>
            <w:proofErr w:type="gramEnd"/>
            <w:r w:rsidRPr="00E17D84">
              <w:rPr>
                <w:rFonts w:ascii="Arial" w:eastAsia="Arial" w:hAnsi="Arial" w:cs="Arial"/>
              </w:rPr>
              <w:t xml:space="preserve"> conduct a QI project</w:t>
            </w:r>
          </w:p>
        </w:tc>
      </w:tr>
      <w:tr w:rsidR="00793231" w14:paraId="3627D4BA" w14:textId="77777777">
        <w:tc>
          <w:tcPr>
            <w:tcW w:w="4950" w:type="dxa"/>
            <w:shd w:val="clear" w:color="auto" w:fill="FAC090"/>
          </w:tcPr>
          <w:p w14:paraId="67598597" w14:textId="77777777" w:rsidR="00793231" w:rsidRPr="00E17D84" w:rsidRDefault="00DE07EC">
            <w:pPr>
              <w:jc w:val="center"/>
              <w:rPr>
                <w:rFonts w:ascii="Arial" w:eastAsia="Arial" w:hAnsi="Arial" w:cs="Arial"/>
                <w:b/>
              </w:rPr>
            </w:pPr>
            <w:r w:rsidRPr="00E17D84">
              <w:rPr>
                <w:rFonts w:ascii="Arial" w:eastAsia="Arial" w:hAnsi="Arial" w:cs="Arial"/>
                <w:b/>
              </w:rPr>
              <w:t>Milestones</w:t>
            </w:r>
          </w:p>
        </w:tc>
        <w:tc>
          <w:tcPr>
            <w:tcW w:w="9175" w:type="dxa"/>
            <w:shd w:val="clear" w:color="auto" w:fill="FAC090"/>
          </w:tcPr>
          <w:p w14:paraId="7066E338" w14:textId="77777777" w:rsidR="00793231" w:rsidRPr="00E17D84" w:rsidRDefault="00DE07EC">
            <w:pPr>
              <w:ind w:left="14" w:hanging="14"/>
              <w:jc w:val="center"/>
              <w:rPr>
                <w:rFonts w:ascii="Arial" w:eastAsia="Arial" w:hAnsi="Arial" w:cs="Arial"/>
                <w:b/>
              </w:rPr>
            </w:pPr>
            <w:r w:rsidRPr="00E17D84">
              <w:rPr>
                <w:rFonts w:ascii="Arial" w:eastAsia="Arial" w:hAnsi="Arial" w:cs="Arial"/>
                <w:b/>
              </w:rPr>
              <w:t>Examples</w:t>
            </w:r>
          </w:p>
        </w:tc>
      </w:tr>
      <w:tr w:rsidR="00793231" w14:paraId="4ED1F8C6" w14:textId="77777777" w:rsidTr="00E17D84">
        <w:tc>
          <w:tcPr>
            <w:tcW w:w="4950" w:type="dxa"/>
            <w:tcBorders>
              <w:top w:val="single" w:sz="4" w:space="0" w:color="000000"/>
              <w:bottom w:val="single" w:sz="4" w:space="0" w:color="000000"/>
            </w:tcBorders>
            <w:shd w:val="clear" w:color="auto" w:fill="C9C9C9"/>
          </w:tcPr>
          <w:p w14:paraId="7F8BEAC3" w14:textId="77777777" w:rsidR="00126144" w:rsidRPr="00126144" w:rsidRDefault="00DE07EC" w:rsidP="00126144">
            <w:pPr>
              <w:rPr>
                <w:rFonts w:ascii="Arial" w:eastAsia="Arial" w:hAnsi="Arial" w:cs="Arial"/>
                <w:i/>
              </w:rPr>
            </w:pPr>
            <w:r w:rsidRPr="00E17D84">
              <w:rPr>
                <w:rFonts w:ascii="Arial" w:eastAsia="Arial" w:hAnsi="Arial" w:cs="Arial"/>
                <w:b/>
              </w:rPr>
              <w:t>Level 1</w:t>
            </w:r>
            <w:r w:rsidRPr="00E17D84">
              <w:rPr>
                <w:rFonts w:ascii="Arial" w:eastAsia="Arial" w:hAnsi="Arial" w:cs="Arial"/>
              </w:rPr>
              <w:t xml:space="preserve"> </w:t>
            </w:r>
            <w:r w:rsidR="00126144" w:rsidRPr="00126144">
              <w:rPr>
                <w:rFonts w:ascii="Arial" w:eastAsia="Arial" w:hAnsi="Arial" w:cs="Arial"/>
                <w:i/>
              </w:rPr>
              <w:t>Demonstrates knowledge of common patient safety events</w:t>
            </w:r>
          </w:p>
          <w:p w14:paraId="35BA4469" w14:textId="77777777" w:rsidR="00126144" w:rsidRPr="00126144" w:rsidRDefault="00126144" w:rsidP="00126144">
            <w:pPr>
              <w:rPr>
                <w:rFonts w:ascii="Arial" w:eastAsia="Arial" w:hAnsi="Arial" w:cs="Arial"/>
                <w:i/>
              </w:rPr>
            </w:pPr>
          </w:p>
          <w:p w14:paraId="2B45242A" w14:textId="77777777" w:rsidR="00126144" w:rsidRPr="00126144" w:rsidRDefault="00126144" w:rsidP="00126144">
            <w:pPr>
              <w:rPr>
                <w:rFonts w:ascii="Arial" w:eastAsia="Arial" w:hAnsi="Arial" w:cs="Arial"/>
                <w:i/>
              </w:rPr>
            </w:pPr>
            <w:r w:rsidRPr="00126144">
              <w:rPr>
                <w:rFonts w:ascii="Arial" w:eastAsia="Arial" w:hAnsi="Arial" w:cs="Arial"/>
                <w:i/>
              </w:rPr>
              <w:t>Demonstrates knowledge of how to report patient safety events</w:t>
            </w:r>
          </w:p>
          <w:p w14:paraId="168918CE" w14:textId="77777777" w:rsidR="00126144" w:rsidRPr="00126144" w:rsidRDefault="00126144" w:rsidP="00126144">
            <w:pPr>
              <w:rPr>
                <w:rFonts w:ascii="Arial" w:eastAsia="Arial" w:hAnsi="Arial" w:cs="Arial"/>
                <w:i/>
              </w:rPr>
            </w:pPr>
          </w:p>
          <w:p w14:paraId="4E4B3D21" w14:textId="2996D9B3" w:rsidR="00793231" w:rsidRPr="00E17D84" w:rsidRDefault="00126144" w:rsidP="00126144">
            <w:pPr>
              <w:rPr>
                <w:rFonts w:ascii="Arial" w:eastAsia="Arial" w:hAnsi="Arial" w:cs="Arial"/>
                <w:i/>
                <w:color w:val="000000"/>
              </w:rPr>
            </w:pPr>
            <w:r w:rsidRPr="00126144">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3774EADD" w14:textId="77777777" w:rsidR="00793231" w:rsidRPr="00E17D84" w:rsidRDefault="00E17D84">
            <w:pPr>
              <w:numPr>
                <w:ilvl w:val="0"/>
                <w:numId w:val="1"/>
              </w:numPr>
              <w:pBdr>
                <w:top w:val="nil"/>
                <w:left w:val="nil"/>
                <w:bottom w:val="nil"/>
                <w:right w:val="nil"/>
                <w:between w:val="nil"/>
              </w:pBdr>
              <w:ind w:left="180" w:hanging="180"/>
              <w:rPr>
                <w:rFonts w:ascii="Arial" w:hAnsi="Arial" w:cs="Arial"/>
              </w:rPr>
            </w:pPr>
            <w:r>
              <w:rPr>
                <w:rFonts w:ascii="Arial" w:eastAsia="Arial" w:hAnsi="Arial" w:cs="Arial"/>
                <w:color w:val="000000"/>
              </w:rPr>
              <w:t>R</w:t>
            </w:r>
            <w:r w:rsidR="00DE07EC" w:rsidRPr="00E17D84">
              <w:rPr>
                <w:rFonts w:ascii="Arial" w:eastAsia="Arial" w:hAnsi="Arial" w:cs="Arial"/>
                <w:color w:val="000000"/>
              </w:rPr>
              <w:t>ecognizes that multiple subtherapeutic doses of benzodiazepines put a patient at risk for continued seizure and also respiratory suppression</w:t>
            </w:r>
            <w:r>
              <w:rPr>
                <w:rFonts w:ascii="Arial" w:eastAsia="Arial" w:hAnsi="Arial" w:cs="Arial"/>
                <w:color w:val="000000"/>
              </w:rPr>
              <w:t>,</w:t>
            </w:r>
            <w:r w:rsidR="00DE07EC" w:rsidRPr="00E17D84">
              <w:rPr>
                <w:rFonts w:ascii="Arial" w:eastAsia="Arial" w:hAnsi="Arial" w:cs="Arial"/>
                <w:color w:val="000000"/>
              </w:rPr>
              <w:t xml:space="preserve"> knows there is an online system for error reporting in the hospital but has not yet used it</w:t>
            </w:r>
            <w:r>
              <w:rPr>
                <w:rFonts w:ascii="Arial" w:eastAsia="Arial" w:hAnsi="Arial" w:cs="Arial"/>
                <w:color w:val="000000"/>
              </w:rPr>
              <w:t>, and</w:t>
            </w:r>
            <w:r w:rsidR="00DE07EC" w:rsidRPr="00E17D84">
              <w:rPr>
                <w:rFonts w:ascii="Arial" w:eastAsia="Arial" w:hAnsi="Arial" w:cs="Arial"/>
                <w:color w:val="000000"/>
              </w:rPr>
              <w:t xml:space="preserve"> knows to speak to the emergency room physician about the patient safety event but may require guidance from the at</w:t>
            </w:r>
            <w:r>
              <w:rPr>
                <w:rFonts w:ascii="Arial" w:eastAsia="Arial" w:hAnsi="Arial" w:cs="Arial"/>
                <w:color w:val="000000"/>
              </w:rPr>
              <w:t>tending in how to approach this</w:t>
            </w:r>
          </w:p>
          <w:p w14:paraId="1B62EBE4" w14:textId="77777777" w:rsidR="00793231" w:rsidRPr="00E17D84" w:rsidRDefault="00793231">
            <w:pPr>
              <w:pBdr>
                <w:top w:val="nil"/>
                <w:left w:val="nil"/>
                <w:bottom w:val="nil"/>
                <w:right w:val="nil"/>
                <w:between w:val="nil"/>
              </w:pBdr>
              <w:ind w:left="180"/>
              <w:rPr>
                <w:rFonts w:ascii="Arial" w:eastAsia="Arial" w:hAnsi="Arial" w:cs="Arial"/>
              </w:rPr>
            </w:pPr>
          </w:p>
          <w:p w14:paraId="3D0047DF"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Describes the Plan-Do-Study-Act methodology of QI</w:t>
            </w:r>
          </w:p>
        </w:tc>
      </w:tr>
      <w:tr w:rsidR="00793231" w14:paraId="51ACA742" w14:textId="77777777" w:rsidTr="00E17D84">
        <w:tc>
          <w:tcPr>
            <w:tcW w:w="4950" w:type="dxa"/>
            <w:tcBorders>
              <w:top w:val="single" w:sz="4" w:space="0" w:color="000000"/>
              <w:bottom w:val="single" w:sz="4" w:space="0" w:color="000000"/>
            </w:tcBorders>
            <w:shd w:val="clear" w:color="auto" w:fill="C9C9C9"/>
          </w:tcPr>
          <w:p w14:paraId="2719C229" w14:textId="77777777" w:rsidR="00126144" w:rsidRPr="00126144" w:rsidRDefault="00DE07EC" w:rsidP="00126144">
            <w:pPr>
              <w:rPr>
                <w:rFonts w:ascii="Arial" w:eastAsia="Arial" w:hAnsi="Arial" w:cs="Arial"/>
                <w:i/>
              </w:rPr>
            </w:pPr>
            <w:r w:rsidRPr="00E17D84">
              <w:rPr>
                <w:rFonts w:ascii="Arial" w:eastAsia="Arial" w:hAnsi="Arial" w:cs="Arial"/>
                <w:b/>
              </w:rPr>
              <w:t>Level 2</w:t>
            </w:r>
            <w:r w:rsidRPr="00E17D84">
              <w:rPr>
                <w:rFonts w:ascii="Arial" w:eastAsia="Arial" w:hAnsi="Arial" w:cs="Arial"/>
              </w:rPr>
              <w:t xml:space="preserve"> </w:t>
            </w:r>
            <w:r w:rsidR="00126144" w:rsidRPr="00126144">
              <w:rPr>
                <w:rFonts w:ascii="Arial" w:eastAsia="Arial" w:hAnsi="Arial" w:cs="Arial"/>
                <w:i/>
              </w:rPr>
              <w:t>Identifies system factors that lead to patient safety events</w:t>
            </w:r>
          </w:p>
          <w:p w14:paraId="223A542C" w14:textId="77777777" w:rsidR="00126144" w:rsidRPr="00126144" w:rsidRDefault="00126144" w:rsidP="00126144">
            <w:pPr>
              <w:rPr>
                <w:rFonts w:ascii="Arial" w:eastAsia="Arial" w:hAnsi="Arial" w:cs="Arial"/>
                <w:i/>
              </w:rPr>
            </w:pPr>
          </w:p>
          <w:p w14:paraId="391F9453" w14:textId="77777777" w:rsidR="00126144" w:rsidRPr="00126144" w:rsidRDefault="00126144" w:rsidP="00126144">
            <w:pPr>
              <w:rPr>
                <w:rFonts w:ascii="Arial" w:eastAsia="Arial" w:hAnsi="Arial" w:cs="Arial"/>
                <w:i/>
              </w:rPr>
            </w:pPr>
            <w:r w:rsidRPr="00126144">
              <w:rPr>
                <w:rFonts w:ascii="Arial" w:eastAsia="Arial" w:hAnsi="Arial" w:cs="Arial"/>
                <w:i/>
              </w:rPr>
              <w:t>Reports patient safety events through institutional reporting systems (simulated or actual)</w:t>
            </w:r>
          </w:p>
          <w:p w14:paraId="470040B5" w14:textId="77777777" w:rsidR="00126144" w:rsidRPr="00126144" w:rsidRDefault="00126144" w:rsidP="00126144">
            <w:pPr>
              <w:rPr>
                <w:rFonts w:ascii="Arial" w:eastAsia="Arial" w:hAnsi="Arial" w:cs="Arial"/>
                <w:i/>
              </w:rPr>
            </w:pPr>
          </w:p>
          <w:p w14:paraId="1E9C3AA5" w14:textId="6FBF473A" w:rsidR="00793231" w:rsidRPr="00E17D84" w:rsidRDefault="00126144" w:rsidP="00126144">
            <w:pPr>
              <w:rPr>
                <w:rFonts w:ascii="Arial" w:eastAsia="Arial" w:hAnsi="Arial" w:cs="Arial"/>
                <w:i/>
              </w:rPr>
            </w:pPr>
            <w:r w:rsidRPr="00126144">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cBorders>
            <w:shd w:val="clear" w:color="auto" w:fill="C9C9C9"/>
          </w:tcPr>
          <w:p w14:paraId="6A8284F6"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Identifies that the lack of a protocol for status epilepticus in the emergency room may have contributed to this patient safety event</w:t>
            </w:r>
          </w:p>
          <w:p w14:paraId="2C33B3F9" w14:textId="77777777" w:rsidR="00793231" w:rsidRPr="00E17D84" w:rsidRDefault="00793231">
            <w:pPr>
              <w:pBdr>
                <w:top w:val="nil"/>
                <w:left w:val="nil"/>
                <w:bottom w:val="nil"/>
                <w:right w:val="nil"/>
                <w:between w:val="nil"/>
              </w:pBdr>
              <w:ind w:left="180"/>
              <w:rPr>
                <w:rFonts w:ascii="Arial" w:eastAsia="Arial" w:hAnsi="Arial" w:cs="Arial"/>
              </w:rPr>
            </w:pPr>
          </w:p>
          <w:p w14:paraId="568C32CB"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Records the event in the hospital’s online anonymous event reporting database</w:t>
            </w:r>
          </w:p>
          <w:p w14:paraId="5B857FB1" w14:textId="77777777" w:rsidR="00793231" w:rsidRPr="00E17D84" w:rsidRDefault="00793231">
            <w:pPr>
              <w:pBdr>
                <w:top w:val="nil"/>
                <w:left w:val="nil"/>
                <w:bottom w:val="nil"/>
                <w:right w:val="nil"/>
                <w:between w:val="nil"/>
              </w:pBdr>
              <w:ind w:left="180"/>
              <w:rPr>
                <w:rFonts w:ascii="Arial" w:eastAsia="Arial" w:hAnsi="Arial" w:cs="Arial"/>
              </w:rPr>
            </w:pPr>
          </w:p>
          <w:p w14:paraId="2B80A35C" w14:textId="77777777" w:rsidR="00793231" w:rsidRDefault="00793231">
            <w:pPr>
              <w:pBdr>
                <w:top w:val="nil"/>
                <w:left w:val="nil"/>
                <w:bottom w:val="nil"/>
                <w:right w:val="nil"/>
                <w:between w:val="nil"/>
              </w:pBdr>
              <w:ind w:left="180"/>
              <w:rPr>
                <w:rFonts w:ascii="Arial" w:eastAsia="Arial" w:hAnsi="Arial" w:cs="Arial"/>
              </w:rPr>
            </w:pPr>
          </w:p>
          <w:p w14:paraId="0107D625" w14:textId="77777777" w:rsidR="00435FCA" w:rsidRPr="00E17D84" w:rsidRDefault="00435FCA">
            <w:pPr>
              <w:pBdr>
                <w:top w:val="nil"/>
                <w:left w:val="nil"/>
                <w:bottom w:val="nil"/>
                <w:right w:val="nil"/>
                <w:between w:val="nil"/>
              </w:pBdr>
              <w:ind w:left="180"/>
              <w:rPr>
                <w:rFonts w:ascii="Arial" w:eastAsia="Arial" w:hAnsi="Arial" w:cs="Arial"/>
              </w:rPr>
            </w:pPr>
          </w:p>
          <w:p w14:paraId="66FEA27E" w14:textId="2468CDDF" w:rsidR="00793231" w:rsidRPr="00722D7B" w:rsidRDefault="00435FCA" w:rsidP="00722D7B">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D</w:t>
            </w:r>
            <w:r w:rsidR="00DE07EC" w:rsidRPr="00E17D84">
              <w:rPr>
                <w:rFonts w:ascii="Arial" w:eastAsia="Arial" w:hAnsi="Arial" w:cs="Arial"/>
              </w:rPr>
              <w:t>escribes a related QI project in the hospital</w:t>
            </w:r>
          </w:p>
        </w:tc>
      </w:tr>
      <w:tr w:rsidR="00793231" w14:paraId="4640565A" w14:textId="77777777" w:rsidTr="00E17D84">
        <w:tc>
          <w:tcPr>
            <w:tcW w:w="4950" w:type="dxa"/>
            <w:tcBorders>
              <w:top w:val="single" w:sz="4" w:space="0" w:color="000000"/>
              <w:bottom w:val="single" w:sz="4" w:space="0" w:color="000000"/>
            </w:tcBorders>
            <w:shd w:val="clear" w:color="auto" w:fill="C9C9C9"/>
          </w:tcPr>
          <w:p w14:paraId="195B84F7" w14:textId="77777777" w:rsidR="00126144" w:rsidRPr="00126144" w:rsidRDefault="00DE07EC" w:rsidP="00126144">
            <w:pPr>
              <w:rPr>
                <w:rFonts w:ascii="Arial" w:eastAsia="Arial" w:hAnsi="Arial" w:cs="Arial"/>
                <w:i/>
              </w:rPr>
            </w:pPr>
            <w:r w:rsidRPr="00E17D84">
              <w:rPr>
                <w:rFonts w:ascii="Arial" w:eastAsia="Arial" w:hAnsi="Arial" w:cs="Arial"/>
                <w:b/>
              </w:rPr>
              <w:t>Level 3</w:t>
            </w:r>
            <w:r w:rsidRPr="00E17D84">
              <w:rPr>
                <w:rFonts w:ascii="Arial" w:eastAsia="Arial" w:hAnsi="Arial" w:cs="Arial"/>
              </w:rPr>
              <w:t xml:space="preserve"> </w:t>
            </w:r>
            <w:r w:rsidR="00126144" w:rsidRPr="00126144">
              <w:rPr>
                <w:rFonts w:ascii="Arial" w:eastAsia="Arial" w:hAnsi="Arial" w:cs="Arial"/>
                <w:i/>
              </w:rPr>
              <w:t>Participates in analysis of patient safety events (simulated or actual)</w:t>
            </w:r>
          </w:p>
          <w:p w14:paraId="7AF65A71" w14:textId="77777777" w:rsidR="00126144" w:rsidRPr="00126144" w:rsidRDefault="00126144" w:rsidP="00126144">
            <w:pPr>
              <w:rPr>
                <w:rFonts w:ascii="Arial" w:eastAsia="Arial" w:hAnsi="Arial" w:cs="Arial"/>
                <w:i/>
              </w:rPr>
            </w:pPr>
          </w:p>
          <w:p w14:paraId="57F8AD17" w14:textId="77777777" w:rsidR="00126144" w:rsidRPr="00126144" w:rsidRDefault="00126144" w:rsidP="00126144">
            <w:pPr>
              <w:rPr>
                <w:rFonts w:ascii="Arial" w:eastAsia="Arial" w:hAnsi="Arial" w:cs="Arial"/>
                <w:i/>
              </w:rPr>
            </w:pPr>
            <w:r w:rsidRPr="00126144">
              <w:rPr>
                <w:rFonts w:ascii="Arial" w:eastAsia="Arial" w:hAnsi="Arial" w:cs="Arial"/>
                <w:i/>
              </w:rPr>
              <w:t>Participates in disclosure of patient safety events to patients and families (simulated or actual)</w:t>
            </w:r>
          </w:p>
          <w:p w14:paraId="7A1537EC" w14:textId="77777777" w:rsidR="00126144" w:rsidRPr="00126144" w:rsidRDefault="00126144" w:rsidP="00126144">
            <w:pPr>
              <w:rPr>
                <w:rFonts w:ascii="Arial" w:eastAsia="Arial" w:hAnsi="Arial" w:cs="Arial"/>
                <w:i/>
              </w:rPr>
            </w:pPr>
          </w:p>
          <w:p w14:paraId="631ABB94" w14:textId="76625844" w:rsidR="00793231" w:rsidRPr="00E17D84" w:rsidRDefault="00126144" w:rsidP="00126144">
            <w:pPr>
              <w:rPr>
                <w:rFonts w:ascii="Arial" w:eastAsia="Arial" w:hAnsi="Arial" w:cs="Arial"/>
                <w:i/>
                <w:color w:val="000000"/>
              </w:rPr>
            </w:pPr>
            <w:r w:rsidRPr="00126144">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139AFA47" w14:textId="5BB02998"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 xml:space="preserve">Prepares </w:t>
            </w:r>
            <w:r w:rsidR="00435FCA">
              <w:rPr>
                <w:rFonts w:ascii="Arial" w:eastAsia="Arial" w:hAnsi="Arial" w:cs="Arial"/>
              </w:rPr>
              <w:t>a morbidity and mortality</w:t>
            </w:r>
            <w:r w:rsidRPr="00E17D84">
              <w:rPr>
                <w:rFonts w:ascii="Arial" w:eastAsia="Arial" w:hAnsi="Arial" w:cs="Arial"/>
              </w:rPr>
              <w:t xml:space="preserve"> conference on this clinical scenario </w:t>
            </w:r>
            <w:r w:rsidR="007D3A99">
              <w:rPr>
                <w:rFonts w:ascii="Arial" w:eastAsia="Arial" w:hAnsi="Arial" w:cs="Arial"/>
              </w:rPr>
              <w:t>that</w:t>
            </w:r>
            <w:r w:rsidR="007D3A99" w:rsidRPr="00E17D84">
              <w:rPr>
                <w:rFonts w:ascii="Arial" w:eastAsia="Arial" w:hAnsi="Arial" w:cs="Arial"/>
              </w:rPr>
              <w:t xml:space="preserve"> </w:t>
            </w:r>
            <w:r w:rsidR="007D3A99">
              <w:rPr>
                <w:rFonts w:ascii="Arial" w:eastAsia="Arial" w:hAnsi="Arial" w:cs="Arial"/>
              </w:rPr>
              <w:t xml:space="preserve">the resident and </w:t>
            </w:r>
            <w:r w:rsidRPr="00E17D84">
              <w:rPr>
                <w:rFonts w:ascii="Arial" w:eastAsia="Arial" w:hAnsi="Arial" w:cs="Arial"/>
              </w:rPr>
              <w:t>the emergency room resident present to their departments</w:t>
            </w:r>
          </w:p>
          <w:p w14:paraId="3B8043A5" w14:textId="77777777" w:rsidR="00793231" w:rsidRPr="00E17D84" w:rsidRDefault="00793231">
            <w:pPr>
              <w:pBdr>
                <w:top w:val="nil"/>
                <w:left w:val="nil"/>
                <w:bottom w:val="nil"/>
                <w:right w:val="nil"/>
                <w:between w:val="nil"/>
              </w:pBdr>
              <w:ind w:left="180"/>
              <w:rPr>
                <w:rFonts w:ascii="Arial" w:eastAsia="Arial" w:hAnsi="Arial" w:cs="Arial"/>
              </w:rPr>
            </w:pPr>
          </w:p>
          <w:p w14:paraId="42AFE037"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 xml:space="preserve"> Participates in communication with patients/families about the event</w:t>
            </w:r>
          </w:p>
          <w:p w14:paraId="70397E8F" w14:textId="77777777" w:rsidR="00793231" w:rsidRPr="00E17D84" w:rsidRDefault="00793231">
            <w:pPr>
              <w:pBdr>
                <w:top w:val="nil"/>
                <w:left w:val="nil"/>
                <w:bottom w:val="nil"/>
                <w:right w:val="nil"/>
                <w:between w:val="nil"/>
              </w:pBdr>
              <w:ind w:left="180"/>
              <w:rPr>
                <w:rFonts w:ascii="Arial" w:eastAsia="Arial" w:hAnsi="Arial" w:cs="Arial"/>
              </w:rPr>
            </w:pPr>
          </w:p>
          <w:p w14:paraId="68B93952" w14:textId="77777777" w:rsidR="00793231" w:rsidRPr="00E17D84" w:rsidRDefault="00793231">
            <w:pPr>
              <w:pBdr>
                <w:top w:val="nil"/>
                <w:left w:val="nil"/>
                <w:bottom w:val="nil"/>
                <w:right w:val="nil"/>
                <w:between w:val="nil"/>
              </w:pBdr>
              <w:ind w:left="180"/>
              <w:rPr>
                <w:rFonts w:ascii="Arial" w:eastAsia="Arial" w:hAnsi="Arial" w:cs="Arial"/>
              </w:rPr>
            </w:pPr>
          </w:p>
          <w:p w14:paraId="24D8E4EB" w14:textId="77777777" w:rsidR="00793231" w:rsidRPr="00E17D84" w:rsidRDefault="00793231">
            <w:pPr>
              <w:pBdr>
                <w:top w:val="nil"/>
                <w:left w:val="nil"/>
                <w:bottom w:val="nil"/>
                <w:right w:val="nil"/>
                <w:between w:val="nil"/>
              </w:pBdr>
              <w:ind w:left="180"/>
              <w:rPr>
                <w:rFonts w:ascii="Arial" w:eastAsia="Arial" w:hAnsi="Arial" w:cs="Arial"/>
              </w:rPr>
            </w:pPr>
          </w:p>
          <w:p w14:paraId="2FD2D4F4" w14:textId="63AEA6C5"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Participates in a QI project, regarding the availability of an institutional status epilepticus protocol for the pediatric emergency department though they may not have yet designed a QI project</w:t>
            </w:r>
          </w:p>
        </w:tc>
      </w:tr>
      <w:tr w:rsidR="00793231" w14:paraId="3BA896F3" w14:textId="77777777" w:rsidTr="00E17D84">
        <w:tc>
          <w:tcPr>
            <w:tcW w:w="4950" w:type="dxa"/>
            <w:tcBorders>
              <w:top w:val="single" w:sz="4" w:space="0" w:color="000000"/>
              <w:bottom w:val="single" w:sz="4" w:space="0" w:color="000000"/>
            </w:tcBorders>
            <w:shd w:val="clear" w:color="auto" w:fill="C9C9C9"/>
          </w:tcPr>
          <w:p w14:paraId="67D3AE31" w14:textId="77777777" w:rsidR="00126144" w:rsidRPr="00126144" w:rsidRDefault="00DE07EC" w:rsidP="00126144">
            <w:pPr>
              <w:rPr>
                <w:rFonts w:ascii="Arial" w:eastAsia="Arial" w:hAnsi="Arial" w:cs="Arial"/>
                <w:i/>
              </w:rPr>
            </w:pPr>
            <w:r w:rsidRPr="00E17D84">
              <w:rPr>
                <w:rFonts w:ascii="Arial" w:eastAsia="Arial" w:hAnsi="Arial" w:cs="Arial"/>
                <w:b/>
              </w:rPr>
              <w:t>Level 4</w:t>
            </w:r>
            <w:r w:rsidRPr="00E17D84">
              <w:rPr>
                <w:rFonts w:ascii="Arial" w:eastAsia="Arial" w:hAnsi="Arial" w:cs="Arial"/>
              </w:rPr>
              <w:t xml:space="preserve"> </w:t>
            </w:r>
            <w:r w:rsidR="00126144" w:rsidRPr="00126144">
              <w:rPr>
                <w:rFonts w:ascii="Arial" w:eastAsia="Arial" w:hAnsi="Arial" w:cs="Arial"/>
                <w:i/>
              </w:rPr>
              <w:t>Conducts analysis of patient safety events and offers error prevention strategies (simulated or actual)</w:t>
            </w:r>
          </w:p>
          <w:p w14:paraId="35A318EB" w14:textId="77777777" w:rsidR="00126144" w:rsidRDefault="00126144" w:rsidP="00126144">
            <w:pPr>
              <w:rPr>
                <w:rFonts w:ascii="Arial" w:eastAsia="Arial" w:hAnsi="Arial" w:cs="Arial"/>
                <w:i/>
              </w:rPr>
            </w:pPr>
          </w:p>
          <w:p w14:paraId="146716D5" w14:textId="12E9FD32" w:rsidR="00126144" w:rsidRPr="00126144" w:rsidRDefault="00126144" w:rsidP="00126144">
            <w:pPr>
              <w:rPr>
                <w:rFonts w:ascii="Arial" w:eastAsia="Arial" w:hAnsi="Arial" w:cs="Arial"/>
                <w:i/>
              </w:rPr>
            </w:pPr>
            <w:r w:rsidRPr="00126144">
              <w:rPr>
                <w:rFonts w:ascii="Arial" w:eastAsia="Arial" w:hAnsi="Arial" w:cs="Arial"/>
                <w:i/>
              </w:rPr>
              <w:lastRenderedPageBreak/>
              <w:t>Discloses patient safety events to patients and families (simulated or actual)</w:t>
            </w:r>
          </w:p>
          <w:p w14:paraId="51E3A818" w14:textId="77777777" w:rsidR="00126144" w:rsidRPr="00126144" w:rsidRDefault="00126144" w:rsidP="00126144">
            <w:pPr>
              <w:rPr>
                <w:rFonts w:ascii="Arial" w:eastAsia="Arial" w:hAnsi="Arial" w:cs="Arial"/>
                <w:i/>
              </w:rPr>
            </w:pPr>
          </w:p>
          <w:p w14:paraId="7A1E6900" w14:textId="3D62624B" w:rsidR="00793231" w:rsidRPr="00E17D84" w:rsidRDefault="00126144" w:rsidP="00126144">
            <w:pPr>
              <w:rPr>
                <w:rFonts w:ascii="Arial" w:eastAsia="Arial" w:hAnsi="Arial" w:cs="Arial"/>
                <w:i/>
              </w:rPr>
            </w:pPr>
            <w:r w:rsidRPr="00126144">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7BAF1085"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lastRenderedPageBreak/>
              <w:t>Collaborates with a team to analyze a patient safety event</w:t>
            </w:r>
          </w:p>
          <w:p w14:paraId="0619B156" w14:textId="77777777" w:rsidR="00793231" w:rsidRPr="00E17D84" w:rsidRDefault="00793231">
            <w:pPr>
              <w:pBdr>
                <w:top w:val="nil"/>
                <w:left w:val="nil"/>
                <w:bottom w:val="nil"/>
                <w:right w:val="nil"/>
                <w:between w:val="nil"/>
              </w:pBdr>
              <w:ind w:left="180"/>
              <w:rPr>
                <w:rFonts w:ascii="Arial" w:eastAsia="Arial" w:hAnsi="Arial" w:cs="Arial"/>
              </w:rPr>
            </w:pPr>
          </w:p>
          <w:p w14:paraId="22B4DCD4" w14:textId="77777777" w:rsidR="00793231" w:rsidRPr="00E17D84" w:rsidRDefault="00793231">
            <w:pPr>
              <w:pBdr>
                <w:top w:val="nil"/>
                <w:left w:val="nil"/>
                <w:bottom w:val="nil"/>
                <w:right w:val="nil"/>
                <w:between w:val="nil"/>
              </w:pBdr>
              <w:ind w:left="180"/>
              <w:rPr>
                <w:rFonts w:ascii="Arial" w:eastAsia="Arial" w:hAnsi="Arial" w:cs="Arial"/>
              </w:rPr>
            </w:pPr>
          </w:p>
          <w:p w14:paraId="0F88676B" w14:textId="4CFFBA39" w:rsidR="00793231" w:rsidRDefault="00793231">
            <w:pPr>
              <w:pBdr>
                <w:top w:val="nil"/>
                <w:left w:val="nil"/>
                <w:bottom w:val="nil"/>
                <w:right w:val="nil"/>
                <w:between w:val="nil"/>
              </w:pBdr>
              <w:ind w:left="180"/>
              <w:rPr>
                <w:rFonts w:ascii="Arial" w:eastAsia="Arial" w:hAnsi="Arial" w:cs="Arial"/>
              </w:rPr>
            </w:pPr>
          </w:p>
          <w:p w14:paraId="09980828" w14:textId="77777777" w:rsidR="00126144" w:rsidRPr="00E17D84" w:rsidRDefault="00126144">
            <w:pPr>
              <w:pBdr>
                <w:top w:val="nil"/>
                <w:left w:val="nil"/>
                <w:bottom w:val="nil"/>
                <w:right w:val="nil"/>
                <w:between w:val="nil"/>
              </w:pBdr>
              <w:ind w:left="180"/>
              <w:rPr>
                <w:rFonts w:ascii="Arial" w:eastAsia="Arial" w:hAnsi="Arial" w:cs="Arial"/>
              </w:rPr>
            </w:pPr>
          </w:p>
          <w:p w14:paraId="7EF42266"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lastRenderedPageBreak/>
              <w:t>Competently communicates with patients/families about those events</w:t>
            </w:r>
          </w:p>
          <w:p w14:paraId="76D89B89" w14:textId="77777777" w:rsidR="00793231" w:rsidRPr="00E17D84" w:rsidRDefault="00793231">
            <w:pPr>
              <w:pBdr>
                <w:top w:val="nil"/>
                <w:left w:val="nil"/>
                <w:bottom w:val="nil"/>
                <w:right w:val="nil"/>
                <w:between w:val="nil"/>
              </w:pBdr>
              <w:rPr>
                <w:rFonts w:ascii="Arial" w:eastAsia="Arial" w:hAnsi="Arial" w:cs="Arial"/>
              </w:rPr>
            </w:pPr>
          </w:p>
          <w:p w14:paraId="6ED3D9F7" w14:textId="77777777" w:rsidR="00793231" w:rsidRPr="00E17D84" w:rsidRDefault="00793231">
            <w:pPr>
              <w:pBdr>
                <w:top w:val="nil"/>
                <w:left w:val="nil"/>
                <w:bottom w:val="nil"/>
                <w:right w:val="nil"/>
                <w:between w:val="nil"/>
              </w:pBdr>
              <w:rPr>
                <w:rFonts w:ascii="Arial" w:eastAsia="Arial" w:hAnsi="Arial" w:cs="Arial"/>
              </w:rPr>
            </w:pPr>
          </w:p>
          <w:p w14:paraId="505DDB08" w14:textId="5798C34D" w:rsidR="00793231" w:rsidRPr="00E17D84" w:rsidRDefault="00435FCA" w:rsidP="00435FCA">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C</w:t>
            </w:r>
            <w:r w:rsidR="00DE07EC" w:rsidRPr="00E17D84">
              <w:rPr>
                <w:rFonts w:ascii="Arial" w:eastAsia="Arial" w:hAnsi="Arial" w:cs="Arial"/>
              </w:rPr>
              <w:t>onducts a search of all patients with status epilepticus who have been seen in the emerg</w:t>
            </w:r>
            <w:r>
              <w:rPr>
                <w:rFonts w:ascii="Arial" w:eastAsia="Arial" w:hAnsi="Arial" w:cs="Arial"/>
              </w:rPr>
              <w:t xml:space="preserve">ency room in the past </w:t>
            </w:r>
            <w:r w:rsidR="00F20743">
              <w:rPr>
                <w:rFonts w:ascii="Arial" w:eastAsia="Arial" w:hAnsi="Arial" w:cs="Arial"/>
              </w:rPr>
              <w:t>six</w:t>
            </w:r>
            <w:r>
              <w:rPr>
                <w:rFonts w:ascii="Arial" w:eastAsia="Arial" w:hAnsi="Arial" w:cs="Arial"/>
              </w:rPr>
              <w:t xml:space="preserve"> months; </w:t>
            </w:r>
            <w:r w:rsidR="00DE07EC" w:rsidRPr="00E17D84">
              <w:rPr>
                <w:rFonts w:ascii="Arial" w:eastAsia="Arial" w:hAnsi="Arial" w:cs="Arial"/>
              </w:rPr>
              <w:t>finds that many other patients have also received multiple subtherapeutic doses of benzodiazepines</w:t>
            </w:r>
            <w:r>
              <w:rPr>
                <w:rFonts w:ascii="Arial" w:eastAsia="Arial" w:hAnsi="Arial" w:cs="Arial"/>
              </w:rPr>
              <w:t>;</w:t>
            </w:r>
            <w:r w:rsidR="00DE07EC" w:rsidRPr="00E17D84">
              <w:rPr>
                <w:rFonts w:ascii="Arial" w:eastAsia="Arial" w:hAnsi="Arial" w:cs="Arial"/>
              </w:rPr>
              <w:t xml:space="preserve"> concludes that a protocol for the management of status </w:t>
            </w:r>
            <w:r>
              <w:rPr>
                <w:rFonts w:ascii="Arial" w:eastAsia="Arial" w:hAnsi="Arial" w:cs="Arial"/>
              </w:rPr>
              <w:t>epilepticus in the emergency room is needed</w:t>
            </w:r>
          </w:p>
        </w:tc>
      </w:tr>
      <w:tr w:rsidR="00793231" w14:paraId="2D879D54" w14:textId="77777777" w:rsidTr="00E17D84">
        <w:tc>
          <w:tcPr>
            <w:tcW w:w="4950" w:type="dxa"/>
            <w:tcBorders>
              <w:top w:val="single" w:sz="4" w:space="0" w:color="000000"/>
              <w:bottom w:val="single" w:sz="4" w:space="0" w:color="000000"/>
            </w:tcBorders>
            <w:shd w:val="clear" w:color="auto" w:fill="C9C9C9"/>
          </w:tcPr>
          <w:p w14:paraId="10AAB284" w14:textId="77777777" w:rsidR="00126144" w:rsidRPr="00126144" w:rsidRDefault="00DE07EC" w:rsidP="00126144">
            <w:pPr>
              <w:rPr>
                <w:rFonts w:ascii="Arial" w:eastAsia="Arial" w:hAnsi="Arial" w:cs="Arial"/>
                <w:i/>
              </w:rPr>
            </w:pPr>
            <w:r w:rsidRPr="00E17D84">
              <w:rPr>
                <w:rFonts w:ascii="Arial" w:eastAsia="Arial" w:hAnsi="Arial" w:cs="Arial"/>
                <w:b/>
              </w:rPr>
              <w:lastRenderedPageBreak/>
              <w:t>Level 5</w:t>
            </w:r>
            <w:r w:rsidRPr="00E17D84">
              <w:rPr>
                <w:rFonts w:ascii="Arial" w:eastAsia="Arial" w:hAnsi="Arial" w:cs="Arial"/>
              </w:rPr>
              <w:t xml:space="preserve"> </w:t>
            </w:r>
            <w:r w:rsidR="00126144" w:rsidRPr="00126144">
              <w:rPr>
                <w:rFonts w:ascii="Arial" w:eastAsia="Arial" w:hAnsi="Arial" w:cs="Arial"/>
                <w:i/>
              </w:rPr>
              <w:t>Actively engages teams and processes to modify systems to prevent patient safety events</w:t>
            </w:r>
          </w:p>
          <w:p w14:paraId="7F8F2B32" w14:textId="77777777" w:rsidR="00126144" w:rsidRPr="00126144" w:rsidRDefault="00126144" w:rsidP="00126144">
            <w:pPr>
              <w:rPr>
                <w:rFonts w:ascii="Arial" w:eastAsia="Arial" w:hAnsi="Arial" w:cs="Arial"/>
                <w:i/>
              </w:rPr>
            </w:pPr>
          </w:p>
          <w:p w14:paraId="6A1AFFE5" w14:textId="77777777" w:rsidR="00126144" w:rsidRPr="00126144" w:rsidRDefault="00126144" w:rsidP="00126144">
            <w:pPr>
              <w:rPr>
                <w:rFonts w:ascii="Arial" w:eastAsia="Arial" w:hAnsi="Arial" w:cs="Arial"/>
                <w:i/>
              </w:rPr>
            </w:pPr>
            <w:r w:rsidRPr="00126144">
              <w:rPr>
                <w:rFonts w:ascii="Arial" w:eastAsia="Arial" w:hAnsi="Arial" w:cs="Arial"/>
                <w:i/>
              </w:rPr>
              <w:t xml:space="preserve">Role models or </w:t>
            </w:r>
            <w:proofErr w:type="gramStart"/>
            <w:r w:rsidRPr="00126144">
              <w:rPr>
                <w:rFonts w:ascii="Arial" w:eastAsia="Arial" w:hAnsi="Arial" w:cs="Arial"/>
                <w:i/>
              </w:rPr>
              <w:t>mentors</w:t>
            </w:r>
            <w:proofErr w:type="gramEnd"/>
            <w:r w:rsidRPr="00126144">
              <w:rPr>
                <w:rFonts w:ascii="Arial" w:eastAsia="Arial" w:hAnsi="Arial" w:cs="Arial"/>
                <w:i/>
              </w:rPr>
              <w:t xml:space="preserve"> others in the disclosure of patient safety events</w:t>
            </w:r>
          </w:p>
          <w:p w14:paraId="28D7E63C" w14:textId="77777777" w:rsidR="00126144" w:rsidRPr="00126144" w:rsidRDefault="00126144" w:rsidP="00126144">
            <w:pPr>
              <w:rPr>
                <w:rFonts w:ascii="Arial" w:eastAsia="Arial" w:hAnsi="Arial" w:cs="Arial"/>
                <w:i/>
              </w:rPr>
            </w:pPr>
          </w:p>
          <w:p w14:paraId="2C15AED1" w14:textId="2E58776B" w:rsidR="00793231" w:rsidRPr="00E17D84" w:rsidRDefault="00126144" w:rsidP="00126144">
            <w:pPr>
              <w:rPr>
                <w:rFonts w:ascii="Arial" w:eastAsia="Arial" w:hAnsi="Arial" w:cs="Arial"/>
                <w:i/>
              </w:rPr>
            </w:pPr>
            <w:r w:rsidRPr="00126144">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56E06403"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color w:val="000000"/>
              </w:rPr>
              <w:t>Competently assumes a leadership role at the departmental or institutional level for patient safety and/or QI initiatives</w:t>
            </w:r>
          </w:p>
          <w:p w14:paraId="7969A9FE" w14:textId="77777777" w:rsidR="00793231" w:rsidRPr="00E17D84" w:rsidRDefault="00793231">
            <w:pPr>
              <w:pBdr>
                <w:top w:val="nil"/>
                <w:left w:val="nil"/>
                <w:bottom w:val="nil"/>
                <w:right w:val="nil"/>
                <w:between w:val="nil"/>
              </w:pBdr>
              <w:rPr>
                <w:rFonts w:ascii="Arial" w:eastAsia="Arial" w:hAnsi="Arial" w:cs="Arial"/>
                <w:color w:val="000000"/>
              </w:rPr>
            </w:pPr>
          </w:p>
          <w:p w14:paraId="65AB6C7B" w14:textId="77777777" w:rsidR="00793231" w:rsidRPr="00E17D84" w:rsidRDefault="00793231">
            <w:pPr>
              <w:pBdr>
                <w:top w:val="nil"/>
                <w:left w:val="nil"/>
                <w:bottom w:val="nil"/>
                <w:right w:val="nil"/>
                <w:between w:val="nil"/>
              </w:pBdr>
              <w:rPr>
                <w:rFonts w:ascii="Arial" w:eastAsia="Arial" w:hAnsi="Arial" w:cs="Arial"/>
              </w:rPr>
            </w:pPr>
          </w:p>
          <w:p w14:paraId="7C6DAA95"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color w:val="000000"/>
              </w:rPr>
              <w:t>Coaches a junior resident on disclosure of medical errors in an actual or simulated setting</w:t>
            </w:r>
          </w:p>
          <w:p w14:paraId="163618A8" w14:textId="77777777" w:rsidR="00793231" w:rsidRPr="00E17D84" w:rsidRDefault="00793231">
            <w:pPr>
              <w:pBdr>
                <w:top w:val="nil"/>
                <w:left w:val="nil"/>
                <w:bottom w:val="nil"/>
                <w:right w:val="nil"/>
                <w:between w:val="nil"/>
              </w:pBdr>
              <w:rPr>
                <w:rFonts w:ascii="Arial" w:eastAsia="Arial" w:hAnsi="Arial" w:cs="Arial"/>
              </w:rPr>
            </w:pPr>
          </w:p>
          <w:p w14:paraId="345CA8B1" w14:textId="77777777" w:rsidR="00793231" w:rsidRPr="00E17D84" w:rsidRDefault="00793231">
            <w:pPr>
              <w:pBdr>
                <w:top w:val="nil"/>
                <w:left w:val="nil"/>
                <w:bottom w:val="nil"/>
                <w:right w:val="nil"/>
                <w:between w:val="nil"/>
              </w:pBdr>
              <w:rPr>
                <w:rFonts w:ascii="Arial" w:eastAsia="Arial" w:hAnsi="Arial" w:cs="Arial"/>
              </w:rPr>
            </w:pPr>
          </w:p>
          <w:p w14:paraId="61C068F6" w14:textId="3EADEF98"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color w:val="000000"/>
              </w:rPr>
              <w:t>Assumes a lead role involving the quality and safety teams, pediatric emergency medicine, pediatrics, neurology and ICU teams in implementing an institution-wide protocol for management of pediatric status epilepticus</w:t>
            </w:r>
          </w:p>
        </w:tc>
      </w:tr>
      <w:tr w:rsidR="00793231" w14:paraId="49E4577C" w14:textId="77777777">
        <w:tc>
          <w:tcPr>
            <w:tcW w:w="4950" w:type="dxa"/>
            <w:shd w:val="clear" w:color="auto" w:fill="FFD965"/>
          </w:tcPr>
          <w:p w14:paraId="46AB71F0" w14:textId="77777777" w:rsidR="00793231" w:rsidRPr="00E17D84" w:rsidRDefault="00DE07EC">
            <w:pPr>
              <w:rPr>
                <w:rFonts w:ascii="Arial" w:eastAsia="Arial" w:hAnsi="Arial" w:cs="Arial"/>
              </w:rPr>
            </w:pPr>
            <w:r w:rsidRPr="00E17D84">
              <w:rPr>
                <w:rFonts w:ascii="Arial" w:eastAsia="Arial" w:hAnsi="Arial" w:cs="Arial"/>
              </w:rPr>
              <w:t>Assessment Models or Tools</w:t>
            </w:r>
          </w:p>
        </w:tc>
        <w:tc>
          <w:tcPr>
            <w:tcW w:w="9175" w:type="dxa"/>
            <w:shd w:val="clear" w:color="auto" w:fill="FFD965"/>
          </w:tcPr>
          <w:p w14:paraId="3A3ED689"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System documentation of safety reporting</w:t>
            </w:r>
          </w:p>
          <w:p w14:paraId="17B91126"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 xml:space="preserve">Direct observation </w:t>
            </w:r>
          </w:p>
          <w:p w14:paraId="31D3AE4E"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E-module multiple choice tests</w:t>
            </w:r>
          </w:p>
          <w:p w14:paraId="20D2B576"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Portfolio review</w:t>
            </w:r>
          </w:p>
          <w:p w14:paraId="4E884283"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Simulation</w:t>
            </w:r>
          </w:p>
          <w:p w14:paraId="5C6C82D7"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rPr>
              <w:t>Multisource feedback</w:t>
            </w:r>
          </w:p>
        </w:tc>
      </w:tr>
      <w:tr w:rsidR="00793231" w14:paraId="0F56068E" w14:textId="77777777">
        <w:tc>
          <w:tcPr>
            <w:tcW w:w="4950" w:type="dxa"/>
            <w:shd w:val="clear" w:color="auto" w:fill="8DB3E2"/>
          </w:tcPr>
          <w:p w14:paraId="57FD00AB" w14:textId="77777777" w:rsidR="00793231" w:rsidRPr="00E17D84" w:rsidRDefault="00DE07EC">
            <w:pPr>
              <w:rPr>
                <w:rFonts w:ascii="Arial" w:eastAsia="Arial" w:hAnsi="Arial" w:cs="Arial"/>
              </w:rPr>
            </w:pPr>
            <w:r w:rsidRPr="00E17D84">
              <w:rPr>
                <w:rFonts w:ascii="Arial" w:eastAsia="Arial" w:hAnsi="Arial" w:cs="Arial"/>
              </w:rPr>
              <w:t xml:space="preserve">Curriculum Mapping </w:t>
            </w:r>
          </w:p>
        </w:tc>
        <w:tc>
          <w:tcPr>
            <w:tcW w:w="9175" w:type="dxa"/>
            <w:shd w:val="clear" w:color="auto" w:fill="8DB3E2"/>
          </w:tcPr>
          <w:p w14:paraId="200F8B0C" w14:textId="77777777" w:rsidR="00793231" w:rsidRPr="00E17D84" w:rsidRDefault="00793231">
            <w:pPr>
              <w:numPr>
                <w:ilvl w:val="0"/>
                <w:numId w:val="1"/>
              </w:numPr>
              <w:pBdr>
                <w:top w:val="nil"/>
                <w:left w:val="nil"/>
                <w:bottom w:val="nil"/>
                <w:right w:val="nil"/>
                <w:between w:val="nil"/>
              </w:pBdr>
              <w:ind w:left="180" w:hanging="180"/>
              <w:rPr>
                <w:rFonts w:ascii="Arial" w:hAnsi="Arial" w:cs="Arial"/>
              </w:rPr>
            </w:pPr>
          </w:p>
        </w:tc>
      </w:tr>
      <w:tr w:rsidR="00793231" w14:paraId="7CCE1B0D" w14:textId="77777777">
        <w:tc>
          <w:tcPr>
            <w:tcW w:w="4950" w:type="dxa"/>
            <w:shd w:val="clear" w:color="auto" w:fill="A8D08D"/>
          </w:tcPr>
          <w:p w14:paraId="72463C17" w14:textId="77777777" w:rsidR="00793231" w:rsidRPr="00E17D84" w:rsidRDefault="00DE07EC">
            <w:pPr>
              <w:rPr>
                <w:rFonts w:ascii="Arial" w:eastAsia="Arial" w:hAnsi="Arial" w:cs="Arial"/>
              </w:rPr>
            </w:pPr>
            <w:r w:rsidRPr="00E17D84">
              <w:rPr>
                <w:rFonts w:ascii="Arial" w:eastAsia="Arial" w:hAnsi="Arial" w:cs="Arial"/>
              </w:rPr>
              <w:t>Notes or Resources</w:t>
            </w:r>
          </w:p>
        </w:tc>
        <w:tc>
          <w:tcPr>
            <w:tcW w:w="9175" w:type="dxa"/>
            <w:shd w:val="clear" w:color="auto" w:fill="A8D08D"/>
          </w:tcPr>
          <w:p w14:paraId="0B7C3BA4" w14:textId="77777777" w:rsidR="00793231" w:rsidRPr="00E17D84" w:rsidRDefault="00DE07EC">
            <w:pPr>
              <w:numPr>
                <w:ilvl w:val="0"/>
                <w:numId w:val="1"/>
              </w:numPr>
              <w:pBdr>
                <w:top w:val="nil"/>
                <w:left w:val="nil"/>
                <w:bottom w:val="nil"/>
                <w:right w:val="nil"/>
                <w:between w:val="nil"/>
              </w:pBdr>
              <w:ind w:left="180" w:hanging="180"/>
              <w:rPr>
                <w:rFonts w:ascii="Arial" w:hAnsi="Arial" w:cs="Arial"/>
              </w:rPr>
            </w:pPr>
            <w:r w:rsidRPr="00E17D84">
              <w:rPr>
                <w:rFonts w:ascii="Arial" w:eastAsia="Arial" w:hAnsi="Arial" w:cs="Arial"/>
                <w:color w:val="000000"/>
              </w:rPr>
              <w:t xml:space="preserve">Institute of Healthcare Improvement. </w:t>
            </w:r>
            <w:hyperlink r:id="rId32">
              <w:r w:rsidRPr="00E17D84">
                <w:rPr>
                  <w:rFonts w:ascii="Arial" w:eastAsia="Arial" w:hAnsi="Arial" w:cs="Arial"/>
                  <w:color w:val="0000FF"/>
                  <w:u w:val="single"/>
                </w:rPr>
                <w:t>http://www.ihi.org/Pages/default.aspx</w:t>
              </w:r>
            </w:hyperlink>
            <w:r w:rsidRPr="00E17D84">
              <w:rPr>
                <w:rFonts w:ascii="Arial" w:eastAsia="Arial" w:hAnsi="Arial" w:cs="Arial"/>
                <w:color w:val="000000"/>
              </w:rPr>
              <w:t>. 2019.</w:t>
            </w:r>
          </w:p>
          <w:p w14:paraId="3808AAAA" w14:textId="77777777" w:rsidR="00793231" w:rsidRPr="00E17D84" w:rsidRDefault="00435FCA">
            <w:pPr>
              <w:numPr>
                <w:ilvl w:val="0"/>
                <w:numId w:val="1"/>
              </w:numPr>
              <w:pBdr>
                <w:top w:val="nil"/>
                <w:left w:val="nil"/>
                <w:bottom w:val="nil"/>
                <w:right w:val="nil"/>
                <w:between w:val="nil"/>
              </w:pBdr>
              <w:ind w:left="180" w:hanging="180"/>
              <w:rPr>
                <w:rFonts w:ascii="Arial" w:eastAsia="Arial" w:hAnsi="Arial" w:cs="Arial"/>
              </w:rPr>
            </w:pPr>
            <w:r>
              <w:rPr>
                <w:rFonts w:ascii="Arial" w:eastAsia="Arial" w:hAnsi="Arial" w:cs="Arial"/>
              </w:rPr>
              <w:t>American Medical Association (AMA). AMA</w:t>
            </w:r>
            <w:r w:rsidR="00DE07EC" w:rsidRPr="00E17D84">
              <w:rPr>
                <w:rFonts w:ascii="Arial" w:eastAsia="Arial" w:hAnsi="Arial" w:cs="Arial"/>
              </w:rPr>
              <w:t xml:space="preserve"> G</w:t>
            </w:r>
            <w:r>
              <w:rPr>
                <w:rFonts w:ascii="Arial" w:eastAsia="Arial" w:hAnsi="Arial" w:cs="Arial"/>
              </w:rPr>
              <w:t xml:space="preserve">raduate </w:t>
            </w:r>
            <w:r w:rsidR="00DE07EC" w:rsidRPr="00E17D84">
              <w:rPr>
                <w:rFonts w:ascii="Arial" w:eastAsia="Arial" w:hAnsi="Arial" w:cs="Arial"/>
              </w:rPr>
              <w:t>M</w:t>
            </w:r>
            <w:r>
              <w:rPr>
                <w:rFonts w:ascii="Arial" w:eastAsia="Arial" w:hAnsi="Arial" w:cs="Arial"/>
              </w:rPr>
              <w:t xml:space="preserve">edical </w:t>
            </w:r>
            <w:r w:rsidR="00DE07EC" w:rsidRPr="00E17D84">
              <w:rPr>
                <w:rFonts w:ascii="Arial" w:eastAsia="Arial" w:hAnsi="Arial" w:cs="Arial"/>
              </w:rPr>
              <w:t>E</w:t>
            </w:r>
            <w:r>
              <w:rPr>
                <w:rFonts w:ascii="Arial" w:eastAsia="Arial" w:hAnsi="Arial" w:cs="Arial"/>
              </w:rPr>
              <w:t xml:space="preserve">ducation (GME) competency modules on quality improvement. </w:t>
            </w:r>
            <w:hyperlink r:id="rId33" w:history="1">
              <w:r w:rsidRPr="00435FCA">
                <w:rPr>
                  <w:rStyle w:val="Hyperlink"/>
                  <w:rFonts w:ascii="Arial" w:eastAsia="Arial" w:hAnsi="Arial" w:cs="Arial"/>
                </w:rPr>
                <w:t>https://edhub.ama-assn.org/gcep</w:t>
              </w:r>
            </w:hyperlink>
            <w:r>
              <w:rPr>
                <w:rFonts w:ascii="Arial" w:eastAsia="Arial" w:hAnsi="Arial" w:cs="Arial"/>
              </w:rPr>
              <w:t xml:space="preserve"> Accessed 2019.</w:t>
            </w:r>
          </w:p>
          <w:p w14:paraId="3F881C6A" w14:textId="77777777" w:rsidR="00793231" w:rsidRPr="00E17D84" w:rsidRDefault="00DE07EC">
            <w:pPr>
              <w:numPr>
                <w:ilvl w:val="0"/>
                <w:numId w:val="1"/>
              </w:numPr>
              <w:pBdr>
                <w:top w:val="nil"/>
                <w:left w:val="nil"/>
                <w:bottom w:val="nil"/>
                <w:right w:val="nil"/>
                <w:between w:val="nil"/>
              </w:pBdr>
              <w:ind w:left="180" w:hanging="180"/>
              <w:rPr>
                <w:rFonts w:ascii="Arial" w:eastAsia="Arial" w:hAnsi="Arial" w:cs="Arial"/>
              </w:rPr>
            </w:pPr>
            <w:r w:rsidRPr="00E17D84">
              <w:rPr>
                <w:rFonts w:ascii="Arial" w:eastAsia="Arial" w:hAnsi="Arial" w:cs="Arial"/>
              </w:rPr>
              <w:t>AMA</w:t>
            </w:r>
            <w:r w:rsidR="00435FCA">
              <w:rPr>
                <w:rFonts w:ascii="Arial" w:eastAsia="Arial" w:hAnsi="Arial" w:cs="Arial"/>
              </w:rPr>
              <w:t>. AMA</w:t>
            </w:r>
            <w:r w:rsidRPr="00E17D84">
              <w:rPr>
                <w:rFonts w:ascii="Arial" w:eastAsia="Arial" w:hAnsi="Arial" w:cs="Arial"/>
              </w:rPr>
              <w:t xml:space="preserve"> GME </w:t>
            </w:r>
            <w:r w:rsidR="00435FCA">
              <w:rPr>
                <w:rFonts w:ascii="Arial" w:eastAsia="Arial" w:hAnsi="Arial" w:cs="Arial"/>
              </w:rPr>
              <w:t>c</w:t>
            </w:r>
            <w:r w:rsidRPr="00E17D84">
              <w:rPr>
                <w:rFonts w:ascii="Arial" w:eastAsia="Arial" w:hAnsi="Arial" w:cs="Arial"/>
              </w:rPr>
              <w:t xml:space="preserve">ompetency </w:t>
            </w:r>
            <w:r w:rsidR="00435FCA">
              <w:rPr>
                <w:rFonts w:ascii="Arial" w:eastAsia="Arial" w:hAnsi="Arial" w:cs="Arial"/>
              </w:rPr>
              <w:t>modules on patient s</w:t>
            </w:r>
            <w:r w:rsidRPr="00E17D84">
              <w:rPr>
                <w:rFonts w:ascii="Arial" w:eastAsia="Arial" w:hAnsi="Arial" w:cs="Arial"/>
              </w:rPr>
              <w:t>afety</w:t>
            </w:r>
            <w:r w:rsidR="00435FCA">
              <w:rPr>
                <w:rFonts w:ascii="Arial" w:eastAsia="Arial" w:hAnsi="Arial" w:cs="Arial"/>
              </w:rPr>
              <w:t xml:space="preserve">. </w:t>
            </w:r>
            <w:hyperlink r:id="rId34" w:history="1">
              <w:r w:rsidR="00435FCA" w:rsidRPr="00435FCA">
                <w:rPr>
                  <w:rStyle w:val="Hyperlink"/>
                  <w:rFonts w:ascii="Arial" w:eastAsia="Arial" w:hAnsi="Arial" w:cs="Arial"/>
                </w:rPr>
                <w:t>https://edhub.ama-assn.org/gcep</w:t>
              </w:r>
            </w:hyperlink>
            <w:r w:rsidR="00435FCA">
              <w:rPr>
                <w:rFonts w:ascii="Arial" w:eastAsia="Arial" w:hAnsi="Arial" w:cs="Arial"/>
              </w:rPr>
              <w:t xml:space="preserve"> Accessed 2019.</w:t>
            </w:r>
          </w:p>
          <w:p w14:paraId="63B6F47C" w14:textId="76FFD7F3" w:rsidR="00793231" w:rsidRPr="00E17D84" w:rsidRDefault="00DE07EC">
            <w:pPr>
              <w:numPr>
                <w:ilvl w:val="0"/>
                <w:numId w:val="1"/>
              </w:numPr>
              <w:pBdr>
                <w:top w:val="nil"/>
                <w:left w:val="nil"/>
                <w:bottom w:val="nil"/>
                <w:right w:val="nil"/>
                <w:between w:val="nil"/>
              </w:pBdr>
              <w:ind w:left="180" w:hanging="180"/>
              <w:rPr>
                <w:rFonts w:ascii="Arial" w:eastAsia="Arial" w:hAnsi="Arial" w:cs="Arial"/>
              </w:rPr>
            </w:pPr>
            <w:r w:rsidRPr="00E17D84">
              <w:rPr>
                <w:rFonts w:ascii="Arial" w:eastAsia="Arial" w:hAnsi="Arial" w:cs="Arial"/>
              </w:rPr>
              <w:t>Agency for healthcare research and quality.</w:t>
            </w:r>
            <w:r w:rsidR="007D3A99">
              <w:rPr>
                <w:rFonts w:ascii="Arial" w:eastAsia="Arial" w:hAnsi="Arial" w:cs="Arial"/>
              </w:rPr>
              <w:t xml:space="preserve"> </w:t>
            </w:r>
            <w:hyperlink r:id="rId35" w:history="1">
              <w:r w:rsidR="007D3A99" w:rsidRPr="004C21B3">
                <w:rPr>
                  <w:rStyle w:val="Hyperlink"/>
                  <w:rFonts w:ascii="Arial" w:eastAsia="Arial" w:hAnsi="Arial" w:cs="Arial"/>
                </w:rPr>
                <w:t>https://www.ahrq.gov/programs/index.html?search_api_views_fulltext=&amp;field_program_topics=14177</w:t>
              </w:r>
            </w:hyperlink>
            <w:r w:rsidRPr="00E17D84">
              <w:rPr>
                <w:rFonts w:ascii="Arial" w:eastAsia="Arial" w:hAnsi="Arial" w:cs="Arial"/>
              </w:rPr>
              <w:t xml:space="preserve"> </w:t>
            </w:r>
            <w:r w:rsidR="00435FCA">
              <w:rPr>
                <w:rFonts w:ascii="Arial" w:eastAsia="Arial" w:hAnsi="Arial" w:cs="Arial"/>
              </w:rPr>
              <w:t>Accessed 2019.</w:t>
            </w:r>
          </w:p>
        </w:tc>
      </w:tr>
    </w:tbl>
    <w:p w14:paraId="09F0B20B" w14:textId="77777777" w:rsidR="00793231" w:rsidRDefault="00793231">
      <w:pPr>
        <w:spacing w:line="240" w:lineRule="auto"/>
        <w:ind w:hanging="180"/>
        <w:rPr>
          <w:rFonts w:ascii="Arial" w:eastAsia="Arial" w:hAnsi="Arial" w:cs="Arial"/>
        </w:rPr>
      </w:pPr>
    </w:p>
    <w:p w14:paraId="71EB0E42" w14:textId="77777777" w:rsidR="00793231" w:rsidRDefault="00DE07EC">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435FCA" w14:paraId="0E28B1E8" w14:textId="77777777">
        <w:trPr>
          <w:trHeight w:val="760"/>
        </w:trPr>
        <w:tc>
          <w:tcPr>
            <w:tcW w:w="14125" w:type="dxa"/>
            <w:gridSpan w:val="2"/>
            <w:shd w:val="clear" w:color="auto" w:fill="9CC3E5"/>
          </w:tcPr>
          <w:p w14:paraId="618EF801" w14:textId="77777777" w:rsidR="00793231" w:rsidRPr="00435FCA" w:rsidRDefault="00DE07EC">
            <w:pPr>
              <w:keepNext/>
              <w:pBdr>
                <w:top w:val="nil"/>
                <w:left w:val="nil"/>
                <w:bottom w:val="nil"/>
                <w:right w:val="nil"/>
                <w:between w:val="nil"/>
              </w:pBdr>
              <w:jc w:val="center"/>
              <w:rPr>
                <w:rFonts w:ascii="Arial" w:eastAsia="Arial" w:hAnsi="Arial" w:cs="Arial"/>
                <w:b/>
                <w:color w:val="000000"/>
              </w:rPr>
            </w:pPr>
            <w:r w:rsidRPr="00435FCA">
              <w:rPr>
                <w:rFonts w:ascii="Arial" w:eastAsia="Arial" w:hAnsi="Arial" w:cs="Arial"/>
                <w:b/>
              </w:rPr>
              <w:lastRenderedPageBreak/>
              <w:t>Systems-Based Practice 2: System Navigation for Patient-Centered Care</w:t>
            </w:r>
          </w:p>
          <w:p w14:paraId="44CD2C48" w14:textId="65BD5B4C" w:rsidR="00793231" w:rsidRPr="00435FCA" w:rsidRDefault="00DE07EC" w:rsidP="00722D7B">
            <w:pPr>
              <w:ind w:hanging="14"/>
              <w:rPr>
                <w:rFonts w:ascii="Arial" w:eastAsia="Arial" w:hAnsi="Arial" w:cs="Arial"/>
                <w:b/>
                <w:color w:val="000000"/>
              </w:rPr>
            </w:pPr>
            <w:r w:rsidRPr="00435FCA">
              <w:rPr>
                <w:rFonts w:ascii="Arial" w:eastAsia="Arial" w:hAnsi="Arial" w:cs="Arial"/>
                <w:b/>
              </w:rPr>
              <w:t>Overall Intent:</w:t>
            </w:r>
            <w:r w:rsidRPr="00435FCA">
              <w:rPr>
                <w:rFonts w:ascii="Arial" w:eastAsia="Arial" w:hAnsi="Arial" w:cs="Arial"/>
              </w:rPr>
              <w:t xml:space="preserve"> To effectively navigate the health</w:t>
            </w:r>
            <w:r w:rsidR="00F20743">
              <w:rPr>
                <w:rFonts w:ascii="Arial" w:eastAsia="Arial" w:hAnsi="Arial" w:cs="Arial"/>
              </w:rPr>
              <w:t xml:space="preserve"> </w:t>
            </w:r>
            <w:r w:rsidRPr="00435FCA">
              <w:rPr>
                <w:rFonts w:ascii="Arial" w:eastAsia="Arial" w:hAnsi="Arial" w:cs="Arial"/>
              </w:rPr>
              <w:t>care system, including the interdisciplinary team and other care providers</w:t>
            </w:r>
            <w:r w:rsidR="00130568">
              <w:rPr>
                <w:rFonts w:ascii="Arial" w:eastAsia="Arial" w:hAnsi="Arial" w:cs="Arial"/>
              </w:rPr>
              <w:t>;</w:t>
            </w:r>
            <w:r w:rsidRPr="00435FCA">
              <w:rPr>
                <w:rFonts w:ascii="Arial" w:eastAsia="Arial" w:hAnsi="Arial" w:cs="Arial"/>
              </w:rPr>
              <w:t xml:space="preserve"> to adapt care to a specific patient population to ensure high-quality patient outcomes</w:t>
            </w:r>
          </w:p>
        </w:tc>
      </w:tr>
      <w:tr w:rsidR="00793231" w:rsidRPr="00435FCA" w14:paraId="4163740B" w14:textId="77777777">
        <w:tc>
          <w:tcPr>
            <w:tcW w:w="4950" w:type="dxa"/>
            <w:shd w:val="clear" w:color="auto" w:fill="FAC090"/>
          </w:tcPr>
          <w:p w14:paraId="4A3DCC66" w14:textId="77777777" w:rsidR="00793231" w:rsidRPr="00435FCA" w:rsidRDefault="00DE07EC">
            <w:pPr>
              <w:jc w:val="center"/>
              <w:rPr>
                <w:rFonts w:ascii="Arial" w:eastAsia="Arial" w:hAnsi="Arial" w:cs="Arial"/>
                <w:b/>
              </w:rPr>
            </w:pPr>
            <w:r w:rsidRPr="00435FCA">
              <w:rPr>
                <w:rFonts w:ascii="Arial" w:eastAsia="Arial" w:hAnsi="Arial" w:cs="Arial"/>
                <w:b/>
              </w:rPr>
              <w:t>Milestones</w:t>
            </w:r>
          </w:p>
        </w:tc>
        <w:tc>
          <w:tcPr>
            <w:tcW w:w="9175" w:type="dxa"/>
            <w:shd w:val="clear" w:color="auto" w:fill="FAC090"/>
          </w:tcPr>
          <w:p w14:paraId="3FD74AF5" w14:textId="77777777" w:rsidR="00793231" w:rsidRPr="00435FCA" w:rsidRDefault="00DE07EC">
            <w:pPr>
              <w:ind w:left="14" w:hanging="14"/>
              <w:jc w:val="center"/>
              <w:rPr>
                <w:rFonts w:ascii="Arial" w:eastAsia="Arial" w:hAnsi="Arial" w:cs="Arial"/>
                <w:b/>
              </w:rPr>
            </w:pPr>
            <w:r w:rsidRPr="00435FCA">
              <w:rPr>
                <w:rFonts w:ascii="Arial" w:eastAsia="Arial" w:hAnsi="Arial" w:cs="Arial"/>
                <w:b/>
              </w:rPr>
              <w:t>Examples</w:t>
            </w:r>
          </w:p>
        </w:tc>
      </w:tr>
      <w:tr w:rsidR="00793231" w:rsidRPr="00435FCA" w14:paraId="717464C7" w14:textId="77777777" w:rsidTr="00435FCA">
        <w:tc>
          <w:tcPr>
            <w:tcW w:w="4950" w:type="dxa"/>
            <w:tcBorders>
              <w:top w:val="single" w:sz="4" w:space="0" w:color="000000"/>
              <w:bottom w:val="single" w:sz="4" w:space="0" w:color="000000"/>
            </w:tcBorders>
            <w:shd w:val="clear" w:color="auto" w:fill="C9C9C9"/>
          </w:tcPr>
          <w:p w14:paraId="00C967F9" w14:textId="77777777" w:rsidR="00FC6309" w:rsidRPr="00FC6309" w:rsidRDefault="00DE07EC" w:rsidP="00FC6309">
            <w:pPr>
              <w:rPr>
                <w:rFonts w:ascii="Arial" w:eastAsia="Arial" w:hAnsi="Arial" w:cs="Arial"/>
                <w:i/>
              </w:rPr>
            </w:pPr>
            <w:r w:rsidRPr="00435FCA">
              <w:rPr>
                <w:rFonts w:ascii="Arial" w:eastAsia="Arial" w:hAnsi="Arial" w:cs="Arial"/>
                <w:b/>
              </w:rPr>
              <w:t>Level 1</w:t>
            </w:r>
            <w:r w:rsidRPr="00435FCA">
              <w:rPr>
                <w:rFonts w:ascii="Arial" w:eastAsia="Arial" w:hAnsi="Arial" w:cs="Arial"/>
              </w:rPr>
              <w:t xml:space="preserve"> </w:t>
            </w:r>
            <w:r w:rsidR="00FC6309" w:rsidRPr="00FC6309">
              <w:rPr>
                <w:rFonts w:ascii="Arial" w:eastAsia="Arial" w:hAnsi="Arial" w:cs="Arial"/>
                <w:i/>
              </w:rPr>
              <w:t>Demonstrates knowledge of care coordination</w:t>
            </w:r>
          </w:p>
          <w:p w14:paraId="3257860F" w14:textId="77777777" w:rsidR="00FC6309" w:rsidRPr="00FC6309" w:rsidRDefault="00FC6309" w:rsidP="00FC6309">
            <w:pPr>
              <w:rPr>
                <w:rFonts w:ascii="Arial" w:eastAsia="Arial" w:hAnsi="Arial" w:cs="Arial"/>
                <w:i/>
              </w:rPr>
            </w:pPr>
          </w:p>
          <w:p w14:paraId="62BEBC46" w14:textId="77777777" w:rsidR="00FC6309" w:rsidRPr="00FC6309" w:rsidRDefault="00FC6309" w:rsidP="00FC6309">
            <w:pPr>
              <w:rPr>
                <w:rFonts w:ascii="Arial" w:eastAsia="Arial" w:hAnsi="Arial" w:cs="Arial"/>
                <w:i/>
              </w:rPr>
            </w:pPr>
            <w:r w:rsidRPr="00FC6309">
              <w:rPr>
                <w:rFonts w:ascii="Arial" w:eastAsia="Arial" w:hAnsi="Arial" w:cs="Arial"/>
                <w:i/>
              </w:rPr>
              <w:t>Identifies key elements for safe and effective transitions of care and hand-offs</w:t>
            </w:r>
          </w:p>
          <w:p w14:paraId="4A49A691" w14:textId="77777777" w:rsidR="00FC6309" w:rsidRPr="00FC6309" w:rsidRDefault="00FC6309" w:rsidP="00FC6309">
            <w:pPr>
              <w:rPr>
                <w:rFonts w:ascii="Arial" w:eastAsia="Arial" w:hAnsi="Arial" w:cs="Arial"/>
                <w:i/>
              </w:rPr>
            </w:pPr>
          </w:p>
          <w:p w14:paraId="5BF8157A" w14:textId="26E847C5" w:rsidR="00793231" w:rsidRPr="00435FCA" w:rsidRDefault="00FC6309" w:rsidP="00FC6309">
            <w:pPr>
              <w:rPr>
                <w:rFonts w:ascii="Arial" w:eastAsia="Arial" w:hAnsi="Arial" w:cs="Arial"/>
                <w:i/>
                <w:color w:val="000000"/>
              </w:rPr>
            </w:pPr>
            <w:r w:rsidRPr="00FC6309">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575CC1F6" w14:textId="77777777" w:rsidR="00793231" w:rsidRPr="00435FCA" w:rsidRDefault="00DE07EC">
            <w:pPr>
              <w:numPr>
                <w:ilvl w:val="0"/>
                <w:numId w:val="1"/>
              </w:numPr>
              <w:pBdr>
                <w:top w:val="nil"/>
                <w:left w:val="nil"/>
                <w:bottom w:val="nil"/>
                <w:right w:val="nil"/>
                <w:between w:val="nil"/>
              </w:pBdr>
              <w:ind w:left="162" w:hanging="180"/>
              <w:rPr>
                <w:rFonts w:ascii="Arial" w:hAnsi="Arial" w:cs="Arial"/>
              </w:rPr>
            </w:pPr>
            <w:r w:rsidRPr="00435FCA">
              <w:rPr>
                <w:rFonts w:ascii="Arial" w:eastAsia="Arial" w:hAnsi="Arial" w:cs="Arial"/>
              </w:rPr>
              <w:t>Identifies that the patient will be need social work or case management prior to discharge</w:t>
            </w:r>
          </w:p>
          <w:p w14:paraId="1C89CFA3" w14:textId="77777777" w:rsidR="00793231" w:rsidRPr="00435FCA" w:rsidRDefault="00793231">
            <w:pPr>
              <w:pBdr>
                <w:top w:val="nil"/>
                <w:left w:val="nil"/>
                <w:bottom w:val="nil"/>
                <w:right w:val="nil"/>
                <w:between w:val="nil"/>
              </w:pBdr>
              <w:ind w:left="162" w:hanging="180"/>
              <w:rPr>
                <w:rFonts w:ascii="Arial" w:eastAsia="Arial" w:hAnsi="Arial" w:cs="Arial"/>
              </w:rPr>
            </w:pPr>
          </w:p>
          <w:p w14:paraId="6DEF6ED0" w14:textId="77777777" w:rsidR="00793231" w:rsidRPr="00435FCA" w:rsidRDefault="00793231">
            <w:pPr>
              <w:pBdr>
                <w:top w:val="nil"/>
                <w:left w:val="nil"/>
                <w:bottom w:val="nil"/>
                <w:right w:val="nil"/>
                <w:between w:val="nil"/>
              </w:pBdr>
              <w:ind w:left="162" w:hanging="180"/>
              <w:rPr>
                <w:rFonts w:ascii="Arial" w:eastAsia="Arial" w:hAnsi="Arial" w:cs="Arial"/>
              </w:rPr>
            </w:pPr>
          </w:p>
          <w:p w14:paraId="157B1029" w14:textId="77777777" w:rsidR="00793231" w:rsidRPr="00435FCA" w:rsidRDefault="00DE07EC">
            <w:pPr>
              <w:numPr>
                <w:ilvl w:val="0"/>
                <w:numId w:val="1"/>
              </w:numPr>
              <w:pBdr>
                <w:top w:val="nil"/>
                <w:left w:val="nil"/>
                <w:bottom w:val="nil"/>
                <w:right w:val="nil"/>
                <w:between w:val="nil"/>
              </w:pBdr>
              <w:spacing w:line="259" w:lineRule="auto"/>
              <w:ind w:left="162" w:hanging="180"/>
              <w:rPr>
                <w:rFonts w:ascii="Arial" w:hAnsi="Arial" w:cs="Arial"/>
              </w:rPr>
            </w:pPr>
            <w:r w:rsidRPr="00435FCA">
              <w:rPr>
                <w:rFonts w:ascii="Arial" w:eastAsia="Arial" w:hAnsi="Arial" w:cs="Arial"/>
              </w:rPr>
              <w:t>During simulation</w:t>
            </w:r>
            <w:r w:rsidR="006155CC">
              <w:rPr>
                <w:rFonts w:ascii="Arial" w:eastAsia="Arial" w:hAnsi="Arial" w:cs="Arial"/>
              </w:rPr>
              <w:t>,</w:t>
            </w:r>
            <w:r w:rsidRPr="00435FCA">
              <w:rPr>
                <w:rFonts w:ascii="Arial" w:eastAsia="Arial" w:hAnsi="Arial" w:cs="Arial"/>
              </w:rPr>
              <w:t xml:space="preserve"> identifies allergies and pending lab data as key elements for successful day-night hand-offs</w:t>
            </w:r>
          </w:p>
          <w:p w14:paraId="2D27AC45" w14:textId="77777777" w:rsidR="00793231" w:rsidRPr="00435FCA" w:rsidRDefault="00DE07EC">
            <w:pPr>
              <w:pBdr>
                <w:top w:val="nil"/>
                <w:left w:val="nil"/>
                <w:bottom w:val="nil"/>
                <w:right w:val="nil"/>
                <w:between w:val="nil"/>
              </w:pBdr>
              <w:ind w:left="162" w:hanging="180"/>
              <w:rPr>
                <w:rFonts w:ascii="Arial" w:eastAsia="Arial" w:hAnsi="Arial" w:cs="Arial"/>
              </w:rPr>
            </w:pPr>
            <w:r w:rsidRPr="00435FCA">
              <w:rPr>
                <w:rFonts w:ascii="Arial" w:eastAsia="Arial" w:hAnsi="Arial" w:cs="Arial"/>
              </w:rPr>
              <w:t xml:space="preserve"> </w:t>
            </w:r>
          </w:p>
          <w:p w14:paraId="66088F75" w14:textId="77777777" w:rsidR="00793231" w:rsidRPr="00435FCA" w:rsidRDefault="00DE07EC">
            <w:pPr>
              <w:numPr>
                <w:ilvl w:val="0"/>
                <w:numId w:val="1"/>
              </w:numPr>
              <w:pBdr>
                <w:top w:val="nil"/>
                <w:left w:val="nil"/>
                <w:bottom w:val="nil"/>
                <w:right w:val="nil"/>
                <w:between w:val="nil"/>
              </w:pBdr>
              <w:ind w:left="162" w:hanging="180"/>
              <w:rPr>
                <w:rFonts w:ascii="Arial" w:hAnsi="Arial" w:cs="Arial"/>
              </w:rPr>
            </w:pPr>
            <w:r w:rsidRPr="00435FCA">
              <w:rPr>
                <w:rFonts w:ascii="Arial" w:eastAsia="Arial" w:hAnsi="Arial" w:cs="Arial"/>
              </w:rPr>
              <w:t>Identifies access to primary care and insurance status as social determinants of health</w:t>
            </w:r>
          </w:p>
        </w:tc>
      </w:tr>
      <w:tr w:rsidR="00793231" w:rsidRPr="00435FCA" w14:paraId="202E1068" w14:textId="77777777" w:rsidTr="00435FCA">
        <w:tc>
          <w:tcPr>
            <w:tcW w:w="4950" w:type="dxa"/>
            <w:tcBorders>
              <w:top w:val="single" w:sz="4" w:space="0" w:color="000000"/>
              <w:bottom w:val="single" w:sz="4" w:space="0" w:color="000000"/>
            </w:tcBorders>
            <w:shd w:val="clear" w:color="auto" w:fill="C9C9C9"/>
          </w:tcPr>
          <w:p w14:paraId="4C5184C9" w14:textId="77777777" w:rsidR="00FC6309" w:rsidRPr="00FC6309" w:rsidRDefault="00DE07EC" w:rsidP="00FC6309">
            <w:pPr>
              <w:rPr>
                <w:rFonts w:ascii="Arial" w:eastAsia="Arial" w:hAnsi="Arial" w:cs="Arial"/>
                <w:i/>
              </w:rPr>
            </w:pPr>
            <w:r w:rsidRPr="00435FCA">
              <w:rPr>
                <w:rFonts w:ascii="Arial" w:eastAsia="Arial" w:hAnsi="Arial" w:cs="Arial"/>
                <w:b/>
              </w:rPr>
              <w:t>Level 2</w:t>
            </w:r>
            <w:r w:rsidRPr="00435FCA">
              <w:rPr>
                <w:rFonts w:ascii="Arial" w:eastAsia="Arial" w:hAnsi="Arial" w:cs="Arial"/>
              </w:rPr>
              <w:t xml:space="preserve"> </w:t>
            </w:r>
            <w:r w:rsidR="00FC6309" w:rsidRPr="00FC6309">
              <w:rPr>
                <w:rFonts w:ascii="Arial" w:eastAsia="Arial" w:hAnsi="Arial" w:cs="Arial"/>
                <w:i/>
              </w:rPr>
              <w:t>Coordinates care of patients in routine clinical situations effectively using the roles of the interprofessional teams</w:t>
            </w:r>
          </w:p>
          <w:p w14:paraId="7122A4B0" w14:textId="77777777" w:rsidR="00FC6309" w:rsidRPr="00FC6309" w:rsidRDefault="00FC6309" w:rsidP="00FC6309">
            <w:pPr>
              <w:rPr>
                <w:rFonts w:ascii="Arial" w:eastAsia="Arial" w:hAnsi="Arial" w:cs="Arial"/>
                <w:i/>
              </w:rPr>
            </w:pPr>
          </w:p>
          <w:p w14:paraId="5914D6EB" w14:textId="77777777" w:rsidR="00FC6309" w:rsidRPr="00FC6309" w:rsidRDefault="00FC6309" w:rsidP="00FC6309">
            <w:pPr>
              <w:rPr>
                <w:rFonts w:ascii="Arial" w:eastAsia="Arial" w:hAnsi="Arial" w:cs="Arial"/>
                <w:i/>
              </w:rPr>
            </w:pPr>
            <w:r w:rsidRPr="00FC6309">
              <w:rPr>
                <w:rFonts w:ascii="Arial" w:eastAsia="Arial" w:hAnsi="Arial" w:cs="Arial"/>
                <w:i/>
              </w:rPr>
              <w:t>Performs safe and effective transitions of care/hand-offs in routine clinical situations</w:t>
            </w:r>
          </w:p>
          <w:p w14:paraId="0F85CD44" w14:textId="77777777" w:rsidR="00FC6309" w:rsidRPr="00FC6309" w:rsidRDefault="00FC6309" w:rsidP="00FC6309">
            <w:pPr>
              <w:rPr>
                <w:rFonts w:ascii="Arial" w:eastAsia="Arial" w:hAnsi="Arial" w:cs="Arial"/>
                <w:i/>
              </w:rPr>
            </w:pPr>
          </w:p>
          <w:p w14:paraId="70DB2DF0" w14:textId="32B9A66E" w:rsidR="00793231" w:rsidRPr="00435FCA" w:rsidRDefault="00FC6309" w:rsidP="00FC6309">
            <w:pPr>
              <w:rPr>
                <w:rFonts w:ascii="Arial" w:eastAsia="Arial" w:hAnsi="Arial" w:cs="Arial"/>
                <w:i/>
              </w:rPr>
            </w:pPr>
            <w:r w:rsidRPr="00FC6309">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237E5197" w14:textId="77777777" w:rsidR="00793231" w:rsidRPr="00435FCA" w:rsidRDefault="00DE07EC">
            <w:pPr>
              <w:numPr>
                <w:ilvl w:val="0"/>
                <w:numId w:val="1"/>
              </w:numPr>
              <w:pBdr>
                <w:top w:val="nil"/>
                <w:left w:val="nil"/>
                <w:bottom w:val="nil"/>
                <w:right w:val="nil"/>
                <w:between w:val="nil"/>
              </w:pBdr>
              <w:ind w:left="162" w:hanging="180"/>
              <w:rPr>
                <w:rFonts w:ascii="Arial" w:hAnsi="Arial" w:cs="Arial"/>
              </w:rPr>
            </w:pPr>
            <w:r w:rsidRPr="00435FCA">
              <w:rPr>
                <w:rFonts w:ascii="Arial" w:eastAsia="Arial" w:hAnsi="Arial" w:cs="Arial"/>
              </w:rPr>
              <w:t xml:space="preserve">Coordinates the follow-up appointment and EEG prior to discharge and works with social worker to ensure patient is able to get to follow-up </w:t>
            </w:r>
            <w:proofErr w:type="gramStart"/>
            <w:r w:rsidRPr="00435FCA">
              <w:rPr>
                <w:rFonts w:ascii="Arial" w:eastAsia="Arial" w:hAnsi="Arial" w:cs="Arial"/>
              </w:rPr>
              <w:t>appointment</w:t>
            </w:r>
            <w:proofErr w:type="gramEnd"/>
          </w:p>
          <w:p w14:paraId="400CDC02" w14:textId="77777777" w:rsidR="00793231" w:rsidRPr="00435FCA" w:rsidRDefault="00793231">
            <w:pPr>
              <w:pBdr>
                <w:top w:val="nil"/>
                <w:left w:val="nil"/>
                <w:bottom w:val="nil"/>
                <w:right w:val="nil"/>
                <w:between w:val="nil"/>
              </w:pBdr>
              <w:ind w:left="162" w:hanging="180"/>
              <w:rPr>
                <w:rFonts w:ascii="Arial" w:eastAsia="Arial" w:hAnsi="Arial" w:cs="Arial"/>
              </w:rPr>
            </w:pPr>
          </w:p>
          <w:p w14:paraId="4860FD83" w14:textId="77777777" w:rsidR="00793231" w:rsidRPr="00435FCA" w:rsidRDefault="00793231">
            <w:pPr>
              <w:pBdr>
                <w:top w:val="nil"/>
                <w:left w:val="nil"/>
                <w:bottom w:val="nil"/>
                <w:right w:val="nil"/>
                <w:between w:val="nil"/>
              </w:pBdr>
              <w:ind w:left="162" w:hanging="180"/>
              <w:rPr>
                <w:rFonts w:ascii="Arial" w:eastAsia="Arial" w:hAnsi="Arial" w:cs="Arial"/>
              </w:rPr>
            </w:pPr>
          </w:p>
          <w:p w14:paraId="4BEA5AB0" w14:textId="77777777" w:rsidR="00793231" w:rsidRPr="00435FCA" w:rsidRDefault="00DE07EC">
            <w:pPr>
              <w:numPr>
                <w:ilvl w:val="0"/>
                <w:numId w:val="1"/>
              </w:numPr>
              <w:pBdr>
                <w:top w:val="nil"/>
                <w:left w:val="nil"/>
                <w:bottom w:val="nil"/>
                <w:right w:val="nil"/>
                <w:between w:val="nil"/>
              </w:pBdr>
              <w:ind w:left="162" w:hanging="180"/>
              <w:rPr>
                <w:rFonts w:ascii="Arial" w:hAnsi="Arial" w:cs="Arial"/>
              </w:rPr>
            </w:pPr>
            <w:r w:rsidRPr="00435FCA">
              <w:rPr>
                <w:rFonts w:ascii="Arial" w:eastAsia="Arial" w:hAnsi="Arial" w:cs="Arial"/>
              </w:rPr>
              <w:t xml:space="preserve">Completes structured sign-out for a patient with new onset epilepsy </w:t>
            </w:r>
          </w:p>
          <w:p w14:paraId="78A5F271" w14:textId="77777777" w:rsidR="00793231" w:rsidRPr="00435FCA" w:rsidRDefault="00793231">
            <w:pPr>
              <w:pBdr>
                <w:top w:val="nil"/>
                <w:left w:val="nil"/>
                <w:bottom w:val="nil"/>
                <w:right w:val="nil"/>
                <w:between w:val="nil"/>
              </w:pBdr>
              <w:ind w:left="162" w:hanging="180"/>
              <w:rPr>
                <w:rFonts w:ascii="Arial" w:eastAsia="Arial" w:hAnsi="Arial" w:cs="Arial"/>
              </w:rPr>
            </w:pPr>
          </w:p>
          <w:p w14:paraId="1152D775" w14:textId="77777777" w:rsidR="00793231" w:rsidRPr="00435FCA" w:rsidRDefault="00793231">
            <w:pPr>
              <w:pBdr>
                <w:top w:val="nil"/>
                <w:left w:val="nil"/>
                <w:bottom w:val="nil"/>
                <w:right w:val="nil"/>
                <w:between w:val="nil"/>
              </w:pBdr>
              <w:ind w:left="162" w:hanging="180"/>
              <w:rPr>
                <w:rFonts w:ascii="Arial" w:eastAsia="Arial" w:hAnsi="Arial" w:cs="Arial"/>
              </w:rPr>
            </w:pPr>
          </w:p>
          <w:p w14:paraId="32206777" w14:textId="77777777" w:rsidR="00793231" w:rsidRPr="00435FCA" w:rsidRDefault="006155CC" w:rsidP="006155CC">
            <w:pPr>
              <w:numPr>
                <w:ilvl w:val="0"/>
                <w:numId w:val="1"/>
              </w:numPr>
              <w:pBdr>
                <w:top w:val="nil"/>
                <w:left w:val="nil"/>
                <w:bottom w:val="nil"/>
                <w:right w:val="nil"/>
                <w:between w:val="nil"/>
              </w:pBdr>
              <w:ind w:left="162" w:hanging="180"/>
              <w:rPr>
                <w:rFonts w:ascii="Arial" w:eastAsia="Arial" w:hAnsi="Arial" w:cs="Arial"/>
              </w:rPr>
            </w:pPr>
            <w:r>
              <w:rPr>
                <w:rFonts w:ascii="Arial" w:eastAsia="Arial" w:hAnsi="Arial" w:cs="Arial"/>
              </w:rPr>
              <w:t>Identifies that t</w:t>
            </w:r>
            <w:r w:rsidR="00DE07EC" w:rsidRPr="00435FCA">
              <w:rPr>
                <w:rFonts w:ascii="Arial" w:eastAsia="Arial" w:hAnsi="Arial" w:cs="Arial"/>
              </w:rPr>
              <w:t>he hospital serves a large</w:t>
            </w:r>
            <w:r>
              <w:rPr>
                <w:rFonts w:ascii="Arial" w:eastAsia="Arial" w:hAnsi="Arial" w:cs="Arial"/>
              </w:rPr>
              <w:t>,</w:t>
            </w:r>
            <w:r w:rsidR="00DE07EC" w:rsidRPr="00435FCA">
              <w:rPr>
                <w:rFonts w:ascii="Arial" w:eastAsia="Arial" w:hAnsi="Arial" w:cs="Arial"/>
              </w:rPr>
              <w:t xml:space="preserve"> low income rural area wit</w:t>
            </w:r>
            <w:r>
              <w:rPr>
                <w:rFonts w:ascii="Arial" w:eastAsia="Arial" w:hAnsi="Arial" w:cs="Arial"/>
              </w:rPr>
              <w:t>hout good public transportation and b</w:t>
            </w:r>
            <w:r w:rsidR="00DE07EC" w:rsidRPr="00435FCA">
              <w:rPr>
                <w:rFonts w:ascii="Arial" w:eastAsia="Arial" w:hAnsi="Arial" w:cs="Arial"/>
              </w:rPr>
              <w:t>ecause of this, many patients have difficu</w:t>
            </w:r>
            <w:r>
              <w:rPr>
                <w:rFonts w:ascii="Arial" w:eastAsia="Arial" w:hAnsi="Arial" w:cs="Arial"/>
              </w:rPr>
              <w:t>lty with accessing medications</w:t>
            </w:r>
          </w:p>
        </w:tc>
      </w:tr>
      <w:tr w:rsidR="00793231" w:rsidRPr="00435FCA" w14:paraId="7B4B8FA1" w14:textId="77777777" w:rsidTr="00435FCA">
        <w:tc>
          <w:tcPr>
            <w:tcW w:w="4950" w:type="dxa"/>
            <w:tcBorders>
              <w:top w:val="single" w:sz="4" w:space="0" w:color="000000"/>
              <w:bottom w:val="single" w:sz="4" w:space="0" w:color="000000"/>
            </w:tcBorders>
            <w:shd w:val="clear" w:color="auto" w:fill="C9C9C9"/>
          </w:tcPr>
          <w:p w14:paraId="35E9708D" w14:textId="77777777" w:rsidR="00FC6309" w:rsidRPr="00FC6309" w:rsidRDefault="00DE07EC" w:rsidP="00FC6309">
            <w:pPr>
              <w:rPr>
                <w:rFonts w:ascii="Arial" w:eastAsia="Arial" w:hAnsi="Arial" w:cs="Arial"/>
                <w:i/>
              </w:rPr>
            </w:pPr>
            <w:r w:rsidRPr="00435FCA">
              <w:rPr>
                <w:rFonts w:ascii="Arial" w:eastAsia="Arial" w:hAnsi="Arial" w:cs="Arial"/>
                <w:b/>
              </w:rPr>
              <w:t>Level 3</w:t>
            </w:r>
            <w:r w:rsidRPr="00435FCA">
              <w:rPr>
                <w:rFonts w:ascii="Arial" w:eastAsia="Arial" w:hAnsi="Arial" w:cs="Arial"/>
              </w:rPr>
              <w:t xml:space="preserve"> </w:t>
            </w:r>
            <w:r w:rsidR="00FC6309" w:rsidRPr="00FC6309">
              <w:rPr>
                <w:rFonts w:ascii="Arial" w:eastAsia="Arial" w:hAnsi="Arial" w:cs="Arial"/>
                <w:i/>
              </w:rPr>
              <w:t>Coordinates care of patients in complex clinical situations effectively using the roles of their interprofessional teams</w:t>
            </w:r>
          </w:p>
          <w:p w14:paraId="578F90E9" w14:textId="77777777" w:rsidR="00FC6309" w:rsidRPr="00FC6309" w:rsidRDefault="00FC6309" w:rsidP="00FC6309">
            <w:pPr>
              <w:rPr>
                <w:rFonts w:ascii="Arial" w:eastAsia="Arial" w:hAnsi="Arial" w:cs="Arial"/>
                <w:i/>
              </w:rPr>
            </w:pPr>
          </w:p>
          <w:p w14:paraId="39B7239F" w14:textId="77777777" w:rsidR="00FC6309" w:rsidRPr="00FC6309" w:rsidRDefault="00FC6309" w:rsidP="00FC6309">
            <w:pPr>
              <w:rPr>
                <w:rFonts w:ascii="Arial" w:eastAsia="Arial" w:hAnsi="Arial" w:cs="Arial"/>
                <w:i/>
              </w:rPr>
            </w:pPr>
            <w:r w:rsidRPr="00FC6309">
              <w:rPr>
                <w:rFonts w:ascii="Arial" w:eastAsia="Arial" w:hAnsi="Arial" w:cs="Arial"/>
                <w:i/>
              </w:rPr>
              <w:t>Performs safe and effective transitions of care/hand-offs in complex clinical situations</w:t>
            </w:r>
          </w:p>
          <w:p w14:paraId="41DE5098" w14:textId="77777777" w:rsidR="00FC6309" w:rsidRPr="00FC6309" w:rsidRDefault="00FC6309" w:rsidP="00FC6309">
            <w:pPr>
              <w:rPr>
                <w:rFonts w:ascii="Arial" w:eastAsia="Arial" w:hAnsi="Arial" w:cs="Arial"/>
                <w:i/>
              </w:rPr>
            </w:pPr>
          </w:p>
          <w:p w14:paraId="51E398BD" w14:textId="2224678F" w:rsidR="00793231" w:rsidRPr="00435FCA" w:rsidRDefault="00FC6309" w:rsidP="00FC6309">
            <w:pPr>
              <w:rPr>
                <w:rFonts w:ascii="Arial" w:eastAsia="Arial" w:hAnsi="Arial" w:cs="Arial"/>
                <w:i/>
                <w:color w:val="000000"/>
              </w:rPr>
            </w:pPr>
            <w:r w:rsidRPr="00FC6309">
              <w:rPr>
                <w:rFonts w:ascii="Arial" w:eastAsia="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23676015" w14:textId="572028B6" w:rsidR="00793231" w:rsidRPr="00435FCA" w:rsidRDefault="00DE07EC">
            <w:pPr>
              <w:numPr>
                <w:ilvl w:val="0"/>
                <w:numId w:val="1"/>
              </w:numPr>
              <w:pBdr>
                <w:top w:val="nil"/>
                <w:left w:val="nil"/>
                <w:bottom w:val="nil"/>
                <w:right w:val="nil"/>
                <w:between w:val="nil"/>
              </w:pBdr>
              <w:ind w:left="162" w:hanging="180"/>
              <w:rPr>
                <w:rFonts w:ascii="Arial" w:hAnsi="Arial" w:cs="Arial"/>
              </w:rPr>
            </w:pPr>
            <w:r w:rsidRPr="00435FCA">
              <w:rPr>
                <w:rFonts w:ascii="Arial" w:eastAsia="Arial" w:hAnsi="Arial" w:cs="Arial"/>
              </w:rPr>
              <w:t>Works with nutrition, respiratory therapy, and physical therapy to optimize care for a patient with a new diagnosis of spinal muscular atrophy and severe malnutrition</w:t>
            </w:r>
          </w:p>
          <w:p w14:paraId="4FDDBBCD" w14:textId="77777777" w:rsidR="00793231" w:rsidRPr="00435FCA" w:rsidRDefault="00793231">
            <w:pPr>
              <w:pBdr>
                <w:top w:val="nil"/>
                <w:left w:val="nil"/>
                <w:bottom w:val="nil"/>
                <w:right w:val="nil"/>
                <w:between w:val="nil"/>
              </w:pBdr>
              <w:ind w:left="162" w:hanging="180"/>
              <w:rPr>
                <w:rFonts w:ascii="Arial" w:eastAsia="Arial" w:hAnsi="Arial" w:cs="Arial"/>
              </w:rPr>
            </w:pPr>
          </w:p>
          <w:p w14:paraId="087A8DD4" w14:textId="77777777" w:rsidR="00793231" w:rsidRPr="00435FCA" w:rsidRDefault="00793231">
            <w:pPr>
              <w:pBdr>
                <w:top w:val="nil"/>
                <w:left w:val="nil"/>
                <w:bottom w:val="nil"/>
                <w:right w:val="nil"/>
                <w:between w:val="nil"/>
              </w:pBdr>
              <w:ind w:left="162" w:hanging="180"/>
              <w:rPr>
                <w:rFonts w:ascii="Arial" w:eastAsia="Arial" w:hAnsi="Arial" w:cs="Arial"/>
              </w:rPr>
            </w:pPr>
          </w:p>
          <w:p w14:paraId="609FB623" w14:textId="77777777" w:rsidR="00793231" w:rsidRPr="00435FCA" w:rsidRDefault="00DE07EC">
            <w:pPr>
              <w:numPr>
                <w:ilvl w:val="0"/>
                <w:numId w:val="1"/>
              </w:numPr>
              <w:pBdr>
                <w:top w:val="nil"/>
                <w:left w:val="nil"/>
                <w:bottom w:val="nil"/>
                <w:right w:val="nil"/>
                <w:between w:val="nil"/>
              </w:pBdr>
              <w:ind w:left="162" w:hanging="180"/>
              <w:rPr>
                <w:rFonts w:ascii="Arial" w:hAnsi="Arial" w:cs="Arial"/>
              </w:rPr>
            </w:pPr>
            <w:r w:rsidRPr="00435FCA">
              <w:rPr>
                <w:rFonts w:ascii="Arial" w:eastAsia="Arial" w:hAnsi="Arial" w:cs="Arial"/>
              </w:rPr>
              <w:t>Performs safe and effective transitions of care for a patient with myasthenia gravis with acute respiratory decompensation</w:t>
            </w:r>
            <w:r w:rsidR="006155CC">
              <w:rPr>
                <w:rFonts w:ascii="Arial" w:eastAsia="Arial" w:hAnsi="Arial" w:cs="Arial"/>
              </w:rPr>
              <w:t>, and</w:t>
            </w:r>
            <w:r w:rsidRPr="00435FCA">
              <w:rPr>
                <w:rFonts w:ascii="Arial" w:eastAsia="Arial" w:hAnsi="Arial" w:cs="Arial"/>
              </w:rPr>
              <w:t xml:space="preserve"> is transferred to the</w:t>
            </w:r>
            <w:r w:rsidR="006155CC">
              <w:rPr>
                <w:rFonts w:ascii="Arial" w:eastAsia="Arial" w:hAnsi="Arial" w:cs="Arial"/>
              </w:rPr>
              <w:t xml:space="preserve"> intensive care unit</w:t>
            </w:r>
          </w:p>
          <w:p w14:paraId="6A1B386D" w14:textId="77777777" w:rsidR="00793231" w:rsidRPr="00435FCA" w:rsidRDefault="00793231">
            <w:pPr>
              <w:pBdr>
                <w:top w:val="nil"/>
                <w:left w:val="nil"/>
                <w:bottom w:val="nil"/>
                <w:right w:val="nil"/>
                <w:between w:val="nil"/>
              </w:pBdr>
              <w:ind w:left="162" w:hanging="180"/>
              <w:rPr>
                <w:rFonts w:ascii="Arial" w:eastAsia="Arial" w:hAnsi="Arial" w:cs="Arial"/>
              </w:rPr>
            </w:pPr>
          </w:p>
          <w:p w14:paraId="31509407" w14:textId="276F831D" w:rsidR="00793231" w:rsidRPr="00435FCA" w:rsidRDefault="00DE07EC">
            <w:pPr>
              <w:numPr>
                <w:ilvl w:val="0"/>
                <w:numId w:val="1"/>
              </w:numPr>
              <w:pBdr>
                <w:top w:val="nil"/>
                <w:left w:val="nil"/>
                <w:bottom w:val="nil"/>
                <w:right w:val="nil"/>
                <w:between w:val="nil"/>
              </w:pBdr>
              <w:ind w:left="162" w:hanging="180"/>
              <w:rPr>
                <w:rFonts w:ascii="Arial" w:hAnsi="Arial" w:cs="Arial"/>
              </w:rPr>
            </w:pPr>
            <w:r w:rsidRPr="00435FCA">
              <w:rPr>
                <w:rFonts w:ascii="Arial" w:eastAsia="Arial" w:hAnsi="Arial" w:cs="Arial"/>
              </w:rPr>
              <w:t>Provides information about resources for a local food bank and dental clinic near the patient</w:t>
            </w:r>
            <w:r w:rsidR="00722D7B">
              <w:rPr>
                <w:rFonts w:ascii="Arial" w:eastAsia="Arial" w:hAnsi="Arial" w:cs="Arial"/>
              </w:rPr>
              <w:t>’</w:t>
            </w:r>
            <w:r w:rsidRPr="00435FCA">
              <w:rPr>
                <w:rFonts w:ascii="Arial" w:eastAsia="Arial" w:hAnsi="Arial" w:cs="Arial"/>
              </w:rPr>
              <w:t>s home when managing patients in continuity clinic</w:t>
            </w:r>
          </w:p>
        </w:tc>
      </w:tr>
    </w:tbl>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14:paraId="30A3E08C" w14:textId="77777777">
        <w:tc>
          <w:tcPr>
            <w:tcW w:w="4950" w:type="dxa"/>
            <w:shd w:val="clear" w:color="auto" w:fill="C9C9C9"/>
          </w:tcPr>
          <w:p w14:paraId="54E7B1A8" w14:textId="77777777" w:rsidR="00FC6309" w:rsidRPr="00FC6309" w:rsidRDefault="00DE07EC" w:rsidP="00FC6309">
            <w:pPr>
              <w:rPr>
                <w:rFonts w:ascii="Arial" w:eastAsia="Arial" w:hAnsi="Arial" w:cs="Arial"/>
                <w:i/>
              </w:rPr>
            </w:pPr>
            <w:r>
              <w:rPr>
                <w:rFonts w:ascii="Arial" w:eastAsia="Arial" w:hAnsi="Arial" w:cs="Arial"/>
                <w:b/>
              </w:rPr>
              <w:t>Level 4</w:t>
            </w:r>
            <w:r>
              <w:rPr>
                <w:rFonts w:ascii="Arial" w:eastAsia="Arial" w:hAnsi="Arial" w:cs="Arial"/>
              </w:rPr>
              <w:t xml:space="preserve"> </w:t>
            </w:r>
            <w:r w:rsidR="00FC6309" w:rsidRPr="00FC6309">
              <w:rPr>
                <w:rFonts w:ascii="Arial" w:eastAsia="Arial" w:hAnsi="Arial" w:cs="Arial"/>
                <w:i/>
              </w:rPr>
              <w:t>Role models effective coordination of patient-centered care among different disciplines and specialties</w:t>
            </w:r>
          </w:p>
          <w:p w14:paraId="57975837" w14:textId="77777777" w:rsidR="00FC6309" w:rsidRPr="00FC6309" w:rsidRDefault="00FC6309" w:rsidP="00FC6309">
            <w:pPr>
              <w:rPr>
                <w:rFonts w:ascii="Arial" w:eastAsia="Arial" w:hAnsi="Arial" w:cs="Arial"/>
                <w:i/>
              </w:rPr>
            </w:pPr>
          </w:p>
          <w:p w14:paraId="3EE6079F" w14:textId="77777777" w:rsidR="00FC6309" w:rsidRPr="00FC6309" w:rsidRDefault="00FC6309" w:rsidP="00FC6309">
            <w:pPr>
              <w:rPr>
                <w:rFonts w:ascii="Arial" w:eastAsia="Arial" w:hAnsi="Arial" w:cs="Arial"/>
                <w:i/>
              </w:rPr>
            </w:pPr>
            <w:r w:rsidRPr="00FC6309">
              <w:rPr>
                <w:rFonts w:ascii="Arial" w:eastAsia="Arial" w:hAnsi="Arial" w:cs="Arial"/>
                <w:i/>
              </w:rPr>
              <w:t xml:space="preserve">Role models and advocates for safe and effective transitions of care/hand-offs within and </w:t>
            </w:r>
            <w:r w:rsidRPr="00FC6309">
              <w:rPr>
                <w:rFonts w:ascii="Arial" w:eastAsia="Arial" w:hAnsi="Arial" w:cs="Arial"/>
                <w:i/>
              </w:rPr>
              <w:lastRenderedPageBreak/>
              <w:t>across health care delivery systems, including outpatient settings</w:t>
            </w:r>
          </w:p>
          <w:p w14:paraId="19BF42B8" w14:textId="77777777" w:rsidR="00FC6309" w:rsidRPr="00FC6309" w:rsidRDefault="00FC6309" w:rsidP="00FC6309">
            <w:pPr>
              <w:rPr>
                <w:rFonts w:ascii="Arial" w:eastAsia="Arial" w:hAnsi="Arial" w:cs="Arial"/>
                <w:i/>
              </w:rPr>
            </w:pPr>
          </w:p>
          <w:p w14:paraId="30412C0C" w14:textId="596F4C28" w:rsidR="00793231" w:rsidRDefault="00FC6309" w:rsidP="00FC6309">
            <w:pPr>
              <w:rPr>
                <w:rFonts w:ascii="Arial" w:eastAsia="Arial" w:hAnsi="Arial" w:cs="Arial"/>
                <w:i/>
              </w:rPr>
            </w:pPr>
            <w:r w:rsidRPr="00FC6309">
              <w:rPr>
                <w:rFonts w:ascii="Arial" w:eastAsia="Arial" w:hAnsi="Arial" w:cs="Arial"/>
                <w:i/>
              </w:rPr>
              <w:t>Participates in changing and adapting practice to provide for the needs of specific populations</w:t>
            </w:r>
          </w:p>
        </w:tc>
        <w:tc>
          <w:tcPr>
            <w:tcW w:w="9175" w:type="dxa"/>
            <w:tcBorders>
              <w:top w:val="nil"/>
              <w:left w:val="nil"/>
              <w:bottom w:val="single" w:sz="8" w:space="0" w:color="000000"/>
              <w:right w:val="single" w:sz="8" w:space="0" w:color="000000"/>
            </w:tcBorders>
            <w:shd w:val="clear" w:color="auto" w:fill="C9C9C9"/>
          </w:tcPr>
          <w:p w14:paraId="4F4382CE" w14:textId="77777777" w:rsidR="00793231" w:rsidRDefault="00DE07EC">
            <w:pPr>
              <w:numPr>
                <w:ilvl w:val="0"/>
                <w:numId w:val="1"/>
              </w:numPr>
              <w:pBdr>
                <w:top w:val="nil"/>
                <w:left w:val="nil"/>
                <w:bottom w:val="nil"/>
                <w:right w:val="nil"/>
                <w:between w:val="nil"/>
              </w:pBdr>
              <w:ind w:left="162" w:hanging="180"/>
            </w:pPr>
            <w:r>
              <w:rPr>
                <w:rFonts w:ascii="Arial" w:eastAsia="Arial" w:hAnsi="Arial" w:cs="Arial"/>
              </w:rPr>
              <w:lastRenderedPageBreak/>
              <w:t>Leads the discussion in an interprofessional discharge planning conference for a patient with complex psychosocial issues</w:t>
            </w:r>
          </w:p>
          <w:p w14:paraId="6BFDE662" w14:textId="77777777" w:rsidR="00793231" w:rsidRDefault="00793231">
            <w:pPr>
              <w:pBdr>
                <w:top w:val="nil"/>
                <w:left w:val="nil"/>
                <w:bottom w:val="nil"/>
                <w:right w:val="nil"/>
                <w:between w:val="nil"/>
              </w:pBdr>
              <w:ind w:left="162" w:hanging="180"/>
              <w:rPr>
                <w:rFonts w:ascii="Arial" w:eastAsia="Arial" w:hAnsi="Arial" w:cs="Arial"/>
              </w:rPr>
            </w:pPr>
          </w:p>
          <w:p w14:paraId="067C3DBC" w14:textId="77777777" w:rsidR="00793231" w:rsidRDefault="00793231">
            <w:pPr>
              <w:pBdr>
                <w:top w:val="nil"/>
                <w:left w:val="nil"/>
                <w:bottom w:val="nil"/>
                <w:right w:val="nil"/>
                <w:between w:val="nil"/>
              </w:pBdr>
              <w:ind w:left="162" w:hanging="180"/>
              <w:rPr>
                <w:rFonts w:ascii="Arial" w:eastAsia="Arial" w:hAnsi="Arial" w:cs="Arial"/>
              </w:rPr>
            </w:pPr>
          </w:p>
          <w:p w14:paraId="6758F9C9" w14:textId="77777777" w:rsidR="00793231" w:rsidRDefault="00DE07EC">
            <w:pPr>
              <w:numPr>
                <w:ilvl w:val="0"/>
                <w:numId w:val="1"/>
              </w:numPr>
              <w:pBdr>
                <w:top w:val="nil"/>
                <w:left w:val="nil"/>
                <w:bottom w:val="nil"/>
                <w:right w:val="nil"/>
                <w:between w:val="nil"/>
              </w:pBdr>
              <w:ind w:left="162" w:hanging="180"/>
            </w:pPr>
            <w:r>
              <w:rPr>
                <w:rFonts w:ascii="Arial" w:eastAsia="Arial" w:hAnsi="Arial" w:cs="Arial"/>
              </w:rPr>
              <w:t>Calls the primary care doctor for a patient newly diagnosed with infantile spasms to discuss potential complications and dosing of steroid treatment</w:t>
            </w:r>
          </w:p>
          <w:p w14:paraId="5B737F77" w14:textId="77777777" w:rsidR="00793231" w:rsidRPr="006155CC" w:rsidRDefault="006155CC">
            <w:pPr>
              <w:numPr>
                <w:ilvl w:val="0"/>
                <w:numId w:val="1"/>
              </w:numPr>
              <w:pBdr>
                <w:top w:val="nil"/>
                <w:left w:val="nil"/>
                <w:bottom w:val="nil"/>
                <w:right w:val="nil"/>
                <w:between w:val="nil"/>
              </w:pBdr>
              <w:ind w:left="162" w:hanging="180"/>
            </w:pPr>
            <w:r>
              <w:rPr>
                <w:rFonts w:ascii="Arial" w:eastAsia="Arial" w:hAnsi="Arial" w:cs="Arial"/>
              </w:rPr>
              <w:lastRenderedPageBreak/>
              <w:t xml:space="preserve">Coaches a junior resident on </w:t>
            </w:r>
            <w:r w:rsidR="00DE07EC">
              <w:rPr>
                <w:rFonts w:ascii="Arial" w:eastAsia="Arial" w:hAnsi="Arial" w:cs="Arial"/>
              </w:rPr>
              <w:t xml:space="preserve">how to communicate with the adult neurologist and family to transition a patient with intellectual disability and epilepsy to adult neurology </w:t>
            </w:r>
          </w:p>
          <w:p w14:paraId="78EDE433" w14:textId="77777777" w:rsidR="006155CC" w:rsidRDefault="006155CC" w:rsidP="006155CC">
            <w:pPr>
              <w:pBdr>
                <w:top w:val="nil"/>
                <w:left w:val="nil"/>
                <w:bottom w:val="nil"/>
                <w:right w:val="nil"/>
                <w:between w:val="nil"/>
              </w:pBdr>
            </w:pPr>
          </w:p>
          <w:p w14:paraId="59586EEA" w14:textId="77777777" w:rsidR="00793231" w:rsidRDefault="00DE07EC">
            <w:pPr>
              <w:numPr>
                <w:ilvl w:val="0"/>
                <w:numId w:val="1"/>
              </w:numPr>
              <w:pBdr>
                <w:top w:val="nil"/>
                <w:left w:val="nil"/>
                <w:bottom w:val="nil"/>
                <w:right w:val="nil"/>
                <w:between w:val="nil"/>
              </w:pBdr>
              <w:ind w:left="162" w:hanging="180"/>
            </w:pPr>
            <w:r>
              <w:rPr>
                <w:rFonts w:ascii="Arial" w:eastAsia="Arial" w:hAnsi="Arial" w:cs="Arial"/>
              </w:rPr>
              <w:t>In the continuity clinic, helps implement a literacy screening tool to identify populations that would benefit from alternative patient education materials</w:t>
            </w:r>
          </w:p>
        </w:tc>
      </w:tr>
      <w:tr w:rsidR="00793231" w14:paraId="751798E5" w14:textId="77777777">
        <w:tc>
          <w:tcPr>
            <w:tcW w:w="4950" w:type="dxa"/>
            <w:shd w:val="clear" w:color="auto" w:fill="C9C9C9"/>
          </w:tcPr>
          <w:p w14:paraId="1C701016" w14:textId="77777777" w:rsidR="00FC6309" w:rsidRPr="00FC6309" w:rsidRDefault="00DE07EC" w:rsidP="00FC6309">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FC6309" w:rsidRPr="00FC6309">
              <w:rPr>
                <w:rFonts w:ascii="Arial" w:eastAsia="Arial" w:hAnsi="Arial" w:cs="Arial"/>
                <w:i/>
              </w:rPr>
              <w:t>Analyzes the process of care coordination and leads in the design and implementation of improvements</w:t>
            </w:r>
          </w:p>
          <w:p w14:paraId="1225E786" w14:textId="77777777" w:rsidR="00FC6309" w:rsidRPr="00FC6309" w:rsidRDefault="00FC6309" w:rsidP="00FC6309">
            <w:pPr>
              <w:rPr>
                <w:rFonts w:ascii="Arial" w:eastAsia="Arial" w:hAnsi="Arial" w:cs="Arial"/>
                <w:i/>
              </w:rPr>
            </w:pPr>
          </w:p>
          <w:p w14:paraId="6882D0FE" w14:textId="77777777" w:rsidR="00FC6309" w:rsidRPr="00FC6309" w:rsidRDefault="00FC6309" w:rsidP="00FC6309">
            <w:pPr>
              <w:rPr>
                <w:rFonts w:ascii="Arial" w:eastAsia="Arial" w:hAnsi="Arial" w:cs="Arial"/>
                <w:i/>
              </w:rPr>
            </w:pPr>
            <w:r w:rsidRPr="00FC6309">
              <w:rPr>
                <w:rFonts w:ascii="Arial" w:eastAsia="Arial" w:hAnsi="Arial" w:cs="Arial"/>
                <w:i/>
              </w:rPr>
              <w:t>Improves quality of transitions of care within and across health care delivery systems to optimize patient outcomes</w:t>
            </w:r>
          </w:p>
          <w:p w14:paraId="7D989A07" w14:textId="77777777" w:rsidR="00FC6309" w:rsidRPr="00FC6309" w:rsidRDefault="00FC6309" w:rsidP="00FC6309">
            <w:pPr>
              <w:rPr>
                <w:rFonts w:ascii="Arial" w:eastAsia="Arial" w:hAnsi="Arial" w:cs="Arial"/>
                <w:i/>
              </w:rPr>
            </w:pPr>
          </w:p>
          <w:p w14:paraId="09176E47" w14:textId="14B80E92" w:rsidR="00793231" w:rsidRDefault="00FC6309" w:rsidP="00FC6309">
            <w:pPr>
              <w:rPr>
                <w:rFonts w:ascii="Arial" w:eastAsia="Arial" w:hAnsi="Arial" w:cs="Arial"/>
                <w:i/>
              </w:rPr>
            </w:pPr>
            <w:r w:rsidRPr="00FC6309">
              <w:rPr>
                <w:rFonts w:ascii="Arial" w:eastAsia="Arial" w:hAnsi="Arial" w:cs="Arial"/>
                <w:i/>
              </w:rPr>
              <w:t>Leads innovations and advocates for populations and communities with health care inequities</w:t>
            </w:r>
          </w:p>
        </w:tc>
        <w:tc>
          <w:tcPr>
            <w:tcW w:w="9175" w:type="dxa"/>
            <w:tcBorders>
              <w:top w:val="nil"/>
              <w:left w:val="nil"/>
              <w:bottom w:val="single" w:sz="8" w:space="0" w:color="000000"/>
              <w:right w:val="single" w:sz="8" w:space="0" w:color="000000"/>
            </w:tcBorders>
            <w:shd w:val="clear" w:color="auto" w:fill="C9C9C9"/>
          </w:tcPr>
          <w:p w14:paraId="62EE4CD1" w14:textId="77777777" w:rsidR="00793231" w:rsidRDefault="00DE07EC">
            <w:pPr>
              <w:numPr>
                <w:ilvl w:val="0"/>
                <w:numId w:val="1"/>
              </w:numPr>
              <w:pBdr>
                <w:top w:val="nil"/>
                <w:left w:val="nil"/>
                <w:bottom w:val="nil"/>
                <w:right w:val="nil"/>
                <w:between w:val="nil"/>
              </w:pBdr>
              <w:ind w:left="162" w:hanging="180"/>
            </w:pPr>
            <w:r>
              <w:rPr>
                <w:rFonts w:ascii="Arial" w:eastAsia="Arial" w:hAnsi="Arial" w:cs="Arial"/>
              </w:rPr>
              <w:t>Works with clinic nurse manager to analyze clinical schedule and make changes to the appoi</w:t>
            </w:r>
            <w:r w:rsidR="006155CC">
              <w:rPr>
                <w:rFonts w:ascii="Arial" w:eastAsia="Arial" w:hAnsi="Arial" w:cs="Arial"/>
              </w:rPr>
              <w:t>ntment structure to minimize no-</w:t>
            </w:r>
            <w:r>
              <w:rPr>
                <w:rFonts w:ascii="Arial" w:eastAsia="Arial" w:hAnsi="Arial" w:cs="Arial"/>
              </w:rPr>
              <w:t>show rates and improve access to care</w:t>
            </w:r>
          </w:p>
          <w:p w14:paraId="6B05E283" w14:textId="77777777" w:rsidR="00793231" w:rsidRDefault="00793231">
            <w:pPr>
              <w:pBdr>
                <w:top w:val="nil"/>
                <w:left w:val="nil"/>
                <w:bottom w:val="nil"/>
                <w:right w:val="nil"/>
                <w:between w:val="nil"/>
              </w:pBdr>
              <w:ind w:left="162" w:hanging="180"/>
              <w:rPr>
                <w:rFonts w:ascii="Arial" w:eastAsia="Arial" w:hAnsi="Arial" w:cs="Arial"/>
              </w:rPr>
            </w:pPr>
          </w:p>
          <w:p w14:paraId="5BCFADB4" w14:textId="77777777" w:rsidR="00793231" w:rsidRDefault="00793231">
            <w:pPr>
              <w:pBdr>
                <w:top w:val="nil"/>
                <w:left w:val="nil"/>
                <w:bottom w:val="nil"/>
                <w:right w:val="nil"/>
                <w:between w:val="nil"/>
              </w:pBdr>
              <w:ind w:left="162" w:hanging="180"/>
              <w:rPr>
                <w:rFonts w:ascii="Arial" w:eastAsia="Arial" w:hAnsi="Arial" w:cs="Arial"/>
              </w:rPr>
            </w:pPr>
          </w:p>
          <w:p w14:paraId="4947C4CE" w14:textId="77777777" w:rsidR="00793231" w:rsidRDefault="00DE07EC">
            <w:pPr>
              <w:numPr>
                <w:ilvl w:val="0"/>
                <w:numId w:val="1"/>
              </w:numPr>
              <w:pBdr>
                <w:top w:val="nil"/>
                <w:left w:val="nil"/>
                <w:bottom w:val="nil"/>
                <w:right w:val="nil"/>
                <w:between w:val="nil"/>
              </w:pBdr>
              <w:ind w:left="162" w:hanging="180"/>
            </w:pPr>
            <w:r>
              <w:rPr>
                <w:rFonts w:ascii="Arial" w:eastAsia="Arial" w:hAnsi="Arial" w:cs="Arial"/>
              </w:rPr>
              <w:t xml:space="preserve">Works with a QI mentor to identify better hand-off tools for on-call services or to improve teaching sessions </w:t>
            </w:r>
          </w:p>
          <w:p w14:paraId="6155FAAF" w14:textId="77777777" w:rsidR="00793231" w:rsidRDefault="00793231">
            <w:pPr>
              <w:pBdr>
                <w:top w:val="nil"/>
                <w:left w:val="nil"/>
                <w:bottom w:val="nil"/>
                <w:right w:val="nil"/>
                <w:between w:val="nil"/>
              </w:pBdr>
              <w:ind w:left="162" w:hanging="180"/>
              <w:rPr>
                <w:rFonts w:ascii="Arial" w:eastAsia="Arial" w:hAnsi="Arial" w:cs="Arial"/>
              </w:rPr>
            </w:pPr>
          </w:p>
          <w:p w14:paraId="3A7F0256" w14:textId="77777777" w:rsidR="00793231" w:rsidRDefault="00793231">
            <w:pPr>
              <w:pBdr>
                <w:top w:val="nil"/>
                <w:left w:val="nil"/>
                <w:bottom w:val="nil"/>
                <w:right w:val="nil"/>
                <w:between w:val="nil"/>
              </w:pBdr>
              <w:ind w:left="162" w:hanging="180"/>
              <w:rPr>
                <w:rFonts w:ascii="Arial" w:eastAsia="Arial" w:hAnsi="Arial" w:cs="Arial"/>
              </w:rPr>
            </w:pPr>
          </w:p>
          <w:p w14:paraId="35897343" w14:textId="77777777" w:rsidR="00793231" w:rsidRDefault="00DE07EC">
            <w:pPr>
              <w:numPr>
                <w:ilvl w:val="0"/>
                <w:numId w:val="1"/>
              </w:numPr>
              <w:pBdr>
                <w:top w:val="nil"/>
                <w:left w:val="nil"/>
                <w:bottom w:val="nil"/>
                <w:right w:val="nil"/>
                <w:between w:val="nil"/>
              </w:pBdr>
              <w:ind w:left="162" w:hanging="180"/>
            </w:pPr>
            <w:r>
              <w:rPr>
                <w:rFonts w:ascii="Arial" w:eastAsia="Arial" w:hAnsi="Arial" w:cs="Arial"/>
              </w:rPr>
              <w:t>Identifies needs of the Burmese refugee population in continuity clinic and designs a home visit program to improve medication adherence</w:t>
            </w:r>
          </w:p>
        </w:tc>
      </w:tr>
      <w:tr w:rsidR="00793231" w14:paraId="5CF8B5FE" w14:textId="77777777">
        <w:tc>
          <w:tcPr>
            <w:tcW w:w="4950" w:type="dxa"/>
            <w:shd w:val="clear" w:color="auto" w:fill="FFD965"/>
          </w:tcPr>
          <w:p w14:paraId="255174F1" w14:textId="77777777" w:rsidR="00793231" w:rsidRDefault="00DE07EC">
            <w:pPr>
              <w:rPr>
                <w:rFonts w:ascii="Arial" w:eastAsia="Arial" w:hAnsi="Arial" w:cs="Arial"/>
              </w:rPr>
            </w:pPr>
            <w:r>
              <w:rPr>
                <w:rFonts w:ascii="Arial" w:eastAsia="Arial" w:hAnsi="Arial" w:cs="Arial"/>
              </w:rPr>
              <w:t>Assessment Models or Tools</w:t>
            </w:r>
          </w:p>
        </w:tc>
        <w:tc>
          <w:tcPr>
            <w:tcW w:w="9175" w:type="dxa"/>
            <w:shd w:val="clear" w:color="auto" w:fill="FFD965"/>
          </w:tcPr>
          <w:p w14:paraId="40FFFCD2" w14:textId="77777777" w:rsidR="006155CC" w:rsidRDefault="006155CC" w:rsidP="006155CC">
            <w:pPr>
              <w:numPr>
                <w:ilvl w:val="0"/>
                <w:numId w:val="1"/>
              </w:numPr>
              <w:pBdr>
                <w:top w:val="nil"/>
                <w:left w:val="nil"/>
                <w:bottom w:val="nil"/>
                <w:right w:val="nil"/>
                <w:between w:val="nil"/>
              </w:pBdr>
              <w:ind w:left="180" w:hanging="180"/>
            </w:pPr>
            <w:r>
              <w:rPr>
                <w:rFonts w:ascii="Arial" w:eastAsia="Arial" w:hAnsi="Arial" w:cs="Arial"/>
              </w:rPr>
              <w:t xml:space="preserve">Direct observation </w:t>
            </w:r>
          </w:p>
          <w:p w14:paraId="3792D1C4" w14:textId="77777777" w:rsidR="006155CC" w:rsidRDefault="006155CC" w:rsidP="006155CC">
            <w:pPr>
              <w:numPr>
                <w:ilvl w:val="0"/>
                <w:numId w:val="1"/>
              </w:numPr>
              <w:pBdr>
                <w:top w:val="nil"/>
                <w:left w:val="nil"/>
                <w:bottom w:val="nil"/>
                <w:right w:val="nil"/>
                <w:between w:val="nil"/>
              </w:pBdr>
              <w:ind w:left="180" w:hanging="180"/>
            </w:pPr>
            <w:r>
              <w:rPr>
                <w:rFonts w:ascii="Arial" w:eastAsia="Arial" w:hAnsi="Arial" w:cs="Arial"/>
              </w:rPr>
              <w:t>Medical record (chart) review</w:t>
            </w:r>
          </w:p>
          <w:p w14:paraId="16861F00" w14:textId="02B27494" w:rsidR="006155CC" w:rsidRPr="006155CC" w:rsidRDefault="006155CC">
            <w:pPr>
              <w:numPr>
                <w:ilvl w:val="0"/>
                <w:numId w:val="1"/>
              </w:numPr>
              <w:pBdr>
                <w:top w:val="nil"/>
                <w:left w:val="nil"/>
                <w:bottom w:val="nil"/>
                <w:right w:val="nil"/>
                <w:between w:val="nil"/>
              </w:pBdr>
              <w:ind w:left="180" w:hanging="180"/>
            </w:pPr>
            <w:r>
              <w:rPr>
                <w:rFonts w:ascii="Arial" w:eastAsia="Arial" w:hAnsi="Arial" w:cs="Arial"/>
              </w:rPr>
              <w:t>Multisource feedback</w:t>
            </w:r>
          </w:p>
          <w:p w14:paraId="326011D3" w14:textId="31332DBD" w:rsidR="00793231" w:rsidRDefault="00DE07EC">
            <w:pPr>
              <w:numPr>
                <w:ilvl w:val="0"/>
                <w:numId w:val="1"/>
              </w:numPr>
              <w:pBdr>
                <w:top w:val="nil"/>
                <w:left w:val="nil"/>
                <w:bottom w:val="nil"/>
                <w:right w:val="nil"/>
                <w:between w:val="nil"/>
              </w:pBdr>
              <w:ind w:left="180" w:hanging="180"/>
            </w:pPr>
            <w:r>
              <w:rPr>
                <w:rFonts w:ascii="Arial" w:eastAsia="Arial" w:hAnsi="Arial" w:cs="Arial"/>
              </w:rPr>
              <w:t>O</w:t>
            </w:r>
            <w:r w:rsidR="00722D7B">
              <w:rPr>
                <w:rFonts w:ascii="Arial" w:eastAsia="Arial" w:hAnsi="Arial" w:cs="Arial"/>
              </w:rPr>
              <w:t>SCE</w:t>
            </w:r>
            <w:r w:rsidR="00266EFB">
              <w:rPr>
                <w:rFonts w:ascii="Arial" w:eastAsia="Arial" w:hAnsi="Arial" w:cs="Arial"/>
              </w:rPr>
              <w:t>s</w:t>
            </w:r>
          </w:p>
          <w:p w14:paraId="2A98A8CA" w14:textId="77777777" w:rsidR="006155CC" w:rsidRDefault="006155CC" w:rsidP="006155CC">
            <w:pPr>
              <w:numPr>
                <w:ilvl w:val="0"/>
                <w:numId w:val="1"/>
              </w:numPr>
              <w:pBdr>
                <w:top w:val="nil"/>
                <w:left w:val="nil"/>
                <w:bottom w:val="nil"/>
                <w:right w:val="nil"/>
                <w:between w:val="nil"/>
              </w:pBdr>
              <w:ind w:left="180" w:hanging="180"/>
            </w:pPr>
            <w:r>
              <w:rPr>
                <w:rFonts w:ascii="Arial" w:eastAsia="Arial" w:hAnsi="Arial" w:cs="Arial"/>
              </w:rPr>
              <w:t xml:space="preserve">Quality metrics </w:t>
            </w:r>
          </w:p>
          <w:p w14:paraId="3D901EC1" w14:textId="77777777" w:rsidR="00793231" w:rsidRDefault="006155CC" w:rsidP="006155CC">
            <w:pPr>
              <w:numPr>
                <w:ilvl w:val="0"/>
                <w:numId w:val="1"/>
              </w:numPr>
              <w:pBdr>
                <w:top w:val="nil"/>
                <w:left w:val="nil"/>
                <w:bottom w:val="nil"/>
                <w:right w:val="nil"/>
                <w:between w:val="nil"/>
              </w:pBdr>
              <w:ind w:left="180" w:hanging="180"/>
            </w:pPr>
            <w:r>
              <w:rPr>
                <w:rFonts w:ascii="Arial" w:eastAsia="Arial" w:hAnsi="Arial" w:cs="Arial"/>
              </w:rPr>
              <w:t>Review of sign-</w:t>
            </w:r>
            <w:r w:rsidR="00DE07EC">
              <w:rPr>
                <w:rFonts w:ascii="Arial" w:eastAsia="Arial" w:hAnsi="Arial" w:cs="Arial"/>
              </w:rPr>
              <w:t>out tools</w:t>
            </w:r>
          </w:p>
        </w:tc>
      </w:tr>
      <w:tr w:rsidR="00793231" w14:paraId="516D3289" w14:textId="77777777">
        <w:tc>
          <w:tcPr>
            <w:tcW w:w="4950" w:type="dxa"/>
            <w:shd w:val="clear" w:color="auto" w:fill="8DB3E2"/>
          </w:tcPr>
          <w:p w14:paraId="4C6AAFFB" w14:textId="77777777" w:rsidR="00793231" w:rsidRDefault="00DE07E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3EE20CD" w14:textId="77777777" w:rsidR="00793231" w:rsidRDefault="00793231">
            <w:pPr>
              <w:numPr>
                <w:ilvl w:val="0"/>
                <w:numId w:val="1"/>
              </w:numPr>
              <w:pBdr>
                <w:top w:val="nil"/>
                <w:left w:val="nil"/>
                <w:bottom w:val="nil"/>
                <w:right w:val="nil"/>
                <w:between w:val="nil"/>
              </w:pBdr>
              <w:ind w:left="180" w:hanging="180"/>
            </w:pPr>
          </w:p>
        </w:tc>
      </w:tr>
      <w:tr w:rsidR="00793231" w14:paraId="0F9B181F" w14:textId="77777777">
        <w:trPr>
          <w:trHeight w:val="80"/>
        </w:trPr>
        <w:tc>
          <w:tcPr>
            <w:tcW w:w="4950" w:type="dxa"/>
            <w:shd w:val="clear" w:color="auto" w:fill="A8D08D"/>
          </w:tcPr>
          <w:p w14:paraId="65389858" w14:textId="77777777" w:rsidR="00793231" w:rsidRDefault="00DE07EC">
            <w:pPr>
              <w:rPr>
                <w:rFonts w:ascii="Arial" w:eastAsia="Arial" w:hAnsi="Arial" w:cs="Arial"/>
              </w:rPr>
            </w:pPr>
            <w:r>
              <w:rPr>
                <w:rFonts w:ascii="Arial" w:eastAsia="Arial" w:hAnsi="Arial" w:cs="Arial"/>
              </w:rPr>
              <w:t>Notes or Resources</w:t>
            </w:r>
          </w:p>
        </w:tc>
        <w:tc>
          <w:tcPr>
            <w:tcW w:w="9175" w:type="dxa"/>
            <w:shd w:val="clear" w:color="auto" w:fill="A8D08D"/>
          </w:tcPr>
          <w:p w14:paraId="47395B5C"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color w:val="000000"/>
              </w:rPr>
              <w:t xml:space="preserve">CDC. Population Health Training in Place Program (PH-TIPP). </w:t>
            </w:r>
            <w:hyperlink r:id="rId36">
              <w:r>
                <w:rPr>
                  <w:rFonts w:ascii="Arial" w:eastAsia="Arial" w:hAnsi="Arial" w:cs="Arial"/>
                  <w:color w:val="0000FF"/>
                  <w:u w:val="single"/>
                </w:rPr>
                <w:t>https://www.cdc.gov/pophealthtraining/whatis.html</w:t>
              </w:r>
            </w:hyperlink>
            <w:r>
              <w:rPr>
                <w:rFonts w:ascii="Arial" w:eastAsia="Arial" w:hAnsi="Arial" w:cs="Arial"/>
              </w:rPr>
              <w:t>. 2019.</w:t>
            </w:r>
          </w:p>
          <w:p w14:paraId="7E72A7C4" w14:textId="136E808F" w:rsidR="00793231" w:rsidRDefault="00DE07EC">
            <w:pPr>
              <w:numPr>
                <w:ilvl w:val="0"/>
                <w:numId w:val="1"/>
              </w:numPr>
              <w:pBdr>
                <w:top w:val="nil"/>
                <w:left w:val="nil"/>
                <w:bottom w:val="nil"/>
                <w:right w:val="nil"/>
                <w:between w:val="nil"/>
              </w:pBdr>
              <w:ind w:left="180" w:hanging="180"/>
            </w:pPr>
            <w:proofErr w:type="spellStart"/>
            <w:r>
              <w:rPr>
                <w:rFonts w:ascii="Arial" w:eastAsia="Arial" w:hAnsi="Arial" w:cs="Arial"/>
              </w:rPr>
              <w:t>Skochelak</w:t>
            </w:r>
            <w:proofErr w:type="spellEnd"/>
            <w:r>
              <w:rPr>
                <w:rFonts w:ascii="Arial" w:eastAsia="Arial" w:hAnsi="Arial" w:cs="Arial"/>
              </w:rPr>
              <w:t xml:space="preserve"> SE, Hawkins RE, Lawson LE, Starr SR, Borkan JM, Gonzalo JD. </w:t>
            </w:r>
            <w:r>
              <w:rPr>
                <w:rFonts w:ascii="Arial" w:eastAsia="Arial" w:hAnsi="Arial" w:cs="Arial"/>
                <w:i/>
              </w:rPr>
              <w:t>AMA Education Consortium: Health Systems Science</w:t>
            </w:r>
            <w:r>
              <w:rPr>
                <w:rFonts w:ascii="Arial" w:eastAsia="Arial" w:hAnsi="Arial" w:cs="Arial"/>
              </w:rPr>
              <w:t xml:space="preserve">. Philadelphia, PA: Elsevier; 2016. </w:t>
            </w:r>
            <w:hyperlink r:id="rId37">
              <w:r>
                <w:rPr>
                  <w:rFonts w:ascii="Arial" w:eastAsia="Arial" w:hAnsi="Arial" w:cs="Arial"/>
                  <w:color w:val="0000FF"/>
                  <w:u w:val="single"/>
                </w:rPr>
                <w:t>https://commerce.ama-assn.org/store/ui/catalog/productDetail?product_id=prod2780003</w:t>
              </w:r>
            </w:hyperlink>
            <w:r>
              <w:rPr>
                <w:rFonts w:ascii="Arial" w:eastAsia="Arial" w:hAnsi="Arial" w:cs="Arial"/>
              </w:rPr>
              <w:t>. 2019.</w:t>
            </w:r>
          </w:p>
        </w:tc>
      </w:tr>
    </w:tbl>
    <w:p w14:paraId="4BF911F0" w14:textId="77777777" w:rsidR="00793231" w:rsidRDefault="00DE07EC">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14:paraId="43AA3A89" w14:textId="77777777">
        <w:trPr>
          <w:trHeight w:val="760"/>
        </w:trPr>
        <w:tc>
          <w:tcPr>
            <w:tcW w:w="14125" w:type="dxa"/>
            <w:gridSpan w:val="2"/>
            <w:shd w:val="clear" w:color="auto" w:fill="9CC3E5"/>
          </w:tcPr>
          <w:p w14:paraId="2D31F244" w14:textId="343993BB" w:rsidR="00793231" w:rsidRPr="005E4CDC" w:rsidRDefault="00DE07EC">
            <w:pPr>
              <w:keepNext/>
              <w:pBdr>
                <w:top w:val="nil"/>
                <w:left w:val="nil"/>
                <w:bottom w:val="nil"/>
                <w:right w:val="nil"/>
                <w:between w:val="nil"/>
              </w:pBdr>
              <w:jc w:val="center"/>
              <w:rPr>
                <w:rFonts w:ascii="Arial" w:eastAsia="Arial" w:hAnsi="Arial" w:cs="Arial"/>
                <w:b/>
                <w:color w:val="000000"/>
              </w:rPr>
            </w:pPr>
            <w:r w:rsidRPr="005E4CDC">
              <w:rPr>
                <w:rFonts w:ascii="Arial" w:eastAsia="Arial" w:hAnsi="Arial" w:cs="Arial"/>
                <w:b/>
              </w:rPr>
              <w:lastRenderedPageBreak/>
              <w:t>Systems-Based Practice 3: Physician Role in Health Care Systems</w:t>
            </w:r>
          </w:p>
          <w:p w14:paraId="7027D884" w14:textId="45B0833D" w:rsidR="00793231" w:rsidRPr="005E4CDC" w:rsidRDefault="00DE07EC" w:rsidP="00266EFB">
            <w:pPr>
              <w:ind w:hanging="14"/>
              <w:rPr>
                <w:rFonts w:ascii="Arial" w:eastAsia="Arial" w:hAnsi="Arial" w:cs="Arial"/>
                <w:b/>
                <w:color w:val="000000"/>
              </w:rPr>
            </w:pPr>
            <w:r w:rsidRPr="005E4CDC">
              <w:rPr>
                <w:rFonts w:ascii="Arial" w:eastAsia="Arial" w:hAnsi="Arial" w:cs="Arial"/>
                <w:b/>
              </w:rPr>
              <w:t>Overall Intent:</w:t>
            </w:r>
            <w:r w:rsidRPr="005E4CDC">
              <w:rPr>
                <w:rFonts w:ascii="Arial" w:eastAsia="Arial" w:hAnsi="Arial" w:cs="Arial"/>
              </w:rPr>
              <w:t xml:space="preserve"> To understand one’s own role in the treatment team and in the complex health care system </w:t>
            </w:r>
            <w:r w:rsidR="00130568">
              <w:rPr>
                <w:rFonts w:ascii="Arial" w:eastAsia="Arial" w:hAnsi="Arial" w:cs="Arial"/>
              </w:rPr>
              <w:t xml:space="preserve">and </w:t>
            </w:r>
            <w:r w:rsidRPr="005E4CDC">
              <w:rPr>
                <w:rFonts w:ascii="Arial" w:eastAsia="Arial" w:hAnsi="Arial" w:cs="Arial"/>
              </w:rPr>
              <w:t>how to optimize the system to improve patient care and the health system’s performance</w:t>
            </w:r>
          </w:p>
        </w:tc>
      </w:tr>
      <w:tr w:rsidR="00793231" w14:paraId="743C3D52" w14:textId="77777777">
        <w:tc>
          <w:tcPr>
            <w:tcW w:w="4950" w:type="dxa"/>
            <w:shd w:val="clear" w:color="auto" w:fill="FAC090"/>
          </w:tcPr>
          <w:p w14:paraId="749479E6" w14:textId="77777777" w:rsidR="00793231" w:rsidRPr="005E4CDC" w:rsidRDefault="00DE07EC">
            <w:pPr>
              <w:jc w:val="center"/>
              <w:rPr>
                <w:rFonts w:ascii="Arial" w:eastAsia="Arial" w:hAnsi="Arial" w:cs="Arial"/>
                <w:b/>
              </w:rPr>
            </w:pPr>
            <w:r w:rsidRPr="005E4CDC">
              <w:rPr>
                <w:rFonts w:ascii="Arial" w:eastAsia="Arial" w:hAnsi="Arial" w:cs="Arial"/>
                <w:b/>
              </w:rPr>
              <w:t>Milestones</w:t>
            </w:r>
          </w:p>
        </w:tc>
        <w:tc>
          <w:tcPr>
            <w:tcW w:w="9175" w:type="dxa"/>
            <w:shd w:val="clear" w:color="auto" w:fill="FAC090"/>
          </w:tcPr>
          <w:p w14:paraId="7F156E7A" w14:textId="77777777" w:rsidR="00793231" w:rsidRPr="005E4CDC" w:rsidRDefault="00DE07EC">
            <w:pPr>
              <w:ind w:left="14" w:hanging="14"/>
              <w:jc w:val="center"/>
              <w:rPr>
                <w:rFonts w:ascii="Arial" w:eastAsia="Arial" w:hAnsi="Arial" w:cs="Arial"/>
                <w:b/>
              </w:rPr>
            </w:pPr>
            <w:r w:rsidRPr="005E4CDC">
              <w:rPr>
                <w:rFonts w:ascii="Arial" w:eastAsia="Arial" w:hAnsi="Arial" w:cs="Arial"/>
                <w:b/>
              </w:rPr>
              <w:t>Examples</w:t>
            </w:r>
          </w:p>
        </w:tc>
      </w:tr>
      <w:tr w:rsidR="00793231" w14:paraId="1468C035" w14:textId="77777777" w:rsidTr="005E4CDC">
        <w:tc>
          <w:tcPr>
            <w:tcW w:w="4950" w:type="dxa"/>
            <w:tcBorders>
              <w:top w:val="single" w:sz="4" w:space="0" w:color="000000"/>
              <w:bottom w:val="single" w:sz="4" w:space="0" w:color="000000"/>
            </w:tcBorders>
            <w:shd w:val="clear" w:color="auto" w:fill="C9C9C9"/>
          </w:tcPr>
          <w:p w14:paraId="2B8255C5" w14:textId="77777777" w:rsidR="00FC6309" w:rsidRPr="00FC6309" w:rsidRDefault="00DE07EC" w:rsidP="00FC6309">
            <w:pPr>
              <w:rPr>
                <w:rFonts w:ascii="Arial" w:eastAsia="Arial" w:hAnsi="Arial" w:cs="Arial"/>
                <w:i/>
              </w:rPr>
            </w:pPr>
            <w:r w:rsidRPr="005E4CDC">
              <w:rPr>
                <w:rFonts w:ascii="Arial" w:eastAsia="Arial" w:hAnsi="Arial" w:cs="Arial"/>
                <w:b/>
              </w:rPr>
              <w:t>Level 1</w:t>
            </w:r>
            <w:r w:rsidRPr="005E4CDC">
              <w:rPr>
                <w:rFonts w:ascii="Arial" w:eastAsia="Arial" w:hAnsi="Arial" w:cs="Arial"/>
              </w:rPr>
              <w:t xml:space="preserve"> </w:t>
            </w:r>
            <w:r w:rsidR="00FC6309" w:rsidRPr="00FC6309">
              <w:rPr>
                <w:rFonts w:ascii="Arial" w:eastAsia="Arial" w:hAnsi="Arial" w:cs="Arial"/>
                <w:i/>
              </w:rPr>
              <w:t>Identifies key components of the complex health care system (e.g., hospital, skilled nursing facility, finance, personnel, technology)</w:t>
            </w:r>
          </w:p>
          <w:p w14:paraId="42214294" w14:textId="77777777" w:rsidR="00FC6309" w:rsidRPr="00FC6309" w:rsidRDefault="00FC6309" w:rsidP="00FC6309">
            <w:pPr>
              <w:rPr>
                <w:rFonts w:ascii="Arial" w:eastAsia="Arial" w:hAnsi="Arial" w:cs="Arial"/>
                <w:i/>
              </w:rPr>
            </w:pPr>
          </w:p>
          <w:p w14:paraId="110403B5" w14:textId="1D023D37" w:rsidR="00FC6309" w:rsidRPr="00FC6309" w:rsidRDefault="00FC6309" w:rsidP="00FC6309">
            <w:pPr>
              <w:rPr>
                <w:rFonts w:ascii="Arial" w:eastAsia="Arial" w:hAnsi="Arial" w:cs="Arial"/>
                <w:i/>
              </w:rPr>
            </w:pPr>
            <w:r w:rsidRPr="00FC6309">
              <w:rPr>
                <w:rFonts w:ascii="Arial" w:eastAsia="Arial" w:hAnsi="Arial" w:cs="Arial"/>
                <w:i/>
              </w:rPr>
              <w:t>Describes basic health payment systems</w:t>
            </w:r>
            <w:r w:rsidR="00F1620F">
              <w:rPr>
                <w:rFonts w:ascii="Arial" w:eastAsia="Arial" w:hAnsi="Arial" w:cs="Arial"/>
                <w:i/>
              </w:rPr>
              <w:t xml:space="preserve"> </w:t>
            </w:r>
            <w:r w:rsidRPr="00FC6309">
              <w:rPr>
                <w:rFonts w:ascii="Arial" w:eastAsia="Arial" w:hAnsi="Arial" w:cs="Arial"/>
                <w:i/>
              </w:rPr>
              <w:t>(e.g., government, private, public, uninsured care) and practice models</w:t>
            </w:r>
          </w:p>
          <w:p w14:paraId="620EE55C" w14:textId="77777777" w:rsidR="00FC6309" w:rsidRPr="00FC6309" w:rsidRDefault="00FC6309" w:rsidP="00FC6309">
            <w:pPr>
              <w:rPr>
                <w:rFonts w:ascii="Arial" w:eastAsia="Arial" w:hAnsi="Arial" w:cs="Arial"/>
                <w:i/>
              </w:rPr>
            </w:pPr>
          </w:p>
          <w:p w14:paraId="3FAEF7DF" w14:textId="6CC896E1" w:rsidR="00793231" w:rsidRPr="005E4CDC" w:rsidRDefault="00FC6309" w:rsidP="00FC6309">
            <w:pPr>
              <w:rPr>
                <w:rFonts w:ascii="Arial" w:eastAsia="Arial" w:hAnsi="Arial" w:cs="Arial"/>
                <w:i/>
                <w:color w:val="000000"/>
              </w:rPr>
            </w:pPr>
            <w:r w:rsidRPr="00FC6309">
              <w:rPr>
                <w:rFonts w:ascii="Arial" w:eastAsia="Arial" w:hAnsi="Arial" w:cs="Arial"/>
                <w:i/>
              </w:rPr>
              <w:t>Identifies basic knowledge domains for effective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3667EF11"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rPr>
              <w:t xml:space="preserve">Lists hospital, skilled nursing facility, finance, personnel, </w:t>
            </w:r>
            <w:r w:rsidR="005E4CDC">
              <w:rPr>
                <w:rFonts w:ascii="Arial" w:eastAsia="Arial" w:hAnsi="Arial" w:cs="Arial"/>
              </w:rPr>
              <w:t xml:space="preserve">and </w:t>
            </w:r>
            <w:r w:rsidRPr="005E4CDC">
              <w:rPr>
                <w:rFonts w:ascii="Arial" w:eastAsia="Arial" w:hAnsi="Arial" w:cs="Arial"/>
              </w:rPr>
              <w:t>technology as components of the health</w:t>
            </w:r>
            <w:r w:rsidR="00130568">
              <w:rPr>
                <w:rFonts w:ascii="Arial" w:eastAsia="Arial" w:hAnsi="Arial" w:cs="Arial"/>
              </w:rPr>
              <w:t xml:space="preserve"> </w:t>
            </w:r>
            <w:r w:rsidRPr="005E4CDC">
              <w:rPr>
                <w:rFonts w:ascii="Arial" w:eastAsia="Arial" w:hAnsi="Arial" w:cs="Arial"/>
              </w:rPr>
              <w:t>care system</w:t>
            </w:r>
          </w:p>
          <w:p w14:paraId="4C4B3CD6" w14:textId="77777777" w:rsidR="00793231" w:rsidRDefault="00793231">
            <w:pPr>
              <w:pBdr>
                <w:top w:val="nil"/>
                <w:left w:val="nil"/>
                <w:bottom w:val="nil"/>
                <w:right w:val="nil"/>
                <w:between w:val="nil"/>
              </w:pBdr>
              <w:rPr>
                <w:rFonts w:ascii="Arial" w:eastAsia="Arial" w:hAnsi="Arial" w:cs="Arial"/>
              </w:rPr>
            </w:pPr>
          </w:p>
          <w:p w14:paraId="7D69B987" w14:textId="77777777" w:rsidR="005E4CDC" w:rsidRDefault="005E4CDC">
            <w:pPr>
              <w:pBdr>
                <w:top w:val="nil"/>
                <w:left w:val="nil"/>
                <w:bottom w:val="nil"/>
                <w:right w:val="nil"/>
                <w:between w:val="nil"/>
              </w:pBdr>
              <w:rPr>
                <w:rFonts w:ascii="Arial" w:eastAsia="Arial" w:hAnsi="Arial" w:cs="Arial"/>
              </w:rPr>
            </w:pPr>
          </w:p>
          <w:p w14:paraId="5BFF5D70" w14:textId="77777777" w:rsidR="005E4CDC" w:rsidRPr="005E4CDC" w:rsidRDefault="005E4CDC">
            <w:pPr>
              <w:pBdr>
                <w:top w:val="nil"/>
                <w:left w:val="nil"/>
                <w:bottom w:val="nil"/>
                <w:right w:val="nil"/>
                <w:between w:val="nil"/>
              </w:pBdr>
              <w:rPr>
                <w:rFonts w:ascii="Arial" w:eastAsia="Arial" w:hAnsi="Arial" w:cs="Arial"/>
              </w:rPr>
            </w:pPr>
          </w:p>
          <w:p w14:paraId="6EB07304" w14:textId="46BBF883"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color w:val="000000"/>
              </w:rPr>
              <w:t>Recognizes there are different payment systems, such as managed care systems, Medicaid</w:t>
            </w:r>
            <w:r w:rsidR="005E4CDC">
              <w:rPr>
                <w:rFonts w:ascii="Arial" w:eastAsia="Arial" w:hAnsi="Arial" w:cs="Arial"/>
                <w:color w:val="000000"/>
              </w:rPr>
              <w:t>,</w:t>
            </w:r>
            <w:r w:rsidRPr="005E4CDC">
              <w:rPr>
                <w:rFonts w:ascii="Arial" w:eastAsia="Arial" w:hAnsi="Arial" w:cs="Arial"/>
                <w:color w:val="000000"/>
              </w:rPr>
              <w:t xml:space="preserve"> and commercial third</w:t>
            </w:r>
            <w:r w:rsidR="00130568">
              <w:rPr>
                <w:rFonts w:ascii="Arial" w:eastAsia="Arial" w:hAnsi="Arial" w:cs="Arial"/>
                <w:color w:val="000000"/>
              </w:rPr>
              <w:t>-</w:t>
            </w:r>
            <w:r w:rsidRPr="005E4CDC">
              <w:rPr>
                <w:rFonts w:ascii="Arial" w:eastAsia="Arial" w:hAnsi="Arial" w:cs="Arial"/>
                <w:color w:val="000000"/>
              </w:rPr>
              <w:t>party payers</w:t>
            </w:r>
          </w:p>
          <w:p w14:paraId="02395EC9" w14:textId="77777777" w:rsidR="00793231" w:rsidRPr="005E4CDC" w:rsidRDefault="00793231">
            <w:pPr>
              <w:pBdr>
                <w:top w:val="nil"/>
                <w:left w:val="nil"/>
                <w:bottom w:val="nil"/>
                <w:right w:val="nil"/>
                <w:between w:val="nil"/>
              </w:pBdr>
              <w:ind w:left="180"/>
              <w:rPr>
                <w:rFonts w:ascii="Arial" w:eastAsia="Arial" w:hAnsi="Arial" w:cs="Arial"/>
              </w:rPr>
            </w:pPr>
          </w:p>
          <w:p w14:paraId="6DF60215" w14:textId="77777777" w:rsidR="00793231" w:rsidRPr="005E4CDC" w:rsidRDefault="00793231">
            <w:pPr>
              <w:pBdr>
                <w:top w:val="nil"/>
                <w:left w:val="nil"/>
                <w:bottom w:val="nil"/>
                <w:right w:val="nil"/>
                <w:between w:val="nil"/>
              </w:pBdr>
              <w:ind w:left="180"/>
              <w:rPr>
                <w:rFonts w:ascii="Arial" w:eastAsia="Arial" w:hAnsi="Arial" w:cs="Arial"/>
              </w:rPr>
            </w:pPr>
          </w:p>
          <w:p w14:paraId="496074AC" w14:textId="746E4E3A" w:rsidR="00793231" w:rsidRPr="00722D7B" w:rsidRDefault="00DE07EC" w:rsidP="00722D7B">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rPr>
              <w:t>Knows that there are different requirements for varying levels of coding</w:t>
            </w:r>
          </w:p>
        </w:tc>
      </w:tr>
      <w:tr w:rsidR="00793231" w14:paraId="48F5CAF3" w14:textId="77777777" w:rsidTr="005E4CDC">
        <w:tc>
          <w:tcPr>
            <w:tcW w:w="4950" w:type="dxa"/>
            <w:tcBorders>
              <w:top w:val="single" w:sz="4" w:space="0" w:color="000000"/>
              <w:bottom w:val="single" w:sz="4" w:space="0" w:color="000000"/>
            </w:tcBorders>
            <w:shd w:val="clear" w:color="auto" w:fill="C9C9C9"/>
          </w:tcPr>
          <w:p w14:paraId="68A353E3" w14:textId="77777777" w:rsidR="00FC6309" w:rsidRPr="00FC6309" w:rsidRDefault="00DE07EC" w:rsidP="00FC6309">
            <w:pPr>
              <w:rPr>
                <w:rFonts w:ascii="Arial" w:eastAsia="Arial" w:hAnsi="Arial" w:cs="Arial"/>
                <w:i/>
              </w:rPr>
            </w:pPr>
            <w:r w:rsidRPr="005E4CDC">
              <w:rPr>
                <w:rFonts w:ascii="Arial" w:eastAsia="Arial" w:hAnsi="Arial" w:cs="Arial"/>
                <w:b/>
              </w:rPr>
              <w:t>Level 2</w:t>
            </w:r>
            <w:r w:rsidRPr="005E4CDC">
              <w:rPr>
                <w:rFonts w:ascii="Arial" w:eastAsia="Arial" w:hAnsi="Arial" w:cs="Arial"/>
              </w:rPr>
              <w:t xml:space="preserve"> </w:t>
            </w:r>
            <w:r w:rsidR="00FC6309" w:rsidRPr="00FC6309">
              <w:rPr>
                <w:rFonts w:ascii="Arial" w:eastAsia="Arial" w:hAnsi="Arial" w:cs="Arial"/>
                <w:i/>
              </w:rPr>
              <w:t>Describes how components of a complex health care system are interrelated, and how this impacts patient care</w:t>
            </w:r>
          </w:p>
          <w:p w14:paraId="5CD60E98" w14:textId="77777777" w:rsidR="00FC6309" w:rsidRPr="00FC6309" w:rsidRDefault="00FC6309" w:rsidP="00FC6309">
            <w:pPr>
              <w:rPr>
                <w:rFonts w:ascii="Arial" w:eastAsia="Arial" w:hAnsi="Arial" w:cs="Arial"/>
                <w:i/>
              </w:rPr>
            </w:pPr>
          </w:p>
          <w:p w14:paraId="7AC11F43" w14:textId="77777777" w:rsidR="00FC6309" w:rsidRPr="00FC6309" w:rsidRDefault="00FC6309" w:rsidP="00FC6309">
            <w:pPr>
              <w:rPr>
                <w:rFonts w:ascii="Arial" w:eastAsia="Arial" w:hAnsi="Arial" w:cs="Arial"/>
                <w:i/>
              </w:rPr>
            </w:pPr>
            <w:r w:rsidRPr="00FC6309">
              <w:rPr>
                <w:rFonts w:ascii="Arial" w:eastAsia="Arial" w:hAnsi="Arial" w:cs="Arial"/>
                <w:i/>
              </w:rPr>
              <w:t>Delivers care with consideration of each patient’s payment model (e.g., insurance type)</w:t>
            </w:r>
          </w:p>
          <w:p w14:paraId="6A43F203" w14:textId="77777777" w:rsidR="00FC6309" w:rsidRPr="00FC6309" w:rsidRDefault="00FC6309" w:rsidP="00FC6309">
            <w:pPr>
              <w:rPr>
                <w:rFonts w:ascii="Arial" w:eastAsia="Arial" w:hAnsi="Arial" w:cs="Arial"/>
                <w:i/>
              </w:rPr>
            </w:pPr>
          </w:p>
          <w:p w14:paraId="27F849FE" w14:textId="4BA841B8" w:rsidR="00793231" w:rsidRPr="005E4CDC" w:rsidRDefault="00FC6309" w:rsidP="00FC6309">
            <w:pPr>
              <w:rPr>
                <w:rFonts w:ascii="Arial" w:eastAsia="Arial" w:hAnsi="Arial" w:cs="Arial"/>
                <w:i/>
              </w:rPr>
            </w:pPr>
            <w:r w:rsidRPr="00FC6309">
              <w:rPr>
                <w:rFonts w:ascii="Arial" w:eastAsia="Arial" w:hAnsi="Arial" w:cs="Arial"/>
                <w:i/>
              </w:rPr>
              <w:t>Describes core administrative knowledge needed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7B3B5BDB" w14:textId="06F60475" w:rsidR="00793231" w:rsidRPr="005E4CDC" w:rsidRDefault="00130568">
            <w:pPr>
              <w:numPr>
                <w:ilvl w:val="0"/>
                <w:numId w:val="1"/>
              </w:numPr>
              <w:pBdr>
                <w:top w:val="nil"/>
                <w:left w:val="nil"/>
                <w:bottom w:val="nil"/>
                <w:right w:val="nil"/>
                <w:between w:val="nil"/>
              </w:pBdr>
              <w:ind w:left="180" w:hanging="180"/>
              <w:rPr>
                <w:rFonts w:ascii="Arial" w:hAnsi="Arial" w:cs="Arial"/>
              </w:rPr>
            </w:pPr>
            <w:r>
              <w:rPr>
                <w:rFonts w:ascii="Arial" w:eastAsia="Arial" w:hAnsi="Arial" w:cs="Arial"/>
                <w:color w:val="000000"/>
              </w:rPr>
              <w:t xml:space="preserve">Understands </w:t>
            </w:r>
            <w:r w:rsidR="005E4CDC">
              <w:rPr>
                <w:rFonts w:ascii="Arial" w:eastAsia="Arial" w:hAnsi="Arial" w:cs="Arial"/>
                <w:color w:val="000000"/>
              </w:rPr>
              <w:t>that when a 10-year-old</w:t>
            </w:r>
            <w:r>
              <w:rPr>
                <w:rFonts w:ascii="Arial" w:eastAsia="Arial" w:hAnsi="Arial" w:cs="Arial"/>
                <w:color w:val="000000"/>
              </w:rPr>
              <w:t xml:space="preserve"> child</w:t>
            </w:r>
            <w:r w:rsidR="005E4CDC">
              <w:rPr>
                <w:rFonts w:ascii="Arial" w:eastAsia="Arial" w:hAnsi="Arial" w:cs="Arial"/>
                <w:color w:val="000000"/>
              </w:rPr>
              <w:t xml:space="preserve"> needs an MRI </w:t>
            </w:r>
            <w:r>
              <w:rPr>
                <w:rFonts w:ascii="Arial" w:eastAsia="Arial" w:hAnsi="Arial" w:cs="Arial"/>
                <w:color w:val="000000"/>
              </w:rPr>
              <w:t xml:space="preserve">of the </w:t>
            </w:r>
            <w:r w:rsidR="005E4CDC">
              <w:rPr>
                <w:rFonts w:ascii="Arial" w:eastAsia="Arial" w:hAnsi="Arial" w:cs="Arial"/>
                <w:color w:val="000000"/>
              </w:rPr>
              <w:t>brain and t</w:t>
            </w:r>
            <w:r w:rsidR="00DE07EC" w:rsidRPr="005E4CDC">
              <w:rPr>
                <w:rFonts w:ascii="Arial" w:eastAsia="Arial" w:hAnsi="Arial" w:cs="Arial"/>
                <w:color w:val="000000"/>
              </w:rPr>
              <w:t>he hospital is not in the pre</w:t>
            </w:r>
            <w:r w:rsidR="005E4CDC">
              <w:rPr>
                <w:rFonts w:ascii="Arial" w:eastAsia="Arial" w:hAnsi="Arial" w:cs="Arial"/>
                <w:color w:val="000000"/>
              </w:rPr>
              <w:t>ferred network for this patient, t</w:t>
            </w:r>
            <w:r w:rsidR="00DE07EC" w:rsidRPr="005E4CDC">
              <w:rPr>
                <w:rFonts w:ascii="Arial" w:eastAsia="Arial" w:hAnsi="Arial" w:cs="Arial"/>
                <w:color w:val="000000"/>
              </w:rPr>
              <w:t>he insurance company also will not allow an MRI to be ordered without a peer</w:t>
            </w:r>
            <w:r>
              <w:rPr>
                <w:rFonts w:ascii="Arial" w:eastAsia="Arial" w:hAnsi="Arial" w:cs="Arial"/>
                <w:color w:val="000000"/>
              </w:rPr>
              <w:t>-</w:t>
            </w:r>
            <w:r w:rsidR="00DE07EC" w:rsidRPr="005E4CDC">
              <w:rPr>
                <w:rFonts w:ascii="Arial" w:eastAsia="Arial" w:hAnsi="Arial" w:cs="Arial"/>
                <w:color w:val="000000"/>
              </w:rPr>
              <w:t>to</w:t>
            </w:r>
            <w:r>
              <w:rPr>
                <w:rFonts w:ascii="Arial" w:eastAsia="Arial" w:hAnsi="Arial" w:cs="Arial"/>
                <w:color w:val="000000"/>
              </w:rPr>
              <w:t>-</w:t>
            </w:r>
            <w:r w:rsidR="00DE07EC" w:rsidRPr="005E4CDC">
              <w:rPr>
                <w:rFonts w:ascii="Arial" w:eastAsia="Arial" w:hAnsi="Arial" w:cs="Arial"/>
                <w:color w:val="000000"/>
              </w:rPr>
              <w:t>peer consultation</w:t>
            </w:r>
          </w:p>
          <w:p w14:paraId="2F3FCCD5" w14:textId="77777777" w:rsidR="00793231" w:rsidRPr="005E4CDC" w:rsidRDefault="00793231">
            <w:pPr>
              <w:pBdr>
                <w:top w:val="nil"/>
                <w:left w:val="nil"/>
                <w:bottom w:val="nil"/>
                <w:right w:val="nil"/>
                <w:between w:val="nil"/>
              </w:pBdr>
              <w:ind w:left="180"/>
              <w:rPr>
                <w:rFonts w:ascii="Arial" w:eastAsia="Arial" w:hAnsi="Arial" w:cs="Arial"/>
              </w:rPr>
            </w:pPr>
          </w:p>
          <w:p w14:paraId="3DA1CCFD"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color w:val="000000"/>
              </w:rPr>
              <w:t>Arranges to have the MRI performed at an in-network facility so can be covered by insurance</w:t>
            </w:r>
          </w:p>
          <w:p w14:paraId="0341D5F0" w14:textId="77777777" w:rsidR="00793231" w:rsidRPr="005E4CDC" w:rsidRDefault="00793231">
            <w:pPr>
              <w:pBdr>
                <w:top w:val="nil"/>
                <w:left w:val="nil"/>
                <w:bottom w:val="nil"/>
                <w:right w:val="nil"/>
                <w:between w:val="nil"/>
              </w:pBdr>
              <w:rPr>
                <w:rFonts w:ascii="Arial" w:eastAsia="Arial" w:hAnsi="Arial" w:cs="Arial"/>
              </w:rPr>
            </w:pPr>
          </w:p>
          <w:p w14:paraId="0FB90B5E"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rPr>
              <w:t>Lists medication and allergy reconciliation and updating the problem list as being required every visit</w:t>
            </w:r>
          </w:p>
        </w:tc>
      </w:tr>
      <w:tr w:rsidR="00793231" w14:paraId="71F0DEB8" w14:textId="77777777" w:rsidTr="005E4CDC">
        <w:tc>
          <w:tcPr>
            <w:tcW w:w="4950" w:type="dxa"/>
            <w:tcBorders>
              <w:top w:val="single" w:sz="4" w:space="0" w:color="000000"/>
              <w:bottom w:val="single" w:sz="4" w:space="0" w:color="000000"/>
            </w:tcBorders>
            <w:shd w:val="clear" w:color="auto" w:fill="C9C9C9"/>
          </w:tcPr>
          <w:p w14:paraId="441780BD" w14:textId="77777777" w:rsidR="00FC6309" w:rsidRPr="00FC6309" w:rsidRDefault="00DE07EC" w:rsidP="00FC6309">
            <w:pPr>
              <w:rPr>
                <w:rFonts w:ascii="Arial" w:eastAsia="Arial" w:hAnsi="Arial" w:cs="Arial"/>
                <w:i/>
                <w:color w:val="000000"/>
              </w:rPr>
            </w:pPr>
            <w:r w:rsidRPr="005E4CDC">
              <w:rPr>
                <w:rFonts w:ascii="Arial" w:eastAsia="Arial" w:hAnsi="Arial" w:cs="Arial"/>
                <w:b/>
              </w:rPr>
              <w:t>Level 3</w:t>
            </w:r>
            <w:r w:rsidRPr="005E4CDC">
              <w:rPr>
                <w:rFonts w:ascii="Arial" w:eastAsia="Arial" w:hAnsi="Arial" w:cs="Arial"/>
              </w:rPr>
              <w:t xml:space="preserve"> </w:t>
            </w:r>
            <w:r w:rsidR="00FC6309" w:rsidRPr="00FC6309">
              <w:rPr>
                <w:rFonts w:ascii="Arial" w:eastAsia="Arial" w:hAnsi="Arial" w:cs="Arial"/>
                <w:i/>
                <w:color w:val="000000"/>
              </w:rPr>
              <w:t>Discusses how individual practice affects the broader system (e.g., length of stay, readmission rates, clinical efficiency)</w:t>
            </w:r>
          </w:p>
          <w:p w14:paraId="54B298B8" w14:textId="77777777" w:rsidR="00FC6309" w:rsidRPr="00FC6309" w:rsidRDefault="00FC6309" w:rsidP="00FC6309">
            <w:pPr>
              <w:rPr>
                <w:rFonts w:ascii="Arial" w:eastAsia="Arial" w:hAnsi="Arial" w:cs="Arial"/>
                <w:i/>
                <w:color w:val="000000"/>
              </w:rPr>
            </w:pPr>
          </w:p>
          <w:p w14:paraId="3A5B4A3D" w14:textId="77777777" w:rsidR="00FC6309" w:rsidRPr="00FC6309" w:rsidRDefault="00FC6309" w:rsidP="00FC6309">
            <w:pPr>
              <w:rPr>
                <w:rFonts w:ascii="Arial" w:eastAsia="Arial" w:hAnsi="Arial" w:cs="Arial"/>
                <w:i/>
                <w:color w:val="000000"/>
              </w:rPr>
            </w:pPr>
            <w:r w:rsidRPr="00FC6309">
              <w:rPr>
                <w:rFonts w:ascii="Arial" w:eastAsia="Arial" w:hAnsi="Arial" w:cs="Arial"/>
                <w:i/>
                <w:color w:val="000000"/>
              </w:rPr>
              <w:t>Engages with patients in shared decision making, informed by each patient’s payment models</w:t>
            </w:r>
          </w:p>
          <w:p w14:paraId="4CA8464C" w14:textId="77777777" w:rsidR="00FC6309" w:rsidRPr="00FC6309" w:rsidRDefault="00FC6309" w:rsidP="00FC6309">
            <w:pPr>
              <w:rPr>
                <w:rFonts w:ascii="Arial" w:eastAsia="Arial" w:hAnsi="Arial" w:cs="Arial"/>
                <w:i/>
                <w:color w:val="000000"/>
              </w:rPr>
            </w:pPr>
          </w:p>
          <w:p w14:paraId="1C409183" w14:textId="6E9DB1AA" w:rsidR="00793231" w:rsidRPr="005E4CDC" w:rsidRDefault="00FC6309" w:rsidP="00FC6309">
            <w:pPr>
              <w:rPr>
                <w:rFonts w:ascii="Arial" w:eastAsia="Arial" w:hAnsi="Arial" w:cs="Arial"/>
                <w:i/>
                <w:color w:val="000000"/>
              </w:rPr>
            </w:pPr>
            <w:r w:rsidRPr="00FC6309">
              <w:rPr>
                <w:rFonts w:ascii="Arial" w:eastAsia="Arial" w:hAnsi="Arial" w:cs="Arial"/>
                <w:i/>
                <w:color w:val="000000"/>
              </w:rPr>
              <w:t>Demonstrates use of administrative knowledge required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741B20EF"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rPr>
              <w:t>Knows that a late discharge impacts new patient admissions</w:t>
            </w:r>
          </w:p>
          <w:p w14:paraId="4FCB6291" w14:textId="77777777" w:rsidR="00793231" w:rsidRPr="005E4CDC" w:rsidRDefault="00793231">
            <w:pPr>
              <w:pBdr>
                <w:top w:val="nil"/>
                <w:left w:val="nil"/>
                <w:bottom w:val="nil"/>
                <w:right w:val="nil"/>
                <w:between w:val="nil"/>
              </w:pBdr>
              <w:ind w:left="180"/>
              <w:rPr>
                <w:rFonts w:ascii="Arial" w:eastAsia="Arial" w:hAnsi="Arial" w:cs="Arial"/>
              </w:rPr>
            </w:pPr>
          </w:p>
          <w:p w14:paraId="48912453" w14:textId="77777777" w:rsidR="00793231" w:rsidRPr="005E4CDC" w:rsidRDefault="00793231">
            <w:pPr>
              <w:pBdr>
                <w:top w:val="nil"/>
                <w:left w:val="nil"/>
                <w:bottom w:val="nil"/>
                <w:right w:val="nil"/>
                <w:between w:val="nil"/>
              </w:pBdr>
              <w:ind w:left="180"/>
              <w:rPr>
                <w:rFonts w:ascii="Arial" w:eastAsia="Arial" w:hAnsi="Arial" w:cs="Arial"/>
              </w:rPr>
            </w:pPr>
          </w:p>
          <w:p w14:paraId="032B6138" w14:textId="77777777" w:rsidR="00793231" w:rsidRPr="005E4CDC" w:rsidRDefault="00793231">
            <w:pPr>
              <w:pBdr>
                <w:top w:val="nil"/>
                <w:left w:val="nil"/>
                <w:bottom w:val="nil"/>
                <w:right w:val="nil"/>
                <w:between w:val="nil"/>
              </w:pBdr>
              <w:ind w:left="180"/>
              <w:rPr>
                <w:rFonts w:ascii="Arial" w:eastAsia="Arial" w:hAnsi="Arial" w:cs="Arial"/>
              </w:rPr>
            </w:pPr>
          </w:p>
          <w:p w14:paraId="323D4563"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rPr>
              <w:t xml:space="preserve">Discusses other options with the patient when their insurance does not cover rizatriptan </w:t>
            </w:r>
          </w:p>
          <w:p w14:paraId="739BA89A" w14:textId="77777777" w:rsidR="00793231" w:rsidRPr="005E4CDC" w:rsidRDefault="00793231">
            <w:pPr>
              <w:pBdr>
                <w:top w:val="nil"/>
                <w:left w:val="nil"/>
                <w:bottom w:val="nil"/>
                <w:right w:val="nil"/>
                <w:between w:val="nil"/>
              </w:pBdr>
              <w:rPr>
                <w:rFonts w:ascii="Arial" w:eastAsia="Arial" w:hAnsi="Arial" w:cs="Arial"/>
              </w:rPr>
            </w:pPr>
          </w:p>
          <w:p w14:paraId="35A01149" w14:textId="77777777" w:rsidR="00793231" w:rsidRPr="005E4CDC" w:rsidRDefault="00793231">
            <w:pPr>
              <w:pBdr>
                <w:top w:val="nil"/>
                <w:left w:val="nil"/>
                <w:bottom w:val="nil"/>
                <w:right w:val="nil"/>
                <w:between w:val="nil"/>
              </w:pBdr>
              <w:rPr>
                <w:rFonts w:ascii="Arial" w:eastAsia="Arial" w:hAnsi="Arial" w:cs="Arial"/>
              </w:rPr>
            </w:pPr>
          </w:p>
          <w:p w14:paraId="58C3E261" w14:textId="77777777" w:rsidR="00793231" w:rsidRPr="005E4CDC" w:rsidRDefault="00793231">
            <w:pPr>
              <w:pBdr>
                <w:top w:val="nil"/>
                <w:left w:val="nil"/>
                <w:bottom w:val="nil"/>
                <w:right w:val="nil"/>
                <w:between w:val="nil"/>
              </w:pBdr>
              <w:rPr>
                <w:rFonts w:ascii="Arial" w:eastAsia="Arial" w:hAnsi="Arial" w:cs="Arial"/>
              </w:rPr>
            </w:pPr>
          </w:p>
          <w:p w14:paraId="6DD07A4D" w14:textId="1146A819"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rPr>
              <w:t xml:space="preserve">Bills an encounter at a </w:t>
            </w:r>
            <w:r w:rsidR="00722D7B">
              <w:rPr>
                <w:rFonts w:ascii="Arial" w:eastAsia="Arial" w:hAnsi="Arial" w:cs="Arial"/>
              </w:rPr>
              <w:t>L</w:t>
            </w:r>
            <w:r w:rsidRPr="005E4CDC">
              <w:rPr>
                <w:rFonts w:ascii="Arial" w:eastAsia="Arial" w:hAnsi="Arial" w:cs="Arial"/>
              </w:rPr>
              <w:t>evel 4 and elements of their notes supports this level of service</w:t>
            </w:r>
          </w:p>
        </w:tc>
      </w:tr>
      <w:tr w:rsidR="00793231" w14:paraId="31637532" w14:textId="77777777" w:rsidTr="005E4CDC">
        <w:tc>
          <w:tcPr>
            <w:tcW w:w="4950" w:type="dxa"/>
            <w:tcBorders>
              <w:top w:val="single" w:sz="4" w:space="0" w:color="000000"/>
              <w:bottom w:val="single" w:sz="4" w:space="0" w:color="000000"/>
            </w:tcBorders>
            <w:shd w:val="clear" w:color="auto" w:fill="C9C9C9"/>
          </w:tcPr>
          <w:p w14:paraId="57EA17E9" w14:textId="77777777" w:rsidR="00FC6309" w:rsidRPr="00FC6309" w:rsidRDefault="00DE07EC" w:rsidP="00FC6309">
            <w:pPr>
              <w:rPr>
                <w:rFonts w:ascii="Arial" w:eastAsia="Arial" w:hAnsi="Arial" w:cs="Arial"/>
                <w:i/>
              </w:rPr>
            </w:pPr>
            <w:r w:rsidRPr="005E4CDC">
              <w:rPr>
                <w:rFonts w:ascii="Arial" w:eastAsia="Arial" w:hAnsi="Arial" w:cs="Arial"/>
                <w:b/>
              </w:rPr>
              <w:t>Level 4</w:t>
            </w:r>
            <w:r w:rsidRPr="005E4CDC">
              <w:rPr>
                <w:rFonts w:ascii="Arial" w:eastAsia="Arial" w:hAnsi="Arial" w:cs="Arial"/>
              </w:rPr>
              <w:t xml:space="preserve"> </w:t>
            </w:r>
            <w:r w:rsidR="00FC6309" w:rsidRPr="00FC6309">
              <w:rPr>
                <w:rFonts w:ascii="Arial" w:eastAsia="Arial" w:hAnsi="Arial" w:cs="Arial"/>
                <w:i/>
              </w:rPr>
              <w:t>Manages various components of the complex health care system to provide efficient, and effective patient care and transition of care</w:t>
            </w:r>
          </w:p>
          <w:p w14:paraId="4AA424E1" w14:textId="77777777" w:rsidR="00FC6309" w:rsidRPr="00FC6309" w:rsidRDefault="00FC6309" w:rsidP="00FC6309">
            <w:pPr>
              <w:rPr>
                <w:rFonts w:ascii="Arial" w:eastAsia="Arial" w:hAnsi="Arial" w:cs="Arial"/>
                <w:i/>
              </w:rPr>
            </w:pPr>
          </w:p>
          <w:p w14:paraId="1627A069" w14:textId="77777777" w:rsidR="00FC6309" w:rsidRPr="00FC6309" w:rsidRDefault="00FC6309" w:rsidP="00FC6309">
            <w:pPr>
              <w:rPr>
                <w:rFonts w:ascii="Arial" w:eastAsia="Arial" w:hAnsi="Arial" w:cs="Arial"/>
                <w:i/>
              </w:rPr>
            </w:pPr>
            <w:r w:rsidRPr="00FC6309">
              <w:rPr>
                <w:rFonts w:ascii="Arial" w:eastAsia="Arial" w:hAnsi="Arial" w:cs="Arial"/>
                <w:i/>
              </w:rPr>
              <w:t>Advocates for patient care needs (e.g., community resources, patient assistance resources) with consideration of the limitations of each patient’s payment model</w:t>
            </w:r>
          </w:p>
          <w:p w14:paraId="0941995D" w14:textId="77777777" w:rsidR="00FC6309" w:rsidRPr="00FC6309" w:rsidRDefault="00FC6309" w:rsidP="00FC6309">
            <w:pPr>
              <w:rPr>
                <w:rFonts w:ascii="Arial" w:eastAsia="Arial" w:hAnsi="Arial" w:cs="Arial"/>
                <w:i/>
              </w:rPr>
            </w:pPr>
          </w:p>
          <w:p w14:paraId="7620E10D" w14:textId="34A5479F" w:rsidR="00793231" w:rsidRPr="005E4CDC" w:rsidRDefault="00FC6309" w:rsidP="00FC6309">
            <w:pPr>
              <w:rPr>
                <w:rFonts w:ascii="Arial" w:eastAsia="Arial" w:hAnsi="Arial" w:cs="Arial"/>
                <w:i/>
              </w:rPr>
            </w:pPr>
            <w:r w:rsidRPr="00FC6309">
              <w:rPr>
                <w:rFonts w:ascii="Arial" w:eastAsia="Arial" w:hAnsi="Arial" w:cs="Arial"/>
                <w:i/>
              </w:rPr>
              <w:t>Analyzes individual practice patterns and professional requirements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6666B82A" w14:textId="77777777" w:rsidR="00793231" w:rsidRPr="005E4CDC" w:rsidRDefault="00DE07EC" w:rsidP="009F1292">
            <w:pPr>
              <w:numPr>
                <w:ilvl w:val="0"/>
                <w:numId w:val="1"/>
              </w:numPr>
              <w:pBdr>
                <w:top w:val="nil"/>
                <w:left w:val="nil"/>
                <w:bottom w:val="nil"/>
                <w:right w:val="nil"/>
                <w:between w:val="nil"/>
              </w:pBdr>
              <w:ind w:left="180" w:hanging="180"/>
              <w:contextualSpacing/>
              <w:rPr>
                <w:rFonts w:ascii="Arial" w:hAnsi="Arial" w:cs="Arial"/>
              </w:rPr>
            </w:pPr>
            <w:r w:rsidRPr="005E4CDC">
              <w:rPr>
                <w:rFonts w:ascii="Arial" w:eastAsia="Arial" w:hAnsi="Arial" w:cs="Arial"/>
              </w:rPr>
              <w:lastRenderedPageBreak/>
              <w:t>Works collaboratively with the institution to improve patient assistance resources or design</w:t>
            </w:r>
            <w:r w:rsidR="005E4CDC">
              <w:rPr>
                <w:rFonts w:ascii="Arial" w:eastAsia="Arial" w:hAnsi="Arial" w:cs="Arial"/>
              </w:rPr>
              <w:t>s</w:t>
            </w:r>
            <w:r w:rsidRPr="005E4CDC">
              <w:rPr>
                <w:rFonts w:ascii="Arial" w:eastAsia="Arial" w:hAnsi="Arial" w:cs="Arial"/>
              </w:rPr>
              <w:t xml:space="preserve"> the institution’s com</w:t>
            </w:r>
            <w:r w:rsidR="005E4CDC">
              <w:rPr>
                <w:rFonts w:ascii="Arial" w:eastAsia="Arial" w:hAnsi="Arial" w:cs="Arial"/>
              </w:rPr>
              <w:t>munity health needs assessment</w:t>
            </w:r>
          </w:p>
          <w:p w14:paraId="0DB41A9F" w14:textId="77777777" w:rsidR="00793231" w:rsidRPr="005E4CDC" w:rsidRDefault="00793231" w:rsidP="009F1292">
            <w:pPr>
              <w:pBdr>
                <w:top w:val="nil"/>
                <w:left w:val="nil"/>
                <w:bottom w:val="nil"/>
                <w:right w:val="nil"/>
                <w:between w:val="nil"/>
              </w:pBdr>
              <w:contextualSpacing/>
              <w:rPr>
                <w:rFonts w:ascii="Arial" w:eastAsia="Arial" w:hAnsi="Arial" w:cs="Arial"/>
              </w:rPr>
            </w:pPr>
          </w:p>
          <w:p w14:paraId="516E06CC" w14:textId="77777777" w:rsidR="00793231" w:rsidRPr="005E4CDC" w:rsidRDefault="00793231" w:rsidP="009F1292">
            <w:pPr>
              <w:pBdr>
                <w:top w:val="nil"/>
                <w:left w:val="nil"/>
                <w:bottom w:val="nil"/>
                <w:right w:val="nil"/>
                <w:between w:val="nil"/>
              </w:pBdr>
              <w:contextualSpacing/>
              <w:rPr>
                <w:rFonts w:ascii="Arial" w:eastAsia="Arial" w:hAnsi="Arial" w:cs="Arial"/>
              </w:rPr>
            </w:pPr>
          </w:p>
          <w:p w14:paraId="0507B36E" w14:textId="77777777" w:rsidR="00793231" w:rsidRPr="005E4CDC" w:rsidRDefault="00DE07EC" w:rsidP="009F1292">
            <w:pPr>
              <w:numPr>
                <w:ilvl w:val="0"/>
                <w:numId w:val="1"/>
              </w:numPr>
              <w:pBdr>
                <w:top w:val="nil"/>
                <w:left w:val="nil"/>
                <w:bottom w:val="nil"/>
                <w:right w:val="nil"/>
                <w:between w:val="nil"/>
              </w:pBdr>
              <w:ind w:left="180" w:hanging="180"/>
              <w:contextualSpacing/>
              <w:rPr>
                <w:rFonts w:ascii="Arial" w:hAnsi="Arial" w:cs="Arial"/>
              </w:rPr>
            </w:pPr>
            <w:r w:rsidRPr="005E4CDC">
              <w:rPr>
                <w:rFonts w:ascii="Arial" w:eastAsia="Arial" w:hAnsi="Arial" w:cs="Arial"/>
              </w:rPr>
              <w:t>Provides documentation for need of lacosamide for a patient with intractable focal epilepsy</w:t>
            </w:r>
          </w:p>
          <w:p w14:paraId="137B24FB" w14:textId="77777777" w:rsidR="00793231" w:rsidRPr="005E4CDC" w:rsidRDefault="00DE07EC" w:rsidP="009F1292">
            <w:pPr>
              <w:numPr>
                <w:ilvl w:val="0"/>
                <w:numId w:val="1"/>
              </w:numPr>
              <w:pBdr>
                <w:top w:val="nil"/>
                <w:left w:val="nil"/>
                <w:bottom w:val="nil"/>
                <w:right w:val="nil"/>
                <w:between w:val="nil"/>
              </w:pBdr>
              <w:ind w:left="180" w:hanging="180"/>
              <w:contextualSpacing/>
              <w:rPr>
                <w:rFonts w:ascii="Arial" w:hAnsi="Arial" w:cs="Arial"/>
              </w:rPr>
            </w:pPr>
            <w:r w:rsidRPr="005E4CDC">
              <w:rPr>
                <w:rFonts w:ascii="Arial" w:eastAsia="Arial" w:hAnsi="Arial" w:cs="Arial"/>
              </w:rPr>
              <w:t>Finds a resource for free gene testing in a child</w:t>
            </w:r>
          </w:p>
          <w:p w14:paraId="7646767D" w14:textId="1D41D67E" w:rsidR="00793231" w:rsidRPr="005E4CDC" w:rsidRDefault="00DE07EC" w:rsidP="009F1292">
            <w:pPr>
              <w:numPr>
                <w:ilvl w:val="0"/>
                <w:numId w:val="1"/>
              </w:numPr>
              <w:pBdr>
                <w:top w:val="nil"/>
                <w:left w:val="nil"/>
                <w:bottom w:val="nil"/>
                <w:right w:val="nil"/>
                <w:between w:val="nil"/>
              </w:pBdr>
              <w:ind w:left="180" w:hanging="180"/>
              <w:contextualSpacing/>
              <w:rPr>
                <w:rFonts w:ascii="Arial" w:hAnsi="Arial" w:cs="Arial"/>
              </w:rPr>
            </w:pPr>
            <w:r w:rsidRPr="005E4CDC">
              <w:rPr>
                <w:rFonts w:ascii="Arial" w:eastAsia="Arial" w:hAnsi="Arial" w:cs="Arial"/>
              </w:rPr>
              <w:t>Asks social worker to suggest low</w:t>
            </w:r>
            <w:r w:rsidR="00130568">
              <w:rPr>
                <w:rFonts w:ascii="Arial" w:eastAsia="Arial" w:hAnsi="Arial" w:cs="Arial"/>
              </w:rPr>
              <w:t>-</w:t>
            </w:r>
            <w:r w:rsidRPr="005E4CDC">
              <w:rPr>
                <w:rFonts w:ascii="Arial" w:eastAsia="Arial" w:hAnsi="Arial" w:cs="Arial"/>
              </w:rPr>
              <w:t>cost psychological therapy for patients</w:t>
            </w:r>
          </w:p>
          <w:p w14:paraId="083C9A4A" w14:textId="77777777" w:rsidR="00793231" w:rsidRPr="005E4CDC" w:rsidRDefault="00793231" w:rsidP="009F1292">
            <w:pPr>
              <w:pBdr>
                <w:top w:val="nil"/>
                <w:left w:val="nil"/>
                <w:bottom w:val="nil"/>
                <w:right w:val="nil"/>
                <w:between w:val="nil"/>
              </w:pBdr>
              <w:ind w:left="180"/>
              <w:contextualSpacing/>
              <w:rPr>
                <w:rFonts w:ascii="Arial" w:eastAsia="Arial" w:hAnsi="Arial" w:cs="Arial"/>
              </w:rPr>
            </w:pPr>
          </w:p>
          <w:p w14:paraId="17F7CC8C" w14:textId="77777777" w:rsidR="00793231" w:rsidRPr="005E4CDC" w:rsidRDefault="00DE07EC" w:rsidP="009F1292">
            <w:pPr>
              <w:numPr>
                <w:ilvl w:val="0"/>
                <w:numId w:val="1"/>
              </w:numPr>
              <w:pBdr>
                <w:top w:val="nil"/>
                <w:left w:val="nil"/>
                <w:bottom w:val="nil"/>
                <w:right w:val="nil"/>
                <w:between w:val="nil"/>
              </w:pBdr>
              <w:ind w:left="180" w:hanging="180"/>
              <w:contextualSpacing/>
              <w:rPr>
                <w:rFonts w:ascii="Arial" w:hAnsi="Arial" w:cs="Arial"/>
              </w:rPr>
            </w:pPr>
            <w:r w:rsidRPr="005E4CDC">
              <w:rPr>
                <w:rFonts w:ascii="Arial" w:eastAsia="Arial" w:hAnsi="Arial" w:cs="Arial"/>
              </w:rPr>
              <w:t xml:space="preserve">Reviews previous continuity clinic patients with seizures to determine the number with seizure action plans </w:t>
            </w:r>
          </w:p>
          <w:p w14:paraId="186ECB29" w14:textId="77777777" w:rsidR="00793231" w:rsidRPr="005E4CDC" w:rsidRDefault="00DE07EC" w:rsidP="009F1292">
            <w:pPr>
              <w:numPr>
                <w:ilvl w:val="0"/>
                <w:numId w:val="1"/>
              </w:numPr>
              <w:pBdr>
                <w:top w:val="nil"/>
                <w:left w:val="nil"/>
                <w:bottom w:val="nil"/>
                <w:right w:val="nil"/>
                <w:between w:val="nil"/>
              </w:pBdr>
              <w:ind w:left="180" w:hanging="180"/>
              <w:contextualSpacing/>
              <w:rPr>
                <w:rFonts w:ascii="Arial" w:hAnsi="Arial" w:cs="Arial"/>
              </w:rPr>
            </w:pPr>
            <w:r w:rsidRPr="005E4CDC">
              <w:rPr>
                <w:rFonts w:ascii="Arial" w:eastAsia="Arial" w:hAnsi="Arial" w:cs="Arial"/>
              </w:rPr>
              <w:t>Identifies a pattern of prolonged patient visits and level of billing</w:t>
            </w:r>
          </w:p>
          <w:p w14:paraId="6D74B57D" w14:textId="77777777" w:rsidR="00793231" w:rsidRPr="005E4CDC" w:rsidRDefault="00DE07EC" w:rsidP="009F1292">
            <w:pPr>
              <w:numPr>
                <w:ilvl w:val="0"/>
                <w:numId w:val="1"/>
              </w:numPr>
              <w:pBdr>
                <w:top w:val="nil"/>
                <w:left w:val="nil"/>
                <w:bottom w:val="nil"/>
                <w:right w:val="nil"/>
                <w:between w:val="nil"/>
              </w:pBdr>
              <w:ind w:left="180" w:hanging="180"/>
              <w:contextualSpacing/>
              <w:rPr>
                <w:rFonts w:ascii="Arial" w:hAnsi="Arial" w:cs="Arial"/>
              </w:rPr>
            </w:pPr>
            <w:r w:rsidRPr="005E4CDC">
              <w:rPr>
                <w:rFonts w:ascii="Arial" w:eastAsia="Arial" w:hAnsi="Arial" w:cs="Arial"/>
              </w:rPr>
              <w:t>Ensure completion of Neurology Clinical Evaluation (NEX) in time to take boards</w:t>
            </w:r>
          </w:p>
        </w:tc>
      </w:tr>
      <w:tr w:rsidR="00793231" w14:paraId="50A69215" w14:textId="77777777" w:rsidTr="005E4CDC">
        <w:tc>
          <w:tcPr>
            <w:tcW w:w="4950" w:type="dxa"/>
            <w:tcBorders>
              <w:top w:val="single" w:sz="4" w:space="0" w:color="000000"/>
              <w:bottom w:val="single" w:sz="4" w:space="0" w:color="000000"/>
            </w:tcBorders>
            <w:shd w:val="clear" w:color="auto" w:fill="C9C9C9"/>
          </w:tcPr>
          <w:p w14:paraId="711F27D3" w14:textId="77777777" w:rsidR="00FC6309" w:rsidRPr="00FC6309" w:rsidRDefault="00DE07EC" w:rsidP="00FC6309">
            <w:pPr>
              <w:rPr>
                <w:rFonts w:ascii="Arial" w:eastAsia="Arial" w:hAnsi="Arial" w:cs="Arial"/>
                <w:i/>
              </w:rPr>
            </w:pPr>
            <w:r w:rsidRPr="005E4CDC">
              <w:rPr>
                <w:rFonts w:ascii="Arial" w:eastAsia="Arial" w:hAnsi="Arial" w:cs="Arial"/>
                <w:b/>
              </w:rPr>
              <w:lastRenderedPageBreak/>
              <w:t>Level 5</w:t>
            </w:r>
            <w:r w:rsidRPr="005E4CDC">
              <w:rPr>
                <w:rFonts w:ascii="Arial" w:eastAsia="Arial" w:hAnsi="Arial" w:cs="Arial"/>
              </w:rPr>
              <w:t xml:space="preserve"> </w:t>
            </w:r>
            <w:r w:rsidR="00FC6309" w:rsidRPr="00FC6309">
              <w:rPr>
                <w:rFonts w:ascii="Arial" w:eastAsia="Arial" w:hAnsi="Arial" w:cs="Arial"/>
                <w:i/>
              </w:rPr>
              <w:t>Advocates for or leads systems change that enhances high-value, efficient, and effective patient care and transition of care</w:t>
            </w:r>
          </w:p>
          <w:p w14:paraId="5347B1A7" w14:textId="77777777" w:rsidR="00FC6309" w:rsidRPr="00FC6309" w:rsidRDefault="00FC6309" w:rsidP="00FC6309">
            <w:pPr>
              <w:rPr>
                <w:rFonts w:ascii="Arial" w:eastAsia="Arial" w:hAnsi="Arial" w:cs="Arial"/>
                <w:i/>
              </w:rPr>
            </w:pPr>
          </w:p>
          <w:p w14:paraId="77C61E23" w14:textId="77777777" w:rsidR="00FC6309" w:rsidRPr="00FC6309" w:rsidRDefault="00FC6309" w:rsidP="00FC6309">
            <w:pPr>
              <w:rPr>
                <w:rFonts w:ascii="Arial" w:eastAsia="Arial" w:hAnsi="Arial" w:cs="Arial"/>
                <w:i/>
              </w:rPr>
            </w:pPr>
            <w:r w:rsidRPr="00FC6309">
              <w:rPr>
                <w:rFonts w:ascii="Arial" w:eastAsia="Arial" w:hAnsi="Arial" w:cs="Arial"/>
                <w:i/>
              </w:rPr>
              <w:t>Participates in health policy advocacy activities</w:t>
            </w:r>
          </w:p>
          <w:p w14:paraId="067F1364" w14:textId="77777777" w:rsidR="00FC6309" w:rsidRPr="00FC6309" w:rsidRDefault="00FC6309" w:rsidP="00FC6309">
            <w:pPr>
              <w:rPr>
                <w:rFonts w:ascii="Arial" w:eastAsia="Arial" w:hAnsi="Arial" w:cs="Arial"/>
                <w:i/>
              </w:rPr>
            </w:pPr>
          </w:p>
          <w:p w14:paraId="207F019F" w14:textId="77777777" w:rsidR="00FC6309" w:rsidRPr="00FC6309" w:rsidRDefault="00FC6309" w:rsidP="00FC6309">
            <w:pPr>
              <w:rPr>
                <w:rFonts w:ascii="Arial" w:eastAsia="Arial" w:hAnsi="Arial" w:cs="Arial"/>
                <w:i/>
              </w:rPr>
            </w:pPr>
          </w:p>
          <w:p w14:paraId="029ADE2E" w14:textId="436DEA9B" w:rsidR="00793231" w:rsidRPr="005E4CDC" w:rsidRDefault="00FC6309" w:rsidP="00FC6309">
            <w:pPr>
              <w:rPr>
                <w:rFonts w:ascii="Arial" w:eastAsia="Arial" w:hAnsi="Arial" w:cs="Arial"/>
                <w:i/>
              </w:rPr>
            </w:pPr>
            <w:r w:rsidRPr="00FC6309">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0A4A4A1B" w14:textId="1C244B20" w:rsidR="00793231" w:rsidRPr="005E4CDC" w:rsidRDefault="00DE07EC" w:rsidP="009F1292">
            <w:pPr>
              <w:numPr>
                <w:ilvl w:val="0"/>
                <w:numId w:val="1"/>
              </w:numPr>
              <w:pBdr>
                <w:top w:val="nil"/>
                <w:left w:val="nil"/>
                <w:bottom w:val="nil"/>
                <w:right w:val="nil"/>
                <w:between w:val="nil"/>
              </w:pBdr>
              <w:ind w:left="180" w:hanging="180"/>
              <w:contextualSpacing/>
              <w:rPr>
                <w:rFonts w:ascii="Arial" w:hAnsi="Arial" w:cs="Arial"/>
              </w:rPr>
            </w:pPr>
            <w:r w:rsidRPr="005E4CDC">
              <w:rPr>
                <w:rFonts w:ascii="Arial" w:eastAsia="Arial" w:hAnsi="Arial" w:cs="Arial"/>
              </w:rPr>
              <w:t xml:space="preserve">Develops an institutional protocol regarding the neuroimaging of patients with particular types of headaches and addresses neuroimaging as it relates to delivering </w:t>
            </w:r>
            <w:proofErr w:type="gramStart"/>
            <w:r w:rsidRPr="005E4CDC">
              <w:rPr>
                <w:rFonts w:ascii="Arial" w:eastAsia="Arial" w:hAnsi="Arial" w:cs="Arial"/>
              </w:rPr>
              <w:t>high</w:t>
            </w:r>
            <w:r w:rsidR="00130568">
              <w:rPr>
                <w:rFonts w:ascii="Arial" w:eastAsia="Arial" w:hAnsi="Arial" w:cs="Arial"/>
              </w:rPr>
              <w:t>-</w:t>
            </w:r>
            <w:r w:rsidRPr="005E4CDC">
              <w:rPr>
                <w:rFonts w:ascii="Arial" w:eastAsia="Arial" w:hAnsi="Arial" w:cs="Arial"/>
              </w:rPr>
              <w:t>value</w:t>
            </w:r>
            <w:proofErr w:type="gramEnd"/>
            <w:r w:rsidRPr="005E4CDC">
              <w:rPr>
                <w:rFonts w:ascii="Arial" w:eastAsia="Arial" w:hAnsi="Arial" w:cs="Arial"/>
              </w:rPr>
              <w:t xml:space="preserve"> care</w:t>
            </w:r>
          </w:p>
          <w:p w14:paraId="5F09948C" w14:textId="77777777" w:rsidR="00793231" w:rsidRPr="005E4CDC" w:rsidRDefault="00793231" w:rsidP="009F1292">
            <w:pPr>
              <w:pBdr>
                <w:top w:val="nil"/>
                <w:left w:val="nil"/>
                <w:bottom w:val="nil"/>
                <w:right w:val="nil"/>
                <w:between w:val="nil"/>
              </w:pBdr>
              <w:ind w:left="180"/>
              <w:contextualSpacing/>
              <w:rPr>
                <w:rFonts w:ascii="Arial" w:eastAsia="Arial" w:hAnsi="Arial" w:cs="Arial"/>
              </w:rPr>
            </w:pPr>
          </w:p>
          <w:p w14:paraId="0D94AC2C" w14:textId="319E6FD8" w:rsidR="00793231" w:rsidRPr="009F1292" w:rsidRDefault="00DE07EC" w:rsidP="009F1292">
            <w:pPr>
              <w:numPr>
                <w:ilvl w:val="0"/>
                <w:numId w:val="1"/>
              </w:numPr>
              <w:pBdr>
                <w:top w:val="nil"/>
                <w:left w:val="nil"/>
                <w:bottom w:val="nil"/>
                <w:right w:val="nil"/>
                <w:between w:val="nil"/>
              </w:pBdr>
              <w:ind w:left="180" w:hanging="180"/>
              <w:contextualSpacing/>
              <w:rPr>
                <w:rFonts w:ascii="Arial" w:hAnsi="Arial" w:cs="Arial"/>
              </w:rPr>
            </w:pPr>
            <w:r w:rsidRPr="005E4CDC">
              <w:rPr>
                <w:rFonts w:ascii="Arial" w:eastAsia="Arial" w:hAnsi="Arial" w:cs="Arial"/>
              </w:rPr>
              <w:t>Improves informed consent process for non-English</w:t>
            </w:r>
            <w:r w:rsidR="00130568">
              <w:rPr>
                <w:rFonts w:ascii="Arial" w:eastAsia="Arial" w:hAnsi="Arial" w:cs="Arial"/>
              </w:rPr>
              <w:t>-</w:t>
            </w:r>
            <w:r w:rsidRPr="005E4CDC">
              <w:rPr>
                <w:rFonts w:ascii="Arial" w:eastAsia="Arial" w:hAnsi="Arial" w:cs="Arial"/>
              </w:rPr>
              <w:t xml:space="preserve">speaking patients requiring interpreter services </w:t>
            </w:r>
          </w:p>
          <w:p w14:paraId="1B9DDF11" w14:textId="77777777" w:rsidR="009F1292" w:rsidRDefault="009F1292" w:rsidP="009F1292">
            <w:pPr>
              <w:pStyle w:val="ListParagraph"/>
              <w:rPr>
                <w:rFonts w:ascii="Arial" w:hAnsi="Arial" w:cs="Arial"/>
              </w:rPr>
            </w:pPr>
          </w:p>
          <w:p w14:paraId="128342CE" w14:textId="77777777" w:rsidR="00793231" w:rsidRPr="005E4CDC" w:rsidRDefault="00DE07EC" w:rsidP="009F1292">
            <w:pPr>
              <w:numPr>
                <w:ilvl w:val="0"/>
                <w:numId w:val="1"/>
              </w:numPr>
              <w:pBdr>
                <w:top w:val="nil"/>
                <w:left w:val="nil"/>
                <w:bottom w:val="nil"/>
                <w:right w:val="nil"/>
                <w:between w:val="nil"/>
              </w:pBdr>
              <w:ind w:left="180" w:hanging="180"/>
              <w:contextualSpacing/>
              <w:rPr>
                <w:rFonts w:ascii="Arial" w:hAnsi="Arial" w:cs="Arial"/>
              </w:rPr>
            </w:pPr>
            <w:r w:rsidRPr="005E4CDC">
              <w:rPr>
                <w:rFonts w:ascii="Arial" w:eastAsia="Arial" w:hAnsi="Arial" w:cs="Arial"/>
              </w:rPr>
              <w:t>Coaches junior residents on preparation and need for fellowship or applying for attending jobs</w:t>
            </w:r>
          </w:p>
        </w:tc>
      </w:tr>
      <w:tr w:rsidR="00793231" w14:paraId="4BB8BADD" w14:textId="77777777">
        <w:tc>
          <w:tcPr>
            <w:tcW w:w="4950" w:type="dxa"/>
            <w:shd w:val="clear" w:color="auto" w:fill="FFD965"/>
          </w:tcPr>
          <w:p w14:paraId="213F00C7" w14:textId="77777777" w:rsidR="00793231" w:rsidRPr="005E4CDC" w:rsidRDefault="00DE07EC">
            <w:pPr>
              <w:rPr>
                <w:rFonts w:ascii="Arial" w:eastAsia="Arial" w:hAnsi="Arial" w:cs="Arial"/>
              </w:rPr>
            </w:pPr>
            <w:r w:rsidRPr="005E4CDC">
              <w:rPr>
                <w:rFonts w:ascii="Arial" w:eastAsia="Arial" w:hAnsi="Arial" w:cs="Arial"/>
              </w:rPr>
              <w:t>Assessment Models or Tools</w:t>
            </w:r>
          </w:p>
        </w:tc>
        <w:tc>
          <w:tcPr>
            <w:tcW w:w="9175" w:type="dxa"/>
            <w:shd w:val="clear" w:color="auto" w:fill="FFD965"/>
          </w:tcPr>
          <w:p w14:paraId="090DA145" w14:textId="77777777" w:rsidR="009F1292" w:rsidRPr="005E4CDC" w:rsidRDefault="009F1292" w:rsidP="009F1292">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rPr>
              <w:t>Direct observation</w:t>
            </w:r>
          </w:p>
          <w:p w14:paraId="6AF098C6"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rPr>
              <w:t>Medical record (chart) audit</w:t>
            </w:r>
          </w:p>
          <w:p w14:paraId="2B21D36D"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rPr>
              <w:t>Portfolio review</w:t>
            </w:r>
          </w:p>
        </w:tc>
      </w:tr>
      <w:tr w:rsidR="00793231" w14:paraId="78EDA12B" w14:textId="77777777">
        <w:tc>
          <w:tcPr>
            <w:tcW w:w="4950" w:type="dxa"/>
            <w:shd w:val="clear" w:color="auto" w:fill="8DB3E2"/>
          </w:tcPr>
          <w:p w14:paraId="08E587F4" w14:textId="77777777" w:rsidR="00793231" w:rsidRPr="005E4CDC" w:rsidRDefault="00DE07EC">
            <w:pPr>
              <w:rPr>
                <w:rFonts w:ascii="Arial" w:eastAsia="Arial" w:hAnsi="Arial" w:cs="Arial"/>
              </w:rPr>
            </w:pPr>
            <w:r w:rsidRPr="005E4CDC">
              <w:rPr>
                <w:rFonts w:ascii="Arial" w:eastAsia="Arial" w:hAnsi="Arial" w:cs="Arial"/>
              </w:rPr>
              <w:t xml:space="preserve">Curriculum Mapping </w:t>
            </w:r>
          </w:p>
        </w:tc>
        <w:tc>
          <w:tcPr>
            <w:tcW w:w="9175" w:type="dxa"/>
            <w:shd w:val="clear" w:color="auto" w:fill="8DB3E2"/>
          </w:tcPr>
          <w:p w14:paraId="689D630C" w14:textId="77777777" w:rsidR="00793231" w:rsidRPr="005E4CDC" w:rsidRDefault="00793231">
            <w:pPr>
              <w:numPr>
                <w:ilvl w:val="0"/>
                <w:numId w:val="1"/>
              </w:numPr>
              <w:pBdr>
                <w:top w:val="nil"/>
                <w:left w:val="nil"/>
                <w:bottom w:val="nil"/>
                <w:right w:val="nil"/>
                <w:between w:val="nil"/>
              </w:pBdr>
              <w:ind w:left="180" w:hanging="180"/>
              <w:rPr>
                <w:rFonts w:ascii="Arial" w:hAnsi="Arial" w:cs="Arial"/>
              </w:rPr>
            </w:pPr>
          </w:p>
        </w:tc>
      </w:tr>
      <w:tr w:rsidR="00793231" w14:paraId="7E8E1210" w14:textId="77777777">
        <w:trPr>
          <w:trHeight w:val="80"/>
        </w:trPr>
        <w:tc>
          <w:tcPr>
            <w:tcW w:w="4950" w:type="dxa"/>
            <w:shd w:val="clear" w:color="auto" w:fill="A8D08D"/>
          </w:tcPr>
          <w:p w14:paraId="4F4CD858" w14:textId="77777777" w:rsidR="009F1292" w:rsidRDefault="00DE07EC">
            <w:pPr>
              <w:rPr>
                <w:rFonts w:ascii="Arial" w:eastAsia="Arial" w:hAnsi="Arial" w:cs="Arial"/>
              </w:rPr>
            </w:pPr>
            <w:r w:rsidRPr="005E4CDC">
              <w:rPr>
                <w:rFonts w:ascii="Arial" w:eastAsia="Arial" w:hAnsi="Arial" w:cs="Arial"/>
              </w:rPr>
              <w:t>Notes or Resources</w:t>
            </w:r>
          </w:p>
          <w:p w14:paraId="52148D32" w14:textId="77777777" w:rsidR="009F1292" w:rsidRPr="009F1292" w:rsidRDefault="009F1292" w:rsidP="009F1292">
            <w:pPr>
              <w:rPr>
                <w:rFonts w:ascii="Arial" w:eastAsia="Arial" w:hAnsi="Arial" w:cs="Arial"/>
              </w:rPr>
            </w:pPr>
          </w:p>
          <w:p w14:paraId="7979A036" w14:textId="77777777" w:rsidR="009F1292" w:rsidRPr="009F1292" w:rsidRDefault="009F1292" w:rsidP="009F1292">
            <w:pPr>
              <w:rPr>
                <w:rFonts w:ascii="Arial" w:eastAsia="Arial" w:hAnsi="Arial" w:cs="Arial"/>
              </w:rPr>
            </w:pPr>
          </w:p>
          <w:p w14:paraId="4A042AC8" w14:textId="77777777" w:rsidR="009F1292" w:rsidRPr="009F1292" w:rsidRDefault="009F1292" w:rsidP="009F1292">
            <w:pPr>
              <w:rPr>
                <w:rFonts w:ascii="Arial" w:eastAsia="Arial" w:hAnsi="Arial" w:cs="Arial"/>
              </w:rPr>
            </w:pPr>
          </w:p>
          <w:p w14:paraId="1CEA1B8A" w14:textId="77777777" w:rsidR="009F1292" w:rsidRPr="009F1292" w:rsidRDefault="009F1292" w:rsidP="009F1292">
            <w:pPr>
              <w:rPr>
                <w:rFonts w:ascii="Arial" w:eastAsia="Arial" w:hAnsi="Arial" w:cs="Arial"/>
              </w:rPr>
            </w:pPr>
          </w:p>
          <w:p w14:paraId="5C2F51A7" w14:textId="77777777" w:rsidR="009F1292" w:rsidRPr="009F1292" w:rsidRDefault="009F1292" w:rsidP="009F1292">
            <w:pPr>
              <w:rPr>
                <w:rFonts w:ascii="Arial" w:eastAsia="Arial" w:hAnsi="Arial" w:cs="Arial"/>
              </w:rPr>
            </w:pPr>
          </w:p>
          <w:p w14:paraId="1E5C4950" w14:textId="77777777" w:rsidR="009F1292" w:rsidRPr="009F1292" w:rsidRDefault="009F1292" w:rsidP="009F1292">
            <w:pPr>
              <w:rPr>
                <w:rFonts w:ascii="Arial" w:eastAsia="Arial" w:hAnsi="Arial" w:cs="Arial"/>
              </w:rPr>
            </w:pPr>
          </w:p>
          <w:p w14:paraId="55754D24" w14:textId="77777777" w:rsidR="009F1292" w:rsidRPr="009F1292" w:rsidRDefault="009F1292" w:rsidP="009F1292">
            <w:pPr>
              <w:rPr>
                <w:rFonts w:ascii="Arial" w:eastAsia="Arial" w:hAnsi="Arial" w:cs="Arial"/>
              </w:rPr>
            </w:pPr>
          </w:p>
          <w:p w14:paraId="101D3812" w14:textId="77777777" w:rsidR="009F1292" w:rsidRPr="009F1292" w:rsidRDefault="009F1292" w:rsidP="009F1292">
            <w:pPr>
              <w:rPr>
                <w:rFonts w:ascii="Arial" w:eastAsia="Arial" w:hAnsi="Arial" w:cs="Arial"/>
              </w:rPr>
            </w:pPr>
          </w:p>
          <w:p w14:paraId="4BFCC3C9" w14:textId="77777777" w:rsidR="009F1292" w:rsidRDefault="009F1292" w:rsidP="009F1292">
            <w:pPr>
              <w:rPr>
                <w:rFonts w:ascii="Arial" w:eastAsia="Arial" w:hAnsi="Arial" w:cs="Arial"/>
              </w:rPr>
            </w:pPr>
          </w:p>
          <w:p w14:paraId="3AEFC72B" w14:textId="77777777" w:rsidR="009F1292" w:rsidRPr="009F1292" w:rsidRDefault="009F1292" w:rsidP="009F1292">
            <w:pPr>
              <w:rPr>
                <w:rFonts w:ascii="Arial" w:eastAsia="Arial" w:hAnsi="Arial" w:cs="Arial"/>
              </w:rPr>
            </w:pPr>
          </w:p>
          <w:p w14:paraId="1BB88B99" w14:textId="77777777" w:rsidR="009F1292" w:rsidRPr="009F1292" w:rsidRDefault="009F1292" w:rsidP="009F1292">
            <w:pPr>
              <w:rPr>
                <w:rFonts w:ascii="Arial" w:eastAsia="Arial" w:hAnsi="Arial" w:cs="Arial"/>
              </w:rPr>
            </w:pPr>
          </w:p>
          <w:p w14:paraId="11D0314B" w14:textId="77777777" w:rsidR="009F1292" w:rsidRPr="009F1292" w:rsidRDefault="009F1292" w:rsidP="009F1292">
            <w:pPr>
              <w:rPr>
                <w:rFonts w:ascii="Arial" w:eastAsia="Arial" w:hAnsi="Arial" w:cs="Arial"/>
              </w:rPr>
            </w:pPr>
          </w:p>
          <w:p w14:paraId="7AFFD35F" w14:textId="77777777" w:rsidR="009F1292" w:rsidRDefault="009F1292" w:rsidP="009F1292">
            <w:pPr>
              <w:rPr>
                <w:rFonts w:ascii="Arial" w:eastAsia="Arial" w:hAnsi="Arial" w:cs="Arial"/>
              </w:rPr>
            </w:pPr>
          </w:p>
          <w:p w14:paraId="435CEE81" w14:textId="77777777" w:rsidR="009F1292" w:rsidRPr="009F1292" w:rsidRDefault="009F1292" w:rsidP="009F1292">
            <w:pPr>
              <w:rPr>
                <w:rFonts w:ascii="Arial" w:eastAsia="Arial" w:hAnsi="Arial" w:cs="Arial"/>
              </w:rPr>
            </w:pPr>
          </w:p>
          <w:p w14:paraId="5F36A29A" w14:textId="77777777" w:rsidR="00793231" w:rsidRPr="009F1292" w:rsidRDefault="00793231" w:rsidP="009F1292">
            <w:pPr>
              <w:rPr>
                <w:rFonts w:ascii="Arial" w:eastAsia="Arial" w:hAnsi="Arial" w:cs="Arial"/>
              </w:rPr>
            </w:pPr>
          </w:p>
        </w:tc>
        <w:tc>
          <w:tcPr>
            <w:tcW w:w="9175" w:type="dxa"/>
            <w:shd w:val="clear" w:color="auto" w:fill="A8D08D"/>
          </w:tcPr>
          <w:p w14:paraId="4E08E2AF"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color w:val="000000"/>
              </w:rPr>
              <w:lastRenderedPageBreak/>
              <w:t xml:space="preserve">Agency for Healthcare Research and Quality. The Challenges of Measuring Physician Quality. </w:t>
            </w:r>
            <w:hyperlink r:id="rId38">
              <w:r w:rsidRPr="005E4CDC">
                <w:rPr>
                  <w:rFonts w:ascii="Arial" w:eastAsia="Arial" w:hAnsi="Arial" w:cs="Arial"/>
                  <w:color w:val="0000FF"/>
                  <w:u w:val="single"/>
                </w:rPr>
                <w:t>https://www.ahrq.gov/talkingquality/measures/setting/physician/challenges.html</w:t>
              </w:r>
            </w:hyperlink>
            <w:r w:rsidRPr="005E4CDC">
              <w:rPr>
                <w:rFonts w:ascii="Arial" w:eastAsia="Arial" w:hAnsi="Arial" w:cs="Arial"/>
              </w:rPr>
              <w:t>.</w:t>
            </w:r>
            <w:r w:rsidRPr="005E4CDC">
              <w:rPr>
                <w:rFonts w:ascii="Arial" w:eastAsia="Arial" w:hAnsi="Arial" w:cs="Arial"/>
                <w:color w:val="0563C1"/>
              </w:rPr>
              <w:t xml:space="preserve"> </w:t>
            </w:r>
            <w:r w:rsidRPr="005E4CDC">
              <w:rPr>
                <w:rFonts w:ascii="Arial" w:eastAsia="Arial" w:hAnsi="Arial" w:cs="Arial"/>
              </w:rPr>
              <w:t>2019.</w:t>
            </w:r>
          </w:p>
          <w:p w14:paraId="45ED2D43"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color w:val="000000"/>
              </w:rPr>
              <w:t xml:space="preserve">Agency for Healthcare Research and Quality. Major Physician Measurement Sets.  </w:t>
            </w:r>
            <w:hyperlink r:id="rId39">
              <w:r w:rsidRPr="005E4CDC">
                <w:rPr>
                  <w:rFonts w:ascii="Arial" w:eastAsia="Arial" w:hAnsi="Arial" w:cs="Arial"/>
                  <w:color w:val="0000FF"/>
                  <w:u w:val="single"/>
                </w:rPr>
                <w:t>https://www.ahrq.gov/talkingquality/measures/setting/physician/measurement-sets.html</w:t>
              </w:r>
            </w:hyperlink>
            <w:r w:rsidRPr="005E4CDC">
              <w:rPr>
                <w:rFonts w:ascii="Arial" w:eastAsia="Arial" w:hAnsi="Arial" w:cs="Arial"/>
              </w:rPr>
              <w:t>. 2019.</w:t>
            </w:r>
          </w:p>
          <w:p w14:paraId="36EE4D70"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color w:val="000000"/>
              </w:rPr>
              <w:t xml:space="preserve">The Kaiser Family Foundation. Health Reform. </w:t>
            </w:r>
            <w:hyperlink r:id="rId40">
              <w:r w:rsidRPr="005E4CDC">
                <w:rPr>
                  <w:rFonts w:ascii="Arial" w:eastAsia="Arial" w:hAnsi="Arial" w:cs="Arial"/>
                  <w:color w:val="0000FF"/>
                  <w:u w:val="single"/>
                </w:rPr>
                <w:t>https://www.kff.org/topic/health-reform/</w:t>
              </w:r>
            </w:hyperlink>
            <w:r w:rsidRPr="005E4CDC">
              <w:rPr>
                <w:rFonts w:ascii="Arial" w:eastAsia="Arial" w:hAnsi="Arial" w:cs="Arial"/>
                <w:color w:val="000000"/>
              </w:rPr>
              <w:t xml:space="preserve">. 2019. </w:t>
            </w:r>
          </w:p>
          <w:p w14:paraId="6F1DA351"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proofErr w:type="spellStart"/>
            <w:r w:rsidRPr="005E4CDC">
              <w:rPr>
                <w:rFonts w:ascii="Arial" w:eastAsia="Arial" w:hAnsi="Arial" w:cs="Arial"/>
              </w:rPr>
              <w:t>Dzau</w:t>
            </w:r>
            <w:proofErr w:type="spellEnd"/>
            <w:r w:rsidRPr="005E4CDC">
              <w:rPr>
                <w:rFonts w:ascii="Arial" w:eastAsia="Arial" w:hAnsi="Arial" w:cs="Arial"/>
              </w:rPr>
              <w:t xml:space="preserve"> VJ, McClellan M, Burke S, et al. Vital directions for health and health care: priorities from a national academy of medicine initiative. </w:t>
            </w:r>
            <w:r w:rsidRPr="005E4CDC">
              <w:rPr>
                <w:rFonts w:ascii="Arial" w:eastAsia="Arial" w:hAnsi="Arial" w:cs="Arial"/>
                <w:i/>
              </w:rPr>
              <w:t>JAMA</w:t>
            </w:r>
            <w:r w:rsidRPr="005E4CDC">
              <w:rPr>
                <w:rFonts w:ascii="Arial" w:eastAsia="Arial" w:hAnsi="Arial" w:cs="Arial"/>
              </w:rPr>
              <w:t xml:space="preserve">. 2017;317(14):1461-1470. </w:t>
            </w:r>
            <w:hyperlink r:id="rId41">
              <w:r w:rsidRPr="005E4CDC">
                <w:rPr>
                  <w:rFonts w:ascii="Arial" w:eastAsia="Arial" w:hAnsi="Arial" w:cs="Arial"/>
                  <w:color w:val="0000FF"/>
                  <w:u w:val="single"/>
                </w:rPr>
                <w:t>https://nam.edu/vital-directions-for-health-health-care-priorities-from-a-national-academy-of-medicine-initiative/</w:t>
              </w:r>
            </w:hyperlink>
            <w:r w:rsidRPr="005E4CDC">
              <w:rPr>
                <w:rFonts w:ascii="Arial" w:eastAsia="Arial" w:hAnsi="Arial" w:cs="Arial"/>
              </w:rPr>
              <w:t>. 2019.</w:t>
            </w:r>
          </w:p>
          <w:p w14:paraId="5F0F4E43"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color w:val="000000"/>
              </w:rPr>
              <w:lastRenderedPageBreak/>
              <w:t>The Commonwealth Fund.</w:t>
            </w:r>
            <w:r w:rsidRPr="005E4CDC">
              <w:rPr>
                <w:rFonts w:ascii="Arial" w:eastAsia="Arial" w:hAnsi="Arial" w:cs="Arial"/>
                <w:b/>
                <w:color w:val="000000"/>
              </w:rPr>
              <w:t xml:space="preserve"> </w:t>
            </w:r>
            <w:r w:rsidRPr="005E4CDC">
              <w:rPr>
                <w:rFonts w:ascii="Arial" w:eastAsia="Arial" w:hAnsi="Arial" w:cs="Arial"/>
                <w:color w:val="000000"/>
              </w:rPr>
              <w:t>Health System Data Center.</w:t>
            </w:r>
            <w:r w:rsidRPr="005E4CDC">
              <w:rPr>
                <w:rFonts w:ascii="Arial" w:eastAsia="Arial" w:hAnsi="Arial" w:cs="Arial"/>
                <w:b/>
                <w:color w:val="000000"/>
              </w:rPr>
              <w:t xml:space="preserve"> </w:t>
            </w:r>
            <w:hyperlink r:id="rId42" w:anchor="ind=1/sc=1">
              <w:r w:rsidRPr="005E4CDC">
                <w:rPr>
                  <w:rFonts w:ascii="Arial" w:eastAsia="Arial" w:hAnsi="Arial" w:cs="Arial"/>
                  <w:color w:val="0000FF"/>
                  <w:u w:val="single"/>
                </w:rPr>
                <w:t>http://datacenter.commonwealthfund.org/?_ga=2.110888517.1505146611.1495417431-1811932185.1495417431#ind=1/sc=1</w:t>
              </w:r>
            </w:hyperlink>
            <w:r w:rsidRPr="005E4CDC">
              <w:rPr>
                <w:rFonts w:ascii="Arial" w:eastAsia="Arial" w:hAnsi="Arial" w:cs="Arial"/>
              </w:rPr>
              <w:t>. 2019.</w:t>
            </w:r>
          </w:p>
          <w:p w14:paraId="693A59A6" w14:textId="77777777" w:rsidR="00793231" w:rsidRPr="005E4CDC" w:rsidRDefault="00DE07EC">
            <w:pPr>
              <w:numPr>
                <w:ilvl w:val="0"/>
                <w:numId w:val="1"/>
              </w:numPr>
              <w:pBdr>
                <w:top w:val="nil"/>
                <w:left w:val="nil"/>
                <w:bottom w:val="nil"/>
                <w:right w:val="nil"/>
                <w:between w:val="nil"/>
              </w:pBdr>
              <w:ind w:left="180" w:hanging="180"/>
              <w:rPr>
                <w:rFonts w:ascii="Arial" w:hAnsi="Arial" w:cs="Arial"/>
              </w:rPr>
            </w:pPr>
            <w:r w:rsidRPr="005E4CDC">
              <w:rPr>
                <w:rFonts w:ascii="Arial" w:eastAsia="Arial" w:hAnsi="Arial" w:cs="Arial"/>
                <w:color w:val="000000"/>
              </w:rPr>
              <w:t>AAN</w:t>
            </w:r>
            <w:r w:rsidR="009F1292">
              <w:rPr>
                <w:rFonts w:ascii="Arial" w:eastAsia="Arial" w:hAnsi="Arial" w:cs="Arial"/>
                <w:color w:val="000000"/>
              </w:rPr>
              <w:t>. Neurology career center.</w:t>
            </w:r>
            <w:r w:rsidRPr="005E4CDC">
              <w:rPr>
                <w:rFonts w:ascii="Arial" w:eastAsia="Arial" w:hAnsi="Arial" w:cs="Arial"/>
                <w:color w:val="000000"/>
              </w:rPr>
              <w:t xml:space="preserve"> </w:t>
            </w:r>
            <w:hyperlink r:id="rId43" w:history="1">
              <w:r w:rsidR="009F1292" w:rsidRPr="009F1292">
                <w:rPr>
                  <w:rStyle w:val="Hyperlink"/>
                  <w:rFonts w:ascii="Arial" w:eastAsia="Arial" w:hAnsi="Arial" w:cs="Arial"/>
                </w:rPr>
                <w:t>https://careers.aan.com/</w:t>
              </w:r>
            </w:hyperlink>
            <w:r w:rsidR="009F1292">
              <w:rPr>
                <w:rFonts w:ascii="Arial" w:eastAsia="Arial" w:hAnsi="Arial" w:cs="Arial"/>
                <w:color w:val="000000"/>
              </w:rPr>
              <w:t xml:space="preserve"> Accessed 2019.</w:t>
            </w:r>
          </w:p>
        </w:tc>
      </w:tr>
    </w:tbl>
    <w:p w14:paraId="2B57EB12" w14:textId="77777777" w:rsidR="00130568" w:rsidRDefault="00130568">
      <w:pPr>
        <w:rPr>
          <w:rFonts w:ascii="Arial" w:eastAsia="Arial" w:hAnsi="Arial" w:cs="Arial"/>
        </w:rPr>
      </w:pPr>
    </w:p>
    <w:p w14:paraId="66E1E3BC" w14:textId="77777777" w:rsidR="00130568" w:rsidRDefault="00130568">
      <w:pPr>
        <w:rPr>
          <w:rFonts w:ascii="Arial" w:eastAsia="Arial" w:hAnsi="Arial" w:cs="Arial"/>
        </w:rPr>
      </w:pPr>
      <w:r>
        <w:rPr>
          <w:rFonts w:ascii="Arial" w:eastAsia="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C9608E" w14:paraId="1505A7D1" w14:textId="77777777">
        <w:trPr>
          <w:trHeight w:val="760"/>
        </w:trPr>
        <w:tc>
          <w:tcPr>
            <w:tcW w:w="14125" w:type="dxa"/>
            <w:gridSpan w:val="2"/>
            <w:shd w:val="clear" w:color="auto" w:fill="9CC3E5"/>
          </w:tcPr>
          <w:p w14:paraId="02EA871B" w14:textId="77777777" w:rsidR="00793231" w:rsidRPr="00C9608E" w:rsidRDefault="00DE07EC">
            <w:pPr>
              <w:keepNext/>
              <w:pBdr>
                <w:top w:val="nil"/>
                <w:left w:val="nil"/>
                <w:bottom w:val="nil"/>
                <w:right w:val="nil"/>
                <w:between w:val="nil"/>
              </w:pBdr>
              <w:jc w:val="center"/>
              <w:rPr>
                <w:rFonts w:ascii="Arial" w:eastAsia="Arial" w:hAnsi="Arial" w:cs="Arial"/>
                <w:b/>
                <w:color w:val="000000"/>
              </w:rPr>
            </w:pPr>
            <w:r w:rsidRPr="00C9608E">
              <w:rPr>
                <w:rFonts w:ascii="Arial" w:eastAsia="Arial" w:hAnsi="Arial" w:cs="Arial"/>
                <w:b/>
              </w:rPr>
              <w:lastRenderedPageBreak/>
              <w:t>Practice-Based Learning and Improvement 1: Evidence-Based and Informed Practice</w:t>
            </w:r>
          </w:p>
          <w:p w14:paraId="7A4DC82F" w14:textId="77777777" w:rsidR="00793231" w:rsidRPr="00C9608E" w:rsidRDefault="00DE07EC" w:rsidP="00266EFB">
            <w:pPr>
              <w:ind w:hanging="14"/>
              <w:rPr>
                <w:rFonts w:ascii="Arial" w:eastAsia="Arial" w:hAnsi="Arial" w:cs="Arial"/>
                <w:b/>
                <w:color w:val="000000"/>
              </w:rPr>
            </w:pPr>
            <w:r w:rsidRPr="00C9608E">
              <w:rPr>
                <w:rFonts w:ascii="Arial" w:eastAsia="Arial" w:hAnsi="Arial" w:cs="Arial"/>
                <w:b/>
              </w:rPr>
              <w:t>Overall Intent:</w:t>
            </w:r>
            <w:r w:rsidRPr="00C9608E">
              <w:rPr>
                <w:rFonts w:ascii="Arial" w:eastAsia="Arial" w:hAnsi="Arial" w:cs="Arial"/>
              </w:rPr>
              <w:t xml:space="preserve"> To incorporate evidence into clinical practice</w:t>
            </w:r>
          </w:p>
        </w:tc>
      </w:tr>
      <w:tr w:rsidR="00793231" w:rsidRPr="00C9608E" w14:paraId="7EF9AB49" w14:textId="77777777">
        <w:tc>
          <w:tcPr>
            <w:tcW w:w="4950" w:type="dxa"/>
            <w:shd w:val="clear" w:color="auto" w:fill="FAC090"/>
          </w:tcPr>
          <w:p w14:paraId="1503C755" w14:textId="77777777" w:rsidR="00793231" w:rsidRPr="00C9608E" w:rsidRDefault="00DE07EC">
            <w:pPr>
              <w:jc w:val="center"/>
              <w:rPr>
                <w:rFonts w:ascii="Arial" w:eastAsia="Arial" w:hAnsi="Arial" w:cs="Arial"/>
                <w:b/>
              </w:rPr>
            </w:pPr>
            <w:r w:rsidRPr="00C9608E">
              <w:rPr>
                <w:rFonts w:ascii="Arial" w:eastAsia="Arial" w:hAnsi="Arial" w:cs="Arial"/>
                <w:b/>
              </w:rPr>
              <w:t>Milestones</w:t>
            </w:r>
          </w:p>
        </w:tc>
        <w:tc>
          <w:tcPr>
            <w:tcW w:w="9175" w:type="dxa"/>
            <w:shd w:val="clear" w:color="auto" w:fill="FAC090"/>
          </w:tcPr>
          <w:p w14:paraId="4D02C984" w14:textId="77777777" w:rsidR="00793231" w:rsidRPr="00C9608E" w:rsidRDefault="00DE07EC">
            <w:pPr>
              <w:ind w:left="14" w:hanging="14"/>
              <w:jc w:val="center"/>
              <w:rPr>
                <w:rFonts w:ascii="Arial" w:eastAsia="Arial" w:hAnsi="Arial" w:cs="Arial"/>
                <w:b/>
              </w:rPr>
            </w:pPr>
            <w:r w:rsidRPr="00C9608E">
              <w:rPr>
                <w:rFonts w:ascii="Arial" w:eastAsia="Arial" w:hAnsi="Arial" w:cs="Arial"/>
                <w:b/>
              </w:rPr>
              <w:t>Examples</w:t>
            </w:r>
          </w:p>
        </w:tc>
      </w:tr>
      <w:tr w:rsidR="00793231" w:rsidRPr="00C9608E" w14:paraId="1E95A17A" w14:textId="77777777" w:rsidTr="009F1292">
        <w:tc>
          <w:tcPr>
            <w:tcW w:w="4950" w:type="dxa"/>
            <w:tcBorders>
              <w:top w:val="single" w:sz="4" w:space="0" w:color="000000"/>
              <w:bottom w:val="single" w:sz="4" w:space="0" w:color="000000"/>
            </w:tcBorders>
            <w:shd w:val="clear" w:color="auto" w:fill="C9C9C9"/>
          </w:tcPr>
          <w:p w14:paraId="4B2D03A8" w14:textId="0BA476ED" w:rsidR="00793231" w:rsidRPr="00C9608E" w:rsidRDefault="00DE07EC">
            <w:pPr>
              <w:rPr>
                <w:rFonts w:ascii="Arial" w:eastAsia="Arial" w:hAnsi="Arial" w:cs="Arial"/>
                <w:i/>
                <w:color w:val="000000"/>
              </w:rPr>
            </w:pPr>
            <w:r w:rsidRPr="00C9608E">
              <w:rPr>
                <w:rFonts w:ascii="Arial" w:eastAsia="Arial" w:hAnsi="Arial" w:cs="Arial"/>
                <w:b/>
              </w:rPr>
              <w:t>Level 1</w:t>
            </w:r>
            <w:r w:rsidRPr="00C9608E">
              <w:rPr>
                <w:rFonts w:ascii="Arial" w:eastAsia="Arial" w:hAnsi="Arial" w:cs="Arial"/>
              </w:rPr>
              <w:t xml:space="preserve"> </w:t>
            </w:r>
            <w:r w:rsidR="00FC6309" w:rsidRPr="00FC6309">
              <w:rPr>
                <w:rFonts w:ascii="Arial" w:eastAsia="Arial" w:hAnsi="Arial" w:cs="Arial"/>
                <w:i/>
                <w:color w:val="000000"/>
              </w:rPr>
              <w:t>Uses available evidence to care for a routine patient</w:t>
            </w:r>
          </w:p>
        </w:tc>
        <w:tc>
          <w:tcPr>
            <w:tcW w:w="9175" w:type="dxa"/>
            <w:tcBorders>
              <w:top w:val="single" w:sz="4" w:space="0" w:color="000000"/>
              <w:left w:val="nil"/>
              <w:bottom w:val="single" w:sz="4" w:space="0" w:color="000000"/>
              <w:right w:val="single" w:sz="8" w:space="0" w:color="000000"/>
            </w:tcBorders>
            <w:shd w:val="clear" w:color="auto" w:fill="C9C9C9"/>
          </w:tcPr>
          <w:p w14:paraId="18F232DA"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Searches for review article on Duchenne muscular dystrophy</w:t>
            </w:r>
          </w:p>
        </w:tc>
      </w:tr>
      <w:tr w:rsidR="00793231" w:rsidRPr="00C9608E" w14:paraId="5FDC8E41" w14:textId="77777777" w:rsidTr="009F1292">
        <w:tc>
          <w:tcPr>
            <w:tcW w:w="4950" w:type="dxa"/>
            <w:tcBorders>
              <w:top w:val="single" w:sz="4" w:space="0" w:color="000000"/>
              <w:bottom w:val="single" w:sz="4" w:space="0" w:color="000000"/>
            </w:tcBorders>
            <w:shd w:val="clear" w:color="auto" w:fill="C9C9C9"/>
          </w:tcPr>
          <w:p w14:paraId="6D607559" w14:textId="0C61B887" w:rsidR="00793231" w:rsidRPr="00C9608E" w:rsidRDefault="00DE07EC">
            <w:pPr>
              <w:rPr>
                <w:rFonts w:ascii="Arial" w:eastAsia="Arial" w:hAnsi="Arial" w:cs="Arial"/>
                <w:i/>
              </w:rPr>
            </w:pPr>
            <w:r w:rsidRPr="00C9608E">
              <w:rPr>
                <w:rFonts w:ascii="Arial" w:eastAsia="Arial" w:hAnsi="Arial" w:cs="Arial"/>
                <w:b/>
              </w:rPr>
              <w:t>Level 2</w:t>
            </w:r>
            <w:r w:rsidRPr="00C9608E">
              <w:rPr>
                <w:rFonts w:ascii="Arial" w:eastAsia="Arial" w:hAnsi="Arial" w:cs="Arial"/>
              </w:rPr>
              <w:t xml:space="preserve"> </w:t>
            </w:r>
            <w:r w:rsidR="00FC6309" w:rsidRPr="00FC6309">
              <w:rPr>
                <w:rFonts w:ascii="Arial" w:eastAsia="Arial" w:hAnsi="Arial" w:cs="Arial"/>
                <w:i/>
              </w:rPr>
              <w:t>Articulates clinical questions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3B4EFA13" w14:textId="478D57D5" w:rsidR="00793231" w:rsidRPr="00C82D75" w:rsidRDefault="00DE07EC" w:rsidP="00C82D75">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Search for evidence for use of steroids in Duchenne muscular dystrophy</w:t>
            </w:r>
          </w:p>
        </w:tc>
      </w:tr>
      <w:tr w:rsidR="00793231" w:rsidRPr="00C9608E" w14:paraId="70A60D0F" w14:textId="77777777" w:rsidTr="009F1292">
        <w:tc>
          <w:tcPr>
            <w:tcW w:w="4950" w:type="dxa"/>
            <w:tcBorders>
              <w:top w:val="single" w:sz="4" w:space="0" w:color="000000"/>
              <w:bottom w:val="single" w:sz="4" w:space="0" w:color="000000"/>
            </w:tcBorders>
            <w:shd w:val="clear" w:color="auto" w:fill="C9C9C9"/>
          </w:tcPr>
          <w:p w14:paraId="2B4A4E46" w14:textId="7C47E7A9" w:rsidR="00793231" w:rsidRPr="00C9608E" w:rsidRDefault="00DE07EC">
            <w:pPr>
              <w:rPr>
                <w:rFonts w:ascii="Arial" w:eastAsia="Arial" w:hAnsi="Arial" w:cs="Arial"/>
                <w:i/>
                <w:color w:val="000000"/>
              </w:rPr>
            </w:pPr>
            <w:r w:rsidRPr="00C9608E">
              <w:rPr>
                <w:rFonts w:ascii="Arial" w:eastAsia="Arial" w:hAnsi="Arial" w:cs="Arial"/>
                <w:b/>
              </w:rPr>
              <w:t>Level 3</w:t>
            </w:r>
            <w:r w:rsidRPr="00C9608E">
              <w:rPr>
                <w:rFonts w:ascii="Arial" w:eastAsia="Arial" w:hAnsi="Arial" w:cs="Arial"/>
              </w:rPr>
              <w:t xml:space="preserve"> </w:t>
            </w:r>
            <w:r w:rsidR="00FC6309" w:rsidRPr="00FC6309">
              <w:rPr>
                <w:rFonts w:ascii="Arial" w:eastAsia="Arial" w:hAnsi="Arial" w:cs="Arial"/>
                <w:i/>
              </w:rPr>
              <w:t>Locates and applies the best available evidence to the care of complex patients</w:t>
            </w:r>
          </w:p>
        </w:tc>
        <w:tc>
          <w:tcPr>
            <w:tcW w:w="9175" w:type="dxa"/>
            <w:tcBorders>
              <w:top w:val="single" w:sz="4" w:space="0" w:color="000000"/>
              <w:left w:val="nil"/>
              <w:bottom w:val="single" w:sz="4" w:space="0" w:color="000000"/>
              <w:right w:val="single" w:sz="8" w:space="0" w:color="000000"/>
            </w:tcBorders>
            <w:shd w:val="clear" w:color="auto" w:fill="C9C9C9"/>
          </w:tcPr>
          <w:p w14:paraId="5CA9942B"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Uses clinical practice guideline from American Academy of Neurology (AAN) to treat patients with Duchenne muscular dystrophy</w:t>
            </w:r>
          </w:p>
        </w:tc>
      </w:tr>
      <w:tr w:rsidR="00793231" w:rsidRPr="00C9608E" w14:paraId="2A515029" w14:textId="77777777" w:rsidTr="009F1292">
        <w:tc>
          <w:tcPr>
            <w:tcW w:w="4950" w:type="dxa"/>
            <w:tcBorders>
              <w:top w:val="single" w:sz="4" w:space="0" w:color="000000"/>
              <w:bottom w:val="single" w:sz="4" w:space="0" w:color="000000"/>
            </w:tcBorders>
            <w:shd w:val="clear" w:color="auto" w:fill="C9C9C9"/>
          </w:tcPr>
          <w:p w14:paraId="2D4FF7AE" w14:textId="7BBE3742" w:rsidR="00793231" w:rsidRPr="00C9608E" w:rsidRDefault="00DE07EC">
            <w:pPr>
              <w:rPr>
                <w:rFonts w:ascii="Arial" w:eastAsia="Arial" w:hAnsi="Arial" w:cs="Arial"/>
                <w:i/>
              </w:rPr>
            </w:pPr>
            <w:r w:rsidRPr="00C9608E">
              <w:rPr>
                <w:rFonts w:ascii="Arial" w:eastAsia="Arial" w:hAnsi="Arial" w:cs="Arial"/>
                <w:b/>
              </w:rPr>
              <w:t>Level 4</w:t>
            </w:r>
            <w:r w:rsidRPr="00C9608E">
              <w:rPr>
                <w:rFonts w:ascii="Arial" w:eastAsia="Arial" w:hAnsi="Arial" w:cs="Arial"/>
              </w:rPr>
              <w:t xml:space="preserve"> </w:t>
            </w:r>
            <w:r w:rsidR="00FC6309" w:rsidRPr="00FC6309">
              <w:rPr>
                <w:rFonts w:ascii="Arial" w:eastAsia="Arial" w:hAnsi="Arial" w:cs="Arial"/>
                <w:i/>
              </w:rPr>
              <w:t>Critically appraises and applies evidence even in the face of uncertainty and conflicting evidence to guide care</w:t>
            </w:r>
          </w:p>
        </w:tc>
        <w:tc>
          <w:tcPr>
            <w:tcW w:w="9175" w:type="dxa"/>
            <w:tcBorders>
              <w:top w:val="single" w:sz="4" w:space="0" w:color="000000"/>
              <w:left w:val="nil"/>
              <w:bottom w:val="single" w:sz="4" w:space="0" w:color="000000"/>
              <w:right w:val="single" w:sz="8" w:space="0" w:color="000000"/>
            </w:tcBorders>
            <w:shd w:val="clear" w:color="auto" w:fill="C9C9C9"/>
          </w:tcPr>
          <w:p w14:paraId="6FDD922B"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Reviews and analyzes a primary research article on the treatment of Duchenne muscular dystrophy that contradicts current practice</w:t>
            </w:r>
          </w:p>
          <w:p w14:paraId="223D7229"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Reviews multiple articles on treatment of infantile spasms to determine appropriate treatment</w:t>
            </w:r>
          </w:p>
        </w:tc>
      </w:tr>
      <w:tr w:rsidR="00793231" w:rsidRPr="00C9608E" w14:paraId="055A8328" w14:textId="77777777" w:rsidTr="009F1292">
        <w:tc>
          <w:tcPr>
            <w:tcW w:w="4950" w:type="dxa"/>
            <w:tcBorders>
              <w:top w:val="single" w:sz="4" w:space="0" w:color="000000"/>
              <w:bottom w:val="single" w:sz="4" w:space="0" w:color="000000"/>
            </w:tcBorders>
            <w:shd w:val="clear" w:color="auto" w:fill="C9C9C9"/>
          </w:tcPr>
          <w:p w14:paraId="0C7CF064" w14:textId="7C551748" w:rsidR="00793231" w:rsidRPr="00C9608E" w:rsidRDefault="00DE07EC">
            <w:pPr>
              <w:rPr>
                <w:rFonts w:ascii="Arial" w:eastAsia="Arial" w:hAnsi="Arial" w:cs="Arial"/>
                <w:i/>
              </w:rPr>
            </w:pPr>
            <w:r w:rsidRPr="00C9608E">
              <w:rPr>
                <w:rFonts w:ascii="Arial" w:eastAsia="Arial" w:hAnsi="Arial" w:cs="Arial"/>
                <w:b/>
              </w:rPr>
              <w:t>Level 5</w:t>
            </w:r>
            <w:r w:rsidRPr="00C9608E">
              <w:rPr>
                <w:rFonts w:ascii="Arial" w:eastAsia="Arial" w:hAnsi="Arial" w:cs="Arial"/>
              </w:rPr>
              <w:t xml:space="preserve"> </w:t>
            </w:r>
            <w:r w:rsidR="00FC6309" w:rsidRPr="00FC6309">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cBorders>
            <w:shd w:val="clear" w:color="auto" w:fill="C9C9C9"/>
          </w:tcPr>
          <w:p w14:paraId="301EE859"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Coaches or</w:t>
            </w:r>
            <w:r w:rsidR="003679C5">
              <w:rPr>
                <w:rFonts w:ascii="Arial" w:eastAsia="Arial" w:hAnsi="Arial" w:cs="Arial"/>
              </w:rPr>
              <w:t xml:space="preserve"> is</w:t>
            </w:r>
            <w:r w:rsidRPr="00C9608E">
              <w:rPr>
                <w:rFonts w:ascii="Arial" w:eastAsia="Arial" w:hAnsi="Arial" w:cs="Arial"/>
              </w:rPr>
              <w:t xml:space="preserve"> sought out by others in analyzing research</w:t>
            </w:r>
          </w:p>
          <w:p w14:paraId="2CC464C4"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Reviews literature in order to update departmental protocols</w:t>
            </w:r>
          </w:p>
        </w:tc>
      </w:tr>
      <w:tr w:rsidR="00793231" w:rsidRPr="00C9608E" w14:paraId="5A3C2207" w14:textId="77777777">
        <w:tc>
          <w:tcPr>
            <w:tcW w:w="4950" w:type="dxa"/>
            <w:shd w:val="clear" w:color="auto" w:fill="FFD965"/>
          </w:tcPr>
          <w:p w14:paraId="7C6641BC" w14:textId="77777777" w:rsidR="00793231" w:rsidRPr="00C9608E" w:rsidRDefault="00DE07EC">
            <w:pPr>
              <w:rPr>
                <w:rFonts w:ascii="Arial" w:eastAsia="Arial" w:hAnsi="Arial" w:cs="Arial"/>
              </w:rPr>
            </w:pPr>
            <w:r w:rsidRPr="00C9608E">
              <w:rPr>
                <w:rFonts w:ascii="Arial" w:eastAsia="Arial" w:hAnsi="Arial" w:cs="Arial"/>
              </w:rPr>
              <w:t>Assessment Models or Tools</w:t>
            </w:r>
          </w:p>
        </w:tc>
        <w:tc>
          <w:tcPr>
            <w:tcW w:w="9175" w:type="dxa"/>
            <w:shd w:val="clear" w:color="auto" w:fill="FFD965"/>
          </w:tcPr>
          <w:p w14:paraId="79F4CFF1"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Direct observation</w:t>
            </w:r>
          </w:p>
          <w:p w14:paraId="3FDA3A20" w14:textId="77777777" w:rsidR="003679C5" w:rsidRPr="003679C5" w:rsidRDefault="003679C5">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 xml:space="preserve">Journal club </w:t>
            </w:r>
          </w:p>
          <w:p w14:paraId="31F4B4EB"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Oral or written examination</w:t>
            </w:r>
          </w:p>
          <w:p w14:paraId="13CD664D" w14:textId="77777777" w:rsidR="003679C5" w:rsidRPr="00C9608E" w:rsidRDefault="003679C5" w:rsidP="003679C5">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Portfolio review</w:t>
            </w:r>
          </w:p>
          <w:p w14:paraId="49DA6406" w14:textId="77777777" w:rsidR="00793231" w:rsidRPr="003679C5" w:rsidRDefault="00DE07EC" w:rsidP="003679C5">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Presentation</w:t>
            </w:r>
          </w:p>
        </w:tc>
      </w:tr>
      <w:tr w:rsidR="00793231" w:rsidRPr="00C9608E" w14:paraId="2DDB1D9E" w14:textId="77777777">
        <w:tc>
          <w:tcPr>
            <w:tcW w:w="4950" w:type="dxa"/>
            <w:shd w:val="clear" w:color="auto" w:fill="8DB3E2"/>
          </w:tcPr>
          <w:p w14:paraId="4FF25D4E" w14:textId="77777777" w:rsidR="00793231" w:rsidRPr="00C9608E" w:rsidRDefault="00DE07EC">
            <w:pPr>
              <w:rPr>
                <w:rFonts w:ascii="Arial" w:eastAsia="Arial" w:hAnsi="Arial" w:cs="Arial"/>
              </w:rPr>
            </w:pPr>
            <w:r w:rsidRPr="00C9608E">
              <w:rPr>
                <w:rFonts w:ascii="Arial" w:eastAsia="Arial" w:hAnsi="Arial" w:cs="Arial"/>
              </w:rPr>
              <w:t xml:space="preserve">Curriculum Mapping </w:t>
            </w:r>
          </w:p>
        </w:tc>
        <w:tc>
          <w:tcPr>
            <w:tcW w:w="9175" w:type="dxa"/>
            <w:shd w:val="clear" w:color="auto" w:fill="8DB3E2"/>
          </w:tcPr>
          <w:p w14:paraId="1FF24F5B" w14:textId="77777777" w:rsidR="00793231" w:rsidRPr="00C9608E" w:rsidRDefault="00793231">
            <w:pPr>
              <w:numPr>
                <w:ilvl w:val="0"/>
                <w:numId w:val="1"/>
              </w:numPr>
              <w:pBdr>
                <w:top w:val="nil"/>
                <w:left w:val="nil"/>
                <w:bottom w:val="nil"/>
                <w:right w:val="nil"/>
                <w:between w:val="nil"/>
              </w:pBdr>
              <w:ind w:left="180" w:hanging="180"/>
              <w:rPr>
                <w:rFonts w:ascii="Arial" w:hAnsi="Arial" w:cs="Arial"/>
              </w:rPr>
            </w:pPr>
          </w:p>
        </w:tc>
      </w:tr>
      <w:tr w:rsidR="00793231" w:rsidRPr="00C9608E" w14:paraId="17DC702C" w14:textId="77777777">
        <w:trPr>
          <w:trHeight w:val="80"/>
        </w:trPr>
        <w:tc>
          <w:tcPr>
            <w:tcW w:w="4950" w:type="dxa"/>
            <w:shd w:val="clear" w:color="auto" w:fill="A8D08D"/>
          </w:tcPr>
          <w:p w14:paraId="4A0BFBC8" w14:textId="77777777" w:rsidR="00793231" w:rsidRPr="00C9608E" w:rsidRDefault="00DE07EC">
            <w:pPr>
              <w:rPr>
                <w:rFonts w:ascii="Arial" w:eastAsia="Arial" w:hAnsi="Arial" w:cs="Arial"/>
              </w:rPr>
            </w:pPr>
            <w:r w:rsidRPr="00C9608E">
              <w:rPr>
                <w:rFonts w:ascii="Arial" w:eastAsia="Arial" w:hAnsi="Arial" w:cs="Arial"/>
              </w:rPr>
              <w:t>Notes or Resources</w:t>
            </w:r>
          </w:p>
        </w:tc>
        <w:tc>
          <w:tcPr>
            <w:tcW w:w="9175" w:type="dxa"/>
            <w:shd w:val="clear" w:color="auto" w:fill="A8D08D"/>
          </w:tcPr>
          <w:p w14:paraId="48C70923"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 xml:space="preserve">National Institutes of Health. Write Your Application. </w:t>
            </w:r>
            <w:hyperlink r:id="rId44">
              <w:r w:rsidRPr="00C9608E">
                <w:rPr>
                  <w:rFonts w:ascii="Arial" w:eastAsia="Arial" w:hAnsi="Arial" w:cs="Arial"/>
                  <w:color w:val="0000FF"/>
                  <w:u w:val="single"/>
                </w:rPr>
                <w:t>https://grants.nih.gov/grants/how-to-apply-application-guide/format-and-write/write-your-application.htm</w:t>
              </w:r>
            </w:hyperlink>
            <w:r w:rsidRPr="00C9608E">
              <w:rPr>
                <w:rFonts w:ascii="Arial" w:eastAsia="Arial" w:hAnsi="Arial" w:cs="Arial"/>
              </w:rPr>
              <w:t>. 2019.</w:t>
            </w:r>
          </w:p>
          <w:p w14:paraId="16B6699F"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rPr>
              <w:t xml:space="preserve">U.S. National Library of Medicine. PubMed Tutorial. </w:t>
            </w:r>
            <w:hyperlink r:id="rId45">
              <w:r w:rsidRPr="00C9608E">
                <w:rPr>
                  <w:rFonts w:ascii="Arial" w:eastAsia="Arial" w:hAnsi="Arial" w:cs="Arial"/>
                  <w:color w:val="0000FF"/>
                  <w:u w:val="single"/>
                </w:rPr>
                <w:t>https://www.nlm.nih.gov/bsd/disted/pubmedtutorial/cover.html</w:t>
              </w:r>
            </w:hyperlink>
            <w:r w:rsidRPr="00C9608E">
              <w:rPr>
                <w:rFonts w:ascii="Arial" w:eastAsia="Arial" w:hAnsi="Arial" w:cs="Arial"/>
              </w:rPr>
              <w:t>. 2019.</w:t>
            </w:r>
          </w:p>
          <w:p w14:paraId="6EFEAD6F"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color w:val="000000"/>
              </w:rPr>
              <w:t>Institutional IRB guidelines</w:t>
            </w:r>
          </w:p>
          <w:p w14:paraId="3B506FC3" w14:textId="77777777" w:rsidR="00793231" w:rsidRPr="00C9608E" w:rsidRDefault="00DE07EC">
            <w:pPr>
              <w:numPr>
                <w:ilvl w:val="0"/>
                <w:numId w:val="1"/>
              </w:numPr>
              <w:pBdr>
                <w:top w:val="nil"/>
                <w:left w:val="nil"/>
                <w:bottom w:val="nil"/>
                <w:right w:val="nil"/>
                <w:between w:val="nil"/>
              </w:pBdr>
              <w:ind w:left="180" w:hanging="180"/>
              <w:rPr>
                <w:rFonts w:ascii="Arial" w:hAnsi="Arial" w:cs="Arial"/>
              </w:rPr>
            </w:pPr>
            <w:r w:rsidRPr="00C9608E">
              <w:rPr>
                <w:rFonts w:ascii="Arial" w:eastAsia="Arial" w:hAnsi="Arial" w:cs="Arial"/>
                <w:color w:val="000000"/>
              </w:rPr>
              <w:t>Various journal submission guidelines</w:t>
            </w:r>
          </w:p>
        </w:tc>
      </w:tr>
    </w:tbl>
    <w:p w14:paraId="7EC803C6" w14:textId="77777777" w:rsidR="00793231" w:rsidRDefault="00793231">
      <w:pPr>
        <w:spacing w:line="240" w:lineRule="auto"/>
        <w:ind w:hanging="180"/>
        <w:rPr>
          <w:rFonts w:ascii="Arial" w:eastAsia="Arial" w:hAnsi="Arial" w:cs="Arial"/>
        </w:rPr>
      </w:pPr>
    </w:p>
    <w:p w14:paraId="5A45C12F" w14:textId="77777777" w:rsidR="00793231" w:rsidRDefault="00DE07EC">
      <w:pPr>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14:paraId="1F88DFE3" w14:textId="77777777">
        <w:trPr>
          <w:trHeight w:val="760"/>
        </w:trPr>
        <w:tc>
          <w:tcPr>
            <w:tcW w:w="14125" w:type="dxa"/>
            <w:gridSpan w:val="2"/>
            <w:shd w:val="clear" w:color="auto" w:fill="9CC3E5"/>
          </w:tcPr>
          <w:p w14:paraId="41110476" w14:textId="77777777" w:rsidR="00793231" w:rsidRDefault="00DE07EC">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Practice-Based Learning and Improvement 2: Reflective Practice and Commitment to Personal Growth</w:t>
            </w:r>
          </w:p>
          <w:p w14:paraId="44E4FB48" w14:textId="3CCE7596" w:rsidR="00793231" w:rsidRDefault="00DE07EC" w:rsidP="00C82D75">
            <w:pPr>
              <w:ind w:hanging="14"/>
              <w:rPr>
                <w:rFonts w:ascii="Arial" w:eastAsia="Arial" w:hAnsi="Arial" w:cs="Arial"/>
                <w:b/>
                <w:color w:val="000000"/>
              </w:rPr>
            </w:pPr>
            <w:r>
              <w:rPr>
                <w:rFonts w:ascii="Arial" w:eastAsia="Arial" w:hAnsi="Arial" w:cs="Arial"/>
                <w:b/>
              </w:rPr>
              <w:t>Overall Intent:</w:t>
            </w:r>
            <w:r>
              <w:rPr>
                <w:rFonts w:ascii="Arial" w:eastAsia="Arial" w:hAnsi="Arial" w:cs="Arial"/>
              </w:rPr>
              <w:t xml:space="preserve"> To seek clinical performance information with the intent to improve care; </w:t>
            </w:r>
            <w:r w:rsidR="00130568">
              <w:rPr>
                <w:rFonts w:ascii="Arial" w:eastAsia="Arial" w:hAnsi="Arial" w:cs="Arial"/>
              </w:rPr>
              <w:t xml:space="preserve">to </w:t>
            </w:r>
            <w:r>
              <w:rPr>
                <w:rFonts w:ascii="Arial" w:eastAsia="Arial" w:hAnsi="Arial" w:cs="Arial"/>
              </w:rPr>
              <w:t xml:space="preserve">reflect on all domains of practice, personal interactions, and behaviors, and their impact on colleagues and patients (reflective mindfulness); </w:t>
            </w:r>
            <w:r w:rsidR="00130568">
              <w:rPr>
                <w:rFonts w:ascii="Arial" w:eastAsia="Arial" w:hAnsi="Arial" w:cs="Arial"/>
              </w:rPr>
              <w:t xml:space="preserve">to </w:t>
            </w:r>
            <w:r>
              <w:rPr>
                <w:rFonts w:ascii="Arial" w:eastAsia="Arial" w:hAnsi="Arial" w:cs="Arial"/>
              </w:rPr>
              <w:t>develop clear objectives and goals for improvement in some form of a learning plan</w:t>
            </w:r>
          </w:p>
        </w:tc>
      </w:tr>
      <w:tr w:rsidR="00793231" w14:paraId="6C237574" w14:textId="77777777">
        <w:tc>
          <w:tcPr>
            <w:tcW w:w="4950" w:type="dxa"/>
            <w:shd w:val="clear" w:color="auto" w:fill="FAC090"/>
          </w:tcPr>
          <w:p w14:paraId="6101BC10" w14:textId="77777777" w:rsidR="00793231" w:rsidRDefault="00DE07EC">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A989F49" w14:textId="77777777" w:rsidR="00793231" w:rsidRDefault="00DE07EC">
            <w:pPr>
              <w:ind w:left="14" w:hanging="14"/>
              <w:jc w:val="center"/>
              <w:rPr>
                <w:rFonts w:ascii="Arial" w:eastAsia="Arial" w:hAnsi="Arial" w:cs="Arial"/>
                <w:b/>
              </w:rPr>
            </w:pPr>
            <w:r>
              <w:rPr>
                <w:rFonts w:ascii="Arial" w:eastAsia="Arial" w:hAnsi="Arial" w:cs="Arial"/>
                <w:b/>
              </w:rPr>
              <w:t>Examples</w:t>
            </w:r>
          </w:p>
        </w:tc>
      </w:tr>
      <w:tr w:rsidR="00793231" w14:paraId="5A50AE63" w14:textId="77777777" w:rsidTr="003679C5">
        <w:tc>
          <w:tcPr>
            <w:tcW w:w="4950" w:type="dxa"/>
            <w:tcBorders>
              <w:top w:val="single" w:sz="4" w:space="0" w:color="000000"/>
              <w:bottom w:val="single" w:sz="4" w:space="0" w:color="000000"/>
            </w:tcBorders>
            <w:shd w:val="clear" w:color="auto" w:fill="C9C9C9"/>
          </w:tcPr>
          <w:p w14:paraId="3E7F9432" w14:textId="77777777" w:rsidR="00FC6309" w:rsidRPr="00FC6309" w:rsidRDefault="00DE07EC" w:rsidP="00FC6309">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FC6309" w:rsidRPr="00FC6309">
              <w:rPr>
                <w:rFonts w:ascii="Arial" w:eastAsia="Arial" w:hAnsi="Arial" w:cs="Arial"/>
                <w:i/>
                <w:color w:val="000000"/>
              </w:rPr>
              <w:t>Accepts responsibility for personal and professional development by establishing goals</w:t>
            </w:r>
          </w:p>
          <w:p w14:paraId="3F650AD8" w14:textId="77777777" w:rsidR="00FC6309" w:rsidRPr="00FC6309" w:rsidRDefault="00FC6309" w:rsidP="00FC6309">
            <w:pPr>
              <w:rPr>
                <w:rFonts w:ascii="Arial" w:eastAsia="Arial" w:hAnsi="Arial" w:cs="Arial"/>
                <w:i/>
                <w:color w:val="000000"/>
              </w:rPr>
            </w:pPr>
          </w:p>
          <w:p w14:paraId="225DE1A7" w14:textId="77777777" w:rsidR="00FC6309" w:rsidRPr="00FC6309" w:rsidRDefault="00FC6309" w:rsidP="00FC6309">
            <w:pPr>
              <w:rPr>
                <w:rFonts w:ascii="Arial" w:eastAsia="Arial" w:hAnsi="Arial" w:cs="Arial"/>
                <w:i/>
                <w:color w:val="000000"/>
              </w:rPr>
            </w:pPr>
            <w:r w:rsidRPr="00FC6309">
              <w:rPr>
                <w:rFonts w:ascii="Arial" w:eastAsia="Arial" w:hAnsi="Arial" w:cs="Arial"/>
                <w:i/>
                <w:color w:val="000000"/>
              </w:rPr>
              <w:t>Identifies the factors which contribute to gap(s) between expectations and actual performance</w:t>
            </w:r>
          </w:p>
          <w:p w14:paraId="06A68DB3" w14:textId="77777777" w:rsidR="00FC6309" w:rsidRPr="00FC6309" w:rsidRDefault="00FC6309" w:rsidP="00FC6309">
            <w:pPr>
              <w:rPr>
                <w:rFonts w:ascii="Arial" w:eastAsia="Arial" w:hAnsi="Arial" w:cs="Arial"/>
                <w:i/>
                <w:color w:val="000000"/>
              </w:rPr>
            </w:pPr>
          </w:p>
          <w:p w14:paraId="527C544C" w14:textId="3AE3EB04" w:rsidR="00793231" w:rsidRDefault="00FC6309" w:rsidP="00FC6309">
            <w:pPr>
              <w:rPr>
                <w:rFonts w:ascii="Arial" w:eastAsia="Arial" w:hAnsi="Arial" w:cs="Arial"/>
                <w:i/>
                <w:color w:val="000000"/>
              </w:rPr>
            </w:pPr>
            <w:r w:rsidRPr="00FC6309">
              <w:rPr>
                <w:rFonts w:ascii="Arial" w:eastAsia="Arial" w:hAnsi="Arial" w:cs="Arial"/>
                <w:i/>
                <w:color w:val="000000"/>
              </w:rPr>
              <w:t>Actively seeks opportunities to improv</w:t>
            </w:r>
          </w:p>
        </w:tc>
        <w:tc>
          <w:tcPr>
            <w:tcW w:w="9175" w:type="dxa"/>
            <w:tcBorders>
              <w:top w:val="single" w:sz="4" w:space="0" w:color="000000"/>
              <w:left w:val="nil"/>
              <w:bottom w:val="single" w:sz="4" w:space="0" w:color="000000"/>
              <w:right w:val="single" w:sz="8" w:space="0" w:color="000000"/>
            </w:tcBorders>
            <w:shd w:val="clear" w:color="auto" w:fill="C9C9C9"/>
          </w:tcPr>
          <w:p w14:paraId="06BADC34"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Creates a personal learning goal for the next year</w:t>
            </w:r>
          </w:p>
          <w:p w14:paraId="499E5C48" w14:textId="77777777" w:rsidR="00793231" w:rsidRDefault="00793231">
            <w:pPr>
              <w:pBdr>
                <w:top w:val="nil"/>
                <w:left w:val="nil"/>
                <w:bottom w:val="nil"/>
                <w:right w:val="nil"/>
                <w:between w:val="nil"/>
              </w:pBdr>
              <w:rPr>
                <w:rFonts w:ascii="Arial" w:eastAsia="Arial" w:hAnsi="Arial" w:cs="Arial"/>
              </w:rPr>
            </w:pPr>
          </w:p>
          <w:p w14:paraId="5B470222" w14:textId="77777777" w:rsidR="00793231" w:rsidRDefault="00793231">
            <w:pPr>
              <w:pBdr>
                <w:top w:val="nil"/>
                <w:left w:val="nil"/>
                <w:bottom w:val="nil"/>
                <w:right w:val="nil"/>
                <w:between w:val="nil"/>
              </w:pBdr>
              <w:rPr>
                <w:rFonts w:ascii="Arial" w:eastAsia="Arial" w:hAnsi="Arial" w:cs="Arial"/>
              </w:rPr>
            </w:pPr>
          </w:p>
          <w:p w14:paraId="4E29B33C"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Identifies that too much time is spent on notes</w:t>
            </w:r>
          </w:p>
          <w:p w14:paraId="30CDD951" w14:textId="77777777" w:rsidR="00793231" w:rsidRDefault="00793231">
            <w:pPr>
              <w:pBdr>
                <w:top w:val="nil"/>
                <w:left w:val="nil"/>
                <w:bottom w:val="nil"/>
                <w:right w:val="nil"/>
                <w:between w:val="nil"/>
              </w:pBdr>
              <w:rPr>
                <w:rFonts w:ascii="Arial" w:eastAsia="Arial" w:hAnsi="Arial" w:cs="Arial"/>
              </w:rPr>
            </w:pPr>
          </w:p>
          <w:p w14:paraId="6416CE11" w14:textId="77777777" w:rsidR="00793231" w:rsidRDefault="00793231">
            <w:pPr>
              <w:pBdr>
                <w:top w:val="nil"/>
                <w:left w:val="nil"/>
                <w:bottom w:val="nil"/>
                <w:right w:val="nil"/>
                <w:between w:val="nil"/>
              </w:pBdr>
              <w:rPr>
                <w:rFonts w:ascii="Arial" w:eastAsia="Arial" w:hAnsi="Arial" w:cs="Arial"/>
              </w:rPr>
            </w:pPr>
          </w:p>
          <w:p w14:paraId="59EC539E"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Asks attending for tips on efficient note writing</w:t>
            </w:r>
          </w:p>
        </w:tc>
      </w:tr>
      <w:tr w:rsidR="00793231" w14:paraId="58BC44A8" w14:textId="77777777" w:rsidTr="003679C5">
        <w:tc>
          <w:tcPr>
            <w:tcW w:w="4950" w:type="dxa"/>
            <w:tcBorders>
              <w:top w:val="single" w:sz="4" w:space="0" w:color="000000"/>
              <w:bottom w:val="single" w:sz="4" w:space="0" w:color="000000"/>
            </w:tcBorders>
            <w:shd w:val="clear" w:color="auto" w:fill="C9C9C9"/>
          </w:tcPr>
          <w:p w14:paraId="3B8A3AEE" w14:textId="77777777" w:rsidR="00FC6309" w:rsidRPr="00FC6309" w:rsidRDefault="00DE07EC" w:rsidP="00FC6309">
            <w:pPr>
              <w:rPr>
                <w:rFonts w:ascii="Arial" w:eastAsia="Arial" w:hAnsi="Arial" w:cs="Arial"/>
                <w:i/>
              </w:rPr>
            </w:pPr>
            <w:r>
              <w:rPr>
                <w:rFonts w:ascii="Arial" w:eastAsia="Arial" w:hAnsi="Arial" w:cs="Arial"/>
                <w:b/>
              </w:rPr>
              <w:t>Level 2</w:t>
            </w:r>
            <w:r>
              <w:rPr>
                <w:rFonts w:ascii="Arial" w:eastAsia="Arial" w:hAnsi="Arial" w:cs="Arial"/>
              </w:rPr>
              <w:t xml:space="preserve"> </w:t>
            </w:r>
            <w:r w:rsidR="00FC6309" w:rsidRPr="00FC6309">
              <w:rPr>
                <w:rFonts w:ascii="Arial" w:eastAsia="Arial" w:hAnsi="Arial" w:cs="Arial"/>
                <w:i/>
              </w:rPr>
              <w:t>Demonstrates openness to performance data (feedback and other input)</w:t>
            </w:r>
          </w:p>
          <w:p w14:paraId="426A70FB" w14:textId="77777777" w:rsidR="00FC6309" w:rsidRPr="00FC6309" w:rsidRDefault="00FC6309" w:rsidP="00FC6309">
            <w:pPr>
              <w:rPr>
                <w:rFonts w:ascii="Arial" w:eastAsia="Arial" w:hAnsi="Arial" w:cs="Arial"/>
                <w:i/>
              </w:rPr>
            </w:pPr>
          </w:p>
          <w:p w14:paraId="087D1F02" w14:textId="77777777" w:rsidR="00FC6309" w:rsidRPr="00FC6309" w:rsidRDefault="00FC6309" w:rsidP="00FC6309">
            <w:pPr>
              <w:rPr>
                <w:rFonts w:ascii="Arial" w:eastAsia="Arial" w:hAnsi="Arial" w:cs="Arial"/>
                <w:i/>
              </w:rPr>
            </w:pPr>
            <w:r w:rsidRPr="00FC6309">
              <w:rPr>
                <w:rFonts w:ascii="Arial" w:eastAsia="Arial" w:hAnsi="Arial" w:cs="Arial"/>
                <w:i/>
              </w:rPr>
              <w:t>Analyzes and reflects on the factors which contribute to gap(s) between expectations and actual performance</w:t>
            </w:r>
          </w:p>
          <w:p w14:paraId="431B50B1" w14:textId="77777777" w:rsidR="00FC6309" w:rsidRPr="00FC6309" w:rsidRDefault="00FC6309" w:rsidP="00FC6309">
            <w:pPr>
              <w:rPr>
                <w:rFonts w:ascii="Arial" w:eastAsia="Arial" w:hAnsi="Arial" w:cs="Arial"/>
                <w:i/>
              </w:rPr>
            </w:pPr>
          </w:p>
          <w:p w14:paraId="3544954B" w14:textId="58282905" w:rsidR="00793231" w:rsidRDefault="00FC6309" w:rsidP="00FC6309">
            <w:pPr>
              <w:rPr>
                <w:rFonts w:ascii="Arial" w:eastAsia="Arial" w:hAnsi="Arial" w:cs="Arial"/>
                <w:i/>
              </w:rPr>
            </w:pPr>
            <w:r w:rsidRPr="00FC6309">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23201C83"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Asks follow-up questions regarding how to improve after receiving feedback</w:t>
            </w:r>
          </w:p>
          <w:p w14:paraId="21F2A542" w14:textId="77777777" w:rsidR="00793231" w:rsidRDefault="00793231">
            <w:pPr>
              <w:pBdr>
                <w:top w:val="nil"/>
                <w:left w:val="nil"/>
                <w:bottom w:val="nil"/>
                <w:right w:val="nil"/>
                <w:between w:val="nil"/>
              </w:pBdr>
              <w:rPr>
                <w:rFonts w:ascii="Arial" w:eastAsia="Arial" w:hAnsi="Arial" w:cs="Arial"/>
              </w:rPr>
            </w:pPr>
          </w:p>
          <w:p w14:paraId="74BA9C61" w14:textId="77777777" w:rsidR="00793231" w:rsidRDefault="00793231">
            <w:pPr>
              <w:pBdr>
                <w:top w:val="nil"/>
                <w:left w:val="nil"/>
                <w:bottom w:val="nil"/>
                <w:right w:val="nil"/>
                <w:between w:val="nil"/>
              </w:pBdr>
              <w:rPr>
                <w:rFonts w:ascii="Arial" w:eastAsia="Arial" w:hAnsi="Arial" w:cs="Arial"/>
              </w:rPr>
            </w:pPr>
          </w:p>
          <w:p w14:paraId="360E396A"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Identifies that too much time spent on notes impacts other aspects of patient care</w:t>
            </w:r>
          </w:p>
          <w:p w14:paraId="5ABD5ADE" w14:textId="77777777" w:rsidR="00793231" w:rsidRDefault="00793231">
            <w:pPr>
              <w:pBdr>
                <w:top w:val="nil"/>
                <w:left w:val="nil"/>
                <w:bottom w:val="nil"/>
                <w:right w:val="nil"/>
                <w:between w:val="nil"/>
              </w:pBdr>
              <w:rPr>
                <w:rFonts w:ascii="Arial" w:eastAsia="Arial" w:hAnsi="Arial" w:cs="Arial"/>
              </w:rPr>
            </w:pPr>
          </w:p>
          <w:p w14:paraId="2D53DBCE" w14:textId="77777777" w:rsidR="00793231" w:rsidRDefault="00793231">
            <w:pPr>
              <w:pBdr>
                <w:top w:val="nil"/>
                <w:left w:val="nil"/>
                <w:bottom w:val="nil"/>
                <w:right w:val="nil"/>
                <w:between w:val="nil"/>
              </w:pBdr>
              <w:rPr>
                <w:rFonts w:ascii="Arial" w:eastAsia="Arial" w:hAnsi="Arial" w:cs="Arial"/>
              </w:rPr>
            </w:pPr>
          </w:p>
          <w:p w14:paraId="0524298F" w14:textId="77777777" w:rsidR="00793231" w:rsidRDefault="00793231">
            <w:pPr>
              <w:pBdr>
                <w:top w:val="nil"/>
                <w:left w:val="nil"/>
                <w:bottom w:val="nil"/>
                <w:right w:val="nil"/>
                <w:between w:val="nil"/>
              </w:pBdr>
              <w:rPr>
                <w:rFonts w:ascii="Arial" w:eastAsia="Arial" w:hAnsi="Arial" w:cs="Arial"/>
              </w:rPr>
            </w:pPr>
          </w:p>
          <w:p w14:paraId="575AFD82"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At the suggestion of the attending, creates a note template</w:t>
            </w:r>
          </w:p>
        </w:tc>
      </w:tr>
      <w:tr w:rsidR="00793231" w14:paraId="6657518B" w14:textId="77777777" w:rsidTr="003679C5">
        <w:tc>
          <w:tcPr>
            <w:tcW w:w="4950" w:type="dxa"/>
            <w:tcBorders>
              <w:top w:val="single" w:sz="4" w:space="0" w:color="000000"/>
              <w:bottom w:val="single" w:sz="4" w:space="0" w:color="000000"/>
            </w:tcBorders>
            <w:shd w:val="clear" w:color="auto" w:fill="C9C9C9"/>
          </w:tcPr>
          <w:p w14:paraId="302CB85D" w14:textId="77777777" w:rsidR="00FC6309" w:rsidRPr="00FC6309" w:rsidRDefault="00DE07EC" w:rsidP="00FC6309">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FC6309" w:rsidRPr="00FC6309">
              <w:rPr>
                <w:rFonts w:ascii="Arial" w:eastAsia="Arial" w:hAnsi="Arial" w:cs="Arial"/>
                <w:i/>
                <w:color w:val="000000"/>
              </w:rPr>
              <w:t>Seeks performance data episodically, with adaptability and humility</w:t>
            </w:r>
          </w:p>
          <w:p w14:paraId="2967E2AE" w14:textId="77777777" w:rsidR="00FC6309" w:rsidRPr="00FC6309" w:rsidRDefault="00FC6309" w:rsidP="00FC6309">
            <w:pPr>
              <w:rPr>
                <w:rFonts w:ascii="Arial" w:eastAsia="Arial" w:hAnsi="Arial" w:cs="Arial"/>
                <w:i/>
                <w:color w:val="000000"/>
              </w:rPr>
            </w:pPr>
          </w:p>
          <w:p w14:paraId="116FF8BE" w14:textId="77777777" w:rsidR="00FC6309" w:rsidRPr="00FC6309" w:rsidRDefault="00FC6309" w:rsidP="00FC6309">
            <w:pPr>
              <w:rPr>
                <w:rFonts w:ascii="Arial" w:eastAsia="Arial" w:hAnsi="Arial" w:cs="Arial"/>
                <w:i/>
                <w:color w:val="000000"/>
              </w:rPr>
            </w:pPr>
            <w:r w:rsidRPr="00FC6309">
              <w:rPr>
                <w:rFonts w:ascii="Arial" w:eastAsia="Arial" w:hAnsi="Arial" w:cs="Arial"/>
                <w:i/>
                <w:color w:val="000000"/>
              </w:rPr>
              <w:t>Analyzes, reflects on, and institutes behavioral change(s) to narrow the gap(s) between expectations and actual performance</w:t>
            </w:r>
          </w:p>
          <w:p w14:paraId="0FA64819" w14:textId="77777777" w:rsidR="00FC6309" w:rsidRPr="00FC6309" w:rsidRDefault="00FC6309" w:rsidP="00FC6309">
            <w:pPr>
              <w:rPr>
                <w:rFonts w:ascii="Arial" w:eastAsia="Arial" w:hAnsi="Arial" w:cs="Arial"/>
                <w:i/>
                <w:color w:val="000000"/>
              </w:rPr>
            </w:pPr>
          </w:p>
          <w:p w14:paraId="24EAE683" w14:textId="7928ADF6" w:rsidR="00793231" w:rsidRDefault="00FC6309" w:rsidP="00FC6309">
            <w:pPr>
              <w:rPr>
                <w:rFonts w:ascii="Arial" w:eastAsia="Arial" w:hAnsi="Arial" w:cs="Arial"/>
                <w:i/>
                <w:color w:val="000000"/>
              </w:rPr>
            </w:pPr>
            <w:r w:rsidRPr="00FC6309">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6299F5A5"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 xml:space="preserve">At the end of a particularly difficult rotation, asks for feedback </w:t>
            </w:r>
            <w:r w:rsidR="003679C5">
              <w:rPr>
                <w:rFonts w:ascii="Arial" w:eastAsia="Arial" w:hAnsi="Arial" w:cs="Arial"/>
              </w:rPr>
              <w:t>but not</w:t>
            </w:r>
            <w:r>
              <w:rPr>
                <w:rFonts w:ascii="Arial" w:eastAsia="Arial" w:hAnsi="Arial" w:cs="Arial"/>
              </w:rPr>
              <w:t xml:space="preserve"> at the end of a rotation that is easy</w:t>
            </w:r>
            <w:r w:rsidR="003679C5">
              <w:rPr>
                <w:rFonts w:ascii="Arial" w:eastAsia="Arial" w:hAnsi="Arial" w:cs="Arial"/>
              </w:rPr>
              <w:t>;</w:t>
            </w:r>
            <w:r>
              <w:rPr>
                <w:rFonts w:ascii="Arial" w:eastAsia="Arial" w:hAnsi="Arial" w:cs="Arial"/>
              </w:rPr>
              <w:t xml:space="preserve"> does not seek feedback</w:t>
            </w:r>
          </w:p>
          <w:p w14:paraId="4771B4C6" w14:textId="77777777" w:rsidR="00793231" w:rsidRDefault="00793231">
            <w:pPr>
              <w:pBdr>
                <w:top w:val="nil"/>
                <w:left w:val="nil"/>
                <w:bottom w:val="nil"/>
                <w:right w:val="nil"/>
                <w:between w:val="nil"/>
              </w:pBdr>
              <w:rPr>
                <w:rFonts w:ascii="Arial" w:eastAsia="Arial" w:hAnsi="Arial" w:cs="Arial"/>
              </w:rPr>
            </w:pPr>
          </w:p>
          <w:p w14:paraId="7030F71A"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Tracks the time spent on notes to recognize improved efficiency</w:t>
            </w:r>
          </w:p>
          <w:p w14:paraId="2184A538" w14:textId="77777777" w:rsidR="00793231" w:rsidRDefault="00793231">
            <w:pPr>
              <w:pBdr>
                <w:top w:val="nil"/>
                <w:left w:val="nil"/>
                <w:bottom w:val="nil"/>
                <w:right w:val="nil"/>
                <w:between w:val="nil"/>
              </w:pBdr>
              <w:rPr>
                <w:rFonts w:ascii="Arial" w:eastAsia="Arial" w:hAnsi="Arial" w:cs="Arial"/>
              </w:rPr>
            </w:pPr>
          </w:p>
          <w:p w14:paraId="78C32A16" w14:textId="77777777" w:rsidR="00793231" w:rsidRDefault="00793231">
            <w:pPr>
              <w:pBdr>
                <w:top w:val="nil"/>
                <w:left w:val="nil"/>
                <w:bottom w:val="nil"/>
                <w:right w:val="nil"/>
                <w:between w:val="nil"/>
              </w:pBdr>
              <w:rPr>
                <w:rFonts w:ascii="Arial" w:eastAsia="Arial" w:hAnsi="Arial" w:cs="Arial"/>
              </w:rPr>
            </w:pPr>
          </w:p>
          <w:p w14:paraId="7232788A" w14:textId="77777777" w:rsidR="00793231" w:rsidRDefault="00793231">
            <w:pPr>
              <w:pBdr>
                <w:top w:val="nil"/>
                <w:left w:val="nil"/>
                <w:bottom w:val="nil"/>
                <w:right w:val="nil"/>
                <w:between w:val="nil"/>
              </w:pBdr>
              <w:rPr>
                <w:rFonts w:ascii="Arial" w:eastAsia="Arial" w:hAnsi="Arial" w:cs="Arial"/>
              </w:rPr>
            </w:pPr>
          </w:p>
          <w:p w14:paraId="15472B5D"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Independently creates a note template to improve efficiency of documentation</w:t>
            </w:r>
          </w:p>
        </w:tc>
      </w:tr>
      <w:tr w:rsidR="00793231" w14:paraId="581F077F" w14:textId="77777777" w:rsidTr="003679C5">
        <w:tc>
          <w:tcPr>
            <w:tcW w:w="4950" w:type="dxa"/>
            <w:tcBorders>
              <w:top w:val="single" w:sz="4" w:space="0" w:color="000000"/>
              <w:bottom w:val="single" w:sz="4" w:space="0" w:color="000000"/>
            </w:tcBorders>
            <w:shd w:val="clear" w:color="auto" w:fill="C9C9C9"/>
          </w:tcPr>
          <w:p w14:paraId="50F835E5" w14:textId="77777777" w:rsidR="00FC6309" w:rsidRPr="00FC6309" w:rsidRDefault="00DE07EC" w:rsidP="00FC6309">
            <w:pPr>
              <w:rPr>
                <w:rFonts w:ascii="Arial" w:eastAsia="Arial" w:hAnsi="Arial" w:cs="Arial"/>
                <w:i/>
              </w:rPr>
            </w:pPr>
            <w:r>
              <w:rPr>
                <w:rFonts w:ascii="Arial" w:eastAsia="Arial" w:hAnsi="Arial" w:cs="Arial"/>
                <w:b/>
              </w:rPr>
              <w:t>Level 4</w:t>
            </w:r>
            <w:r>
              <w:rPr>
                <w:rFonts w:ascii="Arial" w:eastAsia="Arial" w:hAnsi="Arial" w:cs="Arial"/>
              </w:rPr>
              <w:t xml:space="preserve"> </w:t>
            </w:r>
            <w:r w:rsidR="00FC6309" w:rsidRPr="00FC6309">
              <w:rPr>
                <w:rFonts w:ascii="Arial" w:eastAsia="Arial" w:hAnsi="Arial" w:cs="Arial"/>
                <w:i/>
              </w:rPr>
              <w:t>Intentionally seeks performance data consistently with adaptability and humility</w:t>
            </w:r>
          </w:p>
          <w:p w14:paraId="5D38631D" w14:textId="77777777" w:rsidR="00FC6309" w:rsidRPr="00FC6309" w:rsidRDefault="00FC6309" w:rsidP="00FC6309">
            <w:pPr>
              <w:rPr>
                <w:rFonts w:ascii="Arial" w:eastAsia="Arial" w:hAnsi="Arial" w:cs="Arial"/>
                <w:i/>
              </w:rPr>
            </w:pPr>
          </w:p>
          <w:p w14:paraId="2E200E2B" w14:textId="77777777" w:rsidR="00FC6309" w:rsidRPr="00FC6309" w:rsidRDefault="00FC6309" w:rsidP="00FC6309">
            <w:pPr>
              <w:rPr>
                <w:rFonts w:ascii="Arial" w:eastAsia="Arial" w:hAnsi="Arial" w:cs="Arial"/>
                <w:i/>
              </w:rPr>
            </w:pPr>
            <w:r w:rsidRPr="00FC6309">
              <w:rPr>
                <w:rFonts w:ascii="Arial" w:eastAsia="Arial" w:hAnsi="Arial" w:cs="Arial"/>
                <w:i/>
              </w:rPr>
              <w:t>Addresses assumptions and considers alternatives in narrowing the gap(s) between expectations and actual performance</w:t>
            </w:r>
          </w:p>
          <w:p w14:paraId="1ECC4FA1" w14:textId="77777777" w:rsidR="00FC6309" w:rsidRPr="00FC6309" w:rsidRDefault="00FC6309" w:rsidP="00FC6309">
            <w:pPr>
              <w:rPr>
                <w:rFonts w:ascii="Arial" w:eastAsia="Arial" w:hAnsi="Arial" w:cs="Arial"/>
                <w:i/>
              </w:rPr>
            </w:pPr>
          </w:p>
          <w:p w14:paraId="6ED4D1F1" w14:textId="1F179C52" w:rsidR="00793231" w:rsidRDefault="00FC6309" w:rsidP="00FC6309">
            <w:pPr>
              <w:rPr>
                <w:rFonts w:ascii="Arial" w:eastAsia="Arial" w:hAnsi="Arial" w:cs="Arial"/>
                <w:i/>
              </w:rPr>
            </w:pPr>
            <w:r w:rsidRPr="00FC6309">
              <w:rPr>
                <w:rFonts w:ascii="Arial" w:eastAsia="Arial" w:hAnsi="Arial" w:cs="Arial"/>
                <w:i/>
              </w:rPr>
              <w:lastRenderedPageBreak/>
              <w:t>Analyze and edit/modify learning plans regularly</w:t>
            </w:r>
          </w:p>
        </w:tc>
        <w:tc>
          <w:tcPr>
            <w:tcW w:w="9175" w:type="dxa"/>
            <w:tcBorders>
              <w:top w:val="single" w:sz="4" w:space="0" w:color="000000"/>
              <w:left w:val="nil"/>
              <w:bottom w:val="single" w:sz="4" w:space="0" w:color="000000"/>
              <w:right w:val="single" w:sz="8" w:space="0" w:color="000000"/>
            </w:tcBorders>
            <w:shd w:val="clear" w:color="auto" w:fill="C9C9C9"/>
          </w:tcPr>
          <w:p w14:paraId="7587104B"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lastRenderedPageBreak/>
              <w:t>At the end of all rotations, seeks out and uses feedback on performance</w:t>
            </w:r>
          </w:p>
          <w:p w14:paraId="5989164A" w14:textId="77777777" w:rsidR="00793231" w:rsidRDefault="00793231">
            <w:pPr>
              <w:pBdr>
                <w:top w:val="nil"/>
                <w:left w:val="nil"/>
                <w:bottom w:val="nil"/>
                <w:right w:val="nil"/>
                <w:between w:val="nil"/>
              </w:pBdr>
              <w:rPr>
                <w:rFonts w:ascii="Arial" w:eastAsia="Arial" w:hAnsi="Arial" w:cs="Arial"/>
              </w:rPr>
            </w:pPr>
          </w:p>
          <w:p w14:paraId="7B28F743" w14:textId="77777777" w:rsidR="00793231" w:rsidRDefault="00793231">
            <w:pPr>
              <w:pBdr>
                <w:top w:val="nil"/>
                <w:left w:val="nil"/>
                <w:bottom w:val="nil"/>
                <w:right w:val="nil"/>
                <w:between w:val="nil"/>
              </w:pBdr>
              <w:rPr>
                <w:rFonts w:ascii="Arial" w:eastAsia="Arial" w:hAnsi="Arial" w:cs="Arial"/>
              </w:rPr>
            </w:pPr>
          </w:p>
          <w:p w14:paraId="6DA2B222"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 xml:space="preserve">Works with </w:t>
            </w:r>
            <w:r w:rsidR="00130568">
              <w:rPr>
                <w:rFonts w:ascii="Arial" w:eastAsia="Arial" w:hAnsi="Arial" w:cs="Arial"/>
              </w:rPr>
              <w:t>information technology (</w:t>
            </w:r>
            <w:r>
              <w:rPr>
                <w:rFonts w:ascii="Arial" w:eastAsia="Arial" w:hAnsi="Arial" w:cs="Arial"/>
              </w:rPr>
              <w:t>IT</w:t>
            </w:r>
            <w:r w:rsidR="00130568">
              <w:rPr>
                <w:rFonts w:ascii="Arial" w:eastAsia="Arial" w:hAnsi="Arial" w:cs="Arial"/>
              </w:rPr>
              <w:t>)</w:t>
            </w:r>
            <w:r>
              <w:rPr>
                <w:rFonts w:ascii="Arial" w:eastAsia="Arial" w:hAnsi="Arial" w:cs="Arial"/>
              </w:rPr>
              <w:t xml:space="preserve"> to improve note template after recognizing that documentation is still inefficient</w:t>
            </w:r>
          </w:p>
          <w:p w14:paraId="1598B8AB" w14:textId="77777777" w:rsidR="00793231" w:rsidRDefault="00793231">
            <w:pPr>
              <w:pBdr>
                <w:top w:val="nil"/>
                <w:left w:val="nil"/>
                <w:bottom w:val="nil"/>
                <w:right w:val="nil"/>
                <w:between w:val="nil"/>
              </w:pBdr>
              <w:rPr>
                <w:rFonts w:ascii="Arial" w:eastAsia="Arial" w:hAnsi="Arial" w:cs="Arial"/>
              </w:rPr>
            </w:pPr>
          </w:p>
          <w:p w14:paraId="1EF12468" w14:textId="77777777" w:rsidR="00793231" w:rsidRDefault="00793231">
            <w:pPr>
              <w:pBdr>
                <w:top w:val="nil"/>
                <w:left w:val="nil"/>
                <w:bottom w:val="nil"/>
                <w:right w:val="nil"/>
                <w:between w:val="nil"/>
              </w:pBdr>
              <w:rPr>
                <w:rFonts w:ascii="Arial" w:eastAsia="Arial" w:hAnsi="Arial" w:cs="Arial"/>
              </w:rPr>
            </w:pPr>
          </w:p>
          <w:p w14:paraId="240E6AAC"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lastRenderedPageBreak/>
              <w:t>Gets quality monitoring reports from IT to review the learning plan</w:t>
            </w:r>
          </w:p>
        </w:tc>
      </w:tr>
      <w:tr w:rsidR="00793231" w14:paraId="6B0ED631" w14:textId="77777777" w:rsidTr="003679C5">
        <w:tc>
          <w:tcPr>
            <w:tcW w:w="4950" w:type="dxa"/>
            <w:tcBorders>
              <w:top w:val="single" w:sz="4" w:space="0" w:color="000000"/>
              <w:bottom w:val="single" w:sz="4" w:space="0" w:color="000000"/>
            </w:tcBorders>
            <w:shd w:val="clear" w:color="auto" w:fill="C9C9C9"/>
          </w:tcPr>
          <w:p w14:paraId="6A55CE13" w14:textId="77777777" w:rsidR="00FC6309" w:rsidRPr="00FC6309" w:rsidRDefault="00DE07EC" w:rsidP="00FC6309">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FC6309" w:rsidRPr="00FC6309">
              <w:rPr>
                <w:rFonts w:ascii="Arial" w:eastAsia="Arial" w:hAnsi="Arial" w:cs="Arial"/>
                <w:i/>
              </w:rPr>
              <w:t>Role models consistently seeking performance data with adaptability and humility</w:t>
            </w:r>
          </w:p>
          <w:p w14:paraId="78CF9C4B" w14:textId="77777777" w:rsidR="00FC6309" w:rsidRPr="00FC6309" w:rsidRDefault="00FC6309" w:rsidP="00FC6309">
            <w:pPr>
              <w:rPr>
                <w:rFonts w:ascii="Arial" w:eastAsia="Arial" w:hAnsi="Arial" w:cs="Arial"/>
                <w:i/>
              </w:rPr>
            </w:pPr>
          </w:p>
          <w:p w14:paraId="12472598" w14:textId="77777777" w:rsidR="00FC6309" w:rsidRPr="00FC6309" w:rsidRDefault="00FC6309" w:rsidP="00FC6309">
            <w:pPr>
              <w:rPr>
                <w:rFonts w:ascii="Arial" w:eastAsia="Arial" w:hAnsi="Arial" w:cs="Arial"/>
                <w:i/>
              </w:rPr>
            </w:pPr>
            <w:r w:rsidRPr="00FC6309">
              <w:rPr>
                <w:rFonts w:ascii="Arial" w:eastAsia="Arial" w:hAnsi="Arial" w:cs="Arial"/>
                <w:i/>
              </w:rPr>
              <w:t xml:space="preserve">Coaches others on reflective practice </w:t>
            </w:r>
          </w:p>
          <w:p w14:paraId="4E79FC1A" w14:textId="77777777" w:rsidR="00FC6309" w:rsidRPr="00FC6309" w:rsidRDefault="00FC6309" w:rsidP="00FC6309">
            <w:pPr>
              <w:rPr>
                <w:rFonts w:ascii="Arial" w:eastAsia="Arial" w:hAnsi="Arial" w:cs="Arial"/>
                <w:i/>
              </w:rPr>
            </w:pPr>
          </w:p>
          <w:p w14:paraId="6A8A96D3" w14:textId="77777777" w:rsidR="00FC6309" w:rsidRPr="00FC6309" w:rsidRDefault="00FC6309" w:rsidP="00FC6309">
            <w:pPr>
              <w:rPr>
                <w:rFonts w:ascii="Arial" w:eastAsia="Arial" w:hAnsi="Arial" w:cs="Arial"/>
                <w:i/>
              </w:rPr>
            </w:pPr>
          </w:p>
          <w:p w14:paraId="6CDDFAEC" w14:textId="61C91D4D" w:rsidR="00793231" w:rsidRDefault="00FC6309" w:rsidP="00FC6309">
            <w:pPr>
              <w:rPr>
                <w:rFonts w:ascii="Arial" w:eastAsia="Arial" w:hAnsi="Arial" w:cs="Arial"/>
                <w:i/>
              </w:rPr>
            </w:pPr>
            <w:r w:rsidRPr="00FC6309">
              <w:rPr>
                <w:rFonts w:ascii="Arial" w:eastAsia="Arial" w:hAnsi="Arial" w:cs="Arial"/>
                <w:i/>
              </w:rPr>
              <w:t>Role models creation, implementation, analysis, and modification of learning plans</w:t>
            </w:r>
          </w:p>
        </w:tc>
        <w:tc>
          <w:tcPr>
            <w:tcW w:w="9175" w:type="dxa"/>
            <w:tcBorders>
              <w:top w:val="single" w:sz="4" w:space="0" w:color="000000"/>
              <w:left w:val="nil"/>
              <w:bottom w:val="single" w:sz="4" w:space="0" w:color="000000"/>
              <w:right w:val="single" w:sz="8" w:space="0" w:color="000000"/>
            </w:tcBorders>
            <w:shd w:val="clear" w:color="auto" w:fill="C9C9C9"/>
          </w:tcPr>
          <w:p w14:paraId="1AF032A3"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Asks junior learners for feedback and asks for feedback from faculty in front of junior learners</w:t>
            </w:r>
          </w:p>
          <w:p w14:paraId="0BD35748" w14:textId="77777777" w:rsidR="00793231" w:rsidRDefault="00793231">
            <w:pPr>
              <w:pBdr>
                <w:top w:val="nil"/>
                <w:left w:val="nil"/>
                <w:bottom w:val="nil"/>
                <w:right w:val="nil"/>
                <w:between w:val="nil"/>
              </w:pBdr>
              <w:ind w:left="180"/>
              <w:rPr>
                <w:rFonts w:ascii="Arial" w:eastAsia="Arial" w:hAnsi="Arial" w:cs="Arial"/>
              </w:rPr>
            </w:pPr>
          </w:p>
          <w:p w14:paraId="45C8243F" w14:textId="77777777" w:rsidR="00793231" w:rsidRPr="003679C5" w:rsidRDefault="00DE07EC">
            <w:pPr>
              <w:numPr>
                <w:ilvl w:val="0"/>
                <w:numId w:val="1"/>
              </w:numPr>
              <w:pBdr>
                <w:top w:val="nil"/>
                <w:left w:val="nil"/>
                <w:bottom w:val="nil"/>
                <w:right w:val="nil"/>
                <w:between w:val="nil"/>
              </w:pBdr>
              <w:ind w:left="180" w:hanging="180"/>
            </w:pPr>
            <w:r>
              <w:rPr>
                <w:rFonts w:ascii="Arial" w:eastAsia="Arial" w:hAnsi="Arial" w:cs="Arial"/>
              </w:rPr>
              <w:t>Encourages other learners on the team to consider how their behavior affects the rest of the team</w:t>
            </w:r>
          </w:p>
          <w:p w14:paraId="2A235C7B" w14:textId="77777777" w:rsidR="003679C5" w:rsidRDefault="003679C5" w:rsidP="003679C5">
            <w:pPr>
              <w:pStyle w:val="ListParagraph"/>
            </w:pPr>
          </w:p>
          <w:p w14:paraId="299F9B20"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Implements “Feedback Fridays” with modification of learning plans following each session</w:t>
            </w:r>
          </w:p>
        </w:tc>
      </w:tr>
      <w:tr w:rsidR="00793231" w14:paraId="1470FEF1" w14:textId="77777777">
        <w:tc>
          <w:tcPr>
            <w:tcW w:w="4950" w:type="dxa"/>
            <w:shd w:val="clear" w:color="auto" w:fill="FFD965"/>
          </w:tcPr>
          <w:p w14:paraId="333BFF27" w14:textId="77777777" w:rsidR="00793231" w:rsidRDefault="00DE07EC">
            <w:pPr>
              <w:rPr>
                <w:rFonts w:ascii="Arial" w:eastAsia="Arial" w:hAnsi="Arial" w:cs="Arial"/>
              </w:rPr>
            </w:pPr>
            <w:r>
              <w:rPr>
                <w:rFonts w:ascii="Arial" w:eastAsia="Arial" w:hAnsi="Arial" w:cs="Arial"/>
              </w:rPr>
              <w:t>Assessment Models or Tools</w:t>
            </w:r>
          </w:p>
        </w:tc>
        <w:tc>
          <w:tcPr>
            <w:tcW w:w="9175" w:type="dxa"/>
            <w:shd w:val="clear" w:color="auto" w:fill="FFD965"/>
          </w:tcPr>
          <w:p w14:paraId="1FB83DA2"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Direct observation</w:t>
            </w:r>
          </w:p>
          <w:p w14:paraId="7A2127BF" w14:textId="77777777" w:rsidR="00793231" w:rsidRDefault="003679C5">
            <w:pPr>
              <w:numPr>
                <w:ilvl w:val="0"/>
                <w:numId w:val="1"/>
              </w:numPr>
              <w:pBdr>
                <w:top w:val="nil"/>
                <w:left w:val="nil"/>
                <w:bottom w:val="nil"/>
                <w:right w:val="nil"/>
                <w:between w:val="nil"/>
              </w:pBdr>
              <w:ind w:left="180" w:hanging="180"/>
            </w:pPr>
            <w:r>
              <w:rPr>
                <w:rFonts w:ascii="Arial" w:eastAsia="Arial" w:hAnsi="Arial" w:cs="Arial"/>
              </w:rPr>
              <w:t xml:space="preserve">Multisource feedback </w:t>
            </w:r>
          </w:p>
          <w:p w14:paraId="64FEB78E"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rPr>
              <w:t>Portfolio review</w:t>
            </w:r>
          </w:p>
          <w:p w14:paraId="1AD4B574" w14:textId="77777777" w:rsidR="003679C5" w:rsidRPr="003679C5" w:rsidRDefault="003679C5">
            <w:pPr>
              <w:numPr>
                <w:ilvl w:val="0"/>
                <w:numId w:val="1"/>
              </w:numPr>
              <w:pBdr>
                <w:top w:val="nil"/>
                <w:left w:val="nil"/>
                <w:bottom w:val="nil"/>
                <w:right w:val="nil"/>
                <w:between w:val="nil"/>
              </w:pBdr>
              <w:ind w:left="180" w:hanging="180"/>
            </w:pPr>
            <w:r>
              <w:rPr>
                <w:rFonts w:ascii="Arial" w:eastAsia="Arial" w:hAnsi="Arial" w:cs="Arial"/>
              </w:rPr>
              <w:t xml:space="preserve">Review of learning plan </w:t>
            </w:r>
          </w:p>
          <w:p w14:paraId="6D41E812" w14:textId="77777777" w:rsidR="00793231" w:rsidRDefault="00DE07EC" w:rsidP="003679C5">
            <w:pPr>
              <w:numPr>
                <w:ilvl w:val="0"/>
                <w:numId w:val="1"/>
              </w:numPr>
              <w:pBdr>
                <w:top w:val="nil"/>
                <w:left w:val="nil"/>
                <w:bottom w:val="nil"/>
                <w:right w:val="nil"/>
                <w:between w:val="nil"/>
              </w:pBdr>
              <w:ind w:left="180" w:hanging="180"/>
            </w:pPr>
            <w:r>
              <w:rPr>
                <w:rFonts w:ascii="Arial" w:eastAsia="Arial" w:hAnsi="Arial" w:cs="Arial"/>
              </w:rPr>
              <w:t>Semiannual review</w:t>
            </w:r>
          </w:p>
        </w:tc>
      </w:tr>
      <w:tr w:rsidR="00793231" w14:paraId="39D8868F" w14:textId="77777777">
        <w:tc>
          <w:tcPr>
            <w:tcW w:w="4950" w:type="dxa"/>
            <w:shd w:val="clear" w:color="auto" w:fill="8DB3E2"/>
          </w:tcPr>
          <w:p w14:paraId="4DF11587" w14:textId="77777777" w:rsidR="00793231" w:rsidRDefault="00DE07EC">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4D3BBCD" w14:textId="77777777" w:rsidR="00793231" w:rsidRDefault="00793231">
            <w:pPr>
              <w:numPr>
                <w:ilvl w:val="0"/>
                <w:numId w:val="1"/>
              </w:numPr>
              <w:pBdr>
                <w:top w:val="nil"/>
                <w:left w:val="nil"/>
                <w:bottom w:val="nil"/>
                <w:right w:val="nil"/>
                <w:between w:val="nil"/>
              </w:pBdr>
              <w:ind w:left="180" w:hanging="180"/>
            </w:pPr>
          </w:p>
        </w:tc>
      </w:tr>
      <w:tr w:rsidR="00793231" w14:paraId="6A18B784" w14:textId="77777777">
        <w:trPr>
          <w:trHeight w:val="80"/>
        </w:trPr>
        <w:tc>
          <w:tcPr>
            <w:tcW w:w="4950" w:type="dxa"/>
            <w:shd w:val="clear" w:color="auto" w:fill="A8D08D"/>
          </w:tcPr>
          <w:p w14:paraId="42AEE2AF" w14:textId="77777777" w:rsidR="00793231" w:rsidRDefault="00DE07EC">
            <w:pPr>
              <w:rPr>
                <w:rFonts w:ascii="Arial" w:eastAsia="Arial" w:hAnsi="Arial" w:cs="Arial"/>
              </w:rPr>
            </w:pPr>
            <w:r>
              <w:rPr>
                <w:rFonts w:ascii="Arial" w:eastAsia="Arial" w:hAnsi="Arial" w:cs="Arial"/>
              </w:rPr>
              <w:t>Notes or Resources</w:t>
            </w:r>
          </w:p>
        </w:tc>
        <w:tc>
          <w:tcPr>
            <w:tcW w:w="9175" w:type="dxa"/>
            <w:shd w:val="clear" w:color="auto" w:fill="A8D08D"/>
          </w:tcPr>
          <w:p w14:paraId="4A3B1908" w14:textId="77777777" w:rsidR="00793231" w:rsidRDefault="005A17E9">
            <w:pPr>
              <w:numPr>
                <w:ilvl w:val="0"/>
                <w:numId w:val="1"/>
              </w:numPr>
              <w:pBdr>
                <w:top w:val="nil"/>
                <w:left w:val="nil"/>
                <w:bottom w:val="nil"/>
                <w:right w:val="nil"/>
                <w:between w:val="nil"/>
              </w:pBdr>
              <w:ind w:left="180" w:hanging="180"/>
            </w:pPr>
            <w:hyperlink r:id="rId46">
              <w:r w:rsidR="00DE07EC">
                <w:rPr>
                  <w:rFonts w:ascii="Arial" w:eastAsia="Arial" w:hAnsi="Arial" w:cs="Arial"/>
                  <w:color w:val="000000"/>
                </w:rPr>
                <w:t>Hojat M</w:t>
              </w:r>
            </w:hyperlink>
            <w:r w:rsidR="00DE07EC">
              <w:rPr>
                <w:rFonts w:ascii="Arial" w:eastAsia="Arial" w:hAnsi="Arial" w:cs="Arial"/>
                <w:color w:val="000000"/>
              </w:rPr>
              <w:t xml:space="preserve">, </w:t>
            </w:r>
            <w:hyperlink r:id="rId47">
              <w:r w:rsidR="00DE07EC">
                <w:rPr>
                  <w:rFonts w:ascii="Arial" w:eastAsia="Arial" w:hAnsi="Arial" w:cs="Arial"/>
                  <w:color w:val="000000"/>
                </w:rPr>
                <w:t>Veloski JJ</w:t>
              </w:r>
            </w:hyperlink>
            <w:r w:rsidR="00DE07EC">
              <w:rPr>
                <w:rFonts w:ascii="Arial" w:eastAsia="Arial" w:hAnsi="Arial" w:cs="Arial"/>
                <w:color w:val="000000"/>
              </w:rPr>
              <w:t xml:space="preserve">, </w:t>
            </w:r>
            <w:hyperlink r:id="rId48">
              <w:r w:rsidR="00DE07EC">
                <w:rPr>
                  <w:rFonts w:ascii="Arial" w:eastAsia="Arial" w:hAnsi="Arial" w:cs="Arial"/>
                  <w:color w:val="000000"/>
                </w:rPr>
                <w:t>Gonnella JS</w:t>
              </w:r>
            </w:hyperlink>
            <w:r w:rsidR="00DE07EC">
              <w:rPr>
                <w:rFonts w:ascii="Arial" w:eastAsia="Arial" w:hAnsi="Arial" w:cs="Arial"/>
                <w:color w:val="000000"/>
              </w:rPr>
              <w:t xml:space="preserve">. Measurement and correlates of physicians' lifelong learning. </w:t>
            </w:r>
            <w:r w:rsidR="00DE07EC">
              <w:rPr>
                <w:rFonts w:ascii="Arial" w:eastAsia="Arial" w:hAnsi="Arial" w:cs="Arial"/>
                <w:i/>
                <w:color w:val="000000"/>
              </w:rPr>
              <w:t>Academic Medicine</w:t>
            </w:r>
            <w:r w:rsidR="00DE07EC">
              <w:rPr>
                <w:rFonts w:ascii="Arial" w:eastAsia="Arial" w:hAnsi="Arial" w:cs="Arial"/>
                <w:color w:val="000000"/>
              </w:rPr>
              <w:t xml:space="preserve">. 2009;84(8):1066-1074. </w:t>
            </w:r>
            <w:hyperlink r:id="rId49">
              <w:r w:rsidR="00DE07EC">
                <w:rPr>
                  <w:rFonts w:ascii="Arial" w:eastAsia="Arial" w:hAnsi="Arial" w:cs="Arial"/>
                  <w:color w:val="0000FF"/>
                  <w:u w:val="single"/>
                </w:rPr>
                <w:t>https://journals.lww.com/academicmedicine/fulltext/2009/08000/Measurement_and_Correates_of_Physicians__Lifelong.21.aspx</w:t>
              </w:r>
            </w:hyperlink>
            <w:r w:rsidR="00DE07EC">
              <w:rPr>
                <w:rFonts w:ascii="Arial" w:eastAsia="Arial" w:hAnsi="Arial" w:cs="Arial"/>
                <w:color w:val="000000"/>
              </w:rPr>
              <w:t>. 2019.</w:t>
            </w:r>
          </w:p>
          <w:p w14:paraId="583C305B" w14:textId="77777777" w:rsidR="00793231" w:rsidRDefault="00DE07EC">
            <w:pPr>
              <w:numPr>
                <w:ilvl w:val="0"/>
                <w:numId w:val="1"/>
              </w:numPr>
              <w:pBdr>
                <w:top w:val="nil"/>
                <w:left w:val="nil"/>
                <w:bottom w:val="nil"/>
                <w:right w:val="nil"/>
                <w:between w:val="nil"/>
              </w:pBdr>
              <w:ind w:left="180" w:hanging="180"/>
            </w:pPr>
            <w:proofErr w:type="spellStart"/>
            <w:r>
              <w:rPr>
                <w:rFonts w:ascii="Arial" w:eastAsia="Arial" w:hAnsi="Arial" w:cs="Arial"/>
                <w:color w:val="000000"/>
              </w:rPr>
              <w:t>Lockspeiser</w:t>
            </w:r>
            <w:proofErr w:type="spellEnd"/>
            <w:r>
              <w:rPr>
                <w:rFonts w:ascii="Arial" w:eastAsia="Arial" w:hAnsi="Arial" w:cs="Arial"/>
                <w:color w:val="000000"/>
              </w:rPr>
              <w:t xml:space="preserve"> TM, Schmitter PA, Lane JL, Hanson JL, Rosenberg AA, Park YS. Assessing residents’ written learning goals and goal writing skill: validity evidence for the learning goal scoring rubric. </w:t>
            </w:r>
            <w:r>
              <w:rPr>
                <w:rFonts w:ascii="Arial" w:eastAsia="Arial" w:hAnsi="Arial" w:cs="Arial"/>
                <w:i/>
                <w:color w:val="000000"/>
              </w:rPr>
              <w:t>Academic Medicine</w:t>
            </w:r>
            <w:r>
              <w:rPr>
                <w:rFonts w:ascii="Arial" w:eastAsia="Arial" w:hAnsi="Arial" w:cs="Arial"/>
                <w:color w:val="000000"/>
              </w:rPr>
              <w:t xml:space="preserve">. 2013;88(10):1558-1563. </w:t>
            </w:r>
            <w:hyperlink r:id="rId50">
              <w:r>
                <w:rPr>
                  <w:rFonts w:ascii="Arial" w:eastAsia="Arial" w:hAnsi="Arial" w:cs="Arial"/>
                  <w:color w:val="0000FF"/>
                  <w:u w:val="single"/>
                </w:rPr>
                <w:t>https://journals.lww.com/academicmedicine/fulltext/2013/10000/Assessing_Residents__Written_Learning_Goals_and.39.aspx</w:t>
              </w:r>
            </w:hyperlink>
            <w:r>
              <w:rPr>
                <w:rFonts w:ascii="Arial" w:eastAsia="Arial" w:hAnsi="Arial" w:cs="Arial"/>
                <w:color w:val="000000"/>
              </w:rPr>
              <w:t xml:space="preserve">. 2019. </w:t>
            </w:r>
          </w:p>
          <w:p w14:paraId="1817F4D8" w14:textId="77777777" w:rsidR="00793231" w:rsidRDefault="00DE07EC">
            <w:pPr>
              <w:numPr>
                <w:ilvl w:val="0"/>
                <w:numId w:val="1"/>
              </w:numPr>
              <w:pBdr>
                <w:top w:val="nil"/>
                <w:left w:val="nil"/>
                <w:bottom w:val="nil"/>
                <w:right w:val="nil"/>
                <w:between w:val="nil"/>
              </w:pBdr>
              <w:ind w:left="180" w:hanging="180"/>
            </w:pPr>
            <w:r>
              <w:rPr>
                <w:rFonts w:ascii="Arial" w:eastAsia="Arial" w:hAnsi="Arial" w:cs="Arial"/>
                <w:color w:val="000000"/>
              </w:rPr>
              <w:t xml:space="preserve">Burke AE, Benson B, Englander R, </w:t>
            </w:r>
            <w:proofErr w:type="spellStart"/>
            <w:r>
              <w:rPr>
                <w:rFonts w:ascii="Arial" w:eastAsia="Arial" w:hAnsi="Arial" w:cs="Arial"/>
                <w:color w:val="000000"/>
              </w:rPr>
              <w:t>Carraccio</w:t>
            </w:r>
            <w:proofErr w:type="spellEnd"/>
            <w:r>
              <w:rPr>
                <w:rFonts w:ascii="Arial" w:eastAsia="Arial" w:hAnsi="Arial" w:cs="Arial"/>
                <w:color w:val="000000"/>
              </w:rPr>
              <w:t xml:space="preserve"> C, Hicks PJ. Domain of competence: practice-based learning and improvement. </w:t>
            </w:r>
            <w:r>
              <w:rPr>
                <w:rFonts w:ascii="Arial" w:eastAsia="Arial" w:hAnsi="Arial" w:cs="Arial"/>
                <w:i/>
                <w:color w:val="000000"/>
              </w:rPr>
              <w:t>Academic Pediatrics</w:t>
            </w:r>
            <w:r>
              <w:rPr>
                <w:rFonts w:ascii="Arial" w:eastAsia="Arial" w:hAnsi="Arial" w:cs="Arial"/>
                <w:color w:val="000000"/>
              </w:rPr>
              <w:t>. 2014;14(2 Suppl</w:t>
            </w:r>
            <w:proofErr w:type="gramStart"/>
            <w:r>
              <w:rPr>
                <w:rFonts w:ascii="Arial" w:eastAsia="Arial" w:hAnsi="Arial" w:cs="Arial"/>
                <w:color w:val="000000"/>
              </w:rPr>
              <w:t>):S</w:t>
            </w:r>
            <w:proofErr w:type="gramEnd"/>
            <w:r>
              <w:rPr>
                <w:rFonts w:ascii="Arial" w:eastAsia="Arial" w:hAnsi="Arial" w:cs="Arial"/>
                <w:color w:val="000000"/>
              </w:rPr>
              <w:t xml:space="preserve">38-S54. </w:t>
            </w:r>
            <w:hyperlink r:id="rId51">
              <w:r>
                <w:rPr>
                  <w:rFonts w:ascii="Arial" w:eastAsia="Arial" w:hAnsi="Arial" w:cs="Arial"/>
                  <w:color w:val="0000FF"/>
                  <w:u w:val="single"/>
                </w:rPr>
                <w:t>https://www.academicpedsjnl.net/article/S1876-2859(13)00333-1/pdf</w:t>
              </w:r>
            </w:hyperlink>
            <w:r>
              <w:rPr>
                <w:rFonts w:ascii="Arial" w:eastAsia="Arial" w:hAnsi="Arial" w:cs="Arial"/>
                <w:color w:val="000000"/>
              </w:rPr>
              <w:t>. 2019.</w:t>
            </w:r>
          </w:p>
        </w:tc>
      </w:tr>
    </w:tbl>
    <w:p w14:paraId="514533DF" w14:textId="77777777" w:rsidR="00793231" w:rsidRDefault="00793231">
      <w:pPr>
        <w:spacing w:line="240" w:lineRule="auto"/>
        <w:ind w:hanging="180"/>
        <w:rPr>
          <w:rFonts w:ascii="Arial" w:eastAsia="Arial" w:hAnsi="Arial" w:cs="Arial"/>
        </w:rPr>
      </w:pPr>
    </w:p>
    <w:p w14:paraId="66E3C195" w14:textId="77777777" w:rsidR="00793231" w:rsidRDefault="00DE07EC">
      <w:pPr>
        <w:rPr>
          <w:rFonts w:ascii="Arial" w:eastAsia="Arial" w:hAnsi="Arial" w:cs="Arial"/>
        </w:rPr>
      </w:pPr>
      <w: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3679C5" w14:paraId="48B99B14" w14:textId="77777777">
        <w:trPr>
          <w:trHeight w:val="760"/>
        </w:trPr>
        <w:tc>
          <w:tcPr>
            <w:tcW w:w="14125" w:type="dxa"/>
            <w:gridSpan w:val="2"/>
            <w:shd w:val="clear" w:color="auto" w:fill="9CC3E5"/>
          </w:tcPr>
          <w:p w14:paraId="4A866D96" w14:textId="77777777" w:rsidR="00793231" w:rsidRPr="003679C5" w:rsidRDefault="00DE07EC">
            <w:pPr>
              <w:keepNext/>
              <w:pBdr>
                <w:top w:val="nil"/>
                <w:left w:val="nil"/>
                <w:bottom w:val="nil"/>
                <w:right w:val="nil"/>
                <w:between w:val="nil"/>
              </w:pBdr>
              <w:jc w:val="center"/>
              <w:rPr>
                <w:rFonts w:ascii="Arial" w:eastAsia="Arial" w:hAnsi="Arial" w:cs="Arial"/>
                <w:b/>
                <w:color w:val="000000"/>
              </w:rPr>
            </w:pPr>
            <w:r w:rsidRPr="003679C5">
              <w:rPr>
                <w:rFonts w:ascii="Arial" w:eastAsia="Arial" w:hAnsi="Arial" w:cs="Arial"/>
                <w:b/>
              </w:rPr>
              <w:lastRenderedPageBreak/>
              <w:t xml:space="preserve">Professionalism 1: Professional Behavior and Ethical Principles </w:t>
            </w:r>
          </w:p>
          <w:p w14:paraId="2226E205" w14:textId="77777777" w:rsidR="00793231" w:rsidRPr="003679C5" w:rsidRDefault="00DE07EC" w:rsidP="00266EFB">
            <w:pPr>
              <w:ind w:hanging="14"/>
              <w:rPr>
                <w:rFonts w:ascii="Arial" w:eastAsia="Arial" w:hAnsi="Arial" w:cs="Arial"/>
                <w:b/>
                <w:color w:val="000000"/>
              </w:rPr>
            </w:pPr>
            <w:r w:rsidRPr="003679C5">
              <w:rPr>
                <w:rFonts w:ascii="Arial" w:eastAsia="Arial" w:hAnsi="Arial" w:cs="Arial"/>
                <w:b/>
              </w:rPr>
              <w:t>Overall Intent:</w:t>
            </w:r>
            <w:r w:rsidRPr="003679C5">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793231" w:rsidRPr="003679C5" w14:paraId="0FDA3B61" w14:textId="77777777">
        <w:tc>
          <w:tcPr>
            <w:tcW w:w="4950" w:type="dxa"/>
            <w:shd w:val="clear" w:color="auto" w:fill="FAC090"/>
          </w:tcPr>
          <w:p w14:paraId="137F3020" w14:textId="77777777" w:rsidR="00793231" w:rsidRPr="003679C5" w:rsidRDefault="00DE07EC">
            <w:pPr>
              <w:jc w:val="center"/>
              <w:rPr>
                <w:rFonts w:ascii="Arial" w:eastAsia="Arial" w:hAnsi="Arial" w:cs="Arial"/>
                <w:b/>
              </w:rPr>
            </w:pPr>
            <w:r w:rsidRPr="003679C5">
              <w:rPr>
                <w:rFonts w:ascii="Arial" w:eastAsia="Arial" w:hAnsi="Arial" w:cs="Arial"/>
                <w:b/>
              </w:rPr>
              <w:t>Milestones</w:t>
            </w:r>
          </w:p>
        </w:tc>
        <w:tc>
          <w:tcPr>
            <w:tcW w:w="9175" w:type="dxa"/>
            <w:shd w:val="clear" w:color="auto" w:fill="FAC090"/>
          </w:tcPr>
          <w:p w14:paraId="1165F7A5" w14:textId="77777777" w:rsidR="00793231" w:rsidRPr="003679C5" w:rsidRDefault="00DE07EC">
            <w:pPr>
              <w:ind w:left="14" w:hanging="14"/>
              <w:jc w:val="center"/>
              <w:rPr>
                <w:rFonts w:ascii="Arial" w:eastAsia="Arial" w:hAnsi="Arial" w:cs="Arial"/>
                <w:b/>
              </w:rPr>
            </w:pPr>
            <w:r w:rsidRPr="003679C5">
              <w:rPr>
                <w:rFonts w:ascii="Arial" w:eastAsia="Arial" w:hAnsi="Arial" w:cs="Arial"/>
                <w:b/>
              </w:rPr>
              <w:t>Examples</w:t>
            </w:r>
          </w:p>
        </w:tc>
      </w:tr>
      <w:tr w:rsidR="00793231" w:rsidRPr="003679C5" w14:paraId="325B150D" w14:textId="77777777" w:rsidTr="003679C5">
        <w:tc>
          <w:tcPr>
            <w:tcW w:w="4950" w:type="dxa"/>
            <w:tcBorders>
              <w:top w:val="single" w:sz="4" w:space="0" w:color="000000"/>
              <w:bottom w:val="single" w:sz="4" w:space="0" w:color="000000"/>
            </w:tcBorders>
            <w:shd w:val="clear" w:color="auto" w:fill="C9C9C9"/>
          </w:tcPr>
          <w:p w14:paraId="74A49DCC" w14:textId="77777777" w:rsidR="00FC6309" w:rsidRPr="00FC6309" w:rsidRDefault="00DE07EC" w:rsidP="00FC6309">
            <w:pPr>
              <w:rPr>
                <w:rFonts w:ascii="Arial" w:eastAsia="Arial" w:hAnsi="Arial" w:cs="Arial"/>
                <w:i/>
              </w:rPr>
            </w:pPr>
            <w:r w:rsidRPr="003679C5">
              <w:rPr>
                <w:rFonts w:ascii="Arial" w:eastAsia="Arial" w:hAnsi="Arial" w:cs="Arial"/>
                <w:b/>
              </w:rPr>
              <w:t>Level 1</w:t>
            </w:r>
            <w:r w:rsidRPr="003679C5">
              <w:rPr>
                <w:rFonts w:ascii="Arial" w:eastAsia="Arial" w:hAnsi="Arial" w:cs="Arial"/>
              </w:rPr>
              <w:t xml:space="preserve"> </w:t>
            </w:r>
            <w:r w:rsidR="00FC6309" w:rsidRPr="00FC6309">
              <w:rPr>
                <w:rFonts w:ascii="Arial" w:eastAsia="Arial" w:hAnsi="Arial" w:cs="Arial"/>
                <w:i/>
              </w:rPr>
              <w:t>Identifies and describes potential triggers for professionalism lapses</w:t>
            </w:r>
          </w:p>
          <w:p w14:paraId="6A468282" w14:textId="77777777" w:rsidR="00FC6309" w:rsidRPr="00FC6309" w:rsidRDefault="00FC6309" w:rsidP="00FC6309">
            <w:pPr>
              <w:rPr>
                <w:rFonts w:ascii="Arial" w:eastAsia="Arial" w:hAnsi="Arial" w:cs="Arial"/>
                <w:i/>
              </w:rPr>
            </w:pPr>
            <w:r w:rsidRPr="00FC6309">
              <w:rPr>
                <w:rFonts w:ascii="Arial" w:eastAsia="Arial" w:hAnsi="Arial" w:cs="Arial"/>
                <w:i/>
              </w:rPr>
              <w:t>and describes when and how to appropriately report professionalism lapses, including strategies for addressing common barriers</w:t>
            </w:r>
          </w:p>
          <w:p w14:paraId="2E09A88B" w14:textId="77777777" w:rsidR="00FC6309" w:rsidRPr="00FC6309" w:rsidRDefault="00FC6309" w:rsidP="00FC6309">
            <w:pPr>
              <w:rPr>
                <w:rFonts w:ascii="Arial" w:eastAsia="Arial" w:hAnsi="Arial" w:cs="Arial"/>
                <w:i/>
              </w:rPr>
            </w:pPr>
          </w:p>
          <w:p w14:paraId="2F873369" w14:textId="4393A4E0" w:rsidR="00793231" w:rsidRPr="003679C5" w:rsidRDefault="00FC6309" w:rsidP="00FC6309">
            <w:pPr>
              <w:rPr>
                <w:rFonts w:ascii="Arial" w:eastAsia="Arial" w:hAnsi="Arial" w:cs="Arial"/>
                <w:i/>
                <w:color w:val="000000"/>
              </w:rPr>
            </w:pPr>
            <w:r w:rsidRPr="00FC6309">
              <w:rPr>
                <w:rFonts w:ascii="Arial" w:eastAsia="Arial" w:hAnsi="Arial" w:cs="Arial"/>
                <w:i/>
              </w:rPr>
              <w:t>Demonstrates knowledge of fundamental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70CC1364" w14:textId="290A6CC7"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color w:val="000000"/>
              </w:rPr>
              <w:t>Identifies local mechanisms that are appropriate to monitoring professionalism such as ethics committee, peer review committee,</w:t>
            </w:r>
            <w:r w:rsidR="003679C5">
              <w:rPr>
                <w:rFonts w:ascii="Arial" w:eastAsia="Arial" w:hAnsi="Arial" w:cs="Arial"/>
                <w:color w:val="000000"/>
              </w:rPr>
              <w:t xml:space="preserve"> </w:t>
            </w:r>
            <w:r w:rsidR="007D3A99">
              <w:rPr>
                <w:rFonts w:ascii="Arial" w:eastAsia="Arial" w:hAnsi="Arial" w:cs="Arial"/>
                <w:color w:val="000000"/>
              </w:rPr>
              <w:t>or</w:t>
            </w:r>
            <w:r w:rsidR="007D3A99" w:rsidRPr="003679C5">
              <w:rPr>
                <w:rFonts w:ascii="Arial" w:eastAsia="Arial" w:hAnsi="Arial" w:cs="Arial"/>
                <w:color w:val="000000"/>
              </w:rPr>
              <w:t xml:space="preserve"> </w:t>
            </w:r>
            <w:r w:rsidR="007D3A99">
              <w:rPr>
                <w:rFonts w:ascii="Arial" w:eastAsia="Arial" w:hAnsi="Arial" w:cs="Arial"/>
                <w:color w:val="000000"/>
              </w:rPr>
              <w:t>o</w:t>
            </w:r>
            <w:r w:rsidR="003679C5" w:rsidRPr="003679C5">
              <w:rPr>
                <w:rFonts w:ascii="Arial" w:eastAsia="Arial" w:hAnsi="Arial" w:cs="Arial"/>
                <w:color w:val="000000"/>
              </w:rPr>
              <w:t>m</w:t>
            </w:r>
            <w:r w:rsidR="003679C5">
              <w:rPr>
                <w:rFonts w:ascii="Arial" w:eastAsia="Arial" w:hAnsi="Arial" w:cs="Arial"/>
                <w:color w:val="000000"/>
              </w:rPr>
              <w:t>b</w:t>
            </w:r>
            <w:r w:rsidR="003679C5" w:rsidRPr="003679C5">
              <w:rPr>
                <w:rFonts w:ascii="Arial" w:eastAsia="Arial" w:hAnsi="Arial" w:cs="Arial"/>
                <w:color w:val="000000"/>
              </w:rPr>
              <w:t>uds</w:t>
            </w:r>
          </w:p>
          <w:p w14:paraId="6010D1C5"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color w:val="000000"/>
              </w:rPr>
              <w:t>Identifies that stressors such as sleep deprivation and home stress can be potential triggers for professionalism lapses</w:t>
            </w:r>
          </w:p>
          <w:p w14:paraId="004C68E2" w14:textId="77777777" w:rsidR="00793231" w:rsidRPr="003679C5" w:rsidRDefault="00793231">
            <w:pPr>
              <w:pBdr>
                <w:top w:val="nil"/>
                <w:left w:val="nil"/>
                <w:bottom w:val="nil"/>
                <w:right w:val="nil"/>
                <w:between w:val="nil"/>
              </w:pBdr>
              <w:rPr>
                <w:rFonts w:ascii="Arial" w:eastAsia="Arial" w:hAnsi="Arial" w:cs="Arial"/>
                <w:color w:val="000000"/>
              </w:rPr>
            </w:pPr>
          </w:p>
          <w:p w14:paraId="0E605250" w14:textId="77777777" w:rsidR="00793231" w:rsidRPr="003679C5" w:rsidRDefault="00793231">
            <w:pPr>
              <w:pBdr>
                <w:top w:val="nil"/>
                <w:left w:val="nil"/>
                <w:bottom w:val="nil"/>
                <w:right w:val="nil"/>
                <w:between w:val="nil"/>
              </w:pBdr>
              <w:rPr>
                <w:rFonts w:ascii="Arial" w:eastAsia="Arial" w:hAnsi="Arial" w:cs="Arial"/>
              </w:rPr>
            </w:pPr>
          </w:p>
          <w:p w14:paraId="204280FC"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color w:val="000000"/>
              </w:rPr>
              <w:t>Discusses the basic principles underlying ethics (autonomy, beneficence, non-maleficence, justice) and professionalism (professional values and commitments)</w:t>
            </w:r>
          </w:p>
        </w:tc>
      </w:tr>
      <w:tr w:rsidR="00793231" w:rsidRPr="003679C5" w14:paraId="23A5838E" w14:textId="77777777" w:rsidTr="003679C5">
        <w:tc>
          <w:tcPr>
            <w:tcW w:w="4950" w:type="dxa"/>
            <w:tcBorders>
              <w:top w:val="single" w:sz="4" w:space="0" w:color="000000"/>
              <w:bottom w:val="single" w:sz="4" w:space="0" w:color="000000"/>
            </w:tcBorders>
            <w:shd w:val="clear" w:color="auto" w:fill="C9C9C9"/>
          </w:tcPr>
          <w:p w14:paraId="7F8504E2" w14:textId="77777777" w:rsidR="00FC6309" w:rsidRPr="00FC6309" w:rsidRDefault="00DE07EC" w:rsidP="00FC6309">
            <w:pPr>
              <w:rPr>
                <w:rFonts w:ascii="Arial" w:eastAsia="Arial" w:hAnsi="Arial" w:cs="Arial"/>
                <w:i/>
              </w:rPr>
            </w:pPr>
            <w:r w:rsidRPr="003679C5">
              <w:rPr>
                <w:rFonts w:ascii="Arial" w:eastAsia="Arial" w:hAnsi="Arial" w:cs="Arial"/>
                <w:b/>
              </w:rPr>
              <w:t>Level 2</w:t>
            </w:r>
            <w:r w:rsidRPr="003679C5">
              <w:rPr>
                <w:rFonts w:ascii="Arial" w:eastAsia="Arial" w:hAnsi="Arial" w:cs="Arial"/>
              </w:rPr>
              <w:t xml:space="preserve"> </w:t>
            </w:r>
            <w:r w:rsidR="00FC6309" w:rsidRPr="00FC6309">
              <w:rPr>
                <w:rFonts w:ascii="Arial" w:eastAsia="Arial" w:hAnsi="Arial" w:cs="Arial"/>
                <w:i/>
              </w:rPr>
              <w:t>Demonstrates professional behavior in routine situations and takes responsibility for own professionalism lapses</w:t>
            </w:r>
          </w:p>
          <w:p w14:paraId="2D195A06" w14:textId="77777777" w:rsidR="00FC6309" w:rsidRPr="00FC6309" w:rsidRDefault="00FC6309" w:rsidP="00FC6309">
            <w:pPr>
              <w:rPr>
                <w:rFonts w:ascii="Arial" w:eastAsia="Arial" w:hAnsi="Arial" w:cs="Arial"/>
                <w:i/>
              </w:rPr>
            </w:pPr>
          </w:p>
          <w:p w14:paraId="6A2AE685" w14:textId="142D29CB" w:rsidR="00793231" w:rsidRPr="003679C5" w:rsidRDefault="00FC6309" w:rsidP="00FC6309">
            <w:pPr>
              <w:rPr>
                <w:rFonts w:ascii="Arial" w:eastAsia="Arial" w:hAnsi="Arial" w:cs="Arial"/>
                <w:i/>
              </w:rPr>
            </w:pPr>
            <w:r w:rsidRPr="00FC6309">
              <w:rPr>
                <w:rFonts w:ascii="Arial" w:eastAsia="Arial" w:hAnsi="Arial" w:cs="Arial"/>
                <w:i/>
              </w:rPr>
              <w:t>Analyzes straightforward situations using ethical principles and 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0ADA7DA5" w14:textId="3560C21C" w:rsidR="00793231" w:rsidRPr="003679C5" w:rsidRDefault="003679C5">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Is</w:t>
            </w:r>
            <w:r w:rsidR="00DE07EC" w:rsidRPr="003679C5">
              <w:rPr>
                <w:rFonts w:ascii="Arial" w:eastAsia="Arial" w:hAnsi="Arial" w:cs="Arial"/>
              </w:rPr>
              <w:t xml:space="preserve"> usually prepared</w:t>
            </w:r>
            <w:r>
              <w:rPr>
                <w:rFonts w:ascii="Arial" w:eastAsia="Arial" w:hAnsi="Arial" w:cs="Arial"/>
              </w:rPr>
              <w:t xml:space="preserve"> and on time</w:t>
            </w:r>
            <w:r w:rsidR="00130568">
              <w:rPr>
                <w:rFonts w:ascii="Arial" w:eastAsia="Arial" w:hAnsi="Arial" w:cs="Arial"/>
              </w:rPr>
              <w:t xml:space="preserve"> and when </w:t>
            </w:r>
            <w:r w:rsidR="00DE07EC" w:rsidRPr="003679C5">
              <w:rPr>
                <w:rFonts w:ascii="Arial" w:eastAsia="Arial" w:hAnsi="Arial" w:cs="Arial"/>
              </w:rPr>
              <w:t xml:space="preserve">very </w:t>
            </w:r>
            <w:r>
              <w:rPr>
                <w:rFonts w:ascii="Arial" w:eastAsia="Arial" w:hAnsi="Arial" w:cs="Arial"/>
              </w:rPr>
              <w:t>late</w:t>
            </w:r>
            <w:r w:rsidR="00130568">
              <w:rPr>
                <w:rFonts w:ascii="Arial" w:eastAsia="Arial" w:hAnsi="Arial" w:cs="Arial"/>
              </w:rPr>
              <w:t xml:space="preserve">, </w:t>
            </w:r>
            <w:r>
              <w:rPr>
                <w:rFonts w:ascii="Arial" w:eastAsia="Arial" w:hAnsi="Arial" w:cs="Arial"/>
              </w:rPr>
              <w:t>apologizes to the team</w:t>
            </w:r>
          </w:p>
          <w:p w14:paraId="7B12EA0C" w14:textId="77777777" w:rsidR="00793231" w:rsidRPr="003679C5" w:rsidRDefault="00793231">
            <w:pPr>
              <w:pBdr>
                <w:top w:val="nil"/>
                <w:left w:val="nil"/>
                <w:bottom w:val="nil"/>
                <w:right w:val="nil"/>
                <w:between w:val="nil"/>
              </w:pBdr>
              <w:rPr>
                <w:rFonts w:ascii="Arial" w:eastAsia="Arial" w:hAnsi="Arial" w:cs="Arial"/>
              </w:rPr>
            </w:pPr>
          </w:p>
          <w:p w14:paraId="1FA9B6A9" w14:textId="77777777" w:rsidR="00793231" w:rsidRDefault="00793231">
            <w:pPr>
              <w:pBdr>
                <w:top w:val="nil"/>
                <w:left w:val="nil"/>
                <w:bottom w:val="nil"/>
                <w:right w:val="nil"/>
                <w:between w:val="nil"/>
              </w:pBdr>
              <w:rPr>
                <w:rFonts w:ascii="Arial" w:eastAsia="Arial" w:hAnsi="Arial" w:cs="Arial"/>
              </w:rPr>
            </w:pPr>
          </w:p>
          <w:p w14:paraId="4CD1453D" w14:textId="77777777" w:rsidR="003679C5" w:rsidRPr="003679C5" w:rsidRDefault="003679C5">
            <w:pPr>
              <w:pBdr>
                <w:top w:val="nil"/>
                <w:left w:val="nil"/>
                <w:bottom w:val="nil"/>
                <w:right w:val="nil"/>
                <w:between w:val="nil"/>
              </w:pBdr>
              <w:rPr>
                <w:rFonts w:ascii="Arial" w:eastAsia="Arial" w:hAnsi="Arial" w:cs="Arial"/>
              </w:rPr>
            </w:pPr>
          </w:p>
          <w:p w14:paraId="135A18D1" w14:textId="7264FD3E"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rPr>
              <w:t xml:space="preserve">Refuses to prescribe a stimulant to a student who does not have </w:t>
            </w:r>
            <w:r w:rsidR="007D3A99">
              <w:rPr>
                <w:rFonts w:ascii="Arial" w:eastAsia="Arial" w:hAnsi="Arial" w:cs="Arial"/>
              </w:rPr>
              <w:t>attention deficit hyperactivity disorder (</w:t>
            </w:r>
            <w:r w:rsidRPr="003679C5">
              <w:rPr>
                <w:rFonts w:ascii="Arial" w:eastAsia="Arial" w:hAnsi="Arial" w:cs="Arial"/>
              </w:rPr>
              <w:t>ADHD</w:t>
            </w:r>
            <w:r w:rsidR="007D3A99">
              <w:rPr>
                <w:rFonts w:ascii="Arial" w:eastAsia="Arial" w:hAnsi="Arial" w:cs="Arial"/>
              </w:rPr>
              <w:t>)</w:t>
            </w:r>
            <w:r w:rsidRPr="003679C5">
              <w:rPr>
                <w:rFonts w:ascii="Arial" w:eastAsia="Arial" w:hAnsi="Arial" w:cs="Arial"/>
              </w:rPr>
              <w:t xml:space="preserve"> but wants to do better in math</w:t>
            </w:r>
          </w:p>
          <w:p w14:paraId="0276D3BC" w14:textId="77777777" w:rsidR="00793231" w:rsidRPr="003679C5" w:rsidRDefault="00DE07EC" w:rsidP="003679C5">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rPr>
              <w:t xml:space="preserve">Contacts the ethics committee when a patient in the ICU </w:t>
            </w:r>
            <w:r w:rsidR="003679C5">
              <w:rPr>
                <w:rFonts w:ascii="Arial" w:eastAsia="Arial" w:hAnsi="Arial" w:cs="Arial"/>
              </w:rPr>
              <w:t>is</w:t>
            </w:r>
            <w:r w:rsidRPr="003679C5">
              <w:rPr>
                <w:rFonts w:ascii="Arial" w:eastAsia="Arial" w:hAnsi="Arial" w:cs="Arial"/>
              </w:rPr>
              <w:t xml:space="preserve"> on a ventilator and the parents disagree about the next steps</w:t>
            </w:r>
          </w:p>
        </w:tc>
      </w:tr>
      <w:tr w:rsidR="00793231" w:rsidRPr="003679C5" w14:paraId="50D9BA4E" w14:textId="77777777" w:rsidTr="003679C5">
        <w:tc>
          <w:tcPr>
            <w:tcW w:w="4950" w:type="dxa"/>
            <w:tcBorders>
              <w:top w:val="single" w:sz="4" w:space="0" w:color="000000"/>
              <w:bottom w:val="single" w:sz="4" w:space="0" w:color="000000"/>
            </w:tcBorders>
            <w:shd w:val="clear" w:color="auto" w:fill="C9C9C9"/>
          </w:tcPr>
          <w:p w14:paraId="5AAB9EC7" w14:textId="77777777" w:rsidR="00FC6309" w:rsidRPr="00FC6309" w:rsidRDefault="00DE07EC" w:rsidP="00FC6309">
            <w:pPr>
              <w:rPr>
                <w:rFonts w:ascii="Arial" w:eastAsia="Arial" w:hAnsi="Arial" w:cs="Arial"/>
                <w:i/>
                <w:color w:val="000000"/>
              </w:rPr>
            </w:pPr>
            <w:r w:rsidRPr="003679C5">
              <w:rPr>
                <w:rFonts w:ascii="Arial" w:eastAsia="Arial" w:hAnsi="Arial" w:cs="Arial"/>
                <w:b/>
              </w:rPr>
              <w:t>Level 3</w:t>
            </w:r>
            <w:r w:rsidRPr="003679C5">
              <w:rPr>
                <w:rFonts w:ascii="Arial" w:eastAsia="Arial" w:hAnsi="Arial" w:cs="Arial"/>
              </w:rPr>
              <w:t xml:space="preserve"> </w:t>
            </w:r>
            <w:r w:rsidR="00FC6309" w:rsidRPr="00FC6309">
              <w:rPr>
                <w:rFonts w:ascii="Arial" w:eastAsia="Arial" w:hAnsi="Arial" w:cs="Arial"/>
                <w:i/>
                <w:color w:val="000000"/>
              </w:rPr>
              <w:t>Demonstrates professional behavior in complex or stressful situations</w:t>
            </w:r>
          </w:p>
          <w:p w14:paraId="04F72A90" w14:textId="77777777" w:rsidR="00FC6309" w:rsidRPr="00FC6309" w:rsidRDefault="00FC6309" w:rsidP="00FC6309">
            <w:pPr>
              <w:rPr>
                <w:rFonts w:ascii="Arial" w:eastAsia="Arial" w:hAnsi="Arial" w:cs="Arial"/>
                <w:i/>
                <w:color w:val="000000"/>
              </w:rPr>
            </w:pPr>
          </w:p>
          <w:p w14:paraId="192889DE" w14:textId="77777777" w:rsidR="00FC6309" w:rsidRPr="00FC6309" w:rsidRDefault="00FC6309" w:rsidP="00FC6309">
            <w:pPr>
              <w:rPr>
                <w:rFonts w:ascii="Arial" w:eastAsia="Arial" w:hAnsi="Arial" w:cs="Arial"/>
                <w:i/>
                <w:color w:val="000000"/>
              </w:rPr>
            </w:pPr>
          </w:p>
          <w:p w14:paraId="40DDCFEA" w14:textId="26C61FEC" w:rsidR="00793231" w:rsidRPr="003679C5" w:rsidRDefault="00FC6309" w:rsidP="00FC6309">
            <w:pPr>
              <w:rPr>
                <w:rFonts w:ascii="Arial" w:eastAsia="Arial" w:hAnsi="Arial" w:cs="Arial"/>
                <w:i/>
                <w:color w:val="000000"/>
              </w:rPr>
            </w:pPr>
            <w:r w:rsidRPr="00FC6309">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187E1396" w14:textId="77777777" w:rsidR="00793231" w:rsidRPr="003679C5" w:rsidRDefault="003679C5">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R</w:t>
            </w:r>
            <w:r w:rsidRPr="003679C5">
              <w:rPr>
                <w:rFonts w:ascii="Arial" w:eastAsia="Arial" w:hAnsi="Arial" w:cs="Arial"/>
              </w:rPr>
              <w:t>emains an active listener to concerns</w:t>
            </w:r>
            <w:r>
              <w:rPr>
                <w:rFonts w:ascii="Arial" w:eastAsia="Arial" w:hAnsi="Arial" w:cs="Arial"/>
              </w:rPr>
              <w:t xml:space="preserve"> when d</w:t>
            </w:r>
            <w:r w:rsidR="00DE07EC" w:rsidRPr="003679C5">
              <w:rPr>
                <w:rFonts w:ascii="Arial" w:eastAsia="Arial" w:hAnsi="Arial" w:cs="Arial"/>
              </w:rPr>
              <w:t xml:space="preserve">ivorced parents of a patient disagree on next steps in care </w:t>
            </w:r>
          </w:p>
          <w:p w14:paraId="37C21139"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rPr>
              <w:t xml:space="preserve"> During a stroke code, receives multiple pages and must prioritize responses</w:t>
            </w:r>
          </w:p>
          <w:p w14:paraId="2B1B863C" w14:textId="77777777" w:rsidR="00793231" w:rsidRPr="003679C5" w:rsidRDefault="00793231">
            <w:pPr>
              <w:pBdr>
                <w:top w:val="nil"/>
                <w:left w:val="nil"/>
                <w:bottom w:val="nil"/>
                <w:right w:val="nil"/>
                <w:between w:val="nil"/>
              </w:pBdr>
              <w:rPr>
                <w:rFonts w:ascii="Arial" w:eastAsia="Arial" w:hAnsi="Arial" w:cs="Arial"/>
              </w:rPr>
            </w:pPr>
          </w:p>
          <w:p w14:paraId="59F96D0F" w14:textId="751B6244" w:rsidR="00793231" w:rsidRPr="003679C5" w:rsidRDefault="003679C5" w:rsidP="00130568">
            <w:pPr>
              <w:numPr>
                <w:ilvl w:val="0"/>
                <w:numId w:val="1"/>
              </w:numPr>
              <w:pBdr>
                <w:top w:val="nil"/>
                <w:left w:val="nil"/>
                <w:bottom w:val="nil"/>
                <w:right w:val="nil"/>
                <w:between w:val="nil"/>
              </w:pBdr>
              <w:ind w:left="180" w:hanging="180"/>
              <w:rPr>
                <w:rFonts w:ascii="Arial" w:hAnsi="Arial" w:cs="Arial"/>
              </w:rPr>
            </w:pPr>
            <w:r>
              <w:rPr>
                <w:rFonts w:ascii="Arial" w:eastAsia="Arial" w:hAnsi="Arial" w:cs="Arial"/>
                <w:color w:val="000000"/>
              </w:rPr>
              <w:t>Explains to a 13-</w:t>
            </w:r>
            <w:r w:rsidR="00DE07EC" w:rsidRPr="003679C5">
              <w:rPr>
                <w:rFonts w:ascii="Arial" w:eastAsia="Arial" w:hAnsi="Arial" w:cs="Arial"/>
                <w:color w:val="000000"/>
              </w:rPr>
              <w:t>year</w:t>
            </w:r>
            <w:r>
              <w:rPr>
                <w:rFonts w:ascii="Arial" w:eastAsia="Arial" w:hAnsi="Arial" w:cs="Arial"/>
                <w:color w:val="000000"/>
              </w:rPr>
              <w:t>-</w:t>
            </w:r>
            <w:r w:rsidR="00DE07EC" w:rsidRPr="003679C5">
              <w:rPr>
                <w:rFonts w:ascii="Arial" w:eastAsia="Arial" w:hAnsi="Arial" w:cs="Arial"/>
                <w:color w:val="000000"/>
              </w:rPr>
              <w:t xml:space="preserve">old Jehovah’s Witness why </w:t>
            </w:r>
            <w:r w:rsidR="00130568">
              <w:rPr>
                <w:rFonts w:ascii="Arial" w:eastAsia="Arial" w:hAnsi="Arial" w:cs="Arial"/>
                <w:color w:val="000000"/>
              </w:rPr>
              <w:t>he or she</w:t>
            </w:r>
            <w:r w:rsidR="00130568" w:rsidRPr="003679C5">
              <w:rPr>
                <w:rFonts w:ascii="Arial" w:eastAsia="Arial" w:hAnsi="Arial" w:cs="Arial"/>
                <w:color w:val="000000"/>
              </w:rPr>
              <w:t xml:space="preserve"> </w:t>
            </w:r>
            <w:r w:rsidR="00130568">
              <w:rPr>
                <w:rFonts w:ascii="Arial" w:eastAsia="Arial" w:hAnsi="Arial" w:cs="Arial"/>
                <w:color w:val="000000"/>
              </w:rPr>
              <w:t xml:space="preserve">may </w:t>
            </w:r>
            <w:r w:rsidR="00DE07EC" w:rsidRPr="003679C5">
              <w:rPr>
                <w:rFonts w:ascii="Arial" w:eastAsia="Arial" w:hAnsi="Arial" w:cs="Arial"/>
                <w:color w:val="000000"/>
              </w:rPr>
              <w:t xml:space="preserve">receive a blood transfusion during surgery by referring to autonomy and beneficence  </w:t>
            </w:r>
          </w:p>
        </w:tc>
      </w:tr>
      <w:tr w:rsidR="00793231" w:rsidRPr="003679C5" w14:paraId="15F06169" w14:textId="77777777" w:rsidTr="003679C5">
        <w:tc>
          <w:tcPr>
            <w:tcW w:w="4950" w:type="dxa"/>
            <w:tcBorders>
              <w:top w:val="single" w:sz="4" w:space="0" w:color="000000"/>
              <w:bottom w:val="single" w:sz="4" w:space="0" w:color="000000"/>
            </w:tcBorders>
            <w:shd w:val="clear" w:color="auto" w:fill="C9C9C9"/>
          </w:tcPr>
          <w:p w14:paraId="447D1B28" w14:textId="77777777" w:rsidR="00FC6309" w:rsidRPr="00FC6309" w:rsidRDefault="00DE07EC" w:rsidP="00FC6309">
            <w:pPr>
              <w:rPr>
                <w:rFonts w:ascii="Arial" w:eastAsia="Arial" w:hAnsi="Arial" w:cs="Arial"/>
                <w:i/>
              </w:rPr>
            </w:pPr>
            <w:r w:rsidRPr="003679C5">
              <w:rPr>
                <w:rFonts w:ascii="Arial" w:eastAsia="Arial" w:hAnsi="Arial" w:cs="Arial"/>
                <w:b/>
              </w:rPr>
              <w:t>Level 4</w:t>
            </w:r>
            <w:r w:rsidRPr="003679C5">
              <w:rPr>
                <w:rFonts w:ascii="Arial" w:eastAsia="Arial" w:hAnsi="Arial" w:cs="Arial"/>
              </w:rPr>
              <w:t xml:space="preserve"> </w:t>
            </w:r>
            <w:r w:rsidR="00FC6309" w:rsidRPr="00FC6309">
              <w:rPr>
                <w:rFonts w:ascii="Arial" w:eastAsia="Arial" w:hAnsi="Arial" w:cs="Arial"/>
                <w:i/>
              </w:rPr>
              <w:t>Recognizes situations that may trigger professionalism lapses and/or intervenes to prevent lapses in self and others</w:t>
            </w:r>
          </w:p>
          <w:p w14:paraId="0E87A2E1" w14:textId="77777777" w:rsidR="00FC6309" w:rsidRPr="00FC6309" w:rsidRDefault="00FC6309" w:rsidP="00FC6309">
            <w:pPr>
              <w:rPr>
                <w:rFonts w:ascii="Arial" w:eastAsia="Arial" w:hAnsi="Arial" w:cs="Arial"/>
                <w:i/>
              </w:rPr>
            </w:pPr>
          </w:p>
          <w:p w14:paraId="499B0CBE" w14:textId="0718B21F" w:rsidR="00793231" w:rsidRPr="003679C5" w:rsidRDefault="00FC6309" w:rsidP="00FC6309">
            <w:pPr>
              <w:rPr>
                <w:rFonts w:ascii="Arial" w:eastAsia="Arial" w:hAnsi="Arial" w:cs="Arial"/>
                <w:i/>
              </w:rPr>
            </w:pPr>
            <w:r w:rsidRPr="00FC6309">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cBorders>
            <w:shd w:val="clear" w:color="auto" w:fill="C9C9C9"/>
          </w:tcPr>
          <w:p w14:paraId="5C44A798"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rPr>
              <w:t xml:space="preserve">During a stroke code, receives multiple pages and </w:t>
            </w:r>
            <w:r w:rsidRPr="003679C5">
              <w:rPr>
                <w:rFonts w:ascii="Arial" w:eastAsia="Arial" w:hAnsi="Arial" w:cs="Arial"/>
                <w:color w:val="000000"/>
              </w:rPr>
              <w:t xml:space="preserve">recognizes that they </w:t>
            </w:r>
            <w:r w:rsidRPr="003679C5">
              <w:rPr>
                <w:rFonts w:ascii="Arial" w:eastAsia="Arial" w:hAnsi="Arial" w:cs="Arial"/>
              </w:rPr>
              <w:t>must take a moment for mindfulness to prevent a professionalism lapse before returning pages</w:t>
            </w:r>
          </w:p>
          <w:p w14:paraId="50DE5280" w14:textId="77777777" w:rsidR="00793231" w:rsidRPr="003679C5" w:rsidRDefault="00793231">
            <w:pPr>
              <w:pBdr>
                <w:top w:val="nil"/>
                <w:left w:val="nil"/>
                <w:bottom w:val="nil"/>
                <w:right w:val="nil"/>
                <w:between w:val="nil"/>
              </w:pBdr>
              <w:ind w:left="180"/>
              <w:rPr>
                <w:rFonts w:ascii="Arial" w:eastAsia="Arial" w:hAnsi="Arial" w:cs="Arial"/>
              </w:rPr>
            </w:pPr>
          </w:p>
          <w:p w14:paraId="7C0FE1FF" w14:textId="77777777" w:rsidR="00793231" w:rsidRPr="003679C5" w:rsidRDefault="00793231">
            <w:pPr>
              <w:pBdr>
                <w:top w:val="nil"/>
                <w:left w:val="nil"/>
                <w:bottom w:val="nil"/>
                <w:right w:val="nil"/>
                <w:between w:val="nil"/>
              </w:pBdr>
              <w:ind w:left="180"/>
              <w:rPr>
                <w:rFonts w:ascii="Arial" w:eastAsia="Arial" w:hAnsi="Arial" w:cs="Arial"/>
              </w:rPr>
            </w:pPr>
          </w:p>
          <w:p w14:paraId="085DEA40" w14:textId="4E05C6A3" w:rsidR="00793231" w:rsidRPr="003679C5" w:rsidRDefault="000E1A05" w:rsidP="000E1A05">
            <w:pPr>
              <w:numPr>
                <w:ilvl w:val="0"/>
                <w:numId w:val="1"/>
              </w:numPr>
              <w:pBdr>
                <w:top w:val="nil"/>
                <w:left w:val="nil"/>
                <w:bottom w:val="nil"/>
                <w:right w:val="nil"/>
                <w:between w:val="nil"/>
              </w:pBdr>
              <w:ind w:left="180" w:hanging="180"/>
              <w:rPr>
                <w:rFonts w:ascii="Arial" w:hAnsi="Arial" w:cs="Arial"/>
              </w:rPr>
            </w:pPr>
            <w:r>
              <w:rPr>
                <w:rFonts w:ascii="Arial" w:eastAsia="Arial" w:hAnsi="Arial" w:cs="Arial"/>
                <w:color w:val="000000"/>
              </w:rPr>
              <w:t>Calls ethics committee when a 13-</w:t>
            </w:r>
            <w:r w:rsidR="00DE07EC" w:rsidRPr="003679C5">
              <w:rPr>
                <w:rFonts w:ascii="Arial" w:eastAsia="Arial" w:hAnsi="Arial" w:cs="Arial"/>
                <w:color w:val="000000"/>
              </w:rPr>
              <w:t>year</w:t>
            </w:r>
            <w:r>
              <w:rPr>
                <w:rFonts w:ascii="Arial" w:eastAsia="Arial" w:hAnsi="Arial" w:cs="Arial"/>
                <w:color w:val="000000"/>
              </w:rPr>
              <w:t>-</w:t>
            </w:r>
            <w:r w:rsidR="00DE07EC" w:rsidRPr="003679C5">
              <w:rPr>
                <w:rFonts w:ascii="Arial" w:eastAsia="Arial" w:hAnsi="Arial" w:cs="Arial"/>
                <w:color w:val="000000"/>
              </w:rPr>
              <w:t xml:space="preserve">old </w:t>
            </w:r>
            <w:r w:rsidR="00130568">
              <w:rPr>
                <w:rFonts w:ascii="Arial" w:eastAsia="Arial" w:hAnsi="Arial" w:cs="Arial"/>
                <w:color w:val="000000"/>
              </w:rPr>
              <w:t xml:space="preserve">child </w:t>
            </w:r>
            <w:r w:rsidR="00DE07EC" w:rsidRPr="003679C5">
              <w:rPr>
                <w:rFonts w:ascii="Arial" w:eastAsia="Arial" w:hAnsi="Arial" w:cs="Arial"/>
                <w:color w:val="000000"/>
              </w:rPr>
              <w:t>needs a transfusion</w:t>
            </w:r>
            <w:r w:rsidR="008C4336">
              <w:rPr>
                <w:rFonts w:ascii="Arial" w:eastAsia="Arial" w:hAnsi="Arial" w:cs="Arial"/>
                <w:color w:val="000000"/>
              </w:rPr>
              <w:t>,</w:t>
            </w:r>
            <w:r w:rsidR="00DE07EC" w:rsidRPr="003679C5">
              <w:rPr>
                <w:rFonts w:ascii="Arial" w:eastAsia="Arial" w:hAnsi="Arial" w:cs="Arial"/>
                <w:color w:val="000000"/>
              </w:rPr>
              <w:t xml:space="preserve"> but the parents disagree with the ethical analysis</w:t>
            </w:r>
          </w:p>
        </w:tc>
      </w:tr>
      <w:tr w:rsidR="00793231" w:rsidRPr="003679C5" w14:paraId="7C78AEB5" w14:textId="77777777" w:rsidTr="003679C5">
        <w:tc>
          <w:tcPr>
            <w:tcW w:w="4950" w:type="dxa"/>
            <w:tcBorders>
              <w:top w:val="single" w:sz="4" w:space="0" w:color="000000"/>
              <w:bottom w:val="single" w:sz="4" w:space="0" w:color="000000"/>
            </w:tcBorders>
            <w:shd w:val="clear" w:color="auto" w:fill="C9C9C9"/>
          </w:tcPr>
          <w:p w14:paraId="16787346" w14:textId="77777777" w:rsidR="00FC6309" w:rsidRPr="00FC6309" w:rsidRDefault="00DE07EC" w:rsidP="00FC6309">
            <w:pPr>
              <w:rPr>
                <w:rFonts w:ascii="Arial" w:eastAsia="Arial" w:hAnsi="Arial" w:cs="Arial"/>
                <w:i/>
              </w:rPr>
            </w:pPr>
            <w:r w:rsidRPr="003679C5">
              <w:rPr>
                <w:rFonts w:ascii="Arial" w:eastAsia="Arial" w:hAnsi="Arial" w:cs="Arial"/>
                <w:b/>
              </w:rPr>
              <w:t>Level 5</w:t>
            </w:r>
            <w:r w:rsidRPr="003679C5">
              <w:rPr>
                <w:rFonts w:ascii="Arial" w:eastAsia="Arial" w:hAnsi="Arial" w:cs="Arial"/>
              </w:rPr>
              <w:t xml:space="preserve"> </w:t>
            </w:r>
            <w:r w:rsidR="00FC6309" w:rsidRPr="00FC6309">
              <w:rPr>
                <w:rFonts w:ascii="Arial" w:eastAsia="Arial" w:hAnsi="Arial" w:cs="Arial"/>
                <w:i/>
              </w:rPr>
              <w:t>Coaches others when their behavior fails to meet professional expectations</w:t>
            </w:r>
          </w:p>
          <w:p w14:paraId="25EB0BD7" w14:textId="77777777" w:rsidR="00FC6309" w:rsidRPr="00FC6309" w:rsidRDefault="00FC6309" w:rsidP="00FC6309">
            <w:pPr>
              <w:rPr>
                <w:rFonts w:ascii="Arial" w:eastAsia="Arial" w:hAnsi="Arial" w:cs="Arial"/>
                <w:i/>
              </w:rPr>
            </w:pPr>
          </w:p>
          <w:p w14:paraId="4531EE8D" w14:textId="77777777" w:rsidR="00FC6309" w:rsidRPr="00FC6309" w:rsidRDefault="00FC6309" w:rsidP="00FC6309">
            <w:pPr>
              <w:rPr>
                <w:rFonts w:ascii="Arial" w:eastAsia="Arial" w:hAnsi="Arial" w:cs="Arial"/>
                <w:i/>
              </w:rPr>
            </w:pPr>
          </w:p>
          <w:p w14:paraId="279980F3" w14:textId="77777777" w:rsidR="00FC6309" w:rsidRPr="00FC6309" w:rsidRDefault="00FC6309" w:rsidP="00FC6309">
            <w:pPr>
              <w:rPr>
                <w:rFonts w:ascii="Arial" w:eastAsia="Arial" w:hAnsi="Arial" w:cs="Arial"/>
                <w:i/>
              </w:rPr>
            </w:pPr>
          </w:p>
          <w:p w14:paraId="03648333" w14:textId="584966FC" w:rsidR="00793231" w:rsidRPr="003679C5" w:rsidRDefault="00FC6309" w:rsidP="00FC6309">
            <w:pPr>
              <w:rPr>
                <w:rFonts w:ascii="Arial" w:eastAsia="Arial" w:hAnsi="Arial" w:cs="Arial"/>
                <w:i/>
              </w:rPr>
            </w:pPr>
            <w:r w:rsidRPr="00FC6309">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4209FA64"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color w:val="000000"/>
              </w:rPr>
              <w:lastRenderedPageBreak/>
              <w:t>Coaches a colleague who is disrespectful to a consulting service how to help their behavior meet professional expectations</w:t>
            </w:r>
          </w:p>
          <w:p w14:paraId="13D7B761" w14:textId="77777777" w:rsidR="00793231" w:rsidRPr="003679C5" w:rsidRDefault="00793231">
            <w:pPr>
              <w:pBdr>
                <w:top w:val="nil"/>
                <w:left w:val="nil"/>
                <w:bottom w:val="nil"/>
                <w:right w:val="nil"/>
                <w:between w:val="nil"/>
              </w:pBdr>
              <w:rPr>
                <w:rFonts w:ascii="Arial" w:eastAsia="Arial" w:hAnsi="Arial" w:cs="Arial"/>
                <w:color w:val="000000"/>
              </w:rPr>
            </w:pPr>
          </w:p>
          <w:p w14:paraId="55A2D10A" w14:textId="77777777" w:rsidR="00793231" w:rsidRPr="003679C5" w:rsidRDefault="00793231">
            <w:pPr>
              <w:pBdr>
                <w:top w:val="nil"/>
                <w:left w:val="nil"/>
                <w:bottom w:val="nil"/>
                <w:right w:val="nil"/>
                <w:between w:val="nil"/>
              </w:pBdr>
              <w:rPr>
                <w:rFonts w:ascii="Arial" w:eastAsia="Arial" w:hAnsi="Arial" w:cs="Arial"/>
                <w:color w:val="000000"/>
              </w:rPr>
            </w:pPr>
          </w:p>
          <w:p w14:paraId="623A4D70" w14:textId="77777777" w:rsidR="00793231" w:rsidRPr="003679C5" w:rsidRDefault="00793231">
            <w:pPr>
              <w:pBdr>
                <w:top w:val="nil"/>
                <w:left w:val="nil"/>
                <w:bottom w:val="nil"/>
                <w:right w:val="nil"/>
                <w:between w:val="nil"/>
              </w:pBdr>
              <w:rPr>
                <w:rFonts w:ascii="Arial" w:eastAsia="Arial" w:hAnsi="Arial" w:cs="Arial"/>
              </w:rPr>
            </w:pPr>
          </w:p>
          <w:p w14:paraId="71B9B599" w14:textId="77777777" w:rsidR="00793231" w:rsidRPr="003679C5" w:rsidRDefault="00DE07EC" w:rsidP="000E1A05">
            <w:pPr>
              <w:numPr>
                <w:ilvl w:val="0"/>
                <w:numId w:val="1"/>
              </w:numPr>
              <w:pBdr>
                <w:top w:val="nil"/>
                <w:left w:val="nil"/>
                <w:bottom w:val="nil"/>
                <w:right w:val="nil"/>
                <w:between w:val="nil"/>
              </w:pBdr>
              <w:ind w:left="180" w:hanging="180"/>
              <w:rPr>
                <w:rFonts w:ascii="Arial" w:eastAsia="Arial" w:hAnsi="Arial" w:cs="Arial"/>
              </w:rPr>
            </w:pPr>
            <w:r w:rsidRPr="000E1A05">
              <w:rPr>
                <w:rFonts w:ascii="Arial" w:eastAsia="Arial" w:hAnsi="Arial" w:cs="Arial"/>
              </w:rPr>
              <w:t>Seeks to develop an institutional protocol for managing blood transfusions for pediatric Jehovah’s Witness</w:t>
            </w:r>
          </w:p>
        </w:tc>
      </w:tr>
      <w:tr w:rsidR="00793231" w:rsidRPr="003679C5" w14:paraId="786506E6" w14:textId="77777777">
        <w:tc>
          <w:tcPr>
            <w:tcW w:w="4950" w:type="dxa"/>
            <w:shd w:val="clear" w:color="auto" w:fill="FFD965"/>
          </w:tcPr>
          <w:p w14:paraId="3CD346F9" w14:textId="77777777" w:rsidR="00793231" w:rsidRPr="003679C5" w:rsidRDefault="00DE07EC">
            <w:pPr>
              <w:rPr>
                <w:rFonts w:ascii="Arial" w:eastAsia="Arial" w:hAnsi="Arial" w:cs="Arial"/>
              </w:rPr>
            </w:pPr>
            <w:r w:rsidRPr="003679C5">
              <w:rPr>
                <w:rFonts w:ascii="Arial" w:eastAsia="Arial" w:hAnsi="Arial" w:cs="Arial"/>
              </w:rPr>
              <w:lastRenderedPageBreak/>
              <w:t>Assessment Models or Tools</w:t>
            </w:r>
          </w:p>
        </w:tc>
        <w:tc>
          <w:tcPr>
            <w:tcW w:w="9175" w:type="dxa"/>
            <w:shd w:val="clear" w:color="auto" w:fill="FFD965"/>
          </w:tcPr>
          <w:p w14:paraId="1056839E"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color w:val="000000"/>
              </w:rPr>
              <w:t>Direct observation</w:t>
            </w:r>
          </w:p>
          <w:p w14:paraId="620410F9"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color w:val="000000"/>
              </w:rPr>
              <w:t>Multisource feedback</w:t>
            </w:r>
          </w:p>
          <w:p w14:paraId="510C12B9"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color w:val="000000"/>
              </w:rPr>
              <w:t>Oral or written self-reflection (e.g., of a personal or observed lapse, ethical dilemma, or systems-level factors)</w:t>
            </w:r>
          </w:p>
          <w:p w14:paraId="57371D1F"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rPr>
              <w:t>Simulation</w:t>
            </w:r>
          </w:p>
        </w:tc>
      </w:tr>
      <w:tr w:rsidR="00793231" w:rsidRPr="003679C5" w14:paraId="4F29709B" w14:textId="77777777">
        <w:tc>
          <w:tcPr>
            <w:tcW w:w="4950" w:type="dxa"/>
            <w:shd w:val="clear" w:color="auto" w:fill="8DB3E2"/>
          </w:tcPr>
          <w:p w14:paraId="56C6A12F" w14:textId="77777777" w:rsidR="00793231" w:rsidRPr="003679C5" w:rsidRDefault="00DE07EC">
            <w:pPr>
              <w:rPr>
                <w:rFonts w:ascii="Arial" w:eastAsia="Arial" w:hAnsi="Arial" w:cs="Arial"/>
              </w:rPr>
            </w:pPr>
            <w:r w:rsidRPr="003679C5">
              <w:rPr>
                <w:rFonts w:ascii="Arial" w:eastAsia="Arial" w:hAnsi="Arial" w:cs="Arial"/>
              </w:rPr>
              <w:t xml:space="preserve">Curriculum Mapping </w:t>
            </w:r>
          </w:p>
        </w:tc>
        <w:tc>
          <w:tcPr>
            <w:tcW w:w="9175" w:type="dxa"/>
            <w:shd w:val="clear" w:color="auto" w:fill="8DB3E2"/>
          </w:tcPr>
          <w:p w14:paraId="1D227D31" w14:textId="77777777" w:rsidR="00793231" w:rsidRPr="003679C5" w:rsidRDefault="00793231">
            <w:pPr>
              <w:numPr>
                <w:ilvl w:val="0"/>
                <w:numId w:val="1"/>
              </w:numPr>
              <w:pBdr>
                <w:top w:val="nil"/>
                <w:left w:val="nil"/>
                <w:bottom w:val="nil"/>
                <w:right w:val="nil"/>
                <w:between w:val="nil"/>
              </w:pBdr>
              <w:ind w:left="180" w:hanging="180"/>
              <w:rPr>
                <w:rFonts w:ascii="Arial" w:hAnsi="Arial" w:cs="Arial"/>
              </w:rPr>
            </w:pPr>
          </w:p>
        </w:tc>
      </w:tr>
      <w:tr w:rsidR="00793231" w:rsidRPr="003679C5" w14:paraId="03434BB1" w14:textId="77777777">
        <w:trPr>
          <w:trHeight w:val="80"/>
        </w:trPr>
        <w:tc>
          <w:tcPr>
            <w:tcW w:w="4950" w:type="dxa"/>
            <w:shd w:val="clear" w:color="auto" w:fill="A8D08D"/>
          </w:tcPr>
          <w:p w14:paraId="03D1BFCE" w14:textId="77777777" w:rsidR="00793231" w:rsidRPr="003679C5" w:rsidRDefault="00DE07EC">
            <w:pPr>
              <w:rPr>
                <w:rFonts w:ascii="Arial" w:eastAsia="Arial" w:hAnsi="Arial" w:cs="Arial"/>
              </w:rPr>
            </w:pPr>
            <w:r w:rsidRPr="003679C5">
              <w:rPr>
                <w:rFonts w:ascii="Arial" w:eastAsia="Arial" w:hAnsi="Arial" w:cs="Arial"/>
              </w:rPr>
              <w:t>Notes or Resources</w:t>
            </w:r>
          </w:p>
        </w:tc>
        <w:tc>
          <w:tcPr>
            <w:tcW w:w="9175" w:type="dxa"/>
            <w:shd w:val="clear" w:color="auto" w:fill="A8D08D"/>
          </w:tcPr>
          <w:p w14:paraId="20B7FEFB"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color w:val="000000"/>
              </w:rPr>
              <w:t xml:space="preserve">American Medical Association. Ethics. </w:t>
            </w:r>
            <w:hyperlink r:id="rId52">
              <w:r w:rsidRPr="003679C5">
                <w:rPr>
                  <w:rFonts w:ascii="Arial" w:eastAsia="Arial" w:hAnsi="Arial" w:cs="Arial"/>
                  <w:color w:val="0000FF"/>
                  <w:u w:val="single"/>
                </w:rPr>
                <w:t>http://www.ama-assn.org/delivering-care/ethics</w:t>
              </w:r>
            </w:hyperlink>
            <w:r w:rsidRPr="003679C5">
              <w:rPr>
                <w:rFonts w:ascii="Arial" w:eastAsia="Arial" w:hAnsi="Arial" w:cs="Arial"/>
              </w:rPr>
              <w:t>. 2019.</w:t>
            </w:r>
          </w:p>
          <w:p w14:paraId="4DBD9F0D"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proofErr w:type="spellStart"/>
            <w:r w:rsidRPr="003679C5">
              <w:rPr>
                <w:rFonts w:ascii="Arial" w:eastAsia="Arial" w:hAnsi="Arial" w:cs="Arial"/>
                <w:color w:val="000000"/>
              </w:rPr>
              <w:t>Byyny</w:t>
            </w:r>
            <w:proofErr w:type="spellEnd"/>
            <w:r w:rsidRPr="003679C5">
              <w:rPr>
                <w:rFonts w:ascii="Arial" w:eastAsia="Arial" w:hAnsi="Arial" w:cs="Arial"/>
                <w:color w:val="000000"/>
              </w:rPr>
              <w:t xml:space="preserve"> RL, Papadakis MA, </w:t>
            </w:r>
            <w:proofErr w:type="spellStart"/>
            <w:r w:rsidRPr="003679C5">
              <w:rPr>
                <w:rFonts w:ascii="Arial" w:eastAsia="Arial" w:hAnsi="Arial" w:cs="Arial"/>
                <w:color w:val="000000"/>
              </w:rPr>
              <w:t>Paauw</w:t>
            </w:r>
            <w:proofErr w:type="spellEnd"/>
            <w:r w:rsidRPr="003679C5">
              <w:rPr>
                <w:rFonts w:ascii="Arial" w:eastAsia="Arial" w:hAnsi="Arial" w:cs="Arial"/>
                <w:color w:val="000000"/>
              </w:rPr>
              <w:t xml:space="preserve"> DS, </w:t>
            </w:r>
            <w:proofErr w:type="spellStart"/>
            <w:r w:rsidRPr="003679C5">
              <w:rPr>
                <w:rFonts w:ascii="Arial" w:eastAsia="Arial" w:hAnsi="Arial" w:cs="Arial"/>
                <w:color w:val="000000"/>
              </w:rPr>
              <w:t>Pfiel</w:t>
            </w:r>
            <w:proofErr w:type="spellEnd"/>
            <w:r w:rsidRPr="003679C5">
              <w:rPr>
                <w:rFonts w:ascii="Arial" w:eastAsia="Arial" w:hAnsi="Arial" w:cs="Arial"/>
                <w:color w:val="000000"/>
              </w:rPr>
              <w:t xml:space="preserve"> S, Alpha Omega Alpha. </w:t>
            </w:r>
            <w:r w:rsidRPr="003679C5">
              <w:rPr>
                <w:rFonts w:ascii="Arial" w:eastAsia="Arial" w:hAnsi="Arial" w:cs="Arial"/>
                <w:i/>
              </w:rPr>
              <w:t>Medical Professionalism Best Practices</w:t>
            </w:r>
            <w:r w:rsidRPr="003679C5">
              <w:rPr>
                <w:rFonts w:ascii="Arial" w:eastAsia="Arial" w:hAnsi="Arial" w:cs="Arial"/>
              </w:rPr>
              <w:t xml:space="preserve">. </w:t>
            </w:r>
            <w:r w:rsidRPr="003679C5">
              <w:rPr>
                <w:rFonts w:ascii="Arial" w:eastAsia="Arial" w:hAnsi="Arial" w:cs="Arial"/>
                <w:color w:val="000000"/>
              </w:rPr>
              <w:t xml:space="preserve">Menlo Park, CA: Alpha Omega Alpha Honor Medical Society; 2015. </w:t>
            </w:r>
            <w:hyperlink r:id="rId53">
              <w:r w:rsidRPr="003679C5">
                <w:rPr>
                  <w:rFonts w:ascii="Arial" w:eastAsia="Arial" w:hAnsi="Arial" w:cs="Arial"/>
                  <w:color w:val="0000FF"/>
                  <w:u w:val="single"/>
                </w:rPr>
                <w:t>https://alphaomegaalpha.org/pdfs/2015MedicalProfessionalism.pdf</w:t>
              </w:r>
            </w:hyperlink>
            <w:r w:rsidRPr="003679C5">
              <w:rPr>
                <w:rFonts w:ascii="Arial" w:eastAsia="Arial" w:hAnsi="Arial" w:cs="Arial"/>
              </w:rPr>
              <w:t>. 2019.</w:t>
            </w:r>
          </w:p>
          <w:p w14:paraId="7E8B9494" w14:textId="0FFBD39B" w:rsidR="00793231" w:rsidRPr="003679C5" w:rsidRDefault="00DE07EC">
            <w:pPr>
              <w:numPr>
                <w:ilvl w:val="0"/>
                <w:numId w:val="1"/>
              </w:numPr>
              <w:pBdr>
                <w:top w:val="nil"/>
                <w:left w:val="nil"/>
                <w:bottom w:val="nil"/>
                <w:right w:val="nil"/>
                <w:between w:val="nil"/>
              </w:pBdr>
              <w:ind w:left="180" w:hanging="180"/>
              <w:rPr>
                <w:rFonts w:ascii="Arial" w:hAnsi="Arial" w:cs="Arial"/>
              </w:rPr>
            </w:pPr>
            <w:r w:rsidRPr="003679C5">
              <w:rPr>
                <w:rFonts w:ascii="Arial" w:eastAsia="Arial" w:hAnsi="Arial" w:cs="Arial"/>
                <w:color w:val="000000"/>
              </w:rPr>
              <w:t xml:space="preserve">Levinson W, Ginsburg S, Hafferty FW, Lucey CR. </w:t>
            </w:r>
            <w:r w:rsidRPr="003679C5">
              <w:rPr>
                <w:rFonts w:ascii="Arial" w:eastAsia="Arial" w:hAnsi="Arial" w:cs="Arial"/>
                <w:i/>
                <w:color w:val="000000"/>
              </w:rPr>
              <w:t>Understanding Medical Professionalism</w:t>
            </w:r>
            <w:r w:rsidRPr="003679C5">
              <w:rPr>
                <w:rFonts w:ascii="Arial" w:eastAsia="Arial" w:hAnsi="Arial" w:cs="Arial"/>
                <w:color w:val="000000"/>
              </w:rPr>
              <w:t xml:space="preserve">. New York, NY: McGraw-Hill Education; 2014. </w:t>
            </w:r>
            <w:hyperlink r:id="rId54">
              <w:r w:rsidRPr="003679C5">
                <w:rPr>
                  <w:rFonts w:ascii="Arial" w:eastAsia="Arial" w:hAnsi="Arial" w:cs="Arial"/>
                  <w:color w:val="0000FF"/>
                  <w:u w:val="single"/>
                </w:rPr>
                <w:t>https://accessmedicine.mhmedical.com/book.aspx?bookID=1058</w:t>
              </w:r>
            </w:hyperlink>
            <w:r w:rsidRPr="003679C5">
              <w:rPr>
                <w:rFonts w:ascii="Arial" w:eastAsia="Arial" w:hAnsi="Arial" w:cs="Arial"/>
                <w:color w:val="000000"/>
              </w:rPr>
              <w:t>. 2019.</w:t>
            </w:r>
          </w:p>
          <w:p w14:paraId="4BCFF052" w14:textId="77777777" w:rsidR="00793231" w:rsidRPr="003679C5" w:rsidRDefault="00DE07EC">
            <w:pPr>
              <w:numPr>
                <w:ilvl w:val="0"/>
                <w:numId w:val="1"/>
              </w:numPr>
              <w:pBdr>
                <w:top w:val="nil"/>
                <w:left w:val="nil"/>
                <w:bottom w:val="nil"/>
                <w:right w:val="nil"/>
                <w:between w:val="nil"/>
              </w:pBdr>
              <w:ind w:left="180" w:hanging="180"/>
              <w:rPr>
                <w:rFonts w:ascii="Arial" w:hAnsi="Arial" w:cs="Arial"/>
              </w:rPr>
            </w:pPr>
            <w:proofErr w:type="spellStart"/>
            <w:r w:rsidRPr="003679C5">
              <w:rPr>
                <w:rFonts w:ascii="Arial" w:eastAsia="Arial" w:hAnsi="Arial" w:cs="Arial"/>
                <w:color w:val="000000"/>
              </w:rPr>
              <w:t>Bynny</w:t>
            </w:r>
            <w:proofErr w:type="spellEnd"/>
            <w:r w:rsidRPr="003679C5">
              <w:rPr>
                <w:rFonts w:ascii="Arial" w:eastAsia="Arial" w:hAnsi="Arial" w:cs="Arial"/>
                <w:color w:val="000000"/>
              </w:rPr>
              <w:t xml:space="preserve"> RL, </w:t>
            </w:r>
            <w:proofErr w:type="spellStart"/>
            <w:r w:rsidRPr="003679C5">
              <w:rPr>
                <w:rFonts w:ascii="Arial" w:eastAsia="Arial" w:hAnsi="Arial" w:cs="Arial"/>
                <w:color w:val="000000"/>
              </w:rPr>
              <w:t>Paauw</w:t>
            </w:r>
            <w:proofErr w:type="spellEnd"/>
            <w:r w:rsidRPr="003679C5">
              <w:rPr>
                <w:rFonts w:ascii="Arial" w:eastAsia="Arial" w:hAnsi="Arial" w:cs="Arial"/>
                <w:color w:val="000000"/>
              </w:rPr>
              <w:t xml:space="preserve"> DS, Papadakis MA, Pfeil S, Alpha Omega Alpha. </w:t>
            </w:r>
            <w:r w:rsidRPr="003679C5">
              <w:rPr>
                <w:rFonts w:ascii="Arial" w:eastAsia="Arial" w:hAnsi="Arial" w:cs="Arial"/>
                <w:i/>
                <w:color w:val="000000"/>
              </w:rPr>
              <w:t xml:space="preserve">Medical Professionalism Best Practices: Professionalism in the Modern Era. </w:t>
            </w:r>
            <w:r w:rsidRPr="003679C5">
              <w:rPr>
                <w:rFonts w:ascii="Arial" w:eastAsia="Arial" w:hAnsi="Arial" w:cs="Arial"/>
                <w:color w:val="000000"/>
              </w:rPr>
              <w:t xml:space="preserve">Menlo Park, CA: Alpha Omega Alpha Honor Medical Society; 2017. </w:t>
            </w:r>
            <w:hyperlink r:id="rId55">
              <w:r w:rsidRPr="003679C5">
                <w:rPr>
                  <w:rFonts w:ascii="Arial" w:eastAsia="Arial" w:hAnsi="Arial" w:cs="Arial"/>
                  <w:color w:val="0000FF"/>
                  <w:u w:val="single"/>
                </w:rPr>
                <w:t>http://alphaomegaalpha.org/pdfs/Monograph2018.pdf</w:t>
              </w:r>
            </w:hyperlink>
            <w:r w:rsidRPr="003679C5">
              <w:rPr>
                <w:rFonts w:ascii="Arial" w:eastAsia="Arial" w:hAnsi="Arial" w:cs="Arial"/>
                <w:color w:val="000000"/>
              </w:rPr>
              <w:t>. 2019.</w:t>
            </w:r>
          </w:p>
        </w:tc>
      </w:tr>
    </w:tbl>
    <w:p w14:paraId="47BB66DE" w14:textId="77777777" w:rsidR="00793231" w:rsidRDefault="00793231">
      <w:pPr>
        <w:spacing w:line="240" w:lineRule="auto"/>
        <w:ind w:hanging="180"/>
        <w:rPr>
          <w:rFonts w:ascii="Arial" w:eastAsia="Arial" w:hAnsi="Arial" w:cs="Arial"/>
        </w:rPr>
      </w:pPr>
    </w:p>
    <w:p w14:paraId="7B663ADF" w14:textId="77777777" w:rsidR="00793231" w:rsidRDefault="00DE07EC">
      <w:pPr>
        <w:rPr>
          <w:rFonts w:ascii="Arial" w:eastAsia="Arial" w:hAnsi="Arial" w:cs="Arial"/>
        </w:rPr>
      </w:pPr>
      <w: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0E1A05" w14:paraId="50A4C547" w14:textId="77777777">
        <w:trPr>
          <w:trHeight w:val="760"/>
        </w:trPr>
        <w:tc>
          <w:tcPr>
            <w:tcW w:w="14125" w:type="dxa"/>
            <w:gridSpan w:val="2"/>
            <w:shd w:val="clear" w:color="auto" w:fill="9CC3E5"/>
          </w:tcPr>
          <w:p w14:paraId="1BED8742" w14:textId="77777777" w:rsidR="00793231" w:rsidRPr="000E1A05" w:rsidRDefault="00DE07EC">
            <w:pPr>
              <w:keepNext/>
              <w:pBdr>
                <w:top w:val="nil"/>
                <w:left w:val="nil"/>
                <w:bottom w:val="nil"/>
                <w:right w:val="nil"/>
                <w:between w:val="nil"/>
              </w:pBdr>
              <w:jc w:val="center"/>
              <w:rPr>
                <w:rFonts w:ascii="Arial" w:eastAsia="Arial" w:hAnsi="Arial" w:cs="Arial"/>
                <w:b/>
                <w:color w:val="000000"/>
              </w:rPr>
            </w:pPr>
            <w:r w:rsidRPr="000E1A05">
              <w:rPr>
                <w:rFonts w:ascii="Arial" w:eastAsia="Arial" w:hAnsi="Arial" w:cs="Arial"/>
                <w:b/>
              </w:rPr>
              <w:lastRenderedPageBreak/>
              <w:t>Professionalism 2: Accountability/Conscientiousness</w:t>
            </w:r>
          </w:p>
          <w:p w14:paraId="026AA767" w14:textId="77777777" w:rsidR="00793231" w:rsidRPr="000E1A05" w:rsidRDefault="00DE07EC" w:rsidP="00266EFB">
            <w:pPr>
              <w:ind w:hanging="14"/>
              <w:rPr>
                <w:rFonts w:ascii="Arial" w:eastAsia="Arial" w:hAnsi="Arial" w:cs="Arial"/>
                <w:b/>
                <w:color w:val="000000"/>
              </w:rPr>
            </w:pPr>
            <w:r w:rsidRPr="000E1A05">
              <w:rPr>
                <w:rFonts w:ascii="Arial" w:eastAsia="Arial" w:hAnsi="Arial" w:cs="Arial"/>
                <w:b/>
              </w:rPr>
              <w:t>Overall Intent:</w:t>
            </w:r>
            <w:r w:rsidRPr="000E1A05">
              <w:rPr>
                <w:rFonts w:ascii="Arial" w:eastAsia="Arial" w:hAnsi="Arial" w:cs="Arial"/>
              </w:rPr>
              <w:t xml:space="preserve"> To take responsibility for one’s own actions and the impact on patients and other members of the health care team</w:t>
            </w:r>
          </w:p>
        </w:tc>
      </w:tr>
      <w:tr w:rsidR="00793231" w:rsidRPr="000E1A05" w14:paraId="22299A0E" w14:textId="77777777">
        <w:tc>
          <w:tcPr>
            <w:tcW w:w="4950" w:type="dxa"/>
            <w:shd w:val="clear" w:color="auto" w:fill="FAC090"/>
          </w:tcPr>
          <w:p w14:paraId="5C310ABD" w14:textId="77777777" w:rsidR="00793231" w:rsidRPr="000E1A05" w:rsidRDefault="00DE07EC">
            <w:pPr>
              <w:jc w:val="center"/>
              <w:rPr>
                <w:rFonts w:ascii="Arial" w:eastAsia="Arial" w:hAnsi="Arial" w:cs="Arial"/>
                <w:b/>
              </w:rPr>
            </w:pPr>
            <w:r w:rsidRPr="000E1A05">
              <w:rPr>
                <w:rFonts w:ascii="Arial" w:eastAsia="Arial" w:hAnsi="Arial" w:cs="Arial"/>
                <w:b/>
              </w:rPr>
              <w:t>Milestones</w:t>
            </w:r>
          </w:p>
        </w:tc>
        <w:tc>
          <w:tcPr>
            <w:tcW w:w="9175" w:type="dxa"/>
            <w:shd w:val="clear" w:color="auto" w:fill="FAC090"/>
          </w:tcPr>
          <w:p w14:paraId="6075CC40" w14:textId="77777777" w:rsidR="00793231" w:rsidRPr="000E1A05" w:rsidRDefault="00DE07EC">
            <w:pPr>
              <w:ind w:left="14" w:hanging="14"/>
              <w:jc w:val="center"/>
              <w:rPr>
                <w:rFonts w:ascii="Arial" w:eastAsia="Arial" w:hAnsi="Arial" w:cs="Arial"/>
                <w:b/>
              </w:rPr>
            </w:pPr>
            <w:r w:rsidRPr="000E1A05">
              <w:rPr>
                <w:rFonts w:ascii="Arial" w:eastAsia="Arial" w:hAnsi="Arial" w:cs="Arial"/>
                <w:b/>
              </w:rPr>
              <w:t>Examples</w:t>
            </w:r>
          </w:p>
        </w:tc>
      </w:tr>
      <w:tr w:rsidR="00793231" w:rsidRPr="000E1A05" w14:paraId="04F62456" w14:textId="77777777" w:rsidTr="000E1A05">
        <w:tc>
          <w:tcPr>
            <w:tcW w:w="4950" w:type="dxa"/>
            <w:tcBorders>
              <w:top w:val="single" w:sz="4" w:space="0" w:color="000000"/>
              <w:bottom w:val="single" w:sz="4" w:space="0" w:color="000000"/>
            </w:tcBorders>
            <w:shd w:val="clear" w:color="auto" w:fill="C9C9C9"/>
          </w:tcPr>
          <w:p w14:paraId="695511EE" w14:textId="77777777" w:rsidR="00FC6309" w:rsidRPr="00FC6309" w:rsidRDefault="00DE07EC" w:rsidP="00FC6309">
            <w:pPr>
              <w:rPr>
                <w:rFonts w:ascii="Arial" w:eastAsia="Arial" w:hAnsi="Arial" w:cs="Arial"/>
                <w:i/>
                <w:color w:val="000000"/>
              </w:rPr>
            </w:pPr>
            <w:r w:rsidRPr="000E1A05">
              <w:rPr>
                <w:rFonts w:ascii="Arial" w:eastAsia="Arial" w:hAnsi="Arial" w:cs="Arial"/>
                <w:b/>
              </w:rPr>
              <w:t>Level 1</w:t>
            </w:r>
            <w:r w:rsidRPr="000E1A05">
              <w:rPr>
                <w:rFonts w:ascii="Arial" w:eastAsia="Arial" w:hAnsi="Arial" w:cs="Arial"/>
              </w:rPr>
              <w:t xml:space="preserve"> </w:t>
            </w:r>
            <w:r w:rsidR="00FC6309" w:rsidRPr="00FC6309">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p w14:paraId="7F9DC90C" w14:textId="77777777" w:rsidR="00FC6309" w:rsidRPr="00FC6309" w:rsidRDefault="00FC6309" w:rsidP="00FC6309">
            <w:pPr>
              <w:rPr>
                <w:rFonts w:ascii="Arial" w:eastAsia="Arial" w:hAnsi="Arial" w:cs="Arial"/>
                <w:i/>
                <w:color w:val="000000"/>
              </w:rPr>
            </w:pPr>
          </w:p>
          <w:p w14:paraId="0FBE2822" w14:textId="6336DFA5" w:rsidR="00793231" w:rsidRPr="000E1A05" w:rsidRDefault="00FC6309" w:rsidP="00FC6309">
            <w:pPr>
              <w:rPr>
                <w:rFonts w:ascii="Arial" w:eastAsia="Arial" w:hAnsi="Arial" w:cs="Arial"/>
                <w:i/>
                <w:color w:val="000000"/>
              </w:rPr>
            </w:pPr>
            <w:r w:rsidRPr="00FC6309">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0D164A51"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 xml:space="preserve">Takes responsibility for consistently coming late to rounds and identifies sleep issues with newborn at home as contributing to tardiness </w:t>
            </w:r>
          </w:p>
          <w:p w14:paraId="2B2DAE1D" w14:textId="77777777" w:rsidR="00793231" w:rsidRPr="000E1A05" w:rsidRDefault="000E1A05">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When s</w:t>
            </w:r>
            <w:r w:rsidR="00DE07EC" w:rsidRPr="000E1A05">
              <w:rPr>
                <w:rFonts w:ascii="Arial" w:eastAsia="Arial" w:hAnsi="Arial" w:cs="Arial"/>
              </w:rPr>
              <w:t>leep deprived</w:t>
            </w:r>
            <w:r>
              <w:rPr>
                <w:rFonts w:ascii="Arial" w:eastAsia="Arial" w:hAnsi="Arial" w:cs="Arial"/>
              </w:rPr>
              <w:t>,</w:t>
            </w:r>
            <w:r w:rsidR="00DE07EC" w:rsidRPr="000E1A05">
              <w:rPr>
                <w:rFonts w:ascii="Arial" w:eastAsia="Arial" w:hAnsi="Arial" w:cs="Arial"/>
              </w:rPr>
              <w:t xml:space="preserve"> sets multiple alarms</w:t>
            </w:r>
          </w:p>
          <w:p w14:paraId="127D5A37" w14:textId="77777777" w:rsidR="00793231" w:rsidRPr="000E1A05" w:rsidRDefault="00793231">
            <w:pPr>
              <w:pBdr>
                <w:top w:val="nil"/>
                <w:left w:val="nil"/>
                <w:bottom w:val="nil"/>
                <w:right w:val="nil"/>
                <w:between w:val="nil"/>
              </w:pBdr>
              <w:rPr>
                <w:rFonts w:ascii="Arial" w:eastAsia="Arial" w:hAnsi="Arial" w:cs="Arial"/>
              </w:rPr>
            </w:pPr>
          </w:p>
          <w:p w14:paraId="6DFAB4FD" w14:textId="77777777" w:rsidR="00793231" w:rsidRPr="000E1A05" w:rsidRDefault="00793231">
            <w:pPr>
              <w:pBdr>
                <w:top w:val="nil"/>
                <w:left w:val="nil"/>
                <w:bottom w:val="nil"/>
                <w:right w:val="nil"/>
                <w:between w:val="nil"/>
              </w:pBdr>
              <w:rPr>
                <w:rFonts w:ascii="Arial" w:eastAsia="Arial" w:hAnsi="Arial" w:cs="Arial"/>
              </w:rPr>
            </w:pPr>
          </w:p>
          <w:p w14:paraId="45FE32EA" w14:textId="77777777" w:rsidR="00793231" w:rsidRPr="000E1A05" w:rsidRDefault="00793231">
            <w:pPr>
              <w:pBdr>
                <w:top w:val="nil"/>
                <w:left w:val="nil"/>
                <w:bottom w:val="nil"/>
                <w:right w:val="nil"/>
                <w:between w:val="nil"/>
              </w:pBdr>
              <w:rPr>
                <w:rFonts w:ascii="Arial" w:eastAsia="Arial" w:hAnsi="Arial" w:cs="Arial"/>
              </w:rPr>
            </w:pPr>
          </w:p>
          <w:p w14:paraId="43F40F27"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Responds promptly to reminders from program administrator to complete work hour logs</w:t>
            </w:r>
          </w:p>
        </w:tc>
      </w:tr>
      <w:tr w:rsidR="00793231" w:rsidRPr="000E1A05" w14:paraId="111B3DAE" w14:textId="77777777" w:rsidTr="000E1A05">
        <w:tc>
          <w:tcPr>
            <w:tcW w:w="4950" w:type="dxa"/>
            <w:tcBorders>
              <w:top w:val="single" w:sz="4" w:space="0" w:color="000000"/>
              <w:bottom w:val="single" w:sz="4" w:space="0" w:color="000000"/>
            </w:tcBorders>
            <w:shd w:val="clear" w:color="auto" w:fill="C9C9C9"/>
          </w:tcPr>
          <w:p w14:paraId="729DA299" w14:textId="77777777" w:rsidR="00FC6309" w:rsidRPr="00FC6309" w:rsidRDefault="00DE07EC" w:rsidP="00FC6309">
            <w:pPr>
              <w:rPr>
                <w:rFonts w:ascii="Arial" w:eastAsia="Arial" w:hAnsi="Arial" w:cs="Arial"/>
                <w:i/>
              </w:rPr>
            </w:pPr>
            <w:r w:rsidRPr="000E1A05">
              <w:rPr>
                <w:rFonts w:ascii="Arial" w:eastAsia="Arial" w:hAnsi="Arial" w:cs="Arial"/>
                <w:b/>
              </w:rPr>
              <w:t>Level 2</w:t>
            </w:r>
            <w:r w:rsidRPr="000E1A05">
              <w:rPr>
                <w:rFonts w:ascii="Arial" w:eastAsia="Arial" w:hAnsi="Arial" w:cs="Arial"/>
              </w:rPr>
              <w:t xml:space="preserve"> </w:t>
            </w:r>
            <w:r w:rsidR="00FC6309" w:rsidRPr="00FC6309">
              <w:rPr>
                <w:rFonts w:ascii="Arial" w:eastAsia="Arial" w:hAnsi="Arial" w:cs="Arial"/>
                <w:i/>
              </w:rPr>
              <w:t>Performs tasks and responsibilities in a timely manner with appropriate attention to detail in routine situations</w:t>
            </w:r>
          </w:p>
          <w:p w14:paraId="28042CDE" w14:textId="77777777" w:rsidR="00FC6309" w:rsidRPr="00FC6309" w:rsidRDefault="00FC6309" w:rsidP="00FC6309">
            <w:pPr>
              <w:rPr>
                <w:rFonts w:ascii="Arial" w:eastAsia="Arial" w:hAnsi="Arial" w:cs="Arial"/>
                <w:i/>
              </w:rPr>
            </w:pPr>
          </w:p>
          <w:p w14:paraId="36DCB2D1" w14:textId="433A128C" w:rsidR="00793231" w:rsidRPr="000E1A05" w:rsidRDefault="00FC6309" w:rsidP="00FC6309">
            <w:pPr>
              <w:rPr>
                <w:rFonts w:ascii="Arial" w:eastAsia="Arial" w:hAnsi="Arial" w:cs="Arial"/>
                <w:i/>
              </w:rPr>
            </w:pPr>
            <w:r w:rsidRPr="00FC6309">
              <w:rPr>
                <w:rFonts w:ascii="Arial" w:eastAsia="Arial" w:hAnsi="Arial" w:cs="Arial"/>
                <w:i/>
              </w:rPr>
              <w:t>Recognizes situations that may impact own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4BC4C102"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Performs follow-up on results to outpatients</w:t>
            </w:r>
          </w:p>
          <w:p w14:paraId="562D55B2"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Addresses inbox before leaving for vacation</w:t>
            </w:r>
          </w:p>
          <w:p w14:paraId="243D840E" w14:textId="77777777" w:rsidR="00793231" w:rsidRPr="000E1A05" w:rsidRDefault="00793231">
            <w:pPr>
              <w:pBdr>
                <w:top w:val="nil"/>
                <w:left w:val="nil"/>
                <w:bottom w:val="nil"/>
                <w:right w:val="nil"/>
                <w:between w:val="nil"/>
              </w:pBdr>
              <w:rPr>
                <w:rFonts w:ascii="Arial" w:eastAsia="Arial" w:hAnsi="Arial" w:cs="Arial"/>
              </w:rPr>
            </w:pPr>
          </w:p>
          <w:p w14:paraId="66FFC043" w14:textId="77777777" w:rsidR="00793231" w:rsidRPr="000E1A05" w:rsidRDefault="00793231">
            <w:pPr>
              <w:pBdr>
                <w:top w:val="nil"/>
                <w:left w:val="nil"/>
                <w:bottom w:val="nil"/>
                <w:right w:val="nil"/>
                <w:between w:val="nil"/>
              </w:pBdr>
              <w:rPr>
                <w:rFonts w:ascii="Arial" w:eastAsia="Arial" w:hAnsi="Arial" w:cs="Arial"/>
              </w:rPr>
            </w:pPr>
          </w:p>
          <w:p w14:paraId="7C7FA680" w14:textId="244CF94D"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Asks colleague to cover their inbox the week before board</w:t>
            </w:r>
            <w:r w:rsidR="007D3A99">
              <w:rPr>
                <w:rFonts w:ascii="Arial" w:eastAsia="Arial" w:hAnsi="Arial" w:cs="Arial"/>
              </w:rPr>
              <w:t xml:space="preserve"> exam</w:t>
            </w:r>
            <w:r w:rsidRPr="000E1A05">
              <w:rPr>
                <w:rFonts w:ascii="Arial" w:eastAsia="Arial" w:hAnsi="Arial" w:cs="Arial"/>
              </w:rPr>
              <w:t>s</w:t>
            </w:r>
          </w:p>
          <w:p w14:paraId="48236660" w14:textId="77777777" w:rsidR="00793231" w:rsidRPr="000E1A05" w:rsidRDefault="00793231">
            <w:pPr>
              <w:pBdr>
                <w:top w:val="nil"/>
                <w:left w:val="nil"/>
                <w:bottom w:val="nil"/>
                <w:right w:val="nil"/>
                <w:between w:val="nil"/>
              </w:pBdr>
              <w:ind w:left="180"/>
              <w:rPr>
                <w:rFonts w:ascii="Arial" w:eastAsia="Arial" w:hAnsi="Arial" w:cs="Arial"/>
              </w:rPr>
            </w:pPr>
          </w:p>
        </w:tc>
      </w:tr>
      <w:tr w:rsidR="00793231" w:rsidRPr="000E1A05" w14:paraId="5B8688C6" w14:textId="77777777" w:rsidTr="000E1A05">
        <w:tc>
          <w:tcPr>
            <w:tcW w:w="4950" w:type="dxa"/>
            <w:tcBorders>
              <w:top w:val="single" w:sz="4" w:space="0" w:color="000000"/>
              <w:bottom w:val="single" w:sz="4" w:space="0" w:color="000000"/>
            </w:tcBorders>
            <w:shd w:val="clear" w:color="auto" w:fill="C9C9C9"/>
          </w:tcPr>
          <w:p w14:paraId="4D422AC4" w14:textId="77777777" w:rsidR="00FC6309" w:rsidRPr="00FC6309" w:rsidRDefault="00DE07EC" w:rsidP="00FC6309">
            <w:pPr>
              <w:rPr>
                <w:rFonts w:ascii="Arial" w:eastAsia="Arial" w:hAnsi="Arial" w:cs="Arial"/>
                <w:i/>
                <w:color w:val="000000"/>
              </w:rPr>
            </w:pPr>
            <w:r w:rsidRPr="000E1A05">
              <w:rPr>
                <w:rFonts w:ascii="Arial" w:eastAsia="Arial" w:hAnsi="Arial" w:cs="Arial"/>
                <w:b/>
              </w:rPr>
              <w:t>Level 3</w:t>
            </w:r>
            <w:r w:rsidRPr="000E1A05">
              <w:rPr>
                <w:rFonts w:ascii="Arial" w:eastAsia="Arial" w:hAnsi="Arial" w:cs="Arial"/>
              </w:rPr>
              <w:t xml:space="preserve"> </w:t>
            </w:r>
            <w:r w:rsidR="00FC6309" w:rsidRPr="00FC6309">
              <w:rPr>
                <w:rFonts w:ascii="Arial" w:eastAsia="Arial" w:hAnsi="Arial" w:cs="Arial"/>
                <w:i/>
                <w:color w:val="000000"/>
              </w:rPr>
              <w:t>Performs tasks and responsibilities in a timely manner with appropriate attention to detail in complex or stressful situations</w:t>
            </w:r>
          </w:p>
          <w:p w14:paraId="7E6F7BDD" w14:textId="77777777" w:rsidR="00FC6309" w:rsidRPr="00FC6309" w:rsidRDefault="00FC6309" w:rsidP="00FC6309">
            <w:pPr>
              <w:rPr>
                <w:rFonts w:ascii="Arial" w:eastAsia="Arial" w:hAnsi="Arial" w:cs="Arial"/>
                <w:i/>
                <w:color w:val="000000"/>
              </w:rPr>
            </w:pPr>
          </w:p>
          <w:p w14:paraId="15EFC540" w14:textId="77777777" w:rsidR="00FC6309" w:rsidRPr="00FC6309" w:rsidRDefault="00FC6309" w:rsidP="00FC6309">
            <w:pPr>
              <w:rPr>
                <w:rFonts w:ascii="Arial" w:eastAsia="Arial" w:hAnsi="Arial" w:cs="Arial"/>
                <w:i/>
                <w:color w:val="000000"/>
              </w:rPr>
            </w:pPr>
          </w:p>
          <w:p w14:paraId="6BB98CE4" w14:textId="78D68CEA" w:rsidR="00793231" w:rsidRPr="000E1A05" w:rsidRDefault="00FC6309" w:rsidP="00FC6309">
            <w:pPr>
              <w:rPr>
                <w:rFonts w:ascii="Arial" w:eastAsia="Arial" w:hAnsi="Arial" w:cs="Arial"/>
                <w:i/>
                <w:color w:val="000000"/>
              </w:rPr>
            </w:pPr>
            <w:r w:rsidRPr="00FC6309">
              <w:rPr>
                <w:rFonts w:ascii="Arial" w:eastAsia="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485F0AB4"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 xml:space="preserve">Appropriately notifies resident on day service about overnight call events during transition of care or hand-off </w:t>
            </w:r>
          </w:p>
          <w:p w14:paraId="012A693F"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Notifies attending of multiple competing demands on call, appropriately triages tasks, and asks for assistance from other residents or faculty members, if needed</w:t>
            </w:r>
          </w:p>
          <w:p w14:paraId="53143ECC" w14:textId="77777777" w:rsidR="000E1A05" w:rsidRPr="000E1A05" w:rsidRDefault="000E1A05" w:rsidP="000E1A05">
            <w:pPr>
              <w:pBdr>
                <w:top w:val="nil"/>
                <w:left w:val="nil"/>
                <w:bottom w:val="nil"/>
                <w:right w:val="nil"/>
                <w:between w:val="nil"/>
              </w:pBdr>
              <w:rPr>
                <w:rFonts w:ascii="Arial" w:hAnsi="Arial" w:cs="Arial"/>
              </w:rPr>
            </w:pPr>
          </w:p>
          <w:p w14:paraId="4AB9F8B1" w14:textId="77777777" w:rsidR="00793231" w:rsidRPr="000E1A05" w:rsidRDefault="000E1A05" w:rsidP="000E1A05">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When</w:t>
            </w:r>
            <w:r w:rsidR="00DE07EC" w:rsidRPr="000E1A05">
              <w:rPr>
                <w:rFonts w:ascii="Arial" w:eastAsia="Arial" w:hAnsi="Arial" w:cs="Arial"/>
              </w:rPr>
              <w:t xml:space="preserve"> post call or on vacation</w:t>
            </w:r>
            <w:r>
              <w:rPr>
                <w:rFonts w:ascii="Arial" w:eastAsia="Arial" w:hAnsi="Arial" w:cs="Arial"/>
              </w:rPr>
              <w:t>, creates an away message</w:t>
            </w:r>
          </w:p>
        </w:tc>
      </w:tr>
      <w:tr w:rsidR="00793231" w:rsidRPr="000E1A05" w14:paraId="4F3BB9C5" w14:textId="77777777" w:rsidTr="000E1A05">
        <w:tc>
          <w:tcPr>
            <w:tcW w:w="4950" w:type="dxa"/>
            <w:tcBorders>
              <w:top w:val="single" w:sz="4" w:space="0" w:color="000000"/>
              <w:bottom w:val="single" w:sz="4" w:space="0" w:color="000000"/>
            </w:tcBorders>
            <w:shd w:val="clear" w:color="auto" w:fill="C9C9C9"/>
          </w:tcPr>
          <w:p w14:paraId="37376F95" w14:textId="77777777" w:rsidR="00FC6309" w:rsidRPr="00FC6309" w:rsidRDefault="00DE07EC" w:rsidP="00FC6309">
            <w:pPr>
              <w:rPr>
                <w:rFonts w:ascii="Arial" w:eastAsia="Arial" w:hAnsi="Arial" w:cs="Arial"/>
                <w:i/>
              </w:rPr>
            </w:pPr>
            <w:r w:rsidRPr="000E1A05">
              <w:rPr>
                <w:rFonts w:ascii="Arial" w:eastAsia="Arial" w:hAnsi="Arial" w:cs="Arial"/>
                <w:b/>
              </w:rPr>
              <w:t>Level 4</w:t>
            </w:r>
            <w:r w:rsidRPr="000E1A05">
              <w:rPr>
                <w:rFonts w:ascii="Arial" w:eastAsia="Arial" w:hAnsi="Arial" w:cs="Arial"/>
              </w:rPr>
              <w:t xml:space="preserve"> </w:t>
            </w:r>
            <w:r w:rsidR="00FC6309" w:rsidRPr="00FC6309">
              <w:rPr>
                <w:rFonts w:ascii="Arial" w:eastAsia="Arial" w:hAnsi="Arial" w:cs="Arial"/>
                <w:i/>
              </w:rPr>
              <w:t>Manages situations that may impact others’ ability to complete tasks and responsibilities in a timely manner</w:t>
            </w:r>
          </w:p>
          <w:p w14:paraId="64C069AA" w14:textId="77777777" w:rsidR="00FC6309" w:rsidRPr="00FC6309" w:rsidRDefault="00FC6309" w:rsidP="00FC6309">
            <w:pPr>
              <w:rPr>
                <w:rFonts w:ascii="Arial" w:eastAsia="Arial" w:hAnsi="Arial" w:cs="Arial"/>
                <w:i/>
              </w:rPr>
            </w:pPr>
          </w:p>
          <w:p w14:paraId="3F834151" w14:textId="03E0FBFA" w:rsidR="00793231" w:rsidRPr="000E1A05" w:rsidRDefault="00FC6309" w:rsidP="00FC6309">
            <w:pPr>
              <w:rPr>
                <w:rFonts w:ascii="Arial" w:eastAsia="Arial" w:hAnsi="Arial" w:cs="Arial"/>
                <w:i/>
              </w:rPr>
            </w:pPr>
            <w:r w:rsidRPr="00FC6309">
              <w:rPr>
                <w:rFonts w:ascii="Arial" w:eastAsia="Arial" w:hAnsi="Arial" w:cs="Arial"/>
                <w:i/>
              </w:rPr>
              <w:t>Role models the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296DA428"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Senior residents advise junior residents how to manage their time in completing patient care tasks; escalates to communicating with program director if problem requires a system-based approach and needs addressing at a higher administrative level</w:t>
            </w:r>
          </w:p>
          <w:p w14:paraId="6E3F634D" w14:textId="77777777" w:rsidR="00793231" w:rsidRPr="000E1A05" w:rsidRDefault="00793231">
            <w:pPr>
              <w:pBdr>
                <w:top w:val="nil"/>
                <w:left w:val="nil"/>
                <w:bottom w:val="nil"/>
                <w:right w:val="nil"/>
                <w:between w:val="nil"/>
              </w:pBdr>
              <w:ind w:left="180"/>
              <w:rPr>
                <w:rFonts w:ascii="Arial" w:eastAsia="Arial" w:hAnsi="Arial" w:cs="Arial"/>
              </w:rPr>
            </w:pPr>
          </w:p>
          <w:p w14:paraId="10D179D6"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Takes responsibility for potential adverse outcomes and professionally discusses with the interprofessional team</w:t>
            </w:r>
          </w:p>
        </w:tc>
      </w:tr>
      <w:tr w:rsidR="00793231" w:rsidRPr="000E1A05" w14:paraId="187E918D" w14:textId="77777777" w:rsidTr="000E1A05">
        <w:tc>
          <w:tcPr>
            <w:tcW w:w="4950" w:type="dxa"/>
            <w:tcBorders>
              <w:top w:val="single" w:sz="4" w:space="0" w:color="000000"/>
              <w:bottom w:val="single" w:sz="4" w:space="0" w:color="000000"/>
            </w:tcBorders>
            <w:shd w:val="clear" w:color="auto" w:fill="C9C9C9"/>
          </w:tcPr>
          <w:p w14:paraId="21B3234D" w14:textId="77777777" w:rsidR="00FC6309" w:rsidRPr="00FC6309" w:rsidRDefault="00DE07EC" w:rsidP="00FC6309">
            <w:pPr>
              <w:rPr>
                <w:rFonts w:ascii="Arial" w:eastAsia="Arial" w:hAnsi="Arial" w:cs="Arial"/>
                <w:i/>
              </w:rPr>
            </w:pPr>
            <w:r w:rsidRPr="000E1A05">
              <w:rPr>
                <w:rFonts w:ascii="Arial" w:eastAsia="Arial" w:hAnsi="Arial" w:cs="Arial"/>
                <w:b/>
              </w:rPr>
              <w:t>Level 5</w:t>
            </w:r>
            <w:r w:rsidRPr="000E1A05">
              <w:rPr>
                <w:rFonts w:ascii="Arial" w:eastAsia="Arial" w:hAnsi="Arial" w:cs="Arial"/>
              </w:rPr>
              <w:t xml:space="preserve"> </w:t>
            </w:r>
            <w:r w:rsidR="00FC6309" w:rsidRPr="00FC6309">
              <w:rPr>
                <w:rFonts w:ascii="Arial" w:eastAsia="Arial" w:hAnsi="Arial" w:cs="Arial"/>
                <w:i/>
              </w:rPr>
              <w:t>Identifies and seeks to address system-level factors that impact completion of tasks</w:t>
            </w:r>
          </w:p>
          <w:p w14:paraId="705DFAD1" w14:textId="77777777" w:rsidR="00FC6309" w:rsidRPr="00FC6309" w:rsidRDefault="00FC6309" w:rsidP="00FC6309">
            <w:pPr>
              <w:rPr>
                <w:rFonts w:ascii="Arial" w:eastAsia="Arial" w:hAnsi="Arial" w:cs="Arial"/>
                <w:i/>
              </w:rPr>
            </w:pPr>
          </w:p>
          <w:p w14:paraId="606C0674" w14:textId="77777777" w:rsidR="00FC6309" w:rsidRPr="00FC6309" w:rsidRDefault="00FC6309" w:rsidP="00FC6309">
            <w:pPr>
              <w:rPr>
                <w:rFonts w:ascii="Arial" w:eastAsia="Arial" w:hAnsi="Arial" w:cs="Arial"/>
                <w:i/>
              </w:rPr>
            </w:pPr>
          </w:p>
          <w:p w14:paraId="2B408AF3" w14:textId="77777777" w:rsidR="00FC6309" w:rsidRPr="00FC6309" w:rsidRDefault="00FC6309" w:rsidP="00FC6309">
            <w:pPr>
              <w:rPr>
                <w:rFonts w:ascii="Arial" w:eastAsia="Arial" w:hAnsi="Arial" w:cs="Arial"/>
                <w:i/>
              </w:rPr>
            </w:pPr>
          </w:p>
          <w:p w14:paraId="1431BD7B" w14:textId="4A463EB8" w:rsidR="00793231" w:rsidRPr="000E1A05" w:rsidRDefault="00FC6309" w:rsidP="00FC6309">
            <w:pPr>
              <w:rPr>
                <w:rFonts w:ascii="Arial" w:eastAsia="Arial" w:hAnsi="Arial" w:cs="Arial"/>
                <w:i/>
              </w:rPr>
            </w:pPr>
            <w:r w:rsidRPr="00FC6309">
              <w:rPr>
                <w:rFonts w:ascii="Arial" w:eastAsia="Arial" w:hAnsi="Arial" w:cs="Arial"/>
                <w:i/>
              </w:rPr>
              <w:t>Coaches others to develop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533ED234"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lastRenderedPageBreak/>
              <w:t>Sets up a meeting with the nurse manager to streamline patient discharges</w:t>
            </w:r>
          </w:p>
          <w:p w14:paraId="2C12E969" w14:textId="77777777" w:rsidR="00793231" w:rsidRPr="000E1A05" w:rsidRDefault="00793231">
            <w:pPr>
              <w:pBdr>
                <w:top w:val="nil"/>
                <w:left w:val="nil"/>
                <w:bottom w:val="nil"/>
                <w:right w:val="nil"/>
                <w:between w:val="nil"/>
              </w:pBdr>
              <w:rPr>
                <w:rFonts w:ascii="Arial" w:eastAsia="Arial" w:hAnsi="Arial" w:cs="Arial"/>
              </w:rPr>
            </w:pPr>
          </w:p>
          <w:p w14:paraId="6C9136C9" w14:textId="77777777" w:rsidR="00793231" w:rsidRPr="000E1A05" w:rsidRDefault="00793231">
            <w:pPr>
              <w:pBdr>
                <w:top w:val="nil"/>
                <w:left w:val="nil"/>
                <w:bottom w:val="nil"/>
                <w:right w:val="nil"/>
                <w:between w:val="nil"/>
              </w:pBdr>
              <w:rPr>
                <w:rFonts w:ascii="Arial" w:eastAsia="Arial" w:hAnsi="Arial" w:cs="Arial"/>
              </w:rPr>
            </w:pPr>
          </w:p>
          <w:p w14:paraId="19EFAE77" w14:textId="77777777" w:rsidR="00793231" w:rsidRPr="000E1A05" w:rsidRDefault="00793231">
            <w:pPr>
              <w:pBdr>
                <w:top w:val="nil"/>
                <w:left w:val="nil"/>
                <w:bottom w:val="nil"/>
                <w:right w:val="nil"/>
                <w:between w:val="nil"/>
              </w:pBdr>
              <w:rPr>
                <w:rFonts w:ascii="Arial" w:eastAsia="Arial" w:hAnsi="Arial" w:cs="Arial"/>
              </w:rPr>
            </w:pPr>
          </w:p>
          <w:p w14:paraId="1B04BF02" w14:textId="77777777" w:rsidR="00793231" w:rsidRPr="000E1A05" w:rsidRDefault="00793231">
            <w:pPr>
              <w:pBdr>
                <w:top w:val="nil"/>
                <w:left w:val="nil"/>
                <w:bottom w:val="nil"/>
                <w:right w:val="nil"/>
                <w:between w:val="nil"/>
              </w:pBdr>
              <w:rPr>
                <w:rFonts w:ascii="Arial" w:eastAsia="Arial" w:hAnsi="Arial" w:cs="Arial"/>
              </w:rPr>
            </w:pPr>
          </w:p>
          <w:p w14:paraId="202076E9"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Coaches junior residents to do a QI project to improve clinic workflow</w:t>
            </w:r>
          </w:p>
        </w:tc>
      </w:tr>
      <w:tr w:rsidR="00793231" w:rsidRPr="000E1A05" w14:paraId="46A11CF5" w14:textId="77777777">
        <w:tc>
          <w:tcPr>
            <w:tcW w:w="4950" w:type="dxa"/>
            <w:shd w:val="clear" w:color="auto" w:fill="FFD965"/>
          </w:tcPr>
          <w:p w14:paraId="4AA29DF2" w14:textId="77777777" w:rsidR="00793231" w:rsidRPr="000E1A05" w:rsidRDefault="00DE07EC">
            <w:pPr>
              <w:rPr>
                <w:rFonts w:ascii="Arial" w:eastAsia="Arial" w:hAnsi="Arial" w:cs="Arial"/>
              </w:rPr>
            </w:pPr>
            <w:r w:rsidRPr="000E1A05">
              <w:rPr>
                <w:rFonts w:ascii="Arial" w:eastAsia="Arial" w:hAnsi="Arial" w:cs="Arial"/>
              </w:rPr>
              <w:lastRenderedPageBreak/>
              <w:t>Assessment Models or Tools</w:t>
            </w:r>
          </w:p>
        </w:tc>
        <w:tc>
          <w:tcPr>
            <w:tcW w:w="9175" w:type="dxa"/>
            <w:shd w:val="clear" w:color="auto" w:fill="FFD965"/>
          </w:tcPr>
          <w:p w14:paraId="5B9230F1"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Compliance with deadlines and timelines</w:t>
            </w:r>
          </w:p>
          <w:p w14:paraId="126C7A33"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Direct observation</w:t>
            </w:r>
          </w:p>
          <w:p w14:paraId="6698B88A"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Multisource feedback</w:t>
            </w:r>
          </w:p>
          <w:p w14:paraId="0BEC60F3"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Self-evaluations and reflective tools</w:t>
            </w:r>
          </w:p>
          <w:p w14:paraId="06500374"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Simulation</w:t>
            </w:r>
          </w:p>
        </w:tc>
      </w:tr>
      <w:tr w:rsidR="00793231" w:rsidRPr="000E1A05" w14:paraId="1F1B104F" w14:textId="77777777">
        <w:tc>
          <w:tcPr>
            <w:tcW w:w="4950" w:type="dxa"/>
            <w:shd w:val="clear" w:color="auto" w:fill="8DB3E2"/>
          </w:tcPr>
          <w:p w14:paraId="2DE0B61A" w14:textId="77777777" w:rsidR="00793231" w:rsidRPr="000E1A05" w:rsidRDefault="00DE07EC">
            <w:pPr>
              <w:rPr>
                <w:rFonts w:ascii="Arial" w:eastAsia="Arial" w:hAnsi="Arial" w:cs="Arial"/>
              </w:rPr>
            </w:pPr>
            <w:r w:rsidRPr="000E1A05">
              <w:rPr>
                <w:rFonts w:ascii="Arial" w:eastAsia="Arial" w:hAnsi="Arial" w:cs="Arial"/>
              </w:rPr>
              <w:t xml:space="preserve">Curriculum Mapping </w:t>
            </w:r>
          </w:p>
        </w:tc>
        <w:tc>
          <w:tcPr>
            <w:tcW w:w="9175" w:type="dxa"/>
            <w:shd w:val="clear" w:color="auto" w:fill="8DB3E2"/>
          </w:tcPr>
          <w:p w14:paraId="20B6C7C8" w14:textId="77777777" w:rsidR="00793231" w:rsidRPr="000E1A05" w:rsidRDefault="00793231">
            <w:pPr>
              <w:numPr>
                <w:ilvl w:val="0"/>
                <w:numId w:val="1"/>
              </w:numPr>
              <w:pBdr>
                <w:top w:val="nil"/>
                <w:left w:val="nil"/>
                <w:bottom w:val="nil"/>
                <w:right w:val="nil"/>
                <w:between w:val="nil"/>
              </w:pBdr>
              <w:ind w:left="180" w:hanging="180"/>
              <w:rPr>
                <w:rFonts w:ascii="Arial" w:hAnsi="Arial" w:cs="Arial"/>
              </w:rPr>
            </w:pPr>
          </w:p>
        </w:tc>
      </w:tr>
      <w:tr w:rsidR="00793231" w:rsidRPr="000E1A05" w14:paraId="4AEA0EEE" w14:textId="77777777">
        <w:trPr>
          <w:trHeight w:val="80"/>
        </w:trPr>
        <w:tc>
          <w:tcPr>
            <w:tcW w:w="4950" w:type="dxa"/>
            <w:shd w:val="clear" w:color="auto" w:fill="A8D08D"/>
          </w:tcPr>
          <w:p w14:paraId="6C4D7991" w14:textId="77777777" w:rsidR="00793231" w:rsidRPr="000E1A05" w:rsidRDefault="00DE07EC">
            <w:pPr>
              <w:rPr>
                <w:rFonts w:ascii="Arial" w:eastAsia="Arial" w:hAnsi="Arial" w:cs="Arial"/>
              </w:rPr>
            </w:pPr>
            <w:r w:rsidRPr="000E1A05">
              <w:rPr>
                <w:rFonts w:ascii="Arial" w:eastAsia="Arial" w:hAnsi="Arial" w:cs="Arial"/>
              </w:rPr>
              <w:t>Notes or Resources</w:t>
            </w:r>
          </w:p>
        </w:tc>
        <w:tc>
          <w:tcPr>
            <w:tcW w:w="9175" w:type="dxa"/>
            <w:shd w:val="clear" w:color="auto" w:fill="A8D08D"/>
          </w:tcPr>
          <w:p w14:paraId="733DABD4"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 xml:space="preserve">Code of conduct from fellow/resident institutional manual </w:t>
            </w:r>
          </w:p>
          <w:p w14:paraId="1FF5E379"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color w:val="000000"/>
              </w:rPr>
              <w:t>Expectations of residency program regarding accountability and professionalism</w:t>
            </w:r>
          </w:p>
          <w:p w14:paraId="37244B62" w14:textId="4AF19575" w:rsidR="00793231" w:rsidRPr="000E1A05" w:rsidRDefault="00DE07EC">
            <w:pPr>
              <w:numPr>
                <w:ilvl w:val="0"/>
                <w:numId w:val="1"/>
              </w:numPr>
              <w:pBdr>
                <w:top w:val="nil"/>
                <w:left w:val="nil"/>
                <w:bottom w:val="nil"/>
                <w:right w:val="nil"/>
                <w:between w:val="nil"/>
              </w:pBdr>
              <w:ind w:left="180" w:hanging="180"/>
              <w:rPr>
                <w:rFonts w:ascii="Arial" w:hAnsi="Arial" w:cs="Arial"/>
              </w:rPr>
            </w:pPr>
            <w:r w:rsidRPr="000E1A05">
              <w:rPr>
                <w:rFonts w:ascii="Arial" w:eastAsia="Arial" w:hAnsi="Arial" w:cs="Arial"/>
              </w:rPr>
              <w:t xml:space="preserve">Levinson W, Ginsburg S, Hafferty FW, Lucey CR. </w:t>
            </w:r>
            <w:r w:rsidRPr="000E1A05">
              <w:rPr>
                <w:rFonts w:ascii="Arial" w:eastAsia="Arial" w:hAnsi="Arial" w:cs="Arial"/>
                <w:i/>
              </w:rPr>
              <w:t>Understanding Medical Professionalism</w:t>
            </w:r>
            <w:r w:rsidRPr="000E1A05">
              <w:rPr>
                <w:rFonts w:ascii="Arial" w:eastAsia="Arial" w:hAnsi="Arial" w:cs="Arial"/>
              </w:rPr>
              <w:t xml:space="preserve">. New York, NY: McGraw-Hill Education; 2014. </w:t>
            </w:r>
            <w:hyperlink r:id="rId56">
              <w:r w:rsidRPr="000E1A05">
                <w:rPr>
                  <w:rFonts w:ascii="Arial" w:eastAsia="Arial" w:hAnsi="Arial" w:cs="Arial"/>
                  <w:color w:val="0000FF"/>
                  <w:u w:val="single"/>
                </w:rPr>
                <w:t>https://accessmedicine.mhmedical.com/book.aspx?bookID=1058</w:t>
              </w:r>
            </w:hyperlink>
            <w:r w:rsidRPr="000E1A05">
              <w:rPr>
                <w:rFonts w:ascii="Arial" w:eastAsia="Arial" w:hAnsi="Arial" w:cs="Arial"/>
              </w:rPr>
              <w:t>. 2019.</w:t>
            </w:r>
          </w:p>
          <w:p w14:paraId="066CD1CF" w14:textId="77777777" w:rsidR="00793231" w:rsidRPr="000E1A05" w:rsidRDefault="00DE07EC">
            <w:pPr>
              <w:numPr>
                <w:ilvl w:val="0"/>
                <w:numId w:val="1"/>
              </w:numPr>
              <w:pBdr>
                <w:top w:val="nil"/>
                <w:left w:val="nil"/>
                <w:bottom w:val="nil"/>
                <w:right w:val="nil"/>
                <w:between w:val="nil"/>
              </w:pBdr>
              <w:ind w:left="180" w:hanging="180"/>
              <w:rPr>
                <w:rFonts w:ascii="Arial" w:hAnsi="Arial" w:cs="Arial"/>
              </w:rPr>
            </w:pPr>
            <w:proofErr w:type="spellStart"/>
            <w:r w:rsidRPr="000E1A05">
              <w:rPr>
                <w:rFonts w:ascii="Arial" w:eastAsia="Arial" w:hAnsi="Arial" w:cs="Arial"/>
              </w:rPr>
              <w:t>Bynny</w:t>
            </w:r>
            <w:proofErr w:type="spellEnd"/>
            <w:r w:rsidRPr="000E1A05">
              <w:rPr>
                <w:rFonts w:ascii="Arial" w:eastAsia="Arial" w:hAnsi="Arial" w:cs="Arial"/>
              </w:rPr>
              <w:t xml:space="preserve"> RL, </w:t>
            </w:r>
            <w:proofErr w:type="spellStart"/>
            <w:r w:rsidRPr="000E1A05">
              <w:rPr>
                <w:rFonts w:ascii="Arial" w:eastAsia="Arial" w:hAnsi="Arial" w:cs="Arial"/>
              </w:rPr>
              <w:t>Paauw</w:t>
            </w:r>
            <w:proofErr w:type="spellEnd"/>
            <w:r w:rsidRPr="000E1A05">
              <w:rPr>
                <w:rFonts w:ascii="Arial" w:eastAsia="Arial" w:hAnsi="Arial" w:cs="Arial"/>
              </w:rPr>
              <w:t xml:space="preserve"> DS, Papadakis MA, Pfeil S, Alpha Omega Alpha. </w:t>
            </w:r>
            <w:r w:rsidRPr="000E1A05">
              <w:rPr>
                <w:rFonts w:ascii="Arial" w:eastAsia="Arial" w:hAnsi="Arial" w:cs="Arial"/>
                <w:i/>
              </w:rPr>
              <w:t xml:space="preserve">Medical Professionalism Best Practices: Professionalism in the Modern Era. </w:t>
            </w:r>
            <w:r w:rsidRPr="000E1A05">
              <w:rPr>
                <w:rFonts w:ascii="Arial" w:eastAsia="Arial" w:hAnsi="Arial" w:cs="Arial"/>
              </w:rPr>
              <w:t xml:space="preserve">Menlo Park, CA: Alpha Omega Alpha Honor Medical Society; 2017. </w:t>
            </w:r>
            <w:hyperlink r:id="rId57">
              <w:r w:rsidRPr="000E1A05">
                <w:rPr>
                  <w:rFonts w:ascii="Arial" w:eastAsia="Arial" w:hAnsi="Arial" w:cs="Arial"/>
                  <w:color w:val="0000FF"/>
                  <w:u w:val="single"/>
                </w:rPr>
                <w:t>http://alphaomegaalpha.org/pdfs/Monograph2018.pdf</w:t>
              </w:r>
            </w:hyperlink>
            <w:r w:rsidRPr="000E1A05">
              <w:rPr>
                <w:rFonts w:ascii="Arial" w:eastAsia="Arial" w:hAnsi="Arial" w:cs="Arial"/>
              </w:rPr>
              <w:t>. 2019.</w:t>
            </w:r>
          </w:p>
          <w:p w14:paraId="17B9B88F" w14:textId="77777777" w:rsidR="00793231" w:rsidRPr="000E1A05" w:rsidRDefault="00DE07EC">
            <w:pPr>
              <w:numPr>
                <w:ilvl w:val="0"/>
                <w:numId w:val="1"/>
              </w:numPr>
              <w:pBdr>
                <w:top w:val="nil"/>
                <w:left w:val="nil"/>
                <w:bottom w:val="nil"/>
                <w:right w:val="nil"/>
                <w:between w:val="nil"/>
              </w:pBdr>
              <w:ind w:left="180" w:hanging="180"/>
              <w:rPr>
                <w:rFonts w:ascii="Arial" w:eastAsia="Arial" w:hAnsi="Arial" w:cs="Arial"/>
              </w:rPr>
            </w:pPr>
            <w:r w:rsidRPr="000E1A05">
              <w:rPr>
                <w:rFonts w:ascii="Arial" w:eastAsia="Arial" w:hAnsi="Arial" w:cs="Arial"/>
              </w:rPr>
              <w:t xml:space="preserve">AMA GME Modules on Professionalism  </w:t>
            </w:r>
            <w:hyperlink r:id="rId58">
              <w:r w:rsidRPr="000E1A05">
                <w:rPr>
                  <w:rFonts w:ascii="Arial" w:eastAsia="Arial" w:hAnsi="Arial" w:cs="Arial"/>
                  <w:color w:val="1155CC"/>
                  <w:u w:val="single"/>
                </w:rPr>
                <w:t>https://edhub.ama-assn.org/gcep</w:t>
              </w:r>
            </w:hyperlink>
          </w:p>
        </w:tc>
      </w:tr>
    </w:tbl>
    <w:p w14:paraId="104B9728" w14:textId="77777777" w:rsidR="00793231" w:rsidRDefault="00793231">
      <w:pPr>
        <w:spacing w:line="240" w:lineRule="auto"/>
        <w:ind w:hanging="180"/>
        <w:rPr>
          <w:rFonts w:ascii="Arial" w:eastAsia="Arial" w:hAnsi="Arial" w:cs="Arial"/>
        </w:rPr>
      </w:pPr>
    </w:p>
    <w:p w14:paraId="3EF29314" w14:textId="77777777" w:rsidR="00793231" w:rsidRDefault="00DE07EC">
      <w:pPr>
        <w:rPr>
          <w:rFonts w:ascii="Arial" w:eastAsia="Arial" w:hAnsi="Arial" w:cs="Arial"/>
        </w:rPr>
      </w:pPr>
      <w:r>
        <w:br w:type="page"/>
      </w:r>
    </w:p>
    <w:tbl>
      <w:tblPr>
        <w:tblStyle w:val="af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C831D1" w14:paraId="6ADEED36" w14:textId="77777777">
        <w:trPr>
          <w:trHeight w:val="760"/>
        </w:trPr>
        <w:tc>
          <w:tcPr>
            <w:tcW w:w="14125" w:type="dxa"/>
            <w:gridSpan w:val="2"/>
            <w:shd w:val="clear" w:color="auto" w:fill="9CC3E5"/>
          </w:tcPr>
          <w:p w14:paraId="7B012CEB" w14:textId="30FF9387" w:rsidR="00793231" w:rsidRPr="00C831D1" w:rsidRDefault="00DE07EC">
            <w:pPr>
              <w:keepNext/>
              <w:pBdr>
                <w:top w:val="nil"/>
                <w:left w:val="nil"/>
                <w:bottom w:val="nil"/>
                <w:right w:val="nil"/>
                <w:between w:val="nil"/>
              </w:pBdr>
              <w:jc w:val="center"/>
              <w:rPr>
                <w:rFonts w:ascii="Arial" w:eastAsia="Arial" w:hAnsi="Arial" w:cs="Arial"/>
                <w:b/>
                <w:color w:val="000000"/>
              </w:rPr>
            </w:pPr>
            <w:r w:rsidRPr="00046ADC">
              <w:rPr>
                <w:rFonts w:ascii="Arial" w:eastAsia="Arial" w:hAnsi="Arial" w:cs="Arial"/>
                <w:b/>
              </w:rPr>
              <w:lastRenderedPageBreak/>
              <w:t>Professionalism</w:t>
            </w:r>
            <w:r w:rsidRPr="00C831D1">
              <w:rPr>
                <w:rFonts w:ascii="Arial" w:eastAsia="Arial" w:hAnsi="Arial" w:cs="Arial"/>
                <w:b/>
              </w:rPr>
              <w:t xml:space="preserve"> 3: Self-Awareness and Well-</w:t>
            </w:r>
            <w:r w:rsidR="001B216C">
              <w:rPr>
                <w:rFonts w:ascii="Arial" w:eastAsia="Arial" w:hAnsi="Arial" w:cs="Arial"/>
                <w:b/>
              </w:rPr>
              <w:t>B</w:t>
            </w:r>
            <w:r w:rsidRPr="00C831D1">
              <w:rPr>
                <w:rFonts w:ascii="Arial" w:eastAsia="Arial" w:hAnsi="Arial" w:cs="Arial"/>
                <w:b/>
              </w:rPr>
              <w:t xml:space="preserve">eing </w:t>
            </w:r>
          </w:p>
          <w:p w14:paraId="77253E96" w14:textId="77777777" w:rsidR="00793231" w:rsidRPr="00C831D1" w:rsidRDefault="00DE07EC" w:rsidP="00266EFB">
            <w:pPr>
              <w:ind w:hanging="14"/>
              <w:rPr>
                <w:rFonts w:ascii="Arial" w:eastAsia="Arial" w:hAnsi="Arial" w:cs="Arial"/>
                <w:b/>
                <w:color w:val="000000"/>
              </w:rPr>
            </w:pPr>
            <w:r w:rsidRPr="00C831D1">
              <w:rPr>
                <w:rFonts w:ascii="Arial" w:eastAsia="Arial" w:hAnsi="Arial" w:cs="Arial"/>
                <w:b/>
              </w:rPr>
              <w:t>Overall Intent:</w:t>
            </w:r>
            <w:r w:rsidRPr="00C831D1">
              <w:rPr>
                <w:rFonts w:ascii="Arial" w:eastAsia="Arial" w:hAnsi="Arial" w:cs="Arial"/>
              </w:rPr>
              <w:t xml:space="preserve"> To identify, use, manage, improve, and seek help for personal and professional well-being for self and others</w:t>
            </w:r>
          </w:p>
        </w:tc>
      </w:tr>
      <w:tr w:rsidR="00793231" w:rsidRPr="00C831D1" w14:paraId="2491241F" w14:textId="77777777">
        <w:tc>
          <w:tcPr>
            <w:tcW w:w="4950" w:type="dxa"/>
            <w:shd w:val="clear" w:color="auto" w:fill="FAC090"/>
          </w:tcPr>
          <w:p w14:paraId="053F200A" w14:textId="77777777" w:rsidR="00793231" w:rsidRPr="00C831D1" w:rsidRDefault="00DE07EC">
            <w:pPr>
              <w:jc w:val="center"/>
              <w:rPr>
                <w:rFonts w:ascii="Arial" w:eastAsia="Arial" w:hAnsi="Arial" w:cs="Arial"/>
                <w:b/>
              </w:rPr>
            </w:pPr>
            <w:r w:rsidRPr="00C831D1">
              <w:rPr>
                <w:rFonts w:ascii="Arial" w:eastAsia="Arial" w:hAnsi="Arial" w:cs="Arial"/>
                <w:b/>
              </w:rPr>
              <w:t>Milestones</w:t>
            </w:r>
          </w:p>
        </w:tc>
        <w:tc>
          <w:tcPr>
            <w:tcW w:w="9175" w:type="dxa"/>
            <w:shd w:val="clear" w:color="auto" w:fill="FAC090"/>
          </w:tcPr>
          <w:p w14:paraId="61BCD701" w14:textId="77777777" w:rsidR="00793231" w:rsidRPr="00C831D1" w:rsidRDefault="00DE07EC">
            <w:pPr>
              <w:ind w:left="14" w:hanging="14"/>
              <w:jc w:val="center"/>
              <w:rPr>
                <w:rFonts w:ascii="Arial" w:eastAsia="Arial" w:hAnsi="Arial" w:cs="Arial"/>
                <w:b/>
              </w:rPr>
            </w:pPr>
            <w:r w:rsidRPr="00C831D1">
              <w:rPr>
                <w:rFonts w:ascii="Arial" w:eastAsia="Arial" w:hAnsi="Arial" w:cs="Arial"/>
                <w:b/>
              </w:rPr>
              <w:t>Examples</w:t>
            </w:r>
          </w:p>
        </w:tc>
      </w:tr>
      <w:tr w:rsidR="00793231" w:rsidRPr="00C831D1" w14:paraId="70839224" w14:textId="77777777" w:rsidTr="00C831D1">
        <w:tc>
          <w:tcPr>
            <w:tcW w:w="4950" w:type="dxa"/>
            <w:tcBorders>
              <w:top w:val="single" w:sz="4" w:space="0" w:color="000000"/>
              <w:bottom w:val="single" w:sz="4" w:space="0" w:color="000000"/>
            </w:tcBorders>
            <w:shd w:val="clear" w:color="auto" w:fill="C9C9C9"/>
          </w:tcPr>
          <w:p w14:paraId="3B73E318" w14:textId="77777777" w:rsidR="00FC6309" w:rsidRPr="00FC6309" w:rsidRDefault="00DE07EC" w:rsidP="00FC6309">
            <w:pPr>
              <w:rPr>
                <w:rFonts w:ascii="Arial" w:eastAsia="Arial" w:hAnsi="Arial" w:cs="Arial"/>
                <w:i/>
                <w:color w:val="000000"/>
              </w:rPr>
            </w:pPr>
            <w:r w:rsidRPr="00C831D1">
              <w:rPr>
                <w:rFonts w:ascii="Arial" w:eastAsia="Arial" w:hAnsi="Arial" w:cs="Arial"/>
                <w:b/>
              </w:rPr>
              <w:t>Level 1</w:t>
            </w:r>
            <w:r w:rsidRPr="00C831D1">
              <w:rPr>
                <w:rFonts w:ascii="Arial" w:eastAsia="Arial" w:hAnsi="Arial" w:cs="Arial"/>
              </w:rPr>
              <w:t xml:space="preserve"> </w:t>
            </w:r>
            <w:r w:rsidR="00FC6309" w:rsidRPr="00FC6309">
              <w:rPr>
                <w:rFonts w:ascii="Arial" w:eastAsia="Arial" w:hAnsi="Arial" w:cs="Arial"/>
                <w:i/>
                <w:color w:val="000000"/>
              </w:rPr>
              <w:t>Recognizes status of personal and professional well-being, with assistance</w:t>
            </w:r>
          </w:p>
          <w:p w14:paraId="67DBD493" w14:textId="77777777" w:rsidR="00FC6309" w:rsidRPr="00FC6309" w:rsidRDefault="00FC6309" w:rsidP="00FC6309">
            <w:pPr>
              <w:rPr>
                <w:rFonts w:ascii="Arial" w:eastAsia="Arial" w:hAnsi="Arial" w:cs="Arial"/>
                <w:i/>
                <w:color w:val="000000"/>
              </w:rPr>
            </w:pPr>
          </w:p>
          <w:p w14:paraId="4E98ABBF" w14:textId="2C9AAFC4" w:rsidR="00793231" w:rsidRPr="00C831D1" w:rsidRDefault="00FC6309" w:rsidP="00FC6309">
            <w:pPr>
              <w:rPr>
                <w:rFonts w:ascii="Arial" w:eastAsia="Arial" w:hAnsi="Arial" w:cs="Arial"/>
                <w:i/>
                <w:color w:val="000000"/>
              </w:rPr>
            </w:pPr>
            <w:r w:rsidRPr="00FC6309">
              <w:rPr>
                <w:rFonts w:ascii="Arial" w:eastAsia="Arial" w:hAnsi="Arial" w:cs="Arial"/>
                <w:i/>
                <w:color w:val="000000"/>
              </w:rPr>
              <w:t>Recognizes limits in knowledge/skills,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52018D10"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 xml:space="preserve">Accepts feedback and exhibits positive responses to constructive criticism or suggestions for change </w:t>
            </w:r>
          </w:p>
          <w:p w14:paraId="208D6E04" w14:textId="77777777" w:rsidR="00793231" w:rsidRPr="00C831D1" w:rsidRDefault="00793231">
            <w:pPr>
              <w:pBdr>
                <w:top w:val="nil"/>
                <w:left w:val="nil"/>
                <w:bottom w:val="nil"/>
                <w:right w:val="nil"/>
                <w:between w:val="nil"/>
              </w:pBdr>
              <w:ind w:left="180"/>
              <w:rPr>
                <w:rFonts w:ascii="Arial" w:eastAsia="Arial" w:hAnsi="Arial" w:cs="Arial"/>
              </w:rPr>
            </w:pPr>
          </w:p>
          <w:p w14:paraId="6CC242B4"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The attending notes that the resident was unable to elicit reflexes</w:t>
            </w:r>
          </w:p>
          <w:p w14:paraId="7385D685" w14:textId="77777777" w:rsidR="00793231" w:rsidRPr="00C831D1" w:rsidRDefault="00793231">
            <w:pPr>
              <w:pBdr>
                <w:top w:val="nil"/>
                <w:left w:val="nil"/>
                <w:bottom w:val="nil"/>
                <w:right w:val="nil"/>
                <w:between w:val="nil"/>
              </w:pBdr>
              <w:rPr>
                <w:rFonts w:ascii="Arial" w:eastAsia="Arial" w:hAnsi="Arial" w:cs="Arial"/>
              </w:rPr>
            </w:pPr>
          </w:p>
        </w:tc>
      </w:tr>
      <w:tr w:rsidR="00793231" w:rsidRPr="00C831D1" w14:paraId="18F23698" w14:textId="77777777" w:rsidTr="00C831D1">
        <w:tc>
          <w:tcPr>
            <w:tcW w:w="4950" w:type="dxa"/>
            <w:tcBorders>
              <w:top w:val="single" w:sz="4" w:space="0" w:color="000000"/>
              <w:bottom w:val="single" w:sz="4" w:space="0" w:color="000000"/>
            </w:tcBorders>
            <w:shd w:val="clear" w:color="auto" w:fill="C9C9C9"/>
          </w:tcPr>
          <w:p w14:paraId="57C91AA7" w14:textId="77777777" w:rsidR="00FC6309" w:rsidRPr="00FC6309" w:rsidRDefault="00DE07EC" w:rsidP="00FC6309">
            <w:pPr>
              <w:rPr>
                <w:rFonts w:ascii="Arial" w:eastAsia="Arial" w:hAnsi="Arial" w:cs="Arial"/>
                <w:i/>
              </w:rPr>
            </w:pPr>
            <w:r w:rsidRPr="00C831D1">
              <w:rPr>
                <w:rFonts w:ascii="Arial" w:eastAsia="Arial" w:hAnsi="Arial" w:cs="Arial"/>
                <w:b/>
              </w:rPr>
              <w:t>Level 2</w:t>
            </w:r>
            <w:r w:rsidRPr="00C831D1">
              <w:rPr>
                <w:rFonts w:ascii="Arial" w:eastAsia="Arial" w:hAnsi="Arial" w:cs="Arial"/>
              </w:rPr>
              <w:t xml:space="preserve"> </w:t>
            </w:r>
            <w:r w:rsidR="00FC6309" w:rsidRPr="00FC6309">
              <w:rPr>
                <w:rFonts w:ascii="Arial" w:eastAsia="Arial" w:hAnsi="Arial" w:cs="Arial"/>
                <w:i/>
              </w:rPr>
              <w:t>Independently recognizes status of personal and professional well-being</w:t>
            </w:r>
          </w:p>
          <w:p w14:paraId="59105893" w14:textId="77777777" w:rsidR="00FC6309" w:rsidRPr="00FC6309" w:rsidRDefault="00FC6309" w:rsidP="00FC6309">
            <w:pPr>
              <w:rPr>
                <w:rFonts w:ascii="Arial" w:eastAsia="Arial" w:hAnsi="Arial" w:cs="Arial"/>
                <w:i/>
              </w:rPr>
            </w:pPr>
          </w:p>
          <w:p w14:paraId="3A818497" w14:textId="783FC88F" w:rsidR="00793231" w:rsidRPr="00C831D1" w:rsidRDefault="00FC6309" w:rsidP="00FC6309">
            <w:pPr>
              <w:rPr>
                <w:rFonts w:ascii="Arial" w:eastAsia="Arial" w:hAnsi="Arial" w:cs="Arial"/>
                <w:i/>
              </w:rPr>
            </w:pPr>
            <w:r w:rsidRPr="00FC6309">
              <w:rPr>
                <w:rFonts w:ascii="Arial" w:eastAsia="Arial" w:hAnsi="Arial" w:cs="Arial"/>
                <w:i/>
              </w:rPr>
              <w:t>Independently recognizes limits in knowledge/skills</w:t>
            </w:r>
          </w:p>
        </w:tc>
        <w:tc>
          <w:tcPr>
            <w:tcW w:w="9175" w:type="dxa"/>
            <w:tcBorders>
              <w:top w:val="single" w:sz="4" w:space="0" w:color="000000"/>
              <w:left w:val="nil"/>
              <w:bottom w:val="single" w:sz="4" w:space="0" w:color="000000"/>
              <w:right w:val="single" w:sz="8" w:space="0" w:color="000000"/>
            </w:tcBorders>
            <w:shd w:val="clear" w:color="auto" w:fill="C9C9C9"/>
          </w:tcPr>
          <w:p w14:paraId="15C8597E"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Recognizes that they are sleep deprived</w:t>
            </w:r>
          </w:p>
          <w:p w14:paraId="421DF8EF" w14:textId="77777777" w:rsidR="00793231" w:rsidRPr="00C831D1" w:rsidRDefault="00793231">
            <w:pPr>
              <w:pBdr>
                <w:top w:val="nil"/>
                <w:left w:val="nil"/>
                <w:bottom w:val="nil"/>
                <w:right w:val="nil"/>
                <w:between w:val="nil"/>
              </w:pBdr>
              <w:ind w:left="180"/>
              <w:rPr>
                <w:rFonts w:ascii="Arial" w:eastAsia="Arial" w:hAnsi="Arial" w:cs="Arial"/>
              </w:rPr>
            </w:pPr>
          </w:p>
          <w:p w14:paraId="12E3D194" w14:textId="77777777" w:rsidR="00793231" w:rsidRPr="00C831D1" w:rsidRDefault="00793231">
            <w:pPr>
              <w:pBdr>
                <w:top w:val="nil"/>
                <w:left w:val="nil"/>
                <w:bottom w:val="nil"/>
                <w:right w:val="nil"/>
                <w:between w:val="nil"/>
              </w:pBdr>
              <w:ind w:left="180"/>
              <w:rPr>
                <w:rFonts w:ascii="Arial" w:eastAsia="Arial" w:hAnsi="Arial" w:cs="Arial"/>
              </w:rPr>
            </w:pPr>
          </w:p>
          <w:p w14:paraId="48EBCBB2" w14:textId="347BFD5A" w:rsidR="00793231" w:rsidRPr="00C831D1" w:rsidRDefault="00DE07EC" w:rsidP="00130568">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 xml:space="preserve">Admits to attending that </w:t>
            </w:r>
            <w:r w:rsidR="00C363F2">
              <w:rPr>
                <w:rFonts w:ascii="Arial" w:eastAsia="Arial" w:hAnsi="Arial" w:cs="Arial"/>
              </w:rPr>
              <w:t xml:space="preserve">the resident </w:t>
            </w:r>
            <w:r w:rsidR="00130568">
              <w:rPr>
                <w:rFonts w:ascii="Arial" w:eastAsia="Arial" w:hAnsi="Arial" w:cs="Arial"/>
              </w:rPr>
              <w:t>is</w:t>
            </w:r>
            <w:r w:rsidRPr="00C831D1">
              <w:rPr>
                <w:rFonts w:ascii="Arial" w:eastAsia="Arial" w:hAnsi="Arial" w:cs="Arial"/>
              </w:rPr>
              <w:t xml:space="preserve"> not sure if the patient has reflexes or if </w:t>
            </w:r>
            <w:r w:rsidR="00C363F2">
              <w:rPr>
                <w:rFonts w:ascii="Arial" w:eastAsia="Arial" w:hAnsi="Arial" w:cs="Arial"/>
              </w:rPr>
              <w:t xml:space="preserve">the resident </w:t>
            </w:r>
            <w:r w:rsidR="00130568">
              <w:rPr>
                <w:rFonts w:ascii="Arial" w:eastAsia="Arial" w:hAnsi="Arial" w:cs="Arial"/>
              </w:rPr>
              <w:t>is</w:t>
            </w:r>
            <w:r w:rsidRPr="00C831D1">
              <w:rPr>
                <w:rFonts w:ascii="Arial" w:eastAsia="Arial" w:hAnsi="Arial" w:cs="Arial"/>
              </w:rPr>
              <w:t xml:space="preserve"> unable to elicit</w:t>
            </w:r>
          </w:p>
        </w:tc>
      </w:tr>
      <w:tr w:rsidR="00793231" w:rsidRPr="00C831D1" w14:paraId="3CDF947E" w14:textId="77777777" w:rsidTr="00C831D1">
        <w:tc>
          <w:tcPr>
            <w:tcW w:w="4950" w:type="dxa"/>
            <w:tcBorders>
              <w:top w:val="single" w:sz="4" w:space="0" w:color="000000"/>
              <w:bottom w:val="single" w:sz="4" w:space="0" w:color="000000"/>
            </w:tcBorders>
            <w:shd w:val="clear" w:color="auto" w:fill="C9C9C9"/>
          </w:tcPr>
          <w:p w14:paraId="25A5FC38" w14:textId="77777777" w:rsidR="00FC6309" w:rsidRPr="00FC6309" w:rsidRDefault="00DE07EC" w:rsidP="00FC6309">
            <w:pPr>
              <w:rPr>
                <w:rFonts w:ascii="Arial" w:eastAsia="Arial" w:hAnsi="Arial" w:cs="Arial"/>
                <w:i/>
                <w:color w:val="000000"/>
              </w:rPr>
            </w:pPr>
            <w:r w:rsidRPr="00C831D1">
              <w:rPr>
                <w:rFonts w:ascii="Arial" w:eastAsia="Arial" w:hAnsi="Arial" w:cs="Arial"/>
                <w:b/>
              </w:rPr>
              <w:t>Level 3</w:t>
            </w:r>
            <w:r w:rsidRPr="00C831D1">
              <w:rPr>
                <w:rFonts w:ascii="Arial" w:eastAsia="Arial" w:hAnsi="Arial" w:cs="Arial"/>
              </w:rPr>
              <w:t xml:space="preserve"> </w:t>
            </w:r>
            <w:r w:rsidR="00FC6309" w:rsidRPr="00FC6309">
              <w:rPr>
                <w:rFonts w:ascii="Arial" w:eastAsia="Arial" w:hAnsi="Arial" w:cs="Arial"/>
                <w:i/>
                <w:color w:val="000000"/>
              </w:rPr>
              <w:t>With assistance, proposes a plan to promote personal and professional well-being</w:t>
            </w:r>
          </w:p>
          <w:p w14:paraId="6BC9C1CA" w14:textId="77777777" w:rsidR="00FC6309" w:rsidRPr="00FC6309" w:rsidRDefault="00FC6309" w:rsidP="00FC6309">
            <w:pPr>
              <w:rPr>
                <w:rFonts w:ascii="Arial" w:eastAsia="Arial" w:hAnsi="Arial" w:cs="Arial"/>
                <w:i/>
                <w:color w:val="000000"/>
              </w:rPr>
            </w:pPr>
          </w:p>
          <w:p w14:paraId="5E3606C5" w14:textId="76CBAB2B" w:rsidR="00793231" w:rsidRPr="00C831D1" w:rsidRDefault="00FC6309" w:rsidP="00FC6309">
            <w:pPr>
              <w:rPr>
                <w:rFonts w:ascii="Arial" w:eastAsia="Arial" w:hAnsi="Arial" w:cs="Arial"/>
                <w:i/>
                <w:color w:val="000000"/>
              </w:rPr>
            </w:pPr>
            <w:r w:rsidRPr="00FC6309">
              <w:rPr>
                <w:rFonts w:ascii="Arial" w:eastAsia="Arial" w:hAnsi="Arial" w:cs="Arial"/>
                <w:i/>
                <w:color w:val="000000"/>
              </w:rPr>
              <w:t>With assistance, proposes a plan to remediate or improve limits in knowledge/skills</w:t>
            </w:r>
          </w:p>
        </w:tc>
        <w:tc>
          <w:tcPr>
            <w:tcW w:w="9175" w:type="dxa"/>
            <w:tcBorders>
              <w:top w:val="single" w:sz="4" w:space="0" w:color="000000"/>
              <w:left w:val="nil"/>
              <w:bottom w:val="single" w:sz="4" w:space="0" w:color="000000"/>
              <w:right w:val="single" w:sz="8" w:space="0" w:color="000000"/>
            </w:tcBorders>
            <w:shd w:val="clear" w:color="auto" w:fill="C9C9C9"/>
          </w:tcPr>
          <w:p w14:paraId="59AE89A8"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 xml:space="preserve">With </w:t>
            </w:r>
            <w:r w:rsidR="00046ADC" w:rsidRPr="00C831D1">
              <w:rPr>
                <w:rFonts w:ascii="Arial" w:eastAsia="Arial" w:hAnsi="Arial" w:cs="Arial"/>
              </w:rPr>
              <w:t xml:space="preserve">guidance </w:t>
            </w:r>
            <w:r w:rsidR="00046ADC">
              <w:rPr>
                <w:rFonts w:ascii="Arial" w:eastAsia="Arial" w:hAnsi="Arial" w:cs="Arial"/>
              </w:rPr>
              <w:t xml:space="preserve">from the </w:t>
            </w:r>
            <w:r w:rsidRPr="00C831D1">
              <w:rPr>
                <w:rFonts w:ascii="Arial" w:eastAsia="Arial" w:hAnsi="Arial" w:cs="Arial"/>
              </w:rPr>
              <w:t>program director</w:t>
            </w:r>
            <w:r w:rsidR="00046ADC">
              <w:rPr>
                <w:rFonts w:ascii="Arial" w:eastAsia="Arial" w:hAnsi="Arial" w:cs="Arial"/>
              </w:rPr>
              <w:t>,</w:t>
            </w:r>
            <w:r w:rsidRPr="00C831D1">
              <w:rPr>
                <w:rFonts w:ascii="Arial" w:eastAsia="Arial" w:hAnsi="Arial" w:cs="Arial"/>
              </w:rPr>
              <w:t xml:space="preserve"> makes room in daily schedule for personal time and hobbies</w:t>
            </w:r>
          </w:p>
          <w:p w14:paraId="17E3E6EC" w14:textId="77777777" w:rsidR="00793231" w:rsidRPr="00C831D1" w:rsidRDefault="00793231">
            <w:pPr>
              <w:pBdr>
                <w:top w:val="nil"/>
                <w:left w:val="nil"/>
                <w:bottom w:val="nil"/>
                <w:right w:val="nil"/>
                <w:between w:val="nil"/>
              </w:pBdr>
              <w:ind w:left="180"/>
              <w:rPr>
                <w:rFonts w:ascii="Arial" w:eastAsia="Arial" w:hAnsi="Arial" w:cs="Arial"/>
              </w:rPr>
            </w:pPr>
          </w:p>
          <w:p w14:paraId="1D1EAD00" w14:textId="5D7CA93E" w:rsidR="00793231" w:rsidRPr="00C831D1" w:rsidRDefault="00DE07EC" w:rsidP="00046AD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 xml:space="preserve">With guidance from program director, arranges for faculty </w:t>
            </w:r>
            <w:r w:rsidR="00C363F2">
              <w:rPr>
                <w:rFonts w:ascii="Arial" w:eastAsia="Arial" w:hAnsi="Arial" w:cs="Arial"/>
              </w:rPr>
              <w:t xml:space="preserve">members </w:t>
            </w:r>
            <w:r w:rsidRPr="00C831D1">
              <w:rPr>
                <w:rFonts w:ascii="Arial" w:eastAsia="Arial" w:hAnsi="Arial" w:cs="Arial"/>
              </w:rPr>
              <w:t xml:space="preserve">to observe </w:t>
            </w:r>
            <w:r w:rsidR="00C363F2">
              <w:rPr>
                <w:rFonts w:ascii="Arial" w:eastAsia="Arial" w:hAnsi="Arial" w:cs="Arial"/>
              </w:rPr>
              <w:t>the resident’s</w:t>
            </w:r>
            <w:r w:rsidR="00C363F2" w:rsidRPr="00C831D1">
              <w:rPr>
                <w:rFonts w:ascii="Arial" w:eastAsia="Arial" w:hAnsi="Arial" w:cs="Arial"/>
              </w:rPr>
              <w:t xml:space="preserve"> </w:t>
            </w:r>
            <w:r w:rsidRPr="00C831D1">
              <w:rPr>
                <w:rFonts w:ascii="Arial" w:eastAsia="Arial" w:hAnsi="Arial" w:cs="Arial"/>
              </w:rPr>
              <w:t>technique</w:t>
            </w:r>
            <w:r w:rsidR="00C363F2">
              <w:rPr>
                <w:rFonts w:ascii="Arial" w:eastAsia="Arial" w:hAnsi="Arial" w:cs="Arial"/>
              </w:rPr>
              <w:t>s</w:t>
            </w:r>
            <w:r w:rsidRPr="00C831D1">
              <w:rPr>
                <w:rFonts w:ascii="Arial" w:eastAsia="Arial" w:hAnsi="Arial" w:cs="Arial"/>
              </w:rPr>
              <w:t xml:space="preserve"> for eliciting reflexes</w:t>
            </w:r>
          </w:p>
        </w:tc>
      </w:tr>
      <w:tr w:rsidR="00793231" w:rsidRPr="00C831D1" w14:paraId="2707F0E4" w14:textId="77777777" w:rsidTr="00C831D1">
        <w:tc>
          <w:tcPr>
            <w:tcW w:w="4950" w:type="dxa"/>
            <w:tcBorders>
              <w:top w:val="single" w:sz="4" w:space="0" w:color="000000"/>
              <w:bottom w:val="single" w:sz="4" w:space="0" w:color="000000"/>
            </w:tcBorders>
            <w:shd w:val="clear" w:color="auto" w:fill="C9C9C9"/>
          </w:tcPr>
          <w:p w14:paraId="13297C73" w14:textId="77777777" w:rsidR="00FC6309" w:rsidRPr="00FC6309" w:rsidRDefault="00DE07EC" w:rsidP="00FC6309">
            <w:pPr>
              <w:rPr>
                <w:rFonts w:ascii="Arial" w:eastAsia="Arial" w:hAnsi="Arial" w:cs="Arial"/>
                <w:i/>
              </w:rPr>
            </w:pPr>
            <w:r w:rsidRPr="00C831D1">
              <w:rPr>
                <w:rFonts w:ascii="Arial" w:eastAsia="Arial" w:hAnsi="Arial" w:cs="Arial"/>
                <w:b/>
              </w:rPr>
              <w:t>Level 4</w:t>
            </w:r>
            <w:r w:rsidRPr="00C831D1">
              <w:rPr>
                <w:rFonts w:ascii="Arial" w:eastAsia="Arial" w:hAnsi="Arial" w:cs="Arial"/>
              </w:rPr>
              <w:t xml:space="preserve"> </w:t>
            </w:r>
            <w:r w:rsidR="00FC6309" w:rsidRPr="00FC6309">
              <w:rPr>
                <w:rFonts w:ascii="Arial" w:eastAsia="Arial" w:hAnsi="Arial" w:cs="Arial"/>
                <w:i/>
              </w:rPr>
              <w:t>Independently develops a plan to promote personal and professional well-being</w:t>
            </w:r>
          </w:p>
          <w:p w14:paraId="1566AB9C" w14:textId="77777777" w:rsidR="00FC6309" w:rsidRPr="00FC6309" w:rsidRDefault="00FC6309" w:rsidP="00FC6309">
            <w:pPr>
              <w:rPr>
                <w:rFonts w:ascii="Arial" w:eastAsia="Arial" w:hAnsi="Arial" w:cs="Arial"/>
                <w:i/>
              </w:rPr>
            </w:pPr>
          </w:p>
          <w:p w14:paraId="0DBDCFAF" w14:textId="1ED2352C" w:rsidR="00793231" w:rsidRPr="00C831D1" w:rsidRDefault="00FC6309" w:rsidP="00FC6309">
            <w:pPr>
              <w:rPr>
                <w:rFonts w:ascii="Arial" w:eastAsia="Arial" w:hAnsi="Arial" w:cs="Arial"/>
                <w:i/>
              </w:rPr>
            </w:pPr>
            <w:r w:rsidRPr="00FC6309">
              <w:rPr>
                <w:rFonts w:ascii="Arial" w:eastAsia="Arial" w:hAnsi="Arial" w:cs="Arial"/>
                <w:i/>
              </w:rPr>
              <w:t>Independently develops a plan to remediate or improve limits in knowledge/skills</w:t>
            </w:r>
          </w:p>
        </w:tc>
        <w:tc>
          <w:tcPr>
            <w:tcW w:w="9175" w:type="dxa"/>
            <w:tcBorders>
              <w:top w:val="single" w:sz="4" w:space="0" w:color="000000"/>
              <w:left w:val="nil"/>
              <w:bottom w:val="single" w:sz="4" w:space="0" w:color="000000"/>
              <w:right w:val="single" w:sz="8" w:space="0" w:color="000000"/>
            </w:tcBorders>
            <w:shd w:val="clear" w:color="auto" w:fill="C9C9C9"/>
          </w:tcPr>
          <w:p w14:paraId="45D518DB" w14:textId="1275A145"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Arranges for team</w:t>
            </w:r>
            <w:r w:rsidR="00C363F2">
              <w:rPr>
                <w:rFonts w:ascii="Arial" w:eastAsia="Arial" w:hAnsi="Arial" w:cs="Arial"/>
              </w:rPr>
              <w:t>-</w:t>
            </w:r>
            <w:r w:rsidRPr="00C831D1">
              <w:rPr>
                <w:rFonts w:ascii="Arial" w:eastAsia="Arial" w:hAnsi="Arial" w:cs="Arial"/>
              </w:rPr>
              <w:t xml:space="preserve">building activities to help reduce stress </w:t>
            </w:r>
          </w:p>
          <w:p w14:paraId="1B2770D0" w14:textId="77777777" w:rsidR="00793231" w:rsidRPr="00C831D1" w:rsidRDefault="00793231">
            <w:pPr>
              <w:pBdr>
                <w:top w:val="nil"/>
                <w:left w:val="nil"/>
                <w:bottom w:val="nil"/>
                <w:right w:val="nil"/>
                <w:between w:val="nil"/>
              </w:pBdr>
              <w:rPr>
                <w:rFonts w:ascii="Arial" w:eastAsia="Arial" w:hAnsi="Arial" w:cs="Arial"/>
              </w:rPr>
            </w:pPr>
          </w:p>
          <w:p w14:paraId="531F9A94" w14:textId="77777777" w:rsidR="00793231" w:rsidRPr="00C831D1" w:rsidRDefault="00793231">
            <w:pPr>
              <w:pBdr>
                <w:top w:val="nil"/>
                <w:left w:val="nil"/>
                <w:bottom w:val="nil"/>
                <w:right w:val="nil"/>
                <w:between w:val="nil"/>
              </w:pBdr>
              <w:rPr>
                <w:rFonts w:ascii="Arial" w:eastAsia="Arial" w:hAnsi="Arial" w:cs="Arial"/>
              </w:rPr>
            </w:pPr>
          </w:p>
          <w:p w14:paraId="7E79F063"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Decides to ask every attending for feedback on technique for eliciting reflexes</w:t>
            </w:r>
          </w:p>
        </w:tc>
      </w:tr>
      <w:tr w:rsidR="00793231" w:rsidRPr="00C831D1" w14:paraId="3D3562E5" w14:textId="77777777" w:rsidTr="00C831D1">
        <w:tc>
          <w:tcPr>
            <w:tcW w:w="4950" w:type="dxa"/>
            <w:tcBorders>
              <w:top w:val="single" w:sz="4" w:space="0" w:color="000000"/>
              <w:bottom w:val="single" w:sz="4" w:space="0" w:color="000000"/>
            </w:tcBorders>
            <w:shd w:val="clear" w:color="auto" w:fill="C9C9C9"/>
          </w:tcPr>
          <w:p w14:paraId="76B11618" w14:textId="0A2ED521" w:rsidR="00793231" w:rsidRPr="00C831D1" w:rsidRDefault="00DE07EC">
            <w:pPr>
              <w:rPr>
                <w:rFonts w:ascii="Arial" w:eastAsia="Arial" w:hAnsi="Arial" w:cs="Arial"/>
                <w:i/>
              </w:rPr>
            </w:pPr>
            <w:r w:rsidRPr="00C831D1">
              <w:rPr>
                <w:rFonts w:ascii="Arial" w:eastAsia="Arial" w:hAnsi="Arial" w:cs="Arial"/>
                <w:b/>
              </w:rPr>
              <w:t>Level 5</w:t>
            </w:r>
            <w:r w:rsidRPr="00C831D1">
              <w:rPr>
                <w:rFonts w:ascii="Arial" w:eastAsia="Arial" w:hAnsi="Arial" w:cs="Arial"/>
              </w:rPr>
              <w:t xml:space="preserve"> </w:t>
            </w:r>
            <w:r w:rsidR="00FC6309" w:rsidRPr="00FC6309">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02A98A90"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Mentors colleagues in self-awareness and establishes plans to limit stress and burnout</w:t>
            </w:r>
          </w:p>
        </w:tc>
      </w:tr>
      <w:tr w:rsidR="00793231" w:rsidRPr="00C831D1" w14:paraId="7A78D2F2" w14:textId="77777777">
        <w:tc>
          <w:tcPr>
            <w:tcW w:w="4950" w:type="dxa"/>
            <w:shd w:val="clear" w:color="auto" w:fill="FFD965"/>
          </w:tcPr>
          <w:p w14:paraId="441FC7F4" w14:textId="77777777" w:rsidR="00793231" w:rsidRPr="00C831D1" w:rsidRDefault="00DE07EC">
            <w:pPr>
              <w:rPr>
                <w:rFonts w:ascii="Arial" w:eastAsia="Arial" w:hAnsi="Arial" w:cs="Arial"/>
              </w:rPr>
            </w:pPr>
            <w:r w:rsidRPr="00C831D1">
              <w:rPr>
                <w:rFonts w:ascii="Arial" w:eastAsia="Arial" w:hAnsi="Arial" w:cs="Arial"/>
              </w:rPr>
              <w:t>Assessment Models or Tools</w:t>
            </w:r>
          </w:p>
        </w:tc>
        <w:tc>
          <w:tcPr>
            <w:tcW w:w="9175" w:type="dxa"/>
            <w:shd w:val="clear" w:color="auto" w:fill="FFD965"/>
          </w:tcPr>
          <w:p w14:paraId="1246C78A"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Direct observation</w:t>
            </w:r>
          </w:p>
          <w:p w14:paraId="4061C230"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Group interview or discussions for team activities</w:t>
            </w:r>
          </w:p>
          <w:p w14:paraId="0163891A"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Individual interview</w:t>
            </w:r>
          </w:p>
          <w:p w14:paraId="628F5FDE"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Institutional online training modules</w:t>
            </w:r>
          </w:p>
          <w:p w14:paraId="315DB50C"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Participation in institutional well-being programs</w:t>
            </w:r>
          </w:p>
          <w:p w14:paraId="72F753CA" w14:textId="77777777" w:rsidR="00046ADC" w:rsidRPr="00C831D1" w:rsidRDefault="00046ADC" w:rsidP="00046AD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Personal learning plan</w:t>
            </w:r>
          </w:p>
          <w:p w14:paraId="155662B3"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 xml:space="preserve">Self-assessment </w:t>
            </w:r>
          </w:p>
          <w:p w14:paraId="2E151950" w14:textId="77777777"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Self-reflection</w:t>
            </w:r>
          </w:p>
        </w:tc>
      </w:tr>
      <w:tr w:rsidR="00793231" w:rsidRPr="00C831D1" w14:paraId="2BF9DB76" w14:textId="77777777">
        <w:tc>
          <w:tcPr>
            <w:tcW w:w="4950" w:type="dxa"/>
            <w:shd w:val="clear" w:color="auto" w:fill="8DB3E2"/>
          </w:tcPr>
          <w:p w14:paraId="084199A9" w14:textId="77777777" w:rsidR="00793231" w:rsidRPr="00C831D1" w:rsidRDefault="00DE07EC">
            <w:pPr>
              <w:rPr>
                <w:rFonts w:ascii="Arial" w:eastAsia="Arial" w:hAnsi="Arial" w:cs="Arial"/>
              </w:rPr>
            </w:pPr>
            <w:r w:rsidRPr="00C831D1">
              <w:rPr>
                <w:rFonts w:ascii="Arial" w:eastAsia="Arial" w:hAnsi="Arial" w:cs="Arial"/>
              </w:rPr>
              <w:t xml:space="preserve">Curriculum Mapping </w:t>
            </w:r>
          </w:p>
        </w:tc>
        <w:tc>
          <w:tcPr>
            <w:tcW w:w="9175" w:type="dxa"/>
            <w:shd w:val="clear" w:color="auto" w:fill="8DB3E2"/>
          </w:tcPr>
          <w:p w14:paraId="57B092BA" w14:textId="77777777" w:rsidR="00793231" w:rsidRPr="00C831D1" w:rsidRDefault="00793231">
            <w:pPr>
              <w:numPr>
                <w:ilvl w:val="0"/>
                <w:numId w:val="1"/>
              </w:numPr>
              <w:pBdr>
                <w:top w:val="nil"/>
                <w:left w:val="nil"/>
                <w:bottom w:val="nil"/>
                <w:right w:val="nil"/>
                <w:between w:val="nil"/>
              </w:pBdr>
              <w:ind w:left="180" w:hanging="180"/>
              <w:rPr>
                <w:rFonts w:ascii="Arial" w:hAnsi="Arial" w:cs="Arial"/>
              </w:rPr>
            </w:pPr>
          </w:p>
        </w:tc>
      </w:tr>
      <w:tr w:rsidR="00793231" w:rsidRPr="00C831D1" w14:paraId="2CE27056" w14:textId="77777777">
        <w:trPr>
          <w:trHeight w:val="80"/>
        </w:trPr>
        <w:tc>
          <w:tcPr>
            <w:tcW w:w="4950" w:type="dxa"/>
            <w:shd w:val="clear" w:color="auto" w:fill="A8D08D"/>
          </w:tcPr>
          <w:p w14:paraId="2B651B4E" w14:textId="77777777" w:rsidR="00793231" w:rsidRPr="00C831D1" w:rsidRDefault="00DE07EC">
            <w:pPr>
              <w:rPr>
                <w:rFonts w:ascii="Arial" w:eastAsia="Arial" w:hAnsi="Arial" w:cs="Arial"/>
              </w:rPr>
            </w:pPr>
            <w:r w:rsidRPr="00C831D1">
              <w:rPr>
                <w:rFonts w:ascii="Arial" w:eastAsia="Arial" w:hAnsi="Arial" w:cs="Arial"/>
              </w:rPr>
              <w:lastRenderedPageBreak/>
              <w:t>Notes or Resources</w:t>
            </w:r>
          </w:p>
        </w:tc>
        <w:tc>
          <w:tcPr>
            <w:tcW w:w="9175" w:type="dxa"/>
            <w:shd w:val="clear" w:color="auto" w:fill="A8D08D"/>
          </w:tcPr>
          <w:p w14:paraId="49CEEC44" w14:textId="25F38E2E" w:rsidR="007A232C" w:rsidRPr="007A232C" w:rsidRDefault="007A232C">
            <w:pPr>
              <w:numPr>
                <w:ilvl w:val="0"/>
                <w:numId w:val="1"/>
              </w:numPr>
              <w:pBdr>
                <w:top w:val="nil"/>
                <w:left w:val="nil"/>
                <w:bottom w:val="nil"/>
                <w:right w:val="nil"/>
                <w:between w:val="nil"/>
              </w:pBdr>
              <w:ind w:left="180" w:hanging="180"/>
              <w:rPr>
                <w:rFonts w:ascii="Arial" w:hAnsi="Arial" w:cs="Arial"/>
              </w:rPr>
            </w:pPr>
            <w:r w:rsidRPr="007A232C">
              <w:rPr>
                <w:rFonts w:ascii="Arial" w:eastAsia="Arial" w:hAnsi="Arial" w:cs="Arial"/>
              </w:rPr>
              <w:t xml:space="preserve">This </w:t>
            </w:r>
            <w:proofErr w:type="spellStart"/>
            <w:r w:rsidRPr="007A232C">
              <w:rPr>
                <w:rFonts w:ascii="Arial" w:eastAsia="Arial" w:hAnsi="Arial" w:cs="Arial"/>
              </w:rPr>
              <w:t>subcompetency</w:t>
            </w:r>
            <w:proofErr w:type="spellEnd"/>
            <w:r w:rsidRPr="007A232C">
              <w:rPr>
                <w:rFonts w:ascii="Arial" w:eastAsia="Arial" w:hAnsi="Arial" w:cs="Arial"/>
              </w:rPr>
              <w:t xml:space="preserve"> is not intended to evaluate a </w:t>
            </w:r>
            <w:r>
              <w:rPr>
                <w:rFonts w:ascii="Arial" w:eastAsia="Arial" w:hAnsi="Arial" w:cs="Arial"/>
              </w:rPr>
              <w:t>resident’s</w:t>
            </w:r>
            <w:r w:rsidRPr="007A232C">
              <w:rPr>
                <w:rFonts w:ascii="Arial" w:eastAsia="Arial" w:hAnsi="Arial" w:cs="Arial"/>
              </w:rPr>
              <w:t xml:space="preserve"> well-being, but to ensure each </w:t>
            </w:r>
            <w:r>
              <w:rPr>
                <w:rFonts w:ascii="Arial" w:eastAsia="Arial" w:hAnsi="Arial" w:cs="Arial"/>
              </w:rPr>
              <w:t>resident</w:t>
            </w:r>
            <w:r w:rsidRPr="007A232C">
              <w:rPr>
                <w:rFonts w:ascii="Arial" w:eastAsia="Arial" w:hAnsi="Arial" w:cs="Arial"/>
              </w:rPr>
              <w:t xml:space="preserve"> has the fundamental knowledge of factors that impact well-being, the mechanisms by which those factors impact well-being, and available resources and tools to improve well-being. </w:t>
            </w:r>
          </w:p>
          <w:p w14:paraId="60D54637" w14:textId="64CA8EA3"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Local resources, including Employee Assistance</w:t>
            </w:r>
          </w:p>
          <w:p w14:paraId="4D9A451F" w14:textId="7365C901" w:rsidR="00F2095B" w:rsidRPr="00F2095B" w:rsidRDefault="00F2095B">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Hicks</w:t>
            </w:r>
            <w:r>
              <w:t>,</w:t>
            </w:r>
            <w:r w:rsidRPr="00F2095B">
              <w:rPr>
                <w:rFonts w:ascii="Arial" w:eastAsia="Arial" w:hAnsi="Arial" w:cs="Arial"/>
              </w:rPr>
              <w:t xml:space="preserve"> Patricia J., Daniel Schumacher, Susan Guralnick, Carol </w:t>
            </w:r>
            <w:proofErr w:type="spellStart"/>
            <w:r w:rsidRPr="00F2095B">
              <w:rPr>
                <w:rFonts w:ascii="Arial" w:eastAsia="Arial" w:hAnsi="Arial" w:cs="Arial"/>
              </w:rPr>
              <w:t>Carraccio</w:t>
            </w:r>
            <w:proofErr w:type="spellEnd"/>
            <w:r w:rsidRPr="00F2095B">
              <w:rPr>
                <w:rFonts w:ascii="Arial" w:eastAsia="Arial" w:hAnsi="Arial" w:cs="Arial"/>
              </w:rPr>
              <w:t xml:space="preserve">, and Ann E. Burke. 2014. “Domain of Competence: Personal and Professional Development.” Academic Pediatrics 14(2 Suppl): S80-97. </w:t>
            </w:r>
            <w:hyperlink r:id="rId59" w:history="1">
              <w:r w:rsidRPr="00B32A59">
                <w:rPr>
                  <w:rStyle w:val="Hyperlink"/>
                  <w:rFonts w:ascii="Arial" w:eastAsia="Arial" w:hAnsi="Arial" w:cs="Arial"/>
                </w:rPr>
                <w:t>https://www.sciencedirect.com/science/article/abs/pii/S187628591300332X</w:t>
              </w:r>
            </w:hyperlink>
            <w:r w:rsidRPr="00F2095B">
              <w:rPr>
                <w:rFonts w:ascii="Arial" w:eastAsia="Arial" w:hAnsi="Arial" w:cs="Arial"/>
              </w:rPr>
              <w:t xml:space="preserve">. </w:t>
            </w:r>
          </w:p>
          <w:p w14:paraId="4E2A23DE" w14:textId="59989508" w:rsidR="00793231" w:rsidRPr="00C831D1" w:rsidRDefault="00DE07EC">
            <w:pPr>
              <w:numPr>
                <w:ilvl w:val="0"/>
                <w:numId w:val="1"/>
              </w:numPr>
              <w:pBdr>
                <w:top w:val="nil"/>
                <w:left w:val="nil"/>
                <w:bottom w:val="nil"/>
                <w:right w:val="nil"/>
                <w:between w:val="nil"/>
              </w:pBdr>
              <w:ind w:left="180" w:hanging="180"/>
              <w:rPr>
                <w:rFonts w:ascii="Arial" w:hAnsi="Arial" w:cs="Arial"/>
              </w:rPr>
            </w:pPr>
            <w:r w:rsidRPr="00C831D1">
              <w:rPr>
                <w:rFonts w:ascii="Arial" w:eastAsia="Arial" w:hAnsi="Arial" w:cs="Arial"/>
              </w:rPr>
              <w:t xml:space="preserve">ACGME. </w:t>
            </w:r>
            <w:r w:rsidR="00F2095B" w:rsidRPr="00F2095B">
              <w:rPr>
                <w:rFonts w:ascii="Arial" w:eastAsia="Arial" w:hAnsi="Arial" w:cs="Arial"/>
              </w:rPr>
              <w:t xml:space="preserve">“Well-Being Tools and Resources.” </w:t>
            </w:r>
            <w:hyperlink r:id="rId60" w:history="1">
              <w:r w:rsidR="00F2095B" w:rsidRPr="00B32A59">
                <w:rPr>
                  <w:rStyle w:val="Hyperlink"/>
                  <w:rFonts w:ascii="Arial" w:eastAsia="Arial" w:hAnsi="Arial" w:cs="Arial"/>
                </w:rPr>
                <w:t>https://dl.acgme.org/pages/well-being-toolsresources</w:t>
              </w:r>
            </w:hyperlink>
            <w:r w:rsidR="00F2095B" w:rsidRPr="00F2095B">
              <w:rPr>
                <w:rFonts w:ascii="Arial" w:eastAsia="Arial" w:hAnsi="Arial" w:cs="Arial"/>
              </w:rPr>
              <w:t>. Accessed 2022.</w:t>
            </w:r>
          </w:p>
          <w:p w14:paraId="41AEDE2E" w14:textId="77777777" w:rsidR="00793231" w:rsidRPr="00C831D1" w:rsidRDefault="00DE07EC">
            <w:pPr>
              <w:numPr>
                <w:ilvl w:val="0"/>
                <w:numId w:val="1"/>
              </w:numPr>
              <w:pBdr>
                <w:top w:val="nil"/>
                <w:left w:val="nil"/>
                <w:bottom w:val="nil"/>
                <w:right w:val="nil"/>
                <w:between w:val="nil"/>
              </w:pBdr>
              <w:ind w:left="180" w:hanging="180"/>
              <w:rPr>
                <w:rFonts w:ascii="Arial" w:eastAsia="Arial" w:hAnsi="Arial" w:cs="Arial"/>
              </w:rPr>
            </w:pPr>
            <w:r w:rsidRPr="00C831D1">
              <w:rPr>
                <w:rFonts w:ascii="Arial" w:eastAsia="Arial" w:hAnsi="Arial" w:cs="Arial"/>
              </w:rPr>
              <w:t>National Academy of Medicine</w:t>
            </w:r>
            <w:r w:rsidR="00D355CB">
              <w:rPr>
                <w:rFonts w:ascii="Arial" w:eastAsia="Arial" w:hAnsi="Arial" w:cs="Arial"/>
              </w:rPr>
              <w:t>. Action</w:t>
            </w:r>
            <w:r w:rsidRPr="00C831D1">
              <w:rPr>
                <w:rFonts w:ascii="Arial" w:eastAsia="Arial" w:hAnsi="Arial" w:cs="Arial"/>
              </w:rPr>
              <w:t xml:space="preserve"> </w:t>
            </w:r>
            <w:r w:rsidR="00D355CB">
              <w:rPr>
                <w:rFonts w:ascii="Arial" w:eastAsia="Arial" w:hAnsi="Arial" w:cs="Arial"/>
              </w:rPr>
              <w:t>c</w:t>
            </w:r>
            <w:r w:rsidRPr="00C831D1">
              <w:rPr>
                <w:rFonts w:ascii="Arial" w:eastAsia="Arial" w:hAnsi="Arial" w:cs="Arial"/>
              </w:rPr>
              <w:t xml:space="preserve">ollaborative on </w:t>
            </w:r>
            <w:r w:rsidR="00D355CB">
              <w:rPr>
                <w:rFonts w:ascii="Arial" w:eastAsia="Arial" w:hAnsi="Arial" w:cs="Arial"/>
              </w:rPr>
              <w:t>clinical</w:t>
            </w:r>
            <w:r w:rsidRPr="00C831D1">
              <w:rPr>
                <w:rFonts w:ascii="Arial" w:eastAsia="Arial" w:hAnsi="Arial" w:cs="Arial"/>
              </w:rPr>
              <w:t xml:space="preserve"> </w:t>
            </w:r>
            <w:r w:rsidR="00D355CB">
              <w:rPr>
                <w:rFonts w:ascii="Arial" w:eastAsia="Arial" w:hAnsi="Arial" w:cs="Arial"/>
              </w:rPr>
              <w:t>well-being</w:t>
            </w:r>
            <w:r w:rsidRPr="00C831D1">
              <w:rPr>
                <w:rFonts w:ascii="Arial" w:eastAsia="Arial" w:hAnsi="Arial" w:cs="Arial"/>
              </w:rPr>
              <w:t xml:space="preserve"> and </w:t>
            </w:r>
            <w:r w:rsidR="00D355CB">
              <w:rPr>
                <w:rFonts w:ascii="Arial" w:eastAsia="Arial" w:hAnsi="Arial" w:cs="Arial"/>
              </w:rPr>
              <w:t>r</w:t>
            </w:r>
            <w:r w:rsidR="00046ADC" w:rsidRPr="00C831D1">
              <w:rPr>
                <w:rFonts w:ascii="Arial" w:eastAsia="Arial" w:hAnsi="Arial" w:cs="Arial"/>
              </w:rPr>
              <w:t>esilience</w:t>
            </w:r>
            <w:r w:rsidR="00D355CB">
              <w:rPr>
                <w:rFonts w:ascii="Arial" w:eastAsia="Arial" w:hAnsi="Arial" w:cs="Arial"/>
              </w:rPr>
              <w:t>.</w:t>
            </w:r>
            <w:r w:rsidRPr="00C831D1">
              <w:rPr>
                <w:rFonts w:ascii="Arial" w:eastAsia="Arial" w:hAnsi="Arial" w:cs="Arial"/>
              </w:rPr>
              <w:t xml:space="preserve"> </w:t>
            </w:r>
            <w:hyperlink r:id="rId61" w:history="1">
              <w:r w:rsidRPr="00C831D1">
                <w:rPr>
                  <w:rFonts w:ascii="Arial" w:eastAsia="Arial" w:hAnsi="Arial" w:cs="Arial"/>
                </w:rPr>
                <w:t>https://nam.edu/initiatives/clinician-resilience-and-well-being/</w:t>
              </w:r>
            </w:hyperlink>
            <w:r w:rsidR="00046ADC">
              <w:rPr>
                <w:rFonts w:ascii="Arial" w:eastAsia="Arial" w:hAnsi="Arial" w:cs="Arial"/>
              </w:rPr>
              <w:t xml:space="preserve">  </w:t>
            </w:r>
            <w:r w:rsidR="00D355CB">
              <w:rPr>
                <w:rFonts w:ascii="Arial" w:eastAsia="Arial" w:hAnsi="Arial" w:cs="Arial"/>
              </w:rPr>
              <w:t xml:space="preserve">Accessed 2019. </w:t>
            </w:r>
          </w:p>
          <w:p w14:paraId="6C8E5F14" w14:textId="77777777" w:rsidR="00793231" w:rsidRPr="00D63B57" w:rsidRDefault="00DE07EC">
            <w:pPr>
              <w:numPr>
                <w:ilvl w:val="0"/>
                <w:numId w:val="1"/>
              </w:numPr>
              <w:pBdr>
                <w:top w:val="nil"/>
                <w:left w:val="nil"/>
                <w:bottom w:val="nil"/>
                <w:right w:val="nil"/>
                <w:between w:val="nil"/>
              </w:pBdr>
              <w:ind w:left="180" w:hanging="180"/>
              <w:rPr>
                <w:rFonts w:ascii="Arial" w:eastAsia="Arial" w:hAnsi="Arial" w:cs="Arial"/>
              </w:rPr>
            </w:pPr>
            <w:r w:rsidRPr="00C831D1">
              <w:rPr>
                <w:rFonts w:ascii="Arial" w:eastAsia="Arial" w:hAnsi="Arial" w:cs="Arial"/>
              </w:rPr>
              <w:t>American Academy of Neurology</w:t>
            </w:r>
            <w:r w:rsidR="00D355CB">
              <w:rPr>
                <w:rFonts w:ascii="Arial" w:eastAsia="Arial" w:hAnsi="Arial" w:cs="Arial"/>
              </w:rPr>
              <w:t>. Residency p</w:t>
            </w:r>
            <w:r w:rsidRPr="00C831D1">
              <w:rPr>
                <w:rFonts w:ascii="Arial" w:eastAsia="Arial" w:hAnsi="Arial" w:cs="Arial"/>
              </w:rPr>
              <w:t>r</w:t>
            </w:r>
            <w:r w:rsidR="00D355CB">
              <w:rPr>
                <w:rFonts w:ascii="Arial" w:eastAsia="Arial" w:hAnsi="Arial" w:cs="Arial"/>
              </w:rPr>
              <w:t>ogram wellness.</w:t>
            </w:r>
            <w:r w:rsidRPr="00C831D1">
              <w:rPr>
                <w:rFonts w:ascii="Arial" w:eastAsia="Arial" w:hAnsi="Arial" w:cs="Arial"/>
              </w:rPr>
              <w:t xml:space="preserve"> </w:t>
            </w:r>
            <w:hyperlink r:id="rId62" w:history="1">
              <w:r w:rsidR="00D355CB" w:rsidRPr="009409C2">
                <w:rPr>
                  <w:rStyle w:val="Hyperlink"/>
                  <w:rFonts w:ascii="Arial" w:eastAsia="Arial" w:hAnsi="Arial" w:cs="Arial"/>
                </w:rPr>
                <w:t>https://www.aan.com/tools-and-resources/academic-neurologists-researchers/program-and-fellowship-director-resources/residency-program-wellness/</w:t>
              </w:r>
            </w:hyperlink>
            <w:r w:rsidR="00D355CB">
              <w:rPr>
                <w:rFonts w:ascii="Arial" w:eastAsia="Arial" w:hAnsi="Arial" w:cs="Arial"/>
              </w:rPr>
              <w:t xml:space="preserve"> Accessed 2019.</w:t>
            </w:r>
          </w:p>
        </w:tc>
      </w:tr>
    </w:tbl>
    <w:p w14:paraId="05FC66A4" w14:textId="77777777" w:rsidR="00793231" w:rsidRDefault="00793231">
      <w:pPr>
        <w:spacing w:line="240" w:lineRule="auto"/>
        <w:ind w:hanging="180"/>
        <w:rPr>
          <w:rFonts w:ascii="Arial" w:eastAsia="Arial" w:hAnsi="Arial" w:cs="Arial"/>
        </w:rPr>
      </w:pPr>
    </w:p>
    <w:p w14:paraId="3EFA5B6C" w14:textId="77777777" w:rsidR="00793231" w:rsidRDefault="00DE07EC">
      <w:pPr>
        <w:rPr>
          <w:rFonts w:ascii="Arial" w:eastAsia="Arial" w:hAnsi="Arial" w:cs="Arial"/>
        </w:rPr>
      </w:pPr>
      <w:r>
        <w:br w:type="page"/>
      </w:r>
    </w:p>
    <w:tbl>
      <w:tblPr>
        <w:tblStyle w:val="af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D355CB" w14:paraId="7E64761B" w14:textId="77777777">
        <w:trPr>
          <w:trHeight w:val="760"/>
        </w:trPr>
        <w:tc>
          <w:tcPr>
            <w:tcW w:w="14125" w:type="dxa"/>
            <w:gridSpan w:val="2"/>
            <w:shd w:val="clear" w:color="auto" w:fill="9CC3E5"/>
          </w:tcPr>
          <w:p w14:paraId="259220C4" w14:textId="77777777" w:rsidR="00793231" w:rsidRPr="00D355CB" w:rsidRDefault="00DE07EC">
            <w:pPr>
              <w:keepNext/>
              <w:pBdr>
                <w:top w:val="nil"/>
                <w:left w:val="nil"/>
                <w:bottom w:val="nil"/>
                <w:right w:val="nil"/>
                <w:between w:val="nil"/>
              </w:pBdr>
              <w:jc w:val="center"/>
              <w:rPr>
                <w:rFonts w:ascii="Arial" w:eastAsia="Arial" w:hAnsi="Arial" w:cs="Arial"/>
                <w:b/>
                <w:color w:val="000000"/>
              </w:rPr>
            </w:pPr>
            <w:r w:rsidRPr="00D355CB">
              <w:rPr>
                <w:rFonts w:ascii="Arial" w:eastAsia="Arial" w:hAnsi="Arial" w:cs="Arial"/>
                <w:b/>
              </w:rPr>
              <w:lastRenderedPageBreak/>
              <w:t xml:space="preserve">Interpersonal and Communication Skills 1: Patient- and Family-Centered Communication </w:t>
            </w:r>
          </w:p>
          <w:p w14:paraId="71FFD392" w14:textId="0F517C50" w:rsidR="00793231" w:rsidRPr="00D355CB" w:rsidRDefault="00DE07EC" w:rsidP="00266EFB">
            <w:pPr>
              <w:ind w:hanging="14"/>
              <w:rPr>
                <w:rFonts w:ascii="Arial" w:eastAsia="Arial" w:hAnsi="Arial" w:cs="Arial"/>
                <w:b/>
                <w:color w:val="000000"/>
              </w:rPr>
            </w:pPr>
            <w:r w:rsidRPr="00D355CB">
              <w:rPr>
                <w:rFonts w:ascii="Arial" w:eastAsia="Arial" w:hAnsi="Arial" w:cs="Arial"/>
                <w:b/>
              </w:rPr>
              <w:t>Overall Intent:</w:t>
            </w:r>
            <w:r w:rsidRPr="00D355CB">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130568">
              <w:rPr>
                <w:rFonts w:ascii="Arial" w:eastAsia="Arial" w:hAnsi="Arial" w:cs="Arial"/>
              </w:rPr>
              <w:t xml:space="preserve"> </w:t>
            </w:r>
            <w:r w:rsidRPr="00D355CB">
              <w:rPr>
                <w:rFonts w:ascii="Arial" w:eastAsia="Arial" w:hAnsi="Arial" w:cs="Arial"/>
              </w:rPr>
              <w:t>making</w:t>
            </w:r>
          </w:p>
        </w:tc>
      </w:tr>
      <w:tr w:rsidR="00793231" w:rsidRPr="00D355CB" w14:paraId="5BD3CD94" w14:textId="77777777">
        <w:tc>
          <w:tcPr>
            <w:tcW w:w="4950" w:type="dxa"/>
            <w:shd w:val="clear" w:color="auto" w:fill="FAC090"/>
          </w:tcPr>
          <w:p w14:paraId="6F13E391" w14:textId="77777777" w:rsidR="00793231" w:rsidRPr="00D355CB" w:rsidRDefault="00DE07EC">
            <w:pPr>
              <w:jc w:val="center"/>
              <w:rPr>
                <w:rFonts w:ascii="Arial" w:eastAsia="Arial" w:hAnsi="Arial" w:cs="Arial"/>
                <w:b/>
              </w:rPr>
            </w:pPr>
            <w:r w:rsidRPr="00D355CB">
              <w:rPr>
                <w:rFonts w:ascii="Arial" w:eastAsia="Arial" w:hAnsi="Arial" w:cs="Arial"/>
                <w:b/>
              </w:rPr>
              <w:t>Milestones</w:t>
            </w:r>
          </w:p>
        </w:tc>
        <w:tc>
          <w:tcPr>
            <w:tcW w:w="9175" w:type="dxa"/>
            <w:shd w:val="clear" w:color="auto" w:fill="FAC090"/>
          </w:tcPr>
          <w:p w14:paraId="690E11F5" w14:textId="77777777" w:rsidR="00793231" w:rsidRPr="00D355CB" w:rsidRDefault="00DE07EC">
            <w:pPr>
              <w:ind w:left="14" w:hanging="14"/>
              <w:jc w:val="center"/>
              <w:rPr>
                <w:rFonts w:ascii="Arial" w:eastAsia="Arial" w:hAnsi="Arial" w:cs="Arial"/>
                <w:b/>
              </w:rPr>
            </w:pPr>
            <w:r w:rsidRPr="00D355CB">
              <w:rPr>
                <w:rFonts w:ascii="Arial" w:eastAsia="Arial" w:hAnsi="Arial" w:cs="Arial"/>
                <w:b/>
              </w:rPr>
              <w:t>Examples</w:t>
            </w:r>
          </w:p>
        </w:tc>
      </w:tr>
      <w:tr w:rsidR="00793231" w:rsidRPr="00D355CB" w14:paraId="4C0F33B8" w14:textId="77777777" w:rsidTr="00D355CB">
        <w:tc>
          <w:tcPr>
            <w:tcW w:w="4950" w:type="dxa"/>
            <w:tcBorders>
              <w:top w:val="single" w:sz="4" w:space="0" w:color="000000"/>
              <w:bottom w:val="single" w:sz="4" w:space="0" w:color="000000"/>
            </w:tcBorders>
            <w:shd w:val="clear" w:color="auto" w:fill="C9C9C9"/>
          </w:tcPr>
          <w:p w14:paraId="160B4ACA" w14:textId="77777777" w:rsidR="006F7A98" w:rsidRPr="006F7A98" w:rsidRDefault="00DE07EC" w:rsidP="006F7A98">
            <w:pPr>
              <w:rPr>
                <w:rFonts w:ascii="Arial" w:eastAsia="Arial" w:hAnsi="Arial" w:cs="Arial"/>
                <w:i/>
                <w:color w:val="000000"/>
              </w:rPr>
            </w:pPr>
            <w:r w:rsidRPr="00D355CB">
              <w:rPr>
                <w:rFonts w:ascii="Arial" w:eastAsia="Arial" w:hAnsi="Arial" w:cs="Arial"/>
                <w:b/>
              </w:rPr>
              <w:t>Level 1</w:t>
            </w:r>
            <w:r w:rsidRPr="00D355CB">
              <w:rPr>
                <w:rFonts w:ascii="Arial" w:eastAsia="Arial" w:hAnsi="Arial" w:cs="Arial"/>
              </w:rPr>
              <w:t xml:space="preserve"> </w:t>
            </w:r>
            <w:r w:rsidR="006F7A98" w:rsidRPr="006F7A98">
              <w:rPr>
                <w:rFonts w:ascii="Arial" w:eastAsia="Arial" w:hAnsi="Arial" w:cs="Arial"/>
                <w:i/>
                <w:color w:val="000000"/>
              </w:rPr>
              <w:t>Uses language and nonverbal behavior to demonstrate respect and establish rapport</w:t>
            </w:r>
          </w:p>
          <w:p w14:paraId="4A40F742" w14:textId="77777777" w:rsidR="006F7A98" w:rsidRPr="006F7A98" w:rsidRDefault="006F7A98" w:rsidP="006F7A98">
            <w:pPr>
              <w:rPr>
                <w:rFonts w:ascii="Arial" w:eastAsia="Arial" w:hAnsi="Arial" w:cs="Arial"/>
                <w:i/>
                <w:color w:val="000000"/>
              </w:rPr>
            </w:pPr>
          </w:p>
          <w:p w14:paraId="09BC1EC0" w14:textId="77777777" w:rsidR="006F7A98" w:rsidRPr="006F7A98" w:rsidRDefault="006F7A98" w:rsidP="006F7A98">
            <w:pPr>
              <w:rPr>
                <w:rFonts w:ascii="Arial" w:eastAsia="Arial" w:hAnsi="Arial" w:cs="Arial"/>
                <w:i/>
                <w:color w:val="000000"/>
              </w:rPr>
            </w:pPr>
          </w:p>
          <w:p w14:paraId="2084DF88" w14:textId="10F45929" w:rsidR="00793231" w:rsidRPr="00D355CB" w:rsidRDefault="006F7A98" w:rsidP="006F7A98">
            <w:pPr>
              <w:rPr>
                <w:rFonts w:ascii="Arial" w:eastAsia="Arial" w:hAnsi="Arial" w:cs="Arial"/>
                <w:i/>
                <w:color w:val="000000"/>
              </w:rPr>
            </w:pPr>
            <w:r w:rsidRPr="006F7A98">
              <w:rPr>
                <w:rFonts w:ascii="Arial" w:eastAsia="Arial" w:hAnsi="Arial" w:cs="Arial"/>
                <w:i/>
                <w:color w:val="000000"/>
              </w:rPr>
              <w:t>Identifies common barriers to effective communication while accurately communicating own role within the health care system</w:t>
            </w:r>
          </w:p>
        </w:tc>
        <w:tc>
          <w:tcPr>
            <w:tcW w:w="9175" w:type="dxa"/>
            <w:tcBorders>
              <w:top w:val="single" w:sz="4" w:space="0" w:color="000000"/>
              <w:left w:val="nil"/>
              <w:bottom w:val="single" w:sz="4" w:space="0" w:color="000000"/>
              <w:right w:val="single" w:sz="8" w:space="0" w:color="000000"/>
            </w:tcBorders>
            <w:shd w:val="clear" w:color="auto" w:fill="C9C9C9"/>
          </w:tcPr>
          <w:p w14:paraId="24803854"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Self-monitors and controls tone, non-verbal responses, and language and asks questions to invite patient/family participation</w:t>
            </w:r>
          </w:p>
          <w:p w14:paraId="65FDB2C6"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 xml:space="preserve">Accurately communicates their role in the health care system to patients/families </w:t>
            </w:r>
          </w:p>
          <w:p w14:paraId="50C041FA" w14:textId="77777777" w:rsidR="00D355CB" w:rsidRPr="00D355CB" w:rsidRDefault="00D355CB" w:rsidP="00D355CB">
            <w:pPr>
              <w:pBdr>
                <w:top w:val="nil"/>
                <w:left w:val="nil"/>
                <w:bottom w:val="nil"/>
                <w:right w:val="nil"/>
                <w:between w:val="nil"/>
              </w:pBdr>
              <w:rPr>
                <w:rFonts w:ascii="Arial" w:hAnsi="Arial" w:cs="Arial"/>
              </w:rPr>
            </w:pPr>
          </w:p>
          <w:p w14:paraId="7AAFEACF"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Uses an interpreter as needed</w:t>
            </w:r>
          </w:p>
          <w:p w14:paraId="49D002FB"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 xml:space="preserve">Avoids medical jargon when talking to patients, meets families where they are and communicates with appropriate level of understanding </w:t>
            </w:r>
          </w:p>
        </w:tc>
      </w:tr>
      <w:tr w:rsidR="00793231" w:rsidRPr="00D355CB" w14:paraId="16231459" w14:textId="77777777" w:rsidTr="00D355CB">
        <w:tc>
          <w:tcPr>
            <w:tcW w:w="4950" w:type="dxa"/>
            <w:tcBorders>
              <w:top w:val="single" w:sz="4" w:space="0" w:color="000000"/>
              <w:bottom w:val="single" w:sz="4" w:space="0" w:color="000000"/>
            </w:tcBorders>
            <w:shd w:val="clear" w:color="auto" w:fill="C9C9C9"/>
          </w:tcPr>
          <w:p w14:paraId="298A4BB3" w14:textId="77777777" w:rsidR="006F7A98" w:rsidRPr="006F7A98" w:rsidRDefault="00DE07EC" w:rsidP="006F7A98">
            <w:pPr>
              <w:rPr>
                <w:rFonts w:ascii="Arial" w:eastAsia="Arial" w:hAnsi="Arial" w:cs="Arial"/>
                <w:i/>
              </w:rPr>
            </w:pPr>
            <w:r w:rsidRPr="00D355CB">
              <w:rPr>
                <w:rFonts w:ascii="Arial" w:eastAsia="Arial" w:hAnsi="Arial" w:cs="Arial"/>
                <w:b/>
              </w:rPr>
              <w:t>Level 2</w:t>
            </w:r>
            <w:r w:rsidRPr="00D355CB">
              <w:rPr>
                <w:rFonts w:ascii="Arial" w:eastAsia="Arial" w:hAnsi="Arial" w:cs="Arial"/>
              </w:rPr>
              <w:t xml:space="preserve"> </w:t>
            </w:r>
            <w:r w:rsidR="006F7A98" w:rsidRPr="006F7A98">
              <w:rPr>
                <w:rFonts w:ascii="Arial" w:eastAsia="Arial" w:hAnsi="Arial" w:cs="Arial"/>
                <w:i/>
              </w:rPr>
              <w:t>Establishes a therapeutic relationship in straightforward encounters using active listening and clear language</w:t>
            </w:r>
          </w:p>
          <w:p w14:paraId="3986DFA7" w14:textId="77777777" w:rsidR="006F7A98" w:rsidRPr="006F7A98" w:rsidRDefault="006F7A98" w:rsidP="006F7A98">
            <w:pPr>
              <w:rPr>
                <w:rFonts w:ascii="Arial" w:eastAsia="Arial" w:hAnsi="Arial" w:cs="Arial"/>
                <w:i/>
              </w:rPr>
            </w:pPr>
          </w:p>
          <w:p w14:paraId="57732817" w14:textId="36B33800" w:rsidR="00793231" w:rsidRPr="00D355CB" w:rsidRDefault="006F7A98" w:rsidP="006F7A98">
            <w:pPr>
              <w:rPr>
                <w:rFonts w:ascii="Arial" w:eastAsia="Arial" w:hAnsi="Arial" w:cs="Arial"/>
                <w:i/>
              </w:rPr>
            </w:pPr>
            <w:r w:rsidRPr="006F7A98">
              <w:rPr>
                <w:rFonts w:ascii="Arial" w:eastAsia="Arial" w:hAnsi="Arial" w:cs="Arial"/>
                <w:i/>
              </w:rPr>
              <w:t>Identifies complex barriers to effective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77D5E7D3"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Uses active listening, attention to affect, and questions that optimally explore the active issues and context when speaking with patients and families</w:t>
            </w:r>
          </w:p>
          <w:p w14:paraId="642B71F3" w14:textId="77777777" w:rsidR="00793231" w:rsidRPr="00D355CB" w:rsidRDefault="00793231">
            <w:pPr>
              <w:pBdr>
                <w:top w:val="nil"/>
                <w:left w:val="nil"/>
                <w:bottom w:val="nil"/>
                <w:right w:val="nil"/>
                <w:between w:val="nil"/>
              </w:pBdr>
              <w:ind w:left="180"/>
              <w:rPr>
                <w:rFonts w:ascii="Arial" w:eastAsia="Arial" w:hAnsi="Arial" w:cs="Arial"/>
              </w:rPr>
            </w:pPr>
          </w:p>
          <w:p w14:paraId="71BF717C" w14:textId="77777777" w:rsidR="00793231" w:rsidRPr="00D355CB" w:rsidRDefault="00793231">
            <w:pPr>
              <w:pBdr>
                <w:top w:val="nil"/>
                <w:left w:val="nil"/>
                <w:bottom w:val="nil"/>
                <w:right w:val="nil"/>
                <w:between w:val="nil"/>
              </w:pBdr>
              <w:ind w:left="180"/>
              <w:rPr>
                <w:rFonts w:ascii="Arial" w:eastAsia="Arial" w:hAnsi="Arial" w:cs="Arial"/>
              </w:rPr>
            </w:pPr>
          </w:p>
          <w:p w14:paraId="587185B3"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Identifies complex communication barriers such as a family that is unable to read the instructions for medication titration</w:t>
            </w:r>
          </w:p>
        </w:tc>
      </w:tr>
      <w:tr w:rsidR="00793231" w:rsidRPr="00D355CB" w14:paraId="6A85278C" w14:textId="77777777" w:rsidTr="00D355CB">
        <w:tc>
          <w:tcPr>
            <w:tcW w:w="4950" w:type="dxa"/>
            <w:tcBorders>
              <w:top w:val="single" w:sz="4" w:space="0" w:color="000000"/>
              <w:bottom w:val="single" w:sz="4" w:space="0" w:color="000000"/>
            </w:tcBorders>
            <w:shd w:val="clear" w:color="auto" w:fill="C9C9C9"/>
          </w:tcPr>
          <w:p w14:paraId="2A2AA7C5" w14:textId="77777777" w:rsidR="006F7A98" w:rsidRPr="006F7A98" w:rsidRDefault="00DE07EC" w:rsidP="006F7A98">
            <w:pPr>
              <w:rPr>
                <w:rFonts w:ascii="Arial" w:eastAsia="Arial" w:hAnsi="Arial" w:cs="Arial"/>
                <w:i/>
                <w:color w:val="000000"/>
              </w:rPr>
            </w:pPr>
            <w:r w:rsidRPr="00D355CB">
              <w:rPr>
                <w:rFonts w:ascii="Arial" w:eastAsia="Arial" w:hAnsi="Arial" w:cs="Arial"/>
                <w:b/>
              </w:rPr>
              <w:t>Level 3</w:t>
            </w:r>
            <w:r w:rsidRPr="00D355CB">
              <w:rPr>
                <w:rFonts w:ascii="Arial" w:eastAsia="Arial" w:hAnsi="Arial" w:cs="Arial"/>
              </w:rPr>
              <w:t xml:space="preserve"> </w:t>
            </w:r>
            <w:r w:rsidR="006F7A98" w:rsidRPr="006F7A98">
              <w:rPr>
                <w:rFonts w:ascii="Arial" w:eastAsia="Arial" w:hAnsi="Arial" w:cs="Arial"/>
                <w:i/>
                <w:color w:val="000000"/>
              </w:rPr>
              <w:t>Establishes a therapeutic relationship in challenging patient encounters</w:t>
            </w:r>
          </w:p>
          <w:p w14:paraId="417305FC" w14:textId="77777777" w:rsidR="006F7A98" w:rsidRPr="006F7A98" w:rsidRDefault="006F7A98" w:rsidP="006F7A98">
            <w:pPr>
              <w:rPr>
                <w:rFonts w:ascii="Arial" w:eastAsia="Arial" w:hAnsi="Arial" w:cs="Arial"/>
                <w:i/>
                <w:color w:val="000000"/>
              </w:rPr>
            </w:pPr>
          </w:p>
          <w:p w14:paraId="1E999DC5" w14:textId="182C5F97" w:rsidR="00793231" w:rsidRPr="00D355CB" w:rsidRDefault="006F7A98" w:rsidP="006F7A98">
            <w:pPr>
              <w:rPr>
                <w:rFonts w:ascii="Arial" w:eastAsia="Arial" w:hAnsi="Arial" w:cs="Arial"/>
                <w:i/>
                <w:color w:val="000000"/>
              </w:rPr>
            </w:pPr>
            <w:r w:rsidRPr="006F7A98">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064645A4"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 xml:space="preserve">Establishes and maintains a therapeutic relationship by discussing medical management with a patient adamantly opposed to medication </w:t>
            </w:r>
          </w:p>
          <w:p w14:paraId="50EA6B76" w14:textId="77777777" w:rsidR="00793231" w:rsidRPr="00D355CB" w:rsidRDefault="00793231">
            <w:pPr>
              <w:pBdr>
                <w:top w:val="nil"/>
                <w:left w:val="nil"/>
                <w:bottom w:val="nil"/>
                <w:right w:val="nil"/>
                <w:between w:val="nil"/>
              </w:pBdr>
              <w:ind w:left="180"/>
              <w:rPr>
                <w:rFonts w:ascii="Arial" w:eastAsia="Arial" w:hAnsi="Arial" w:cs="Arial"/>
              </w:rPr>
            </w:pPr>
          </w:p>
          <w:p w14:paraId="4C296143"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With guidance, recognizes personal bias to natural remedies</w:t>
            </w:r>
          </w:p>
        </w:tc>
      </w:tr>
      <w:tr w:rsidR="00793231" w:rsidRPr="00D355CB" w14:paraId="3247C80D" w14:textId="77777777" w:rsidTr="00D355CB">
        <w:tc>
          <w:tcPr>
            <w:tcW w:w="4950" w:type="dxa"/>
            <w:tcBorders>
              <w:top w:val="single" w:sz="4" w:space="0" w:color="000000"/>
              <w:bottom w:val="single" w:sz="4" w:space="0" w:color="000000"/>
            </w:tcBorders>
            <w:shd w:val="clear" w:color="auto" w:fill="C9C9C9"/>
          </w:tcPr>
          <w:p w14:paraId="330B6776" w14:textId="77777777" w:rsidR="006F7A98" w:rsidRPr="006F7A98" w:rsidRDefault="00DE07EC" w:rsidP="006F7A98">
            <w:pPr>
              <w:rPr>
                <w:rFonts w:ascii="Arial" w:eastAsia="Arial" w:hAnsi="Arial" w:cs="Arial"/>
                <w:i/>
              </w:rPr>
            </w:pPr>
            <w:r w:rsidRPr="00D355CB">
              <w:rPr>
                <w:rFonts w:ascii="Arial" w:eastAsia="Arial" w:hAnsi="Arial" w:cs="Arial"/>
                <w:b/>
              </w:rPr>
              <w:t>Level 4</w:t>
            </w:r>
            <w:r w:rsidRPr="00D355CB">
              <w:rPr>
                <w:rFonts w:ascii="Arial" w:eastAsia="Arial" w:hAnsi="Arial" w:cs="Arial"/>
              </w:rPr>
              <w:t xml:space="preserve"> </w:t>
            </w:r>
            <w:r w:rsidR="006F7A98" w:rsidRPr="006F7A98">
              <w:rPr>
                <w:rFonts w:ascii="Arial" w:eastAsia="Arial" w:hAnsi="Arial" w:cs="Arial"/>
                <w:i/>
              </w:rPr>
              <w:t>Easily establishes therapeutic relationships, with attention to patient/family concerns and context, regardless of complexity</w:t>
            </w:r>
          </w:p>
          <w:p w14:paraId="578CEFA9" w14:textId="77777777" w:rsidR="006F7A98" w:rsidRPr="006F7A98" w:rsidRDefault="006F7A98" w:rsidP="006F7A98">
            <w:pPr>
              <w:rPr>
                <w:rFonts w:ascii="Arial" w:eastAsia="Arial" w:hAnsi="Arial" w:cs="Arial"/>
                <w:i/>
              </w:rPr>
            </w:pPr>
          </w:p>
          <w:p w14:paraId="05F372BD" w14:textId="54D2FF69" w:rsidR="00793231" w:rsidRPr="00D355CB" w:rsidRDefault="006F7A98" w:rsidP="006F7A98">
            <w:pPr>
              <w:rPr>
                <w:rFonts w:ascii="Arial" w:eastAsia="Arial" w:hAnsi="Arial" w:cs="Arial"/>
                <w:i/>
              </w:rPr>
            </w:pPr>
            <w:r w:rsidRPr="006F7A98">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6785699D"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Establishes a therapeutic relationship with divorced parents with differing opinions on the patient’s care</w:t>
            </w:r>
          </w:p>
          <w:p w14:paraId="0431ABA4" w14:textId="77777777" w:rsidR="00793231" w:rsidRPr="00D355CB" w:rsidRDefault="00793231">
            <w:pPr>
              <w:pBdr>
                <w:top w:val="nil"/>
                <w:left w:val="nil"/>
                <w:bottom w:val="nil"/>
                <w:right w:val="nil"/>
                <w:between w:val="nil"/>
              </w:pBdr>
              <w:ind w:left="180"/>
              <w:rPr>
                <w:rFonts w:ascii="Arial" w:eastAsia="Arial" w:hAnsi="Arial" w:cs="Arial"/>
              </w:rPr>
            </w:pPr>
          </w:p>
          <w:p w14:paraId="009272DF" w14:textId="77777777" w:rsidR="00793231" w:rsidRPr="00D355CB" w:rsidRDefault="00793231">
            <w:pPr>
              <w:pBdr>
                <w:top w:val="nil"/>
                <w:left w:val="nil"/>
                <w:bottom w:val="nil"/>
                <w:right w:val="nil"/>
                <w:between w:val="nil"/>
              </w:pBdr>
              <w:ind w:left="180"/>
              <w:rPr>
                <w:rFonts w:ascii="Arial" w:eastAsia="Arial" w:hAnsi="Arial" w:cs="Arial"/>
              </w:rPr>
            </w:pPr>
          </w:p>
          <w:p w14:paraId="0D4D82A5"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Take implicit bias test to identify own biases</w:t>
            </w:r>
          </w:p>
          <w:p w14:paraId="7199BF2B" w14:textId="77777777" w:rsidR="00793231" w:rsidRPr="00D355CB" w:rsidRDefault="00793231">
            <w:pPr>
              <w:pBdr>
                <w:top w:val="nil"/>
                <w:left w:val="nil"/>
                <w:bottom w:val="nil"/>
                <w:right w:val="nil"/>
                <w:between w:val="nil"/>
              </w:pBdr>
              <w:ind w:left="180"/>
              <w:rPr>
                <w:rFonts w:ascii="Arial" w:eastAsia="Arial" w:hAnsi="Arial" w:cs="Arial"/>
              </w:rPr>
            </w:pPr>
          </w:p>
        </w:tc>
      </w:tr>
      <w:tr w:rsidR="00793231" w:rsidRPr="00D355CB" w14:paraId="22873158" w14:textId="77777777" w:rsidTr="00D355CB">
        <w:tc>
          <w:tcPr>
            <w:tcW w:w="4950" w:type="dxa"/>
            <w:tcBorders>
              <w:top w:val="single" w:sz="4" w:space="0" w:color="000000"/>
              <w:bottom w:val="single" w:sz="4" w:space="0" w:color="000000"/>
            </w:tcBorders>
            <w:shd w:val="clear" w:color="auto" w:fill="C9C9C9"/>
          </w:tcPr>
          <w:p w14:paraId="754913AA" w14:textId="77777777" w:rsidR="006F7A98" w:rsidRPr="006F7A98" w:rsidRDefault="00DE07EC" w:rsidP="006F7A98">
            <w:pPr>
              <w:rPr>
                <w:rFonts w:ascii="Arial" w:eastAsia="Arial" w:hAnsi="Arial" w:cs="Arial"/>
                <w:i/>
              </w:rPr>
            </w:pPr>
            <w:r w:rsidRPr="00D355CB">
              <w:rPr>
                <w:rFonts w:ascii="Arial" w:eastAsia="Arial" w:hAnsi="Arial" w:cs="Arial"/>
                <w:b/>
              </w:rPr>
              <w:t>Level 5</w:t>
            </w:r>
            <w:r w:rsidRPr="00D355CB">
              <w:rPr>
                <w:rFonts w:ascii="Arial" w:eastAsia="Arial" w:hAnsi="Arial" w:cs="Arial"/>
              </w:rPr>
              <w:t xml:space="preserve"> </w:t>
            </w:r>
            <w:r w:rsidR="006F7A98" w:rsidRPr="006F7A98">
              <w:rPr>
                <w:rFonts w:ascii="Arial" w:eastAsia="Arial" w:hAnsi="Arial" w:cs="Arial"/>
                <w:i/>
              </w:rPr>
              <w:t>Mentors others in situational awareness and critical self-reflection to consistently develop positive therapeutic relationships</w:t>
            </w:r>
          </w:p>
          <w:p w14:paraId="0F845FFD" w14:textId="77777777" w:rsidR="006F7A98" w:rsidRPr="006F7A98" w:rsidRDefault="006F7A98" w:rsidP="006F7A98">
            <w:pPr>
              <w:rPr>
                <w:rFonts w:ascii="Arial" w:eastAsia="Arial" w:hAnsi="Arial" w:cs="Arial"/>
                <w:i/>
              </w:rPr>
            </w:pPr>
          </w:p>
          <w:p w14:paraId="646330DE" w14:textId="77777777" w:rsidR="006F7A98" w:rsidRPr="006F7A98" w:rsidRDefault="006F7A98" w:rsidP="006F7A98">
            <w:pPr>
              <w:rPr>
                <w:rFonts w:ascii="Arial" w:eastAsia="Arial" w:hAnsi="Arial" w:cs="Arial"/>
                <w:i/>
              </w:rPr>
            </w:pPr>
          </w:p>
          <w:p w14:paraId="70D86FFC" w14:textId="4C56AB2F" w:rsidR="00793231" w:rsidRPr="00D355CB" w:rsidRDefault="006F7A98" w:rsidP="006F7A98">
            <w:pPr>
              <w:rPr>
                <w:rFonts w:ascii="Arial" w:eastAsia="Arial" w:hAnsi="Arial" w:cs="Arial"/>
                <w:i/>
              </w:rPr>
            </w:pPr>
            <w:r w:rsidRPr="006F7A98">
              <w:rPr>
                <w:rFonts w:ascii="Arial" w:eastAsia="Arial" w:hAnsi="Arial" w:cs="Arial"/>
                <w:i/>
              </w:rPr>
              <w:lastRenderedPageBreak/>
              <w:t>Role models self-awareness practice while identifying teaching a contextual approach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3A4CFBDA"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lastRenderedPageBreak/>
              <w:t>Educates others to take implicit bias testing and how to self-reflect and use the results</w:t>
            </w:r>
          </w:p>
          <w:p w14:paraId="3666A3DA" w14:textId="77777777" w:rsidR="00793231" w:rsidRPr="00D355CB" w:rsidRDefault="00793231">
            <w:pPr>
              <w:pBdr>
                <w:top w:val="nil"/>
                <w:left w:val="nil"/>
                <w:bottom w:val="nil"/>
                <w:right w:val="nil"/>
                <w:between w:val="nil"/>
              </w:pBdr>
              <w:ind w:left="180"/>
              <w:rPr>
                <w:rFonts w:ascii="Arial" w:eastAsia="Arial" w:hAnsi="Arial" w:cs="Arial"/>
              </w:rPr>
            </w:pPr>
          </w:p>
          <w:p w14:paraId="1AA8AAE1" w14:textId="77777777" w:rsidR="00793231" w:rsidRPr="00D355CB" w:rsidRDefault="00793231">
            <w:pPr>
              <w:pBdr>
                <w:top w:val="nil"/>
                <w:left w:val="nil"/>
                <w:bottom w:val="nil"/>
                <w:right w:val="nil"/>
                <w:between w:val="nil"/>
              </w:pBdr>
              <w:rPr>
                <w:rFonts w:ascii="Arial" w:eastAsia="Arial" w:hAnsi="Arial" w:cs="Arial"/>
              </w:rPr>
            </w:pPr>
          </w:p>
          <w:p w14:paraId="53B0348E" w14:textId="0ABE1F35" w:rsidR="00793231" w:rsidRDefault="00793231">
            <w:pPr>
              <w:pBdr>
                <w:top w:val="nil"/>
                <w:left w:val="nil"/>
                <w:bottom w:val="nil"/>
                <w:right w:val="nil"/>
                <w:between w:val="nil"/>
              </w:pBdr>
              <w:rPr>
                <w:rFonts w:ascii="Arial" w:eastAsia="Arial" w:hAnsi="Arial" w:cs="Arial"/>
              </w:rPr>
            </w:pPr>
          </w:p>
          <w:p w14:paraId="3ABFE303" w14:textId="77777777" w:rsidR="00913EBF" w:rsidRPr="00D355CB" w:rsidRDefault="00913EBF">
            <w:pPr>
              <w:pBdr>
                <w:top w:val="nil"/>
                <w:left w:val="nil"/>
                <w:bottom w:val="nil"/>
                <w:right w:val="nil"/>
                <w:between w:val="nil"/>
              </w:pBdr>
              <w:rPr>
                <w:rFonts w:ascii="Arial" w:eastAsia="Arial" w:hAnsi="Arial" w:cs="Arial"/>
              </w:rPr>
            </w:pPr>
          </w:p>
          <w:p w14:paraId="29DD1BFB"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lastRenderedPageBreak/>
              <w:t>Is an example to others of leading shared decision making with clear recommendations to patients and families even in more complex clinical situations</w:t>
            </w:r>
          </w:p>
        </w:tc>
      </w:tr>
      <w:tr w:rsidR="00793231" w:rsidRPr="00D355CB" w14:paraId="79C416DC" w14:textId="77777777">
        <w:tc>
          <w:tcPr>
            <w:tcW w:w="4950" w:type="dxa"/>
            <w:shd w:val="clear" w:color="auto" w:fill="FFD965"/>
          </w:tcPr>
          <w:p w14:paraId="377CC98C" w14:textId="77777777" w:rsidR="00793231" w:rsidRPr="00D355CB" w:rsidRDefault="00DE07EC">
            <w:pPr>
              <w:rPr>
                <w:rFonts w:ascii="Arial" w:eastAsia="Arial" w:hAnsi="Arial" w:cs="Arial"/>
              </w:rPr>
            </w:pPr>
            <w:r w:rsidRPr="00D355CB">
              <w:rPr>
                <w:rFonts w:ascii="Arial" w:eastAsia="Arial" w:hAnsi="Arial" w:cs="Arial"/>
              </w:rPr>
              <w:lastRenderedPageBreak/>
              <w:t>Assessment Models or Tools</w:t>
            </w:r>
          </w:p>
        </w:tc>
        <w:tc>
          <w:tcPr>
            <w:tcW w:w="9175" w:type="dxa"/>
            <w:shd w:val="clear" w:color="auto" w:fill="FFD965"/>
          </w:tcPr>
          <w:p w14:paraId="494CCBC3"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Direct observation</w:t>
            </w:r>
          </w:p>
          <w:p w14:paraId="2231D1C2"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Kalamazoo Essential Elements Communication Checklist (Adapted)</w:t>
            </w:r>
          </w:p>
          <w:p w14:paraId="6C48B1C0"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Self-assessment including self-reflection exercises</w:t>
            </w:r>
          </w:p>
          <w:p w14:paraId="3BD80E62"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rPr>
              <w:t xml:space="preserve">Skills needed to set the state, </w:t>
            </w:r>
            <w:proofErr w:type="gramStart"/>
            <w:r w:rsidRPr="00D355CB">
              <w:rPr>
                <w:rFonts w:ascii="Arial" w:eastAsia="Arial" w:hAnsi="Arial" w:cs="Arial"/>
              </w:rPr>
              <w:t>Elicit</w:t>
            </w:r>
            <w:proofErr w:type="gramEnd"/>
            <w:r w:rsidRPr="00D355CB">
              <w:rPr>
                <w:rFonts w:ascii="Arial" w:eastAsia="Arial" w:hAnsi="Arial" w:cs="Arial"/>
              </w:rPr>
              <w:t xml:space="preserve"> information, Give information, Understand the patient, and End the encounter (SEGUE)</w:t>
            </w:r>
          </w:p>
          <w:p w14:paraId="6AAC9459"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Standardized patients or structured case discussions</w:t>
            </w:r>
          </w:p>
        </w:tc>
      </w:tr>
      <w:tr w:rsidR="00793231" w:rsidRPr="00D355CB" w14:paraId="150F4E4A" w14:textId="77777777">
        <w:tc>
          <w:tcPr>
            <w:tcW w:w="4950" w:type="dxa"/>
            <w:shd w:val="clear" w:color="auto" w:fill="8DB3E2"/>
          </w:tcPr>
          <w:p w14:paraId="72ADF1C7" w14:textId="77777777" w:rsidR="00793231" w:rsidRPr="00D355CB" w:rsidRDefault="00DE07EC">
            <w:pPr>
              <w:rPr>
                <w:rFonts w:ascii="Arial" w:eastAsia="Arial" w:hAnsi="Arial" w:cs="Arial"/>
              </w:rPr>
            </w:pPr>
            <w:r w:rsidRPr="00D355CB">
              <w:rPr>
                <w:rFonts w:ascii="Arial" w:eastAsia="Arial" w:hAnsi="Arial" w:cs="Arial"/>
              </w:rPr>
              <w:t xml:space="preserve">Curriculum Mapping </w:t>
            </w:r>
          </w:p>
        </w:tc>
        <w:tc>
          <w:tcPr>
            <w:tcW w:w="9175" w:type="dxa"/>
            <w:shd w:val="clear" w:color="auto" w:fill="8DB3E2"/>
          </w:tcPr>
          <w:p w14:paraId="162142E0" w14:textId="77777777" w:rsidR="00793231" w:rsidRPr="00D355CB" w:rsidRDefault="00793231">
            <w:pPr>
              <w:numPr>
                <w:ilvl w:val="0"/>
                <w:numId w:val="1"/>
              </w:numPr>
              <w:pBdr>
                <w:top w:val="nil"/>
                <w:left w:val="nil"/>
                <w:bottom w:val="nil"/>
                <w:right w:val="nil"/>
                <w:between w:val="nil"/>
              </w:pBdr>
              <w:ind w:left="180" w:hanging="180"/>
              <w:rPr>
                <w:rFonts w:ascii="Arial" w:hAnsi="Arial" w:cs="Arial"/>
              </w:rPr>
            </w:pPr>
          </w:p>
        </w:tc>
      </w:tr>
      <w:tr w:rsidR="00793231" w:rsidRPr="00D355CB" w14:paraId="0755EB5C" w14:textId="77777777">
        <w:trPr>
          <w:trHeight w:val="80"/>
        </w:trPr>
        <w:tc>
          <w:tcPr>
            <w:tcW w:w="4950" w:type="dxa"/>
            <w:shd w:val="clear" w:color="auto" w:fill="A8D08D"/>
          </w:tcPr>
          <w:p w14:paraId="073B283B" w14:textId="77777777" w:rsidR="00793231" w:rsidRPr="00D355CB" w:rsidRDefault="00DE07EC">
            <w:pPr>
              <w:rPr>
                <w:rFonts w:ascii="Arial" w:eastAsia="Arial" w:hAnsi="Arial" w:cs="Arial"/>
              </w:rPr>
            </w:pPr>
            <w:r w:rsidRPr="00D355CB">
              <w:rPr>
                <w:rFonts w:ascii="Arial" w:eastAsia="Arial" w:hAnsi="Arial" w:cs="Arial"/>
              </w:rPr>
              <w:t>Notes or Resources</w:t>
            </w:r>
          </w:p>
        </w:tc>
        <w:tc>
          <w:tcPr>
            <w:tcW w:w="9175" w:type="dxa"/>
            <w:shd w:val="clear" w:color="auto" w:fill="A8D08D"/>
          </w:tcPr>
          <w:p w14:paraId="03830D85"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 xml:space="preserve">Laidlaw A, Hart J. Communication skills: an essential component of medical curricula. Part I: Assessment of clinical communication: AMEE Guide No. 51. </w:t>
            </w:r>
            <w:r w:rsidRPr="00D355CB">
              <w:rPr>
                <w:rFonts w:ascii="Arial" w:eastAsia="Arial" w:hAnsi="Arial" w:cs="Arial"/>
                <w:i/>
                <w:color w:val="000000"/>
              </w:rPr>
              <w:t>Med Teach</w:t>
            </w:r>
            <w:r w:rsidRPr="00D355CB">
              <w:rPr>
                <w:rFonts w:ascii="Arial" w:eastAsia="Arial" w:hAnsi="Arial" w:cs="Arial"/>
                <w:color w:val="000000"/>
              </w:rPr>
              <w:t xml:space="preserve">. 2011;33(1):6-8. </w:t>
            </w:r>
            <w:hyperlink r:id="rId63">
              <w:r w:rsidRPr="00D355CB">
                <w:rPr>
                  <w:rFonts w:ascii="Arial" w:eastAsia="Arial" w:hAnsi="Arial" w:cs="Arial"/>
                  <w:color w:val="0000FF"/>
                  <w:u w:val="single"/>
                </w:rPr>
                <w:t>https://www.tandfonline.com/doi/full/10.3109/0142159X.2011.531170</w:t>
              </w:r>
            </w:hyperlink>
            <w:r w:rsidRPr="00D355CB">
              <w:rPr>
                <w:rFonts w:ascii="Arial" w:eastAsia="Arial" w:hAnsi="Arial" w:cs="Arial"/>
                <w:color w:val="000000"/>
              </w:rPr>
              <w:t xml:space="preserve">. 2019. </w:t>
            </w:r>
          </w:p>
          <w:p w14:paraId="55AA4FA0"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proofErr w:type="spellStart"/>
            <w:r w:rsidRPr="00D355CB">
              <w:rPr>
                <w:rFonts w:ascii="Arial" w:eastAsia="Arial" w:hAnsi="Arial" w:cs="Arial"/>
                <w:color w:val="000000"/>
              </w:rPr>
              <w:t>Makoul</w:t>
            </w:r>
            <w:proofErr w:type="spellEnd"/>
            <w:r w:rsidRPr="00D355CB">
              <w:rPr>
                <w:rFonts w:ascii="Arial" w:eastAsia="Arial" w:hAnsi="Arial" w:cs="Arial"/>
                <w:color w:val="000000"/>
              </w:rPr>
              <w:t xml:space="preserve"> G. Essential elements of communication in medical encounters: the Kalamazoo consensus statement. </w:t>
            </w:r>
            <w:proofErr w:type="spellStart"/>
            <w:r w:rsidRPr="00D355CB">
              <w:rPr>
                <w:rFonts w:ascii="Arial" w:eastAsia="Arial" w:hAnsi="Arial" w:cs="Arial"/>
                <w:i/>
                <w:color w:val="000000"/>
              </w:rPr>
              <w:t>Acad</w:t>
            </w:r>
            <w:proofErr w:type="spellEnd"/>
            <w:r w:rsidRPr="00D355CB">
              <w:rPr>
                <w:rFonts w:ascii="Arial" w:eastAsia="Arial" w:hAnsi="Arial" w:cs="Arial"/>
                <w:i/>
                <w:color w:val="000000"/>
              </w:rPr>
              <w:t xml:space="preserve"> Med</w:t>
            </w:r>
            <w:r w:rsidRPr="00D355CB">
              <w:rPr>
                <w:rFonts w:ascii="Arial" w:eastAsia="Arial" w:hAnsi="Arial" w:cs="Arial"/>
                <w:color w:val="000000"/>
              </w:rPr>
              <w:t xml:space="preserve">. 2001;76(4):390-393. </w:t>
            </w:r>
            <w:hyperlink r:id="rId64">
              <w:r w:rsidRPr="00D355CB">
                <w:rPr>
                  <w:rFonts w:ascii="Arial" w:eastAsia="Arial" w:hAnsi="Arial" w:cs="Arial"/>
                  <w:color w:val="0000FF"/>
                  <w:u w:val="single"/>
                </w:rPr>
                <w:t>https://insights.ovid.com/crossref?an=00001888-200104000-00021</w:t>
              </w:r>
            </w:hyperlink>
            <w:r w:rsidRPr="00D355CB">
              <w:rPr>
                <w:rFonts w:ascii="Arial" w:eastAsia="Arial" w:hAnsi="Arial" w:cs="Arial"/>
                <w:color w:val="000000"/>
              </w:rPr>
              <w:t xml:space="preserve">. 2019. </w:t>
            </w:r>
          </w:p>
          <w:p w14:paraId="01BDA2B1"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proofErr w:type="spellStart"/>
            <w:r w:rsidRPr="00D355CB">
              <w:rPr>
                <w:rFonts w:ascii="Arial" w:eastAsia="Arial" w:hAnsi="Arial" w:cs="Arial"/>
                <w:color w:val="000000"/>
              </w:rPr>
              <w:t>Makoul</w:t>
            </w:r>
            <w:proofErr w:type="spellEnd"/>
            <w:r w:rsidRPr="00D355CB">
              <w:rPr>
                <w:rFonts w:ascii="Arial" w:eastAsia="Arial" w:hAnsi="Arial" w:cs="Arial"/>
                <w:color w:val="000000"/>
              </w:rPr>
              <w:t xml:space="preserve"> G. The SEGUE Framework for teaching and assessing communication skills. </w:t>
            </w:r>
            <w:r w:rsidRPr="00D355CB">
              <w:rPr>
                <w:rFonts w:ascii="Arial" w:eastAsia="Arial" w:hAnsi="Arial" w:cs="Arial"/>
                <w:i/>
                <w:color w:val="000000"/>
              </w:rPr>
              <w:t>Patient Educ Couns</w:t>
            </w:r>
            <w:r w:rsidRPr="00D355CB">
              <w:rPr>
                <w:rFonts w:ascii="Arial" w:eastAsia="Arial" w:hAnsi="Arial" w:cs="Arial"/>
                <w:color w:val="000000"/>
              </w:rPr>
              <w:t xml:space="preserve">. 2001;45(1):23-34. </w:t>
            </w:r>
            <w:hyperlink r:id="rId65">
              <w:r w:rsidRPr="00D355CB">
                <w:rPr>
                  <w:rFonts w:ascii="Arial" w:eastAsia="Arial" w:hAnsi="Arial" w:cs="Arial"/>
                  <w:color w:val="0000FF"/>
                  <w:u w:val="single"/>
                </w:rPr>
                <w:t>https://www.sciencedirect.com/science/article/abs/pii/S0738399101001367?via%3Dihub</w:t>
              </w:r>
            </w:hyperlink>
            <w:r w:rsidRPr="00D355CB">
              <w:rPr>
                <w:rFonts w:ascii="Arial" w:eastAsia="Arial" w:hAnsi="Arial" w:cs="Arial"/>
                <w:color w:val="000000"/>
              </w:rPr>
              <w:t xml:space="preserve">. 2019. </w:t>
            </w:r>
          </w:p>
          <w:p w14:paraId="6317138D" w14:textId="77777777" w:rsidR="00793231" w:rsidRPr="00D355CB" w:rsidRDefault="00DE07EC">
            <w:pPr>
              <w:numPr>
                <w:ilvl w:val="0"/>
                <w:numId w:val="1"/>
              </w:numPr>
              <w:pBdr>
                <w:top w:val="nil"/>
                <w:left w:val="nil"/>
                <w:bottom w:val="nil"/>
                <w:right w:val="nil"/>
                <w:between w:val="nil"/>
              </w:pBdr>
              <w:ind w:left="180" w:hanging="180"/>
              <w:rPr>
                <w:rFonts w:ascii="Arial" w:hAnsi="Arial" w:cs="Arial"/>
              </w:rPr>
            </w:pPr>
            <w:r w:rsidRPr="00D355CB">
              <w:rPr>
                <w:rFonts w:ascii="Arial" w:eastAsia="Arial" w:hAnsi="Arial" w:cs="Arial"/>
                <w:color w:val="000000"/>
              </w:rPr>
              <w:t xml:space="preserve">Symons AB, Swanson A, McGuigan D, </w:t>
            </w:r>
            <w:proofErr w:type="spellStart"/>
            <w:r w:rsidRPr="00D355CB">
              <w:rPr>
                <w:rFonts w:ascii="Arial" w:eastAsia="Arial" w:hAnsi="Arial" w:cs="Arial"/>
                <w:color w:val="000000"/>
              </w:rPr>
              <w:t>Orrange</w:t>
            </w:r>
            <w:proofErr w:type="spellEnd"/>
            <w:r w:rsidRPr="00D355CB">
              <w:rPr>
                <w:rFonts w:ascii="Arial" w:eastAsia="Arial" w:hAnsi="Arial" w:cs="Arial"/>
                <w:color w:val="000000"/>
              </w:rPr>
              <w:t xml:space="preserve"> S, Akl EA. A tool for self-assessment of communication skills and professionalism in residents. </w:t>
            </w:r>
            <w:r w:rsidRPr="00D355CB">
              <w:rPr>
                <w:rFonts w:ascii="Arial" w:eastAsia="Arial" w:hAnsi="Arial" w:cs="Arial"/>
                <w:i/>
                <w:color w:val="000000"/>
              </w:rPr>
              <w:t>BMC Med Educ</w:t>
            </w:r>
            <w:r w:rsidRPr="00D355CB">
              <w:rPr>
                <w:rFonts w:ascii="Arial" w:eastAsia="Arial" w:hAnsi="Arial" w:cs="Arial"/>
                <w:color w:val="000000"/>
              </w:rPr>
              <w:t xml:space="preserve">. 2009;9:1. </w:t>
            </w:r>
            <w:hyperlink r:id="rId66">
              <w:r w:rsidRPr="00D355CB">
                <w:rPr>
                  <w:rFonts w:ascii="Arial" w:eastAsia="Arial" w:hAnsi="Arial" w:cs="Arial"/>
                  <w:color w:val="0000FF"/>
                  <w:u w:val="single"/>
                </w:rPr>
                <w:t>https://bmcmededuc.biomedcentral.com/articles/10.1186/1472-6920-9-1</w:t>
              </w:r>
            </w:hyperlink>
            <w:r w:rsidRPr="00D355CB">
              <w:rPr>
                <w:rFonts w:ascii="Arial" w:eastAsia="Arial" w:hAnsi="Arial" w:cs="Arial"/>
                <w:color w:val="000000"/>
              </w:rPr>
              <w:t>. 2019.</w:t>
            </w:r>
          </w:p>
        </w:tc>
      </w:tr>
    </w:tbl>
    <w:p w14:paraId="0632D874" w14:textId="77777777" w:rsidR="00793231" w:rsidRDefault="00793231">
      <w:pPr>
        <w:spacing w:line="240" w:lineRule="auto"/>
        <w:ind w:hanging="180"/>
        <w:rPr>
          <w:rFonts w:ascii="Arial" w:eastAsia="Arial" w:hAnsi="Arial" w:cs="Arial"/>
        </w:rPr>
      </w:pPr>
    </w:p>
    <w:p w14:paraId="67A69E2C" w14:textId="77777777" w:rsidR="00793231" w:rsidRDefault="00DE07EC">
      <w:pPr>
        <w:rPr>
          <w:rFonts w:ascii="Arial" w:eastAsia="Arial" w:hAnsi="Arial" w:cs="Arial"/>
        </w:rPr>
      </w:pPr>
      <w:r>
        <w:br w:type="page"/>
      </w:r>
    </w:p>
    <w:tbl>
      <w:tblPr>
        <w:tblStyle w:val="af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FF092A" w14:paraId="752CACA5" w14:textId="77777777">
        <w:trPr>
          <w:trHeight w:val="760"/>
        </w:trPr>
        <w:tc>
          <w:tcPr>
            <w:tcW w:w="14125" w:type="dxa"/>
            <w:gridSpan w:val="2"/>
            <w:shd w:val="clear" w:color="auto" w:fill="9CC3E5"/>
          </w:tcPr>
          <w:p w14:paraId="7E0EFB7C" w14:textId="77777777" w:rsidR="00793231" w:rsidRPr="00FF092A" w:rsidRDefault="00DE07EC">
            <w:pPr>
              <w:keepNext/>
              <w:pBdr>
                <w:top w:val="nil"/>
                <w:left w:val="nil"/>
                <w:bottom w:val="nil"/>
                <w:right w:val="nil"/>
                <w:between w:val="nil"/>
              </w:pBdr>
              <w:jc w:val="center"/>
              <w:rPr>
                <w:rFonts w:ascii="Arial" w:eastAsia="Arial" w:hAnsi="Arial" w:cs="Arial"/>
                <w:b/>
                <w:color w:val="000000"/>
              </w:rPr>
            </w:pPr>
            <w:r w:rsidRPr="00FF092A">
              <w:rPr>
                <w:rFonts w:ascii="Arial" w:eastAsia="Arial" w:hAnsi="Arial" w:cs="Arial"/>
                <w:b/>
              </w:rPr>
              <w:lastRenderedPageBreak/>
              <w:t xml:space="preserve">Interpersonal and Communication Skills 2: Patient and Family Education </w:t>
            </w:r>
          </w:p>
          <w:p w14:paraId="1FD2CDC4" w14:textId="6878C201" w:rsidR="00793231" w:rsidRPr="00FF092A" w:rsidRDefault="00DE07EC" w:rsidP="00266EFB">
            <w:pPr>
              <w:ind w:hanging="14"/>
              <w:rPr>
                <w:rFonts w:ascii="Arial" w:eastAsia="Arial" w:hAnsi="Arial" w:cs="Arial"/>
                <w:b/>
                <w:color w:val="000000"/>
              </w:rPr>
            </w:pPr>
            <w:r w:rsidRPr="00FF092A">
              <w:rPr>
                <w:rFonts w:ascii="Arial" w:eastAsia="Arial" w:hAnsi="Arial" w:cs="Arial"/>
                <w:b/>
              </w:rPr>
              <w:t xml:space="preserve">Overall Intent: </w:t>
            </w:r>
            <w:r w:rsidR="00FF092A" w:rsidRPr="00FF092A">
              <w:rPr>
                <w:rFonts w:ascii="Arial" w:eastAsia="Arial" w:hAnsi="Arial" w:cs="Arial"/>
              </w:rPr>
              <w:t>To effectively educate patients and use</w:t>
            </w:r>
            <w:r w:rsidRPr="00FF092A">
              <w:rPr>
                <w:rFonts w:ascii="Arial" w:eastAsia="Arial" w:hAnsi="Arial" w:cs="Arial"/>
              </w:rPr>
              <w:t xml:space="preserve"> shared decision</w:t>
            </w:r>
            <w:r w:rsidR="00130568">
              <w:rPr>
                <w:rFonts w:ascii="Arial" w:eastAsia="Arial" w:hAnsi="Arial" w:cs="Arial"/>
              </w:rPr>
              <w:t xml:space="preserve"> </w:t>
            </w:r>
            <w:r w:rsidRPr="00FF092A">
              <w:rPr>
                <w:rFonts w:ascii="Arial" w:eastAsia="Arial" w:hAnsi="Arial" w:cs="Arial"/>
              </w:rPr>
              <w:t xml:space="preserve">making to improve outcomes </w:t>
            </w:r>
          </w:p>
        </w:tc>
      </w:tr>
      <w:tr w:rsidR="00793231" w:rsidRPr="00FF092A" w14:paraId="60C57EF5" w14:textId="77777777">
        <w:tc>
          <w:tcPr>
            <w:tcW w:w="4950" w:type="dxa"/>
            <w:shd w:val="clear" w:color="auto" w:fill="FAC090"/>
          </w:tcPr>
          <w:p w14:paraId="4DE82AFB" w14:textId="77777777" w:rsidR="00793231" w:rsidRPr="00FF092A" w:rsidRDefault="00DE07EC">
            <w:pPr>
              <w:jc w:val="center"/>
              <w:rPr>
                <w:rFonts w:ascii="Arial" w:eastAsia="Arial" w:hAnsi="Arial" w:cs="Arial"/>
                <w:b/>
              </w:rPr>
            </w:pPr>
            <w:r w:rsidRPr="00FF092A">
              <w:rPr>
                <w:rFonts w:ascii="Arial" w:eastAsia="Arial" w:hAnsi="Arial" w:cs="Arial"/>
                <w:b/>
              </w:rPr>
              <w:t>Milestones</w:t>
            </w:r>
          </w:p>
        </w:tc>
        <w:tc>
          <w:tcPr>
            <w:tcW w:w="9175" w:type="dxa"/>
            <w:shd w:val="clear" w:color="auto" w:fill="FAC090"/>
          </w:tcPr>
          <w:p w14:paraId="5EC5AE88" w14:textId="77777777" w:rsidR="00793231" w:rsidRPr="00FF092A" w:rsidRDefault="00DE07EC">
            <w:pPr>
              <w:ind w:left="14" w:hanging="14"/>
              <w:jc w:val="center"/>
              <w:rPr>
                <w:rFonts w:ascii="Arial" w:eastAsia="Arial" w:hAnsi="Arial" w:cs="Arial"/>
                <w:b/>
              </w:rPr>
            </w:pPr>
            <w:r w:rsidRPr="00FF092A">
              <w:rPr>
                <w:rFonts w:ascii="Arial" w:eastAsia="Arial" w:hAnsi="Arial" w:cs="Arial"/>
                <w:b/>
              </w:rPr>
              <w:t>Examples</w:t>
            </w:r>
          </w:p>
        </w:tc>
      </w:tr>
      <w:tr w:rsidR="00793231" w:rsidRPr="00FF092A" w14:paraId="16CC6560" w14:textId="77777777" w:rsidTr="00FF092A">
        <w:tc>
          <w:tcPr>
            <w:tcW w:w="4950" w:type="dxa"/>
            <w:tcBorders>
              <w:top w:val="single" w:sz="4" w:space="0" w:color="000000"/>
              <w:bottom w:val="single" w:sz="4" w:space="0" w:color="000000"/>
            </w:tcBorders>
            <w:shd w:val="clear" w:color="auto" w:fill="C9C9C9"/>
          </w:tcPr>
          <w:p w14:paraId="7BA3183D" w14:textId="77777777" w:rsidR="006F7A98" w:rsidRPr="006F7A98" w:rsidRDefault="00DE07EC" w:rsidP="006F7A98">
            <w:pPr>
              <w:rPr>
                <w:rFonts w:ascii="Arial" w:eastAsia="Arial" w:hAnsi="Arial" w:cs="Arial"/>
                <w:i/>
                <w:color w:val="000000"/>
              </w:rPr>
            </w:pPr>
            <w:r w:rsidRPr="00FF092A">
              <w:rPr>
                <w:rFonts w:ascii="Arial" w:eastAsia="Arial" w:hAnsi="Arial" w:cs="Arial"/>
                <w:b/>
              </w:rPr>
              <w:t>Level 1</w:t>
            </w:r>
            <w:r w:rsidRPr="00FF092A">
              <w:rPr>
                <w:rFonts w:ascii="Arial" w:eastAsia="Arial" w:hAnsi="Arial" w:cs="Arial"/>
              </w:rPr>
              <w:t xml:space="preserve"> </w:t>
            </w:r>
            <w:r w:rsidR="006F7A98" w:rsidRPr="006F7A98">
              <w:rPr>
                <w:rFonts w:ascii="Arial" w:eastAsia="Arial" w:hAnsi="Arial" w:cs="Arial"/>
                <w:i/>
                <w:color w:val="000000"/>
              </w:rPr>
              <w:t>Recognizes link between patient outcomes and education</w:t>
            </w:r>
          </w:p>
          <w:p w14:paraId="3AE5E4D4" w14:textId="77777777" w:rsidR="006F7A98" w:rsidRPr="006F7A98" w:rsidRDefault="006F7A98" w:rsidP="006F7A98">
            <w:pPr>
              <w:rPr>
                <w:rFonts w:ascii="Arial" w:eastAsia="Arial" w:hAnsi="Arial" w:cs="Arial"/>
                <w:i/>
                <w:color w:val="000000"/>
              </w:rPr>
            </w:pPr>
          </w:p>
          <w:p w14:paraId="20FBFEF0" w14:textId="10C5B253" w:rsidR="00793231" w:rsidRPr="00FF092A" w:rsidRDefault="006F7A98" w:rsidP="006F7A98">
            <w:pPr>
              <w:rPr>
                <w:rFonts w:ascii="Arial" w:eastAsia="Arial" w:hAnsi="Arial" w:cs="Arial"/>
                <w:i/>
                <w:color w:val="000000"/>
              </w:rPr>
            </w:pPr>
            <w:r w:rsidRPr="006F7A98">
              <w:rPr>
                <w:rFonts w:ascii="Arial" w:eastAsia="Arial" w:hAnsi="Arial" w:cs="Arial"/>
                <w:i/>
                <w:color w:val="000000"/>
              </w:rPr>
              <w:t>Identifies the need to adjust communication strategies based on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7E7010A7"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color w:val="000000"/>
              </w:rPr>
              <w:t>Recognizes that the patient should understand their diagnosis of epilepsy and the importance of taking their medication to prevent seizures</w:t>
            </w:r>
          </w:p>
          <w:p w14:paraId="2C3BE436" w14:textId="77777777" w:rsidR="00793231" w:rsidRPr="00FF092A" w:rsidRDefault="00793231">
            <w:pPr>
              <w:pBdr>
                <w:top w:val="nil"/>
                <w:left w:val="nil"/>
                <w:bottom w:val="nil"/>
                <w:right w:val="nil"/>
                <w:between w:val="nil"/>
              </w:pBdr>
              <w:ind w:left="180"/>
              <w:rPr>
                <w:rFonts w:ascii="Arial" w:eastAsia="Arial" w:hAnsi="Arial" w:cs="Arial"/>
              </w:rPr>
            </w:pPr>
          </w:p>
          <w:p w14:paraId="10AEA3BE"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color w:val="000000"/>
              </w:rPr>
              <w:t>Knows when to provide information to families in their native language about seizures in order to better inform them about their child’s epilepsy</w:t>
            </w:r>
          </w:p>
        </w:tc>
      </w:tr>
      <w:tr w:rsidR="00793231" w:rsidRPr="00FF092A" w14:paraId="311BC8DF" w14:textId="77777777" w:rsidTr="00FF092A">
        <w:tc>
          <w:tcPr>
            <w:tcW w:w="4950" w:type="dxa"/>
            <w:tcBorders>
              <w:top w:val="single" w:sz="4" w:space="0" w:color="000000"/>
              <w:bottom w:val="single" w:sz="4" w:space="0" w:color="000000"/>
            </w:tcBorders>
            <w:shd w:val="clear" w:color="auto" w:fill="C9C9C9"/>
          </w:tcPr>
          <w:p w14:paraId="7E7FE29A" w14:textId="77777777" w:rsidR="006F7A98" w:rsidRPr="006F7A98" w:rsidRDefault="00DE07EC" w:rsidP="006F7A98">
            <w:pPr>
              <w:rPr>
                <w:rFonts w:ascii="Arial" w:eastAsia="Arial" w:hAnsi="Arial" w:cs="Arial"/>
                <w:i/>
              </w:rPr>
            </w:pPr>
            <w:r w:rsidRPr="00FF092A">
              <w:rPr>
                <w:rFonts w:ascii="Arial" w:eastAsia="Arial" w:hAnsi="Arial" w:cs="Arial"/>
                <w:b/>
              </w:rPr>
              <w:t>Level 2</w:t>
            </w:r>
            <w:r w:rsidRPr="00FF092A">
              <w:rPr>
                <w:rFonts w:ascii="Arial" w:eastAsia="Arial" w:hAnsi="Arial" w:cs="Arial"/>
              </w:rPr>
              <w:t xml:space="preserve"> </w:t>
            </w:r>
            <w:r w:rsidR="006F7A98" w:rsidRPr="006F7A98">
              <w:rPr>
                <w:rFonts w:ascii="Arial" w:eastAsia="Arial" w:hAnsi="Arial" w:cs="Arial"/>
                <w:i/>
              </w:rPr>
              <w:t>Describes methods for effective patient education</w:t>
            </w:r>
          </w:p>
          <w:p w14:paraId="13F894F1" w14:textId="77777777" w:rsidR="006F7A98" w:rsidRPr="006F7A98" w:rsidRDefault="006F7A98" w:rsidP="006F7A98">
            <w:pPr>
              <w:rPr>
                <w:rFonts w:ascii="Arial" w:eastAsia="Arial" w:hAnsi="Arial" w:cs="Arial"/>
                <w:i/>
              </w:rPr>
            </w:pPr>
          </w:p>
          <w:p w14:paraId="4ADB022B" w14:textId="42769121" w:rsidR="00793231" w:rsidRPr="00FF092A" w:rsidRDefault="006F7A98" w:rsidP="006F7A98">
            <w:pPr>
              <w:rPr>
                <w:rFonts w:ascii="Arial" w:eastAsia="Arial" w:hAnsi="Arial" w:cs="Arial"/>
                <w:i/>
              </w:rPr>
            </w:pPr>
            <w:r w:rsidRPr="006F7A98">
              <w:rPr>
                <w:rFonts w:ascii="Arial" w:eastAsia="Arial" w:hAnsi="Arial" w:cs="Arial"/>
                <w:i/>
              </w:rPr>
              <w:t>Organizes and initiates communication with patient/family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4EEF126C"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t xml:space="preserve">Tells a junior resident how to access an appropriate seizure action plan </w:t>
            </w:r>
          </w:p>
          <w:p w14:paraId="44A29B2A" w14:textId="77777777" w:rsidR="00793231" w:rsidRPr="00FF092A" w:rsidRDefault="00793231">
            <w:pPr>
              <w:pBdr>
                <w:top w:val="nil"/>
                <w:left w:val="nil"/>
                <w:bottom w:val="nil"/>
                <w:right w:val="nil"/>
                <w:between w:val="nil"/>
              </w:pBdr>
              <w:rPr>
                <w:rFonts w:ascii="Arial" w:eastAsia="Arial" w:hAnsi="Arial" w:cs="Arial"/>
              </w:rPr>
            </w:pPr>
          </w:p>
          <w:p w14:paraId="2D27839C" w14:textId="77777777" w:rsidR="00793231" w:rsidRPr="00FF092A" w:rsidRDefault="00793231">
            <w:pPr>
              <w:pBdr>
                <w:top w:val="nil"/>
                <w:left w:val="nil"/>
                <w:bottom w:val="nil"/>
                <w:right w:val="nil"/>
                <w:between w:val="nil"/>
              </w:pBdr>
              <w:rPr>
                <w:rFonts w:ascii="Arial" w:eastAsia="Arial" w:hAnsi="Arial" w:cs="Arial"/>
              </w:rPr>
            </w:pPr>
          </w:p>
          <w:p w14:paraId="5FF0B9FB"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t>Coordinates additional teaching opportunities for families, such as a nursing teaching session about rescue medication for a patient with newly diagnosed epilepsy</w:t>
            </w:r>
          </w:p>
        </w:tc>
      </w:tr>
      <w:tr w:rsidR="00793231" w:rsidRPr="00FF092A" w14:paraId="55685C1A" w14:textId="77777777" w:rsidTr="00FF092A">
        <w:tc>
          <w:tcPr>
            <w:tcW w:w="4950" w:type="dxa"/>
            <w:tcBorders>
              <w:top w:val="single" w:sz="4" w:space="0" w:color="000000"/>
              <w:bottom w:val="single" w:sz="4" w:space="0" w:color="000000"/>
            </w:tcBorders>
            <w:shd w:val="clear" w:color="auto" w:fill="C9C9C9"/>
          </w:tcPr>
          <w:p w14:paraId="4E349486" w14:textId="77777777" w:rsidR="006F7A98" w:rsidRPr="006F7A98" w:rsidRDefault="00DE07EC" w:rsidP="006F7A98">
            <w:pPr>
              <w:rPr>
                <w:rFonts w:ascii="Arial" w:eastAsia="Arial" w:hAnsi="Arial" w:cs="Arial"/>
                <w:i/>
                <w:color w:val="000000"/>
              </w:rPr>
            </w:pPr>
            <w:r w:rsidRPr="00FF092A">
              <w:rPr>
                <w:rFonts w:ascii="Arial" w:eastAsia="Arial" w:hAnsi="Arial" w:cs="Arial"/>
                <w:b/>
              </w:rPr>
              <w:t>Level 3</w:t>
            </w:r>
            <w:r w:rsidRPr="00FF092A">
              <w:rPr>
                <w:rFonts w:ascii="Arial" w:eastAsia="Arial" w:hAnsi="Arial" w:cs="Arial"/>
              </w:rPr>
              <w:t xml:space="preserve"> </w:t>
            </w:r>
            <w:r w:rsidR="006F7A98" w:rsidRPr="006F7A98">
              <w:rPr>
                <w:rFonts w:ascii="Arial" w:eastAsia="Arial" w:hAnsi="Arial" w:cs="Arial"/>
                <w:i/>
                <w:color w:val="000000"/>
              </w:rPr>
              <w:t>Educates patients effectively in straightforward situations, including eliciting understanding of information provided</w:t>
            </w:r>
          </w:p>
          <w:p w14:paraId="5232B703" w14:textId="77777777" w:rsidR="006F7A98" w:rsidRPr="006F7A98" w:rsidRDefault="006F7A98" w:rsidP="006F7A98">
            <w:pPr>
              <w:rPr>
                <w:rFonts w:ascii="Arial" w:eastAsia="Arial" w:hAnsi="Arial" w:cs="Arial"/>
                <w:i/>
                <w:color w:val="000000"/>
              </w:rPr>
            </w:pPr>
          </w:p>
          <w:p w14:paraId="70D2E5C8" w14:textId="7EA3E23A" w:rsidR="00793231" w:rsidRPr="00FF092A" w:rsidRDefault="006F7A98" w:rsidP="006F7A98">
            <w:pPr>
              <w:rPr>
                <w:rFonts w:ascii="Arial" w:eastAsia="Arial" w:hAnsi="Arial" w:cs="Arial"/>
                <w:i/>
                <w:color w:val="000000"/>
              </w:rPr>
            </w:pPr>
            <w:r w:rsidRPr="006F7A98">
              <w:rPr>
                <w:rFonts w:ascii="Arial" w:eastAsia="Arial" w:hAnsi="Arial" w:cs="Arial"/>
                <w:i/>
                <w:color w:val="000000"/>
              </w:rPr>
              <w:t>Compassionately delivers medical information, elicits patient/family values, goals and preferences, and acknowledges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65C60EA8"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color w:val="000000"/>
              </w:rPr>
              <w:t xml:space="preserve">Provides succinct and relevant family education on rounds, which families find helpful and understandable </w:t>
            </w:r>
          </w:p>
          <w:p w14:paraId="7A2D3D89" w14:textId="77777777" w:rsidR="00793231" w:rsidRPr="00FF092A" w:rsidRDefault="00793231">
            <w:pPr>
              <w:pBdr>
                <w:top w:val="nil"/>
                <w:left w:val="nil"/>
                <w:bottom w:val="nil"/>
                <w:right w:val="nil"/>
                <w:between w:val="nil"/>
              </w:pBdr>
              <w:rPr>
                <w:rFonts w:ascii="Arial" w:eastAsia="Arial" w:hAnsi="Arial" w:cs="Arial"/>
              </w:rPr>
            </w:pPr>
          </w:p>
          <w:p w14:paraId="349EB04C" w14:textId="77777777" w:rsidR="00793231" w:rsidRPr="00FF092A" w:rsidRDefault="00793231">
            <w:pPr>
              <w:pBdr>
                <w:top w:val="nil"/>
                <w:left w:val="nil"/>
                <w:bottom w:val="nil"/>
                <w:right w:val="nil"/>
                <w:between w:val="nil"/>
              </w:pBdr>
              <w:rPr>
                <w:rFonts w:ascii="Arial" w:eastAsia="Arial" w:hAnsi="Arial" w:cs="Arial"/>
              </w:rPr>
            </w:pPr>
          </w:p>
          <w:p w14:paraId="46DE3371"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color w:val="000000"/>
              </w:rPr>
              <w:t xml:space="preserve">Compassionately conveys education in a conversational manner without lecturing, and continually checks in (verbally or non-verbally) to confirm patient and families’ understanding </w:t>
            </w:r>
          </w:p>
        </w:tc>
      </w:tr>
      <w:tr w:rsidR="00793231" w:rsidRPr="00FF092A" w14:paraId="4D213193" w14:textId="77777777" w:rsidTr="00FF092A">
        <w:tc>
          <w:tcPr>
            <w:tcW w:w="4950" w:type="dxa"/>
            <w:tcBorders>
              <w:top w:val="single" w:sz="4" w:space="0" w:color="000000"/>
              <w:bottom w:val="single" w:sz="4" w:space="0" w:color="000000"/>
            </w:tcBorders>
            <w:shd w:val="clear" w:color="auto" w:fill="C9C9C9"/>
          </w:tcPr>
          <w:p w14:paraId="77642665" w14:textId="77777777" w:rsidR="006F7A98" w:rsidRPr="006F7A98" w:rsidRDefault="00DE07EC" w:rsidP="006F7A98">
            <w:pPr>
              <w:rPr>
                <w:rFonts w:ascii="Arial" w:eastAsia="Arial" w:hAnsi="Arial" w:cs="Arial"/>
                <w:i/>
              </w:rPr>
            </w:pPr>
            <w:r w:rsidRPr="00FF092A">
              <w:rPr>
                <w:rFonts w:ascii="Arial" w:eastAsia="Arial" w:hAnsi="Arial" w:cs="Arial"/>
                <w:b/>
              </w:rPr>
              <w:t>Level 4</w:t>
            </w:r>
            <w:r w:rsidRPr="00FF092A">
              <w:rPr>
                <w:rFonts w:ascii="Arial" w:eastAsia="Arial" w:hAnsi="Arial" w:cs="Arial"/>
              </w:rPr>
              <w:t xml:space="preserve"> </w:t>
            </w:r>
            <w:r w:rsidR="006F7A98" w:rsidRPr="006F7A98">
              <w:rPr>
                <w:rFonts w:ascii="Arial" w:eastAsia="Arial" w:hAnsi="Arial" w:cs="Arial"/>
                <w:i/>
              </w:rPr>
              <w:t>Educates patients effectively in complex situations</w:t>
            </w:r>
          </w:p>
          <w:p w14:paraId="5821F28A" w14:textId="77777777" w:rsidR="006F7A98" w:rsidRPr="006F7A98" w:rsidRDefault="006F7A98" w:rsidP="006F7A98">
            <w:pPr>
              <w:rPr>
                <w:rFonts w:ascii="Arial" w:eastAsia="Arial" w:hAnsi="Arial" w:cs="Arial"/>
                <w:i/>
              </w:rPr>
            </w:pPr>
          </w:p>
          <w:p w14:paraId="129E266D" w14:textId="77777777" w:rsidR="006F7A98" w:rsidRPr="006F7A98" w:rsidRDefault="006F7A98" w:rsidP="006F7A98">
            <w:pPr>
              <w:rPr>
                <w:rFonts w:ascii="Arial" w:eastAsia="Arial" w:hAnsi="Arial" w:cs="Arial"/>
                <w:i/>
              </w:rPr>
            </w:pPr>
          </w:p>
          <w:p w14:paraId="2223FC1B" w14:textId="5834EEF9" w:rsidR="00793231" w:rsidRPr="00FF092A" w:rsidRDefault="006F7A98" w:rsidP="006F7A98">
            <w:pPr>
              <w:rPr>
                <w:rFonts w:ascii="Arial" w:eastAsia="Arial" w:hAnsi="Arial" w:cs="Arial"/>
                <w:i/>
              </w:rPr>
            </w:pPr>
            <w:r w:rsidRPr="006F7A98">
              <w:rPr>
                <w:rFonts w:ascii="Arial" w:eastAsia="Arial" w:hAnsi="Arial" w:cs="Arial"/>
                <w:i/>
              </w:rPr>
              <w:t>Independently 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598B64FC" w14:textId="574A9739"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t xml:space="preserve">For a patient with </w:t>
            </w:r>
            <w:r w:rsidR="00B30BAD" w:rsidRPr="00177CC6">
              <w:rPr>
                <w:rFonts w:ascii="Arial" w:eastAsia="Arial" w:hAnsi="Arial" w:cs="Arial"/>
              </w:rPr>
              <w:t>neuronal ceroid lipofuscinosis</w:t>
            </w:r>
            <w:r w:rsidRPr="00FF092A">
              <w:rPr>
                <w:rFonts w:ascii="Arial" w:eastAsia="Arial" w:hAnsi="Arial" w:cs="Arial"/>
              </w:rPr>
              <w:t>, educates the family about what is known and the limits of treatment saying</w:t>
            </w:r>
            <w:r w:rsidR="00130568">
              <w:rPr>
                <w:rFonts w:ascii="Arial" w:eastAsia="Arial" w:hAnsi="Arial" w:cs="Arial"/>
              </w:rPr>
              <w:t>,</w:t>
            </w:r>
            <w:r w:rsidRPr="00FF092A">
              <w:rPr>
                <w:rFonts w:ascii="Arial" w:eastAsia="Arial" w:hAnsi="Arial" w:cs="Arial"/>
              </w:rPr>
              <w:t xml:space="preserve"> “I don’t know” when that is the case and follow</w:t>
            </w:r>
            <w:r w:rsidR="00563BF9">
              <w:rPr>
                <w:rFonts w:ascii="Arial" w:eastAsia="Arial" w:hAnsi="Arial" w:cs="Arial"/>
              </w:rPr>
              <w:t>s</w:t>
            </w:r>
            <w:r w:rsidRPr="00FF092A">
              <w:rPr>
                <w:rFonts w:ascii="Arial" w:eastAsia="Arial" w:hAnsi="Arial" w:cs="Arial"/>
              </w:rPr>
              <w:t xml:space="preserve"> up appropriately</w:t>
            </w:r>
          </w:p>
          <w:p w14:paraId="53ADF4D5" w14:textId="77777777" w:rsidR="00793231" w:rsidRPr="00FF092A" w:rsidRDefault="00793231">
            <w:pPr>
              <w:pBdr>
                <w:top w:val="nil"/>
                <w:left w:val="nil"/>
                <w:bottom w:val="nil"/>
                <w:right w:val="nil"/>
                <w:between w:val="nil"/>
              </w:pBdr>
              <w:rPr>
                <w:rFonts w:ascii="Arial" w:eastAsia="Arial" w:hAnsi="Arial" w:cs="Arial"/>
              </w:rPr>
            </w:pPr>
          </w:p>
          <w:p w14:paraId="53966EB0"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t xml:space="preserve">Elicits family preferences and formulates an appropriate treatment plan taking these preferences into consideration </w:t>
            </w:r>
          </w:p>
        </w:tc>
      </w:tr>
      <w:tr w:rsidR="00793231" w:rsidRPr="00FF092A" w14:paraId="085F6626" w14:textId="77777777" w:rsidTr="00FF092A">
        <w:tc>
          <w:tcPr>
            <w:tcW w:w="4950" w:type="dxa"/>
            <w:tcBorders>
              <w:top w:val="single" w:sz="4" w:space="0" w:color="000000"/>
              <w:bottom w:val="single" w:sz="4" w:space="0" w:color="000000"/>
            </w:tcBorders>
            <w:shd w:val="clear" w:color="auto" w:fill="C9C9C9"/>
          </w:tcPr>
          <w:p w14:paraId="749003C3" w14:textId="77777777" w:rsidR="006F7A98" w:rsidRPr="006F7A98" w:rsidRDefault="00DE07EC" w:rsidP="006F7A98">
            <w:pPr>
              <w:rPr>
                <w:rFonts w:ascii="Arial" w:eastAsia="Arial" w:hAnsi="Arial" w:cs="Arial"/>
                <w:i/>
              </w:rPr>
            </w:pPr>
            <w:r w:rsidRPr="00FF092A">
              <w:rPr>
                <w:rFonts w:ascii="Arial" w:eastAsia="Arial" w:hAnsi="Arial" w:cs="Arial"/>
                <w:b/>
              </w:rPr>
              <w:t>Level 5</w:t>
            </w:r>
            <w:r w:rsidRPr="00FF092A">
              <w:rPr>
                <w:rFonts w:ascii="Arial" w:eastAsia="Arial" w:hAnsi="Arial" w:cs="Arial"/>
              </w:rPr>
              <w:t xml:space="preserve"> </w:t>
            </w:r>
            <w:r w:rsidR="006F7A98" w:rsidRPr="006F7A98">
              <w:rPr>
                <w:rFonts w:ascii="Arial" w:eastAsia="Arial" w:hAnsi="Arial" w:cs="Arial"/>
                <w:i/>
              </w:rPr>
              <w:t>Educates patients in self-advocacy, community outreach, and activism</w:t>
            </w:r>
          </w:p>
          <w:p w14:paraId="53ED433B" w14:textId="77777777" w:rsidR="006F7A98" w:rsidRPr="006F7A98" w:rsidRDefault="006F7A98" w:rsidP="006F7A98">
            <w:pPr>
              <w:rPr>
                <w:rFonts w:ascii="Arial" w:eastAsia="Arial" w:hAnsi="Arial" w:cs="Arial"/>
                <w:i/>
              </w:rPr>
            </w:pPr>
          </w:p>
          <w:p w14:paraId="5038FDC8" w14:textId="77777777" w:rsidR="006F7A98" w:rsidRPr="006F7A98" w:rsidRDefault="006F7A98" w:rsidP="006F7A98">
            <w:pPr>
              <w:rPr>
                <w:rFonts w:ascii="Arial" w:eastAsia="Arial" w:hAnsi="Arial" w:cs="Arial"/>
                <w:i/>
              </w:rPr>
            </w:pPr>
          </w:p>
          <w:p w14:paraId="4953275A" w14:textId="41B73895" w:rsidR="00793231" w:rsidRPr="00FF092A" w:rsidRDefault="006F7A98" w:rsidP="006F7A98">
            <w:pPr>
              <w:rPr>
                <w:rFonts w:ascii="Arial" w:eastAsia="Arial" w:hAnsi="Arial" w:cs="Arial"/>
                <w:i/>
              </w:rPr>
            </w:pPr>
            <w:r w:rsidRPr="006F7A98">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16199205"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lastRenderedPageBreak/>
              <w:t>Goes to local schools to educate students and staff about epilepsy and seizure first aid</w:t>
            </w:r>
          </w:p>
          <w:p w14:paraId="6E0399FD" w14:textId="77777777" w:rsidR="00793231" w:rsidRPr="00FF092A" w:rsidRDefault="00793231">
            <w:pPr>
              <w:pBdr>
                <w:top w:val="nil"/>
                <w:left w:val="nil"/>
                <w:bottom w:val="nil"/>
                <w:right w:val="nil"/>
                <w:between w:val="nil"/>
              </w:pBdr>
              <w:rPr>
                <w:rFonts w:ascii="Arial" w:eastAsia="Arial" w:hAnsi="Arial" w:cs="Arial"/>
              </w:rPr>
            </w:pPr>
          </w:p>
          <w:p w14:paraId="1B376664" w14:textId="77777777" w:rsidR="00793231" w:rsidRPr="00FF092A" w:rsidRDefault="00793231">
            <w:pPr>
              <w:pBdr>
                <w:top w:val="nil"/>
                <w:left w:val="nil"/>
                <w:bottom w:val="nil"/>
                <w:right w:val="nil"/>
                <w:between w:val="nil"/>
              </w:pBdr>
              <w:rPr>
                <w:rFonts w:ascii="Arial" w:eastAsia="Arial" w:hAnsi="Arial" w:cs="Arial"/>
              </w:rPr>
            </w:pPr>
          </w:p>
          <w:p w14:paraId="375FB7F6" w14:textId="77777777" w:rsidR="00793231" w:rsidRPr="00FF092A" w:rsidRDefault="00793231">
            <w:pPr>
              <w:pBdr>
                <w:top w:val="nil"/>
                <w:left w:val="nil"/>
                <w:bottom w:val="nil"/>
                <w:right w:val="nil"/>
                <w:between w:val="nil"/>
              </w:pBdr>
              <w:rPr>
                <w:rFonts w:ascii="Arial" w:eastAsia="Arial" w:hAnsi="Arial" w:cs="Arial"/>
              </w:rPr>
            </w:pPr>
          </w:p>
          <w:p w14:paraId="6E212398"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t>Junior residents choose to attend an interdisciplinary family meeting led by the resident to become more effective communicators</w:t>
            </w:r>
          </w:p>
        </w:tc>
      </w:tr>
      <w:tr w:rsidR="00793231" w:rsidRPr="00FF092A" w14:paraId="7F06C57B" w14:textId="77777777">
        <w:tc>
          <w:tcPr>
            <w:tcW w:w="4950" w:type="dxa"/>
            <w:shd w:val="clear" w:color="auto" w:fill="FFD965"/>
          </w:tcPr>
          <w:p w14:paraId="4EDE70E2" w14:textId="77777777" w:rsidR="00793231" w:rsidRPr="00FF092A" w:rsidRDefault="00DE07EC">
            <w:pPr>
              <w:rPr>
                <w:rFonts w:ascii="Arial" w:eastAsia="Arial" w:hAnsi="Arial" w:cs="Arial"/>
              </w:rPr>
            </w:pPr>
            <w:r w:rsidRPr="00FF092A">
              <w:rPr>
                <w:rFonts w:ascii="Arial" w:eastAsia="Arial" w:hAnsi="Arial" w:cs="Arial"/>
              </w:rPr>
              <w:lastRenderedPageBreak/>
              <w:t>Assessment Models or Tools</w:t>
            </w:r>
          </w:p>
        </w:tc>
        <w:tc>
          <w:tcPr>
            <w:tcW w:w="9175" w:type="dxa"/>
            <w:shd w:val="clear" w:color="auto" w:fill="FFD965"/>
          </w:tcPr>
          <w:p w14:paraId="469D66F7"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t>Direct observation</w:t>
            </w:r>
          </w:p>
          <w:p w14:paraId="1F83FBE8" w14:textId="77777777" w:rsidR="00563BF9" w:rsidRPr="00563BF9" w:rsidRDefault="00563BF9">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t xml:space="preserve">Multisource feedback </w:t>
            </w:r>
          </w:p>
          <w:p w14:paraId="2563B585"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t xml:space="preserve">Self-assessment </w:t>
            </w:r>
          </w:p>
          <w:p w14:paraId="7D3778AB"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t xml:space="preserve">Self-reflection </w:t>
            </w:r>
          </w:p>
          <w:p w14:paraId="541D31A7" w14:textId="77777777" w:rsidR="00793231" w:rsidRPr="00563BF9" w:rsidRDefault="00DE07EC" w:rsidP="00563BF9">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t>Standardized patients or structured case discussions</w:t>
            </w:r>
          </w:p>
        </w:tc>
      </w:tr>
      <w:tr w:rsidR="00793231" w:rsidRPr="00FF092A" w14:paraId="426C2FC4" w14:textId="77777777">
        <w:tc>
          <w:tcPr>
            <w:tcW w:w="4950" w:type="dxa"/>
            <w:shd w:val="clear" w:color="auto" w:fill="8DB3E2"/>
          </w:tcPr>
          <w:p w14:paraId="41D2FC84" w14:textId="77777777" w:rsidR="00793231" w:rsidRPr="00FF092A" w:rsidRDefault="00DE07EC">
            <w:pPr>
              <w:rPr>
                <w:rFonts w:ascii="Arial" w:eastAsia="Arial" w:hAnsi="Arial" w:cs="Arial"/>
              </w:rPr>
            </w:pPr>
            <w:r w:rsidRPr="00FF092A">
              <w:rPr>
                <w:rFonts w:ascii="Arial" w:eastAsia="Arial" w:hAnsi="Arial" w:cs="Arial"/>
              </w:rPr>
              <w:t xml:space="preserve">Curriculum Mapping </w:t>
            </w:r>
          </w:p>
        </w:tc>
        <w:tc>
          <w:tcPr>
            <w:tcW w:w="9175" w:type="dxa"/>
            <w:shd w:val="clear" w:color="auto" w:fill="8DB3E2"/>
          </w:tcPr>
          <w:p w14:paraId="562E1F1B" w14:textId="77777777" w:rsidR="00793231" w:rsidRPr="00FF092A" w:rsidRDefault="00793231">
            <w:pPr>
              <w:numPr>
                <w:ilvl w:val="0"/>
                <w:numId w:val="1"/>
              </w:numPr>
              <w:pBdr>
                <w:top w:val="nil"/>
                <w:left w:val="nil"/>
                <w:bottom w:val="nil"/>
                <w:right w:val="nil"/>
                <w:between w:val="nil"/>
              </w:pBdr>
              <w:ind w:left="180" w:hanging="180"/>
              <w:rPr>
                <w:rFonts w:ascii="Arial" w:hAnsi="Arial" w:cs="Arial"/>
              </w:rPr>
            </w:pPr>
          </w:p>
        </w:tc>
      </w:tr>
      <w:tr w:rsidR="00793231" w:rsidRPr="00FF092A" w14:paraId="1C5B2F22" w14:textId="77777777">
        <w:trPr>
          <w:trHeight w:val="80"/>
        </w:trPr>
        <w:tc>
          <w:tcPr>
            <w:tcW w:w="4950" w:type="dxa"/>
            <w:shd w:val="clear" w:color="auto" w:fill="A8D08D"/>
          </w:tcPr>
          <w:p w14:paraId="4B714DB1" w14:textId="77777777" w:rsidR="00793231" w:rsidRPr="00FF092A" w:rsidRDefault="00DE07EC">
            <w:pPr>
              <w:rPr>
                <w:rFonts w:ascii="Arial" w:eastAsia="Arial" w:hAnsi="Arial" w:cs="Arial"/>
              </w:rPr>
            </w:pPr>
            <w:r w:rsidRPr="00FF092A">
              <w:rPr>
                <w:rFonts w:ascii="Arial" w:eastAsia="Arial" w:hAnsi="Arial" w:cs="Arial"/>
              </w:rPr>
              <w:t>Notes or Resources</w:t>
            </w:r>
          </w:p>
        </w:tc>
        <w:tc>
          <w:tcPr>
            <w:tcW w:w="9175" w:type="dxa"/>
            <w:shd w:val="clear" w:color="auto" w:fill="A8D08D"/>
          </w:tcPr>
          <w:p w14:paraId="54BE50D2" w14:textId="77777777" w:rsidR="00793231" w:rsidRPr="00FF092A" w:rsidRDefault="00DE07EC">
            <w:pPr>
              <w:numPr>
                <w:ilvl w:val="0"/>
                <w:numId w:val="1"/>
              </w:numPr>
              <w:pBdr>
                <w:top w:val="nil"/>
                <w:left w:val="nil"/>
                <w:bottom w:val="nil"/>
                <w:right w:val="nil"/>
                <w:between w:val="nil"/>
              </w:pBdr>
              <w:ind w:left="187" w:hanging="187"/>
              <w:rPr>
                <w:rFonts w:ascii="Arial" w:hAnsi="Arial" w:cs="Arial"/>
              </w:rPr>
            </w:pPr>
            <w:r w:rsidRPr="00FF092A">
              <w:rPr>
                <w:rFonts w:ascii="Arial" w:eastAsia="Arial" w:hAnsi="Arial" w:cs="Arial"/>
              </w:rPr>
              <w:t xml:space="preserve">Parent K, Jones K, Phillips L, Stojan JN, House JB. Teaching patient and family-centered care: Integrating shared humanity into medical education curricula. </w:t>
            </w:r>
            <w:r w:rsidRPr="00FF092A">
              <w:rPr>
                <w:rFonts w:ascii="Arial" w:eastAsia="Arial" w:hAnsi="Arial" w:cs="Arial"/>
                <w:i/>
              </w:rPr>
              <w:t>AMA J Ethics</w:t>
            </w:r>
            <w:r w:rsidRPr="00FF092A">
              <w:rPr>
                <w:rFonts w:ascii="Arial" w:eastAsia="Arial" w:hAnsi="Arial" w:cs="Arial"/>
              </w:rPr>
              <w:t xml:space="preserve">. 2016;18(1):24-32. </w:t>
            </w:r>
            <w:hyperlink r:id="rId67">
              <w:r w:rsidRPr="00FF092A">
                <w:rPr>
                  <w:rFonts w:ascii="Arial" w:eastAsia="Arial" w:hAnsi="Arial" w:cs="Arial"/>
                  <w:color w:val="0000FF"/>
                  <w:u w:val="single"/>
                </w:rPr>
                <w:t>https://journalofethics.ama-assn.org/sites/journalofethics.ama-assn.org/files/2018-06/medu1-1601.pdf</w:t>
              </w:r>
            </w:hyperlink>
            <w:r w:rsidRPr="00FF092A">
              <w:rPr>
                <w:rFonts w:ascii="Arial" w:eastAsia="Arial" w:hAnsi="Arial" w:cs="Arial"/>
              </w:rPr>
              <w:t>. 2019.</w:t>
            </w:r>
          </w:p>
          <w:p w14:paraId="242F7A1B" w14:textId="77777777" w:rsidR="00793231" w:rsidRPr="00FF092A" w:rsidRDefault="00DE07EC">
            <w:pPr>
              <w:numPr>
                <w:ilvl w:val="0"/>
                <w:numId w:val="1"/>
              </w:numPr>
              <w:pBdr>
                <w:top w:val="nil"/>
                <w:left w:val="nil"/>
                <w:bottom w:val="nil"/>
                <w:right w:val="nil"/>
                <w:between w:val="nil"/>
              </w:pBdr>
              <w:ind w:left="180" w:hanging="180"/>
              <w:rPr>
                <w:rFonts w:ascii="Arial" w:hAnsi="Arial" w:cs="Arial"/>
              </w:rPr>
            </w:pPr>
            <w:r w:rsidRPr="00FF092A">
              <w:rPr>
                <w:rFonts w:ascii="Arial" w:eastAsia="Arial" w:hAnsi="Arial" w:cs="Arial"/>
              </w:rPr>
              <w:t xml:space="preserve">Lindeman, CA. Patient education. </w:t>
            </w:r>
            <w:r w:rsidRPr="00FF092A">
              <w:rPr>
                <w:rFonts w:ascii="Arial" w:eastAsia="Arial" w:hAnsi="Arial" w:cs="Arial"/>
                <w:i/>
              </w:rPr>
              <w:t>Annu Rev Nur Res</w:t>
            </w:r>
            <w:r w:rsidRPr="00FF092A">
              <w:rPr>
                <w:rFonts w:ascii="Arial" w:eastAsia="Arial" w:hAnsi="Arial" w:cs="Arial"/>
              </w:rPr>
              <w:t xml:space="preserve">. </w:t>
            </w:r>
            <w:proofErr w:type="gramStart"/>
            <w:r w:rsidRPr="00FF092A">
              <w:rPr>
                <w:rFonts w:ascii="Arial" w:eastAsia="Arial" w:hAnsi="Arial" w:cs="Arial"/>
              </w:rPr>
              <w:t>1988;6:29</w:t>
            </w:r>
            <w:proofErr w:type="gramEnd"/>
            <w:r w:rsidRPr="00FF092A">
              <w:rPr>
                <w:rFonts w:ascii="Arial" w:eastAsia="Arial" w:hAnsi="Arial" w:cs="Arial"/>
              </w:rPr>
              <w:t xml:space="preserve">-60. </w:t>
            </w:r>
          </w:p>
          <w:p w14:paraId="4C6C3447" w14:textId="77777777" w:rsidR="00793231" w:rsidRPr="00FF092A" w:rsidRDefault="00DE07EC">
            <w:pPr>
              <w:numPr>
                <w:ilvl w:val="0"/>
                <w:numId w:val="1"/>
              </w:numPr>
              <w:pBdr>
                <w:top w:val="nil"/>
                <w:left w:val="nil"/>
                <w:bottom w:val="nil"/>
                <w:right w:val="nil"/>
                <w:between w:val="nil"/>
              </w:pBdr>
              <w:ind w:left="187" w:hanging="187"/>
              <w:rPr>
                <w:rFonts w:ascii="Arial" w:hAnsi="Arial" w:cs="Arial"/>
              </w:rPr>
            </w:pPr>
            <w:proofErr w:type="spellStart"/>
            <w:r w:rsidRPr="00FF092A">
              <w:rPr>
                <w:rFonts w:ascii="Arial" w:eastAsia="Arial" w:hAnsi="Arial" w:cs="Arial"/>
              </w:rPr>
              <w:t>Jotterand</w:t>
            </w:r>
            <w:proofErr w:type="spellEnd"/>
            <w:r w:rsidRPr="00FF092A">
              <w:rPr>
                <w:rFonts w:ascii="Arial" w:eastAsia="Arial" w:hAnsi="Arial" w:cs="Arial"/>
              </w:rPr>
              <w:t xml:space="preserve"> F, Amodio A, Elger BS. Patient education as empowerment and self-</w:t>
            </w:r>
            <w:proofErr w:type="spellStart"/>
            <w:r w:rsidRPr="00FF092A">
              <w:rPr>
                <w:rFonts w:ascii="Arial" w:eastAsia="Arial" w:hAnsi="Arial" w:cs="Arial"/>
              </w:rPr>
              <w:t>rebiasing</w:t>
            </w:r>
            <w:proofErr w:type="spellEnd"/>
            <w:r w:rsidRPr="00FF092A">
              <w:rPr>
                <w:rFonts w:ascii="Arial" w:eastAsia="Arial" w:hAnsi="Arial" w:cs="Arial"/>
              </w:rPr>
              <w:t xml:space="preserve">. </w:t>
            </w:r>
            <w:r w:rsidRPr="00FF092A">
              <w:rPr>
                <w:rFonts w:ascii="Arial" w:eastAsia="Arial" w:hAnsi="Arial" w:cs="Arial"/>
                <w:i/>
              </w:rPr>
              <w:t>Med Health Care Philos</w:t>
            </w:r>
            <w:r w:rsidRPr="00FF092A">
              <w:rPr>
                <w:rFonts w:ascii="Arial" w:eastAsia="Arial" w:hAnsi="Arial" w:cs="Arial"/>
              </w:rPr>
              <w:t xml:space="preserve">. 2016;19(4):553-561. </w:t>
            </w:r>
            <w:hyperlink r:id="rId68">
              <w:r w:rsidRPr="00FF092A">
                <w:rPr>
                  <w:rFonts w:ascii="Arial" w:eastAsia="Arial" w:hAnsi="Arial" w:cs="Arial"/>
                  <w:color w:val="0000FF"/>
                  <w:u w:val="single"/>
                </w:rPr>
                <w:t>https://link.springer.com/article/10.1007%2Fs11019-016-9702-9</w:t>
              </w:r>
            </w:hyperlink>
            <w:r w:rsidRPr="00FF092A">
              <w:rPr>
                <w:rFonts w:ascii="Arial" w:eastAsia="Arial" w:hAnsi="Arial" w:cs="Arial"/>
              </w:rPr>
              <w:t>. 2019.</w:t>
            </w:r>
          </w:p>
          <w:p w14:paraId="6E1E52CB" w14:textId="77777777" w:rsidR="00793231" w:rsidRPr="00FF092A" w:rsidRDefault="00DE07EC">
            <w:pPr>
              <w:numPr>
                <w:ilvl w:val="0"/>
                <w:numId w:val="1"/>
              </w:numPr>
              <w:pBdr>
                <w:top w:val="nil"/>
                <w:left w:val="nil"/>
                <w:bottom w:val="nil"/>
                <w:right w:val="nil"/>
                <w:between w:val="nil"/>
              </w:pBdr>
              <w:ind w:left="187" w:hanging="187"/>
              <w:rPr>
                <w:rFonts w:ascii="Arial" w:hAnsi="Arial" w:cs="Arial"/>
              </w:rPr>
            </w:pPr>
            <w:r w:rsidRPr="00FF092A">
              <w:rPr>
                <w:rFonts w:ascii="Arial" w:eastAsia="Arial" w:hAnsi="Arial" w:cs="Arial"/>
              </w:rPr>
              <w:t>Vital Talks</w:t>
            </w:r>
          </w:p>
        </w:tc>
      </w:tr>
    </w:tbl>
    <w:p w14:paraId="712BE8B7" w14:textId="77777777" w:rsidR="00793231" w:rsidRDefault="00DE07EC">
      <w:pPr>
        <w:rPr>
          <w:rFonts w:ascii="Arial" w:eastAsia="Arial" w:hAnsi="Arial" w:cs="Arial"/>
        </w:rPr>
      </w:pPr>
      <w:r>
        <w:br w:type="page"/>
      </w:r>
    </w:p>
    <w:tbl>
      <w:tblPr>
        <w:tblStyle w:val="af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563BF9" w14:paraId="1E395040" w14:textId="77777777">
        <w:trPr>
          <w:trHeight w:val="760"/>
        </w:trPr>
        <w:tc>
          <w:tcPr>
            <w:tcW w:w="14125" w:type="dxa"/>
            <w:gridSpan w:val="2"/>
            <w:shd w:val="clear" w:color="auto" w:fill="9CC3E5"/>
          </w:tcPr>
          <w:p w14:paraId="3C8BAB9E" w14:textId="77777777" w:rsidR="00793231" w:rsidRPr="00563BF9" w:rsidRDefault="00DE07EC">
            <w:pPr>
              <w:keepNext/>
              <w:pBdr>
                <w:top w:val="nil"/>
                <w:left w:val="nil"/>
                <w:bottom w:val="nil"/>
                <w:right w:val="nil"/>
                <w:between w:val="nil"/>
              </w:pBdr>
              <w:jc w:val="center"/>
              <w:rPr>
                <w:rFonts w:ascii="Arial" w:eastAsia="Arial" w:hAnsi="Arial" w:cs="Arial"/>
                <w:b/>
                <w:color w:val="000000"/>
              </w:rPr>
            </w:pPr>
            <w:r w:rsidRPr="00563BF9">
              <w:rPr>
                <w:rFonts w:ascii="Arial" w:eastAsia="Arial" w:hAnsi="Arial" w:cs="Arial"/>
                <w:b/>
              </w:rPr>
              <w:lastRenderedPageBreak/>
              <w:t xml:space="preserve">Interpersonal and Communication Skills 3: Interprofessional and Team Communication </w:t>
            </w:r>
          </w:p>
          <w:p w14:paraId="55439F0B" w14:textId="77777777" w:rsidR="00793231" w:rsidRPr="00563BF9" w:rsidRDefault="00DE07EC" w:rsidP="00266EFB">
            <w:pPr>
              <w:ind w:hanging="14"/>
              <w:rPr>
                <w:rFonts w:ascii="Arial" w:eastAsia="Arial" w:hAnsi="Arial" w:cs="Arial"/>
                <w:b/>
                <w:color w:val="000000"/>
              </w:rPr>
            </w:pPr>
            <w:r w:rsidRPr="00563BF9">
              <w:rPr>
                <w:rFonts w:ascii="Arial" w:eastAsia="Arial" w:hAnsi="Arial" w:cs="Arial"/>
                <w:b/>
              </w:rPr>
              <w:t>Overall Intent:</w:t>
            </w:r>
            <w:r w:rsidRPr="00563BF9">
              <w:rPr>
                <w:rFonts w:ascii="Arial" w:eastAsia="Arial" w:hAnsi="Arial" w:cs="Arial"/>
              </w:rPr>
              <w:t xml:space="preserve"> To effectively communicate with the health care team, including consultants, in both straightforward and complex situations</w:t>
            </w:r>
          </w:p>
        </w:tc>
      </w:tr>
      <w:tr w:rsidR="00793231" w:rsidRPr="00563BF9" w14:paraId="1640CE14" w14:textId="77777777">
        <w:tc>
          <w:tcPr>
            <w:tcW w:w="4950" w:type="dxa"/>
            <w:shd w:val="clear" w:color="auto" w:fill="FAC090"/>
          </w:tcPr>
          <w:p w14:paraId="17C86644" w14:textId="77777777" w:rsidR="00793231" w:rsidRPr="00563BF9" w:rsidRDefault="00DE07EC">
            <w:pPr>
              <w:jc w:val="center"/>
              <w:rPr>
                <w:rFonts w:ascii="Arial" w:eastAsia="Arial" w:hAnsi="Arial" w:cs="Arial"/>
                <w:b/>
              </w:rPr>
            </w:pPr>
            <w:r w:rsidRPr="00563BF9">
              <w:rPr>
                <w:rFonts w:ascii="Arial" w:eastAsia="Arial" w:hAnsi="Arial" w:cs="Arial"/>
                <w:b/>
              </w:rPr>
              <w:t>Milestones</w:t>
            </w:r>
          </w:p>
        </w:tc>
        <w:tc>
          <w:tcPr>
            <w:tcW w:w="9175" w:type="dxa"/>
            <w:shd w:val="clear" w:color="auto" w:fill="FAC090"/>
          </w:tcPr>
          <w:p w14:paraId="7E080F53" w14:textId="77777777" w:rsidR="00793231" w:rsidRPr="00563BF9" w:rsidRDefault="00DE07EC">
            <w:pPr>
              <w:ind w:left="14" w:hanging="14"/>
              <w:jc w:val="center"/>
              <w:rPr>
                <w:rFonts w:ascii="Arial" w:eastAsia="Arial" w:hAnsi="Arial" w:cs="Arial"/>
                <w:b/>
              </w:rPr>
            </w:pPr>
            <w:r w:rsidRPr="00563BF9">
              <w:rPr>
                <w:rFonts w:ascii="Arial" w:eastAsia="Arial" w:hAnsi="Arial" w:cs="Arial"/>
                <w:b/>
              </w:rPr>
              <w:t>Examples</w:t>
            </w:r>
          </w:p>
        </w:tc>
      </w:tr>
      <w:tr w:rsidR="00793231" w:rsidRPr="00563BF9" w14:paraId="7928D7C5" w14:textId="77777777" w:rsidTr="00563BF9">
        <w:tc>
          <w:tcPr>
            <w:tcW w:w="4950" w:type="dxa"/>
            <w:tcBorders>
              <w:top w:val="single" w:sz="4" w:space="0" w:color="000000"/>
              <w:bottom w:val="single" w:sz="4" w:space="0" w:color="000000"/>
            </w:tcBorders>
            <w:shd w:val="clear" w:color="auto" w:fill="C9C9C9"/>
          </w:tcPr>
          <w:p w14:paraId="002CC394" w14:textId="77777777" w:rsidR="006F7A98" w:rsidRPr="006F7A98" w:rsidRDefault="00DE07EC" w:rsidP="006F7A98">
            <w:pPr>
              <w:rPr>
                <w:rFonts w:ascii="Arial" w:eastAsia="Arial" w:hAnsi="Arial" w:cs="Arial"/>
                <w:i/>
                <w:color w:val="000000"/>
              </w:rPr>
            </w:pPr>
            <w:r w:rsidRPr="00563BF9">
              <w:rPr>
                <w:rFonts w:ascii="Arial" w:eastAsia="Arial" w:hAnsi="Arial" w:cs="Arial"/>
                <w:b/>
              </w:rPr>
              <w:t>Level 1</w:t>
            </w:r>
            <w:r w:rsidRPr="00563BF9">
              <w:rPr>
                <w:rFonts w:ascii="Arial" w:eastAsia="Arial" w:hAnsi="Arial" w:cs="Arial"/>
              </w:rPr>
              <w:t xml:space="preserve"> </w:t>
            </w:r>
            <w:r w:rsidR="006F7A98" w:rsidRPr="006F7A98">
              <w:rPr>
                <w:rFonts w:ascii="Arial" w:eastAsia="Arial" w:hAnsi="Arial" w:cs="Arial"/>
                <w:i/>
                <w:color w:val="000000"/>
              </w:rPr>
              <w:t>Respectfully requests and/or receives a consultation</w:t>
            </w:r>
          </w:p>
          <w:p w14:paraId="5057A8E1" w14:textId="77777777" w:rsidR="006F7A98" w:rsidRPr="006F7A98" w:rsidRDefault="006F7A98" w:rsidP="006F7A98">
            <w:pPr>
              <w:rPr>
                <w:rFonts w:ascii="Arial" w:eastAsia="Arial" w:hAnsi="Arial" w:cs="Arial"/>
                <w:i/>
                <w:color w:val="000000"/>
              </w:rPr>
            </w:pPr>
          </w:p>
          <w:p w14:paraId="4DF6AEB5" w14:textId="77777777" w:rsidR="006F7A98" w:rsidRPr="006F7A98" w:rsidRDefault="006F7A98" w:rsidP="006F7A98">
            <w:pPr>
              <w:rPr>
                <w:rFonts w:ascii="Arial" w:eastAsia="Arial" w:hAnsi="Arial" w:cs="Arial"/>
                <w:i/>
                <w:color w:val="000000"/>
              </w:rPr>
            </w:pPr>
            <w:r w:rsidRPr="006F7A98">
              <w:rPr>
                <w:rFonts w:ascii="Arial" w:eastAsia="Arial" w:hAnsi="Arial" w:cs="Arial"/>
                <w:i/>
                <w:color w:val="000000"/>
              </w:rPr>
              <w:t>Uses language that values all members of the health care team</w:t>
            </w:r>
          </w:p>
          <w:p w14:paraId="10F9F26B" w14:textId="77777777" w:rsidR="006F7A98" w:rsidRPr="006F7A98" w:rsidRDefault="006F7A98" w:rsidP="006F7A98">
            <w:pPr>
              <w:rPr>
                <w:rFonts w:ascii="Arial" w:eastAsia="Arial" w:hAnsi="Arial" w:cs="Arial"/>
                <w:i/>
                <w:color w:val="000000"/>
              </w:rPr>
            </w:pPr>
          </w:p>
          <w:p w14:paraId="766DE230" w14:textId="5FD59FAD" w:rsidR="00793231" w:rsidRPr="00563BF9" w:rsidRDefault="006F7A98" w:rsidP="006F7A98">
            <w:pPr>
              <w:rPr>
                <w:rFonts w:ascii="Arial" w:eastAsia="Arial" w:hAnsi="Arial" w:cs="Arial"/>
                <w:i/>
                <w:color w:val="000000"/>
              </w:rPr>
            </w:pPr>
            <w:r w:rsidRPr="006F7A98">
              <w:rPr>
                <w:rFonts w:ascii="Arial" w:eastAsia="Arial" w:hAnsi="Arial" w:cs="Arial"/>
                <w:i/>
                <w:color w:val="000000"/>
              </w:rPr>
              <w:t>Understands the importance of feedback</w:t>
            </w:r>
          </w:p>
        </w:tc>
        <w:tc>
          <w:tcPr>
            <w:tcW w:w="9175" w:type="dxa"/>
            <w:tcBorders>
              <w:top w:val="single" w:sz="4" w:space="0" w:color="000000"/>
              <w:left w:val="nil"/>
              <w:bottom w:val="single" w:sz="4" w:space="0" w:color="000000"/>
              <w:right w:val="single" w:sz="8" w:space="0" w:color="000000"/>
            </w:tcBorders>
            <w:shd w:val="clear" w:color="auto" w:fill="C9C9C9"/>
          </w:tcPr>
          <w:p w14:paraId="708B432C"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 xml:space="preserve">Shows respect in health care team communications through words and actions </w:t>
            </w:r>
          </w:p>
          <w:p w14:paraId="299CD304" w14:textId="77777777" w:rsidR="00793231" w:rsidRPr="00563BF9" w:rsidRDefault="00793231">
            <w:pPr>
              <w:pBdr>
                <w:top w:val="nil"/>
                <w:left w:val="nil"/>
                <w:bottom w:val="nil"/>
                <w:right w:val="nil"/>
                <w:between w:val="nil"/>
              </w:pBdr>
              <w:rPr>
                <w:rFonts w:ascii="Arial" w:eastAsia="Arial" w:hAnsi="Arial" w:cs="Arial"/>
              </w:rPr>
            </w:pPr>
          </w:p>
          <w:p w14:paraId="005806D1" w14:textId="77777777" w:rsidR="00793231" w:rsidRPr="00563BF9" w:rsidRDefault="00793231">
            <w:pPr>
              <w:pBdr>
                <w:top w:val="nil"/>
                <w:left w:val="nil"/>
                <w:bottom w:val="nil"/>
                <w:right w:val="nil"/>
                <w:between w:val="nil"/>
              </w:pBdr>
              <w:rPr>
                <w:rFonts w:ascii="Arial" w:eastAsia="Arial" w:hAnsi="Arial" w:cs="Arial"/>
              </w:rPr>
            </w:pPr>
          </w:p>
          <w:p w14:paraId="4C0A228B" w14:textId="0674FCF1"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Uses respectful communication to all staff</w:t>
            </w:r>
            <w:r w:rsidR="00C363F2">
              <w:rPr>
                <w:rFonts w:ascii="Arial" w:eastAsia="Arial" w:hAnsi="Arial" w:cs="Arial"/>
              </w:rPr>
              <w:t xml:space="preserve"> members</w:t>
            </w:r>
          </w:p>
          <w:p w14:paraId="3BDC0531" w14:textId="77777777" w:rsidR="00793231" w:rsidRPr="00563BF9" w:rsidRDefault="00793231">
            <w:pPr>
              <w:pBdr>
                <w:top w:val="nil"/>
                <w:left w:val="nil"/>
                <w:bottom w:val="nil"/>
                <w:right w:val="nil"/>
                <w:between w:val="nil"/>
              </w:pBdr>
              <w:rPr>
                <w:rFonts w:ascii="Arial" w:eastAsia="Arial" w:hAnsi="Arial" w:cs="Arial"/>
              </w:rPr>
            </w:pPr>
          </w:p>
          <w:p w14:paraId="02BFF0BC" w14:textId="77777777" w:rsidR="00793231" w:rsidRPr="00563BF9" w:rsidRDefault="00793231">
            <w:pPr>
              <w:pBdr>
                <w:top w:val="nil"/>
                <w:left w:val="nil"/>
                <w:bottom w:val="nil"/>
                <w:right w:val="nil"/>
                <w:between w:val="nil"/>
              </w:pBdr>
              <w:rPr>
                <w:rFonts w:ascii="Arial" w:eastAsia="Arial" w:hAnsi="Arial" w:cs="Arial"/>
              </w:rPr>
            </w:pPr>
          </w:p>
          <w:p w14:paraId="18831E29"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Listens to and considers others’ points of view, is nonjudgmental and actively engaged, and demonstrates humility</w:t>
            </w:r>
          </w:p>
        </w:tc>
      </w:tr>
      <w:tr w:rsidR="00793231" w:rsidRPr="00563BF9" w14:paraId="33638331" w14:textId="77777777" w:rsidTr="00563BF9">
        <w:tc>
          <w:tcPr>
            <w:tcW w:w="4950" w:type="dxa"/>
            <w:tcBorders>
              <w:top w:val="single" w:sz="4" w:space="0" w:color="000000"/>
              <w:bottom w:val="single" w:sz="4" w:space="0" w:color="000000"/>
            </w:tcBorders>
            <w:shd w:val="clear" w:color="auto" w:fill="C9C9C9"/>
          </w:tcPr>
          <w:p w14:paraId="225AD20E" w14:textId="77777777" w:rsidR="006F7A98" w:rsidRPr="006F7A98" w:rsidRDefault="00DE07EC" w:rsidP="006F7A98">
            <w:pPr>
              <w:rPr>
                <w:rFonts w:ascii="Arial" w:eastAsia="Arial" w:hAnsi="Arial" w:cs="Arial"/>
                <w:i/>
              </w:rPr>
            </w:pPr>
            <w:r w:rsidRPr="00563BF9">
              <w:rPr>
                <w:rFonts w:ascii="Arial" w:eastAsia="Arial" w:hAnsi="Arial" w:cs="Arial"/>
                <w:b/>
              </w:rPr>
              <w:t>Level 2</w:t>
            </w:r>
            <w:r w:rsidRPr="00563BF9">
              <w:rPr>
                <w:rFonts w:ascii="Arial" w:eastAsia="Arial" w:hAnsi="Arial" w:cs="Arial"/>
              </w:rPr>
              <w:t xml:space="preserve"> </w:t>
            </w:r>
            <w:r w:rsidR="006F7A98" w:rsidRPr="006F7A98">
              <w:rPr>
                <w:rFonts w:ascii="Arial" w:eastAsia="Arial" w:hAnsi="Arial" w:cs="Arial"/>
                <w:i/>
              </w:rPr>
              <w:t>Clearly and concisely requests or responds to a consultation</w:t>
            </w:r>
          </w:p>
          <w:p w14:paraId="113927CC" w14:textId="77777777" w:rsidR="006F7A98" w:rsidRPr="006F7A98" w:rsidRDefault="006F7A98" w:rsidP="006F7A98">
            <w:pPr>
              <w:rPr>
                <w:rFonts w:ascii="Arial" w:eastAsia="Arial" w:hAnsi="Arial" w:cs="Arial"/>
                <w:i/>
              </w:rPr>
            </w:pPr>
          </w:p>
          <w:p w14:paraId="58B8863D" w14:textId="77777777" w:rsidR="006F7A98" w:rsidRPr="006F7A98" w:rsidRDefault="006F7A98" w:rsidP="006F7A98">
            <w:pPr>
              <w:rPr>
                <w:rFonts w:ascii="Arial" w:eastAsia="Arial" w:hAnsi="Arial" w:cs="Arial"/>
                <w:i/>
              </w:rPr>
            </w:pPr>
            <w:r w:rsidRPr="006F7A98">
              <w:rPr>
                <w:rFonts w:ascii="Arial" w:eastAsia="Arial" w:hAnsi="Arial" w:cs="Arial"/>
                <w:i/>
              </w:rPr>
              <w:t>Communicates information effectively with all members of the health care team</w:t>
            </w:r>
          </w:p>
          <w:p w14:paraId="3A02B6CA" w14:textId="77777777" w:rsidR="006F7A98" w:rsidRPr="006F7A98" w:rsidRDefault="006F7A98" w:rsidP="006F7A98">
            <w:pPr>
              <w:rPr>
                <w:rFonts w:ascii="Arial" w:eastAsia="Arial" w:hAnsi="Arial" w:cs="Arial"/>
                <w:i/>
              </w:rPr>
            </w:pPr>
          </w:p>
          <w:p w14:paraId="49C69643" w14:textId="152B3B0D" w:rsidR="00793231" w:rsidRPr="00563BF9" w:rsidRDefault="006F7A98" w:rsidP="006F7A98">
            <w:pPr>
              <w:rPr>
                <w:rFonts w:ascii="Arial" w:eastAsia="Arial" w:hAnsi="Arial" w:cs="Arial"/>
                <w:i/>
              </w:rPr>
            </w:pPr>
            <w:r w:rsidRPr="006F7A98">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627F5F71"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 xml:space="preserve">Communicates back to referring provider the specific recommendations after performing a consult </w:t>
            </w:r>
          </w:p>
          <w:p w14:paraId="4B7D6524" w14:textId="77777777" w:rsidR="00793231" w:rsidRPr="00563BF9" w:rsidRDefault="00793231">
            <w:pPr>
              <w:pBdr>
                <w:top w:val="nil"/>
                <w:left w:val="nil"/>
                <w:bottom w:val="nil"/>
                <w:right w:val="nil"/>
                <w:between w:val="nil"/>
              </w:pBdr>
              <w:ind w:left="180"/>
              <w:rPr>
                <w:rFonts w:ascii="Arial" w:eastAsia="Arial" w:hAnsi="Arial" w:cs="Arial"/>
              </w:rPr>
            </w:pPr>
          </w:p>
          <w:p w14:paraId="249DEFEB"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When transferring a patient to a different service, communicates change to all members of the team</w:t>
            </w:r>
          </w:p>
          <w:p w14:paraId="5A09DC0B" w14:textId="77777777" w:rsidR="0054514F" w:rsidRDefault="0054514F" w:rsidP="0054514F">
            <w:pPr>
              <w:pStyle w:val="ListParagraph"/>
              <w:rPr>
                <w:rFonts w:ascii="Arial" w:hAnsi="Arial" w:cs="Arial"/>
              </w:rPr>
            </w:pPr>
          </w:p>
          <w:p w14:paraId="474B6B63"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Asks nurses for feedback after a rotation</w:t>
            </w:r>
          </w:p>
        </w:tc>
      </w:tr>
      <w:tr w:rsidR="00793231" w:rsidRPr="00563BF9" w14:paraId="6363A996" w14:textId="77777777" w:rsidTr="00563BF9">
        <w:tc>
          <w:tcPr>
            <w:tcW w:w="4950" w:type="dxa"/>
            <w:tcBorders>
              <w:top w:val="single" w:sz="4" w:space="0" w:color="000000"/>
              <w:bottom w:val="single" w:sz="4" w:space="0" w:color="000000"/>
            </w:tcBorders>
            <w:shd w:val="clear" w:color="auto" w:fill="C9C9C9"/>
          </w:tcPr>
          <w:p w14:paraId="1A4636E7" w14:textId="77777777" w:rsidR="002856F0" w:rsidRPr="002856F0" w:rsidRDefault="00DE07EC" w:rsidP="002856F0">
            <w:pPr>
              <w:rPr>
                <w:rFonts w:ascii="Arial" w:eastAsia="Arial" w:hAnsi="Arial" w:cs="Arial"/>
                <w:i/>
                <w:color w:val="000000"/>
              </w:rPr>
            </w:pPr>
            <w:r w:rsidRPr="00563BF9">
              <w:rPr>
                <w:rFonts w:ascii="Arial" w:eastAsia="Arial" w:hAnsi="Arial" w:cs="Arial"/>
                <w:b/>
              </w:rPr>
              <w:t>Level 3</w:t>
            </w:r>
            <w:r w:rsidRPr="00563BF9">
              <w:rPr>
                <w:rFonts w:ascii="Arial" w:eastAsia="Arial" w:hAnsi="Arial" w:cs="Arial"/>
              </w:rPr>
              <w:t xml:space="preserve"> </w:t>
            </w:r>
            <w:r w:rsidR="002856F0" w:rsidRPr="002856F0">
              <w:rPr>
                <w:rFonts w:ascii="Arial" w:eastAsia="Arial" w:hAnsi="Arial" w:cs="Arial"/>
                <w:i/>
                <w:color w:val="000000"/>
              </w:rPr>
              <w:t>Checks own or others understanding of consultation</w:t>
            </w:r>
          </w:p>
          <w:p w14:paraId="12B4FEAF" w14:textId="77777777" w:rsidR="002856F0" w:rsidRPr="002856F0" w:rsidRDefault="002856F0" w:rsidP="002856F0">
            <w:pPr>
              <w:rPr>
                <w:rFonts w:ascii="Arial" w:eastAsia="Arial" w:hAnsi="Arial" w:cs="Arial"/>
                <w:i/>
                <w:color w:val="000000"/>
              </w:rPr>
            </w:pPr>
          </w:p>
          <w:p w14:paraId="449B2CFB" w14:textId="77777777" w:rsidR="002856F0" w:rsidRPr="002856F0" w:rsidRDefault="002856F0" w:rsidP="002856F0">
            <w:pPr>
              <w:rPr>
                <w:rFonts w:ascii="Arial" w:eastAsia="Arial" w:hAnsi="Arial" w:cs="Arial"/>
                <w:i/>
                <w:color w:val="000000"/>
              </w:rPr>
            </w:pPr>
            <w:r w:rsidRPr="002856F0">
              <w:rPr>
                <w:rFonts w:ascii="Arial" w:eastAsia="Arial" w:hAnsi="Arial" w:cs="Arial"/>
                <w:i/>
                <w:color w:val="000000"/>
              </w:rPr>
              <w:t>Uses active listening to adapt communication style to fit team needs</w:t>
            </w:r>
          </w:p>
          <w:p w14:paraId="101975E0" w14:textId="77777777" w:rsidR="002856F0" w:rsidRPr="002856F0" w:rsidRDefault="002856F0" w:rsidP="002856F0">
            <w:pPr>
              <w:rPr>
                <w:rFonts w:ascii="Arial" w:eastAsia="Arial" w:hAnsi="Arial" w:cs="Arial"/>
                <w:i/>
                <w:color w:val="000000"/>
              </w:rPr>
            </w:pPr>
          </w:p>
          <w:p w14:paraId="3BCBB9F0" w14:textId="609EFED0" w:rsidR="002856F0" w:rsidRDefault="002856F0" w:rsidP="002856F0">
            <w:pPr>
              <w:rPr>
                <w:rFonts w:ascii="Arial" w:eastAsia="Arial" w:hAnsi="Arial" w:cs="Arial"/>
                <w:i/>
                <w:color w:val="000000"/>
              </w:rPr>
            </w:pPr>
          </w:p>
          <w:p w14:paraId="4EA25B10" w14:textId="45A02AFB" w:rsidR="00913EBF" w:rsidRDefault="00913EBF" w:rsidP="002856F0">
            <w:pPr>
              <w:rPr>
                <w:rFonts w:ascii="Arial" w:eastAsia="Arial" w:hAnsi="Arial" w:cs="Arial"/>
                <w:i/>
                <w:color w:val="000000"/>
              </w:rPr>
            </w:pPr>
          </w:p>
          <w:p w14:paraId="2C9DBBB9" w14:textId="77777777" w:rsidR="00913EBF" w:rsidRPr="002856F0" w:rsidRDefault="00913EBF" w:rsidP="002856F0">
            <w:pPr>
              <w:rPr>
                <w:rFonts w:ascii="Arial" w:eastAsia="Arial" w:hAnsi="Arial" w:cs="Arial"/>
                <w:i/>
                <w:color w:val="000000"/>
              </w:rPr>
            </w:pPr>
          </w:p>
          <w:p w14:paraId="217168E4" w14:textId="11A9026F" w:rsidR="00793231" w:rsidRPr="00563BF9" w:rsidRDefault="002856F0" w:rsidP="002856F0">
            <w:pPr>
              <w:rPr>
                <w:rFonts w:ascii="Arial" w:eastAsia="Arial" w:hAnsi="Arial" w:cs="Arial"/>
                <w:i/>
                <w:color w:val="000000"/>
              </w:rPr>
            </w:pPr>
            <w:r w:rsidRPr="002856F0">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16D1ABDA"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 xml:space="preserve">Verifies understanding of </w:t>
            </w:r>
            <w:r w:rsidR="0054514F">
              <w:rPr>
                <w:rFonts w:ascii="Arial" w:eastAsia="Arial" w:hAnsi="Arial" w:cs="Arial"/>
              </w:rPr>
              <w:t>own</w:t>
            </w:r>
            <w:r w:rsidRPr="00563BF9">
              <w:rPr>
                <w:rFonts w:ascii="Arial" w:eastAsia="Arial" w:hAnsi="Arial" w:cs="Arial"/>
              </w:rPr>
              <w:t xml:space="preserve"> communications by restating critical values and unexpected diagnoses using closed loop communication</w:t>
            </w:r>
          </w:p>
          <w:p w14:paraId="04BA8671" w14:textId="77777777" w:rsidR="0054514F" w:rsidRPr="00563BF9" w:rsidRDefault="0054514F" w:rsidP="0054514F">
            <w:pPr>
              <w:pBdr>
                <w:top w:val="nil"/>
                <w:left w:val="nil"/>
                <w:bottom w:val="nil"/>
                <w:right w:val="nil"/>
                <w:between w:val="nil"/>
              </w:pBdr>
              <w:ind w:left="180"/>
              <w:rPr>
                <w:rFonts w:ascii="Arial" w:hAnsi="Arial" w:cs="Arial"/>
              </w:rPr>
            </w:pPr>
          </w:p>
          <w:p w14:paraId="02C45207"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Demonstrates active listening by fully focusing on all members of the team, actively showing verbal and non-verbal signs (eye contact, posture, reflection, questioning, summarization)</w:t>
            </w:r>
          </w:p>
          <w:p w14:paraId="408B9A21"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Uses good eye contact skills to recognize that a colleague disagrees with the recommendation and adjusts communication accordingly</w:t>
            </w:r>
          </w:p>
          <w:p w14:paraId="46A4B7AF" w14:textId="77777777" w:rsidR="0054514F" w:rsidRPr="00563BF9" w:rsidRDefault="0054514F" w:rsidP="0054514F">
            <w:pPr>
              <w:pBdr>
                <w:top w:val="nil"/>
                <w:left w:val="nil"/>
                <w:bottom w:val="nil"/>
                <w:right w:val="nil"/>
                <w:between w:val="nil"/>
              </w:pBdr>
              <w:rPr>
                <w:rFonts w:ascii="Arial" w:hAnsi="Arial" w:cs="Arial"/>
              </w:rPr>
            </w:pPr>
          </w:p>
          <w:p w14:paraId="3827A14C"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Respectfully and regularly provides feedback to junior members of the medical team for the purposes of improvement or reinforcement of correct knowledge, skills, and attitudes</w:t>
            </w:r>
          </w:p>
        </w:tc>
      </w:tr>
      <w:tr w:rsidR="00793231" w:rsidRPr="00563BF9" w14:paraId="72958991" w14:textId="77777777" w:rsidTr="00563BF9">
        <w:tc>
          <w:tcPr>
            <w:tcW w:w="4950" w:type="dxa"/>
            <w:tcBorders>
              <w:top w:val="single" w:sz="4" w:space="0" w:color="000000"/>
              <w:bottom w:val="single" w:sz="4" w:space="0" w:color="000000"/>
            </w:tcBorders>
            <w:shd w:val="clear" w:color="auto" w:fill="C9C9C9"/>
          </w:tcPr>
          <w:p w14:paraId="53260239" w14:textId="77777777" w:rsidR="006F7A98" w:rsidRPr="006F7A98" w:rsidRDefault="00DE07EC" w:rsidP="006F7A98">
            <w:pPr>
              <w:rPr>
                <w:rFonts w:ascii="Arial" w:eastAsia="Arial" w:hAnsi="Arial" w:cs="Arial"/>
                <w:i/>
              </w:rPr>
            </w:pPr>
            <w:r w:rsidRPr="00563BF9">
              <w:rPr>
                <w:rFonts w:ascii="Arial" w:eastAsia="Arial" w:hAnsi="Arial" w:cs="Arial"/>
                <w:b/>
              </w:rPr>
              <w:t>Level 4</w:t>
            </w:r>
            <w:r w:rsidRPr="00563BF9">
              <w:rPr>
                <w:rFonts w:ascii="Arial" w:eastAsia="Arial" w:hAnsi="Arial" w:cs="Arial"/>
              </w:rPr>
              <w:t xml:space="preserve"> </w:t>
            </w:r>
            <w:r w:rsidR="006F7A98" w:rsidRPr="006F7A98">
              <w:rPr>
                <w:rFonts w:ascii="Arial" w:eastAsia="Arial" w:hAnsi="Arial" w:cs="Arial"/>
                <w:i/>
              </w:rPr>
              <w:t>Coordinates recommendations from different members of the health care team to optimize patient care</w:t>
            </w:r>
          </w:p>
          <w:p w14:paraId="74301E3E" w14:textId="77777777" w:rsidR="006F7A98" w:rsidRPr="006F7A98" w:rsidRDefault="006F7A98" w:rsidP="006F7A98">
            <w:pPr>
              <w:rPr>
                <w:rFonts w:ascii="Arial" w:eastAsia="Arial" w:hAnsi="Arial" w:cs="Arial"/>
                <w:i/>
              </w:rPr>
            </w:pPr>
          </w:p>
          <w:p w14:paraId="7505330C" w14:textId="77777777" w:rsidR="006F7A98" w:rsidRPr="006F7A98" w:rsidRDefault="006F7A98" w:rsidP="006F7A98">
            <w:pPr>
              <w:rPr>
                <w:rFonts w:ascii="Arial" w:eastAsia="Arial" w:hAnsi="Arial" w:cs="Arial"/>
                <w:i/>
              </w:rPr>
            </w:pPr>
          </w:p>
          <w:p w14:paraId="63843D62" w14:textId="77777777" w:rsidR="006F7A98" w:rsidRPr="006F7A98" w:rsidRDefault="006F7A98" w:rsidP="006F7A98">
            <w:pPr>
              <w:rPr>
                <w:rFonts w:ascii="Arial" w:eastAsia="Arial" w:hAnsi="Arial" w:cs="Arial"/>
                <w:i/>
              </w:rPr>
            </w:pPr>
          </w:p>
          <w:p w14:paraId="5B803A39" w14:textId="5173E92C" w:rsidR="00793231" w:rsidRPr="00563BF9" w:rsidRDefault="006F7A98" w:rsidP="006F7A98">
            <w:pPr>
              <w:rPr>
                <w:rFonts w:ascii="Arial" w:eastAsia="Arial" w:hAnsi="Arial" w:cs="Arial"/>
                <w:i/>
              </w:rPr>
            </w:pPr>
            <w:r w:rsidRPr="006F7A98">
              <w:rPr>
                <w:rFonts w:ascii="Arial" w:eastAsia="Arial" w:hAnsi="Arial" w:cs="Arial"/>
                <w:i/>
              </w:rPr>
              <w:lastRenderedPageBreak/>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61468D2C" w14:textId="77777777" w:rsidR="00793231" w:rsidRPr="00563BF9" w:rsidRDefault="00DE07EC">
            <w:pPr>
              <w:numPr>
                <w:ilvl w:val="0"/>
                <w:numId w:val="2"/>
              </w:numPr>
              <w:pBdr>
                <w:top w:val="nil"/>
                <w:left w:val="nil"/>
                <w:bottom w:val="nil"/>
                <w:right w:val="nil"/>
                <w:between w:val="nil"/>
              </w:pBdr>
              <w:spacing w:after="160" w:line="259" w:lineRule="auto"/>
              <w:ind w:left="166" w:hanging="180"/>
              <w:rPr>
                <w:rFonts w:ascii="Arial" w:hAnsi="Arial" w:cs="Arial"/>
                <w:color w:val="000000"/>
              </w:rPr>
            </w:pPr>
            <w:r w:rsidRPr="00563BF9">
              <w:rPr>
                <w:rFonts w:ascii="Arial" w:eastAsia="Arial" w:hAnsi="Arial" w:cs="Arial"/>
                <w:color w:val="000000"/>
              </w:rPr>
              <w:lastRenderedPageBreak/>
              <w:t>Incorporates recommendations from nurses to adjust medication schedule so as not to interfere with patient sleep schedule</w:t>
            </w:r>
          </w:p>
          <w:p w14:paraId="6AA2C379" w14:textId="77777777" w:rsidR="00793231" w:rsidRPr="00563BF9" w:rsidRDefault="00793231">
            <w:pPr>
              <w:pBdr>
                <w:top w:val="nil"/>
                <w:left w:val="nil"/>
                <w:bottom w:val="nil"/>
                <w:right w:val="nil"/>
                <w:between w:val="nil"/>
              </w:pBdr>
              <w:rPr>
                <w:rFonts w:ascii="Arial" w:eastAsia="Arial" w:hAnsi="Arial" w:cs="Arial"/>
              </w:rPr>
            </w:pPr>
          </w:p>
          <w:p w14:paraId="0131E7C8"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lastRenderedPageBreak/>
              <w:t>Offers suggestions to negotiate or resolve conflicts among health care team members; raises concerns or provides opinions and feedback, when needed, to superiors on the team</w:t>
            </w:r>
          </w:p>
        </w:tc>
      </w:tr>
      <w:tr w:rsidR="00793231" w:rsidRPr="00563BF9" w14:paraId="72BDA23F" w14:textId="77777777" w:rsidTr="00563BF9">
        <w:tc>
          <w:tcPr>
            <w:tcW w:w="4950" w:type="dxa"/>
            <w:tcBorders>
              <w:top w:val="single" w:sz="4" w:space="0" w:color="000000"/>
              <w:bottom w:val="single" w:sz="4" w:space="0" w:color="000000"/>
            </w:tcBorders>
            <w:shd w:val="clear" w:color="auto" w:fill="C9C9C9"/>
          </w:tcPr>
          <w:p w14:paraId="609491A5" w14:textId="77777777" w:rsidR="006F7A98" w:rsidRPr="006F7A98" w:rsidRDefault="00DE07EC" w:rsidP="006F7A98">
            <w:pPr>
              <w:rPr>
                <w:rFonts w:ascii="Arial" w:eastAsia="Arial" w:hAnsi="Arial" w:cs="Arial"/>
                <w:i/>
              </w:rPr>
            </w:pPr>
            <w:r w:rsidRPr="00563BF9">
              <w:rPr>
                <w:rFonts w:ascii="Arial" w:eastAsia="Arial" w:hAnsi="Arial" w:cs="Arial"/>
                <w:b/>
              </w:rPr>
              <w:lastRenderedPageBreak/>
              <w:t>Level 5</w:t>
            </w:r>
            <w:r w:rsidRPr="00563BF9">
              <w:rPr>
                <w:rFonts w:ascii="Arial" w:eastAsia="Arial" w:hAnsi="Arial" w:cs="Arial"/>
              </w:rPr>
              <w:t xml:space="preserve"> </w:t>
            </w:r>
            <w:r w:rsidR="006F7A98" w:rsidRPr="006F7A98">
              <w:rPr>
                <w:rFonts w:ascii="Arial" w:eastAsia="Arial" w:hAnsi="Arial" w:cs="Arial"/>
                <w:i/>
              </w:rPr>
              <w:t>Role models flexible communication strategies that value input from all health care team members, resolving conflict when needed</w:t>
            </w:r>
          </w:p>
          <w:p w14:paraId="3EA45FA7" w14:textId="77777777" w:rsidR="006F7A98" w:rsidRPr="006F7A98" w:rsidRDefault="006F7A98" w:rsidP="006F7A98">
            <w:pPr>
              <w:rPr>
                <w:rFonts w:ascii="Arial" w:eastAsia="Arial" w:hAnsi="Arial" w:cs="Arial"/>
                <w:i/>
              </w:rPr>
            </w:pPr>
          </w:p>
          <w:p w14:paraId="46FA9698" w14:textId="75A7D30B" w:rsidR="00793231" w:rsidRPr="00563BF9" w:rsidRDefault="006F7A98" w:rsidP="006F7A98">
            <w:pPr>
              <w:rPr>
                <w:rFonts w:ascii="Arial" w:eastAsia="Arial" w:hAnsi="Arial" w:cs="Arial"/>
                <w:i/>
              </w:rPr>
            </w:pPr>
            <w:r w:rsidRPr="006F7A98">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16701698"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Junior residents seek advice from the resident on how to resolve conflict within the health care team</w:t>
            </w:r>
          </w:p>
          <w:p w14:paraId="651F82BC" w14:textId="77777777" w:rsidR="00793231" w:rsidRPr="00563BF9" w:rsidRDefault="00793231">
            <w:pPr>
              <w:pBdr>
                <w:top w:val="nil"/>
                <w:left w:val="nil"/>
                <w:bottom w:val="nil"/>
                <w:right w:val="nil"/>
                <w:between w:val="nil"/>
              </w:pBdr>
              <w:ind w:left="180"/>
              <w:rPr>
                <w:rFonts w:ascii="Arial" w:eastAsia="Arial" w:hAnsi="Arial" w:cs="Arial"/>
              </w:rPr>
            </w:pPr>
          </w:p>
          <w:p w14:paraId="04E74503" w14:textId="77777777" w:rsidR="00793231" w:rsidRPr="00563BF9" w:rsidRDefault="00793231">
            <w:pPr>
              <w:pBdr>
                <w:top w:val="nil"/>
                <w:left w:val="nil"/>
                <w:bottom w:val="nil"/>
                <w:right w:val="nil"/>
                <w:between w:val="nil"/>
              </w:pBdr>
              <w:ind w:left="180"/>
              <w:rPr>
                <w:rFonts w:ascii="Arial" w:eastAsia="Arial" w:hAnsi="Arial" w:cs="Arial"/>
              </w:rPr>
            </w:pPr>
          </w:p>
          <w:p w14:paraId="374F27FB"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Organizes a team meeting to discuss and resolve potentially conflicting points of view on a plan of care (e.g., therapeutic apheresis for rare neurological condition, use of rare resources)</w:t>
            </w:r>
          </w:p>
        </w:tc>
      </w:tr>
      <w:tr w:rsidR="00793231" w:rsidRPr="00563BF9" w14:paraId="71B752D0" w14:textId="77777777">
        <w:tc>
          <w:tcPr>
            <w:tcW w:w="4950" w:type="dxa"/>
            <w:shd w:val="clear" w:color="auto" w:fill="FFD965"/>
          </w:tcPr>
          <w:p w14:paraId="70063176" w14:textId="77777777" w:rsidR="00793231" w:rsidRPr="00563BF9" w:rsidRDefault="00DE07EC">
            <w:pPr>
              <w:rPr>
                <w:rFonts w:ascii="Arial" w:eastAsia="Arial" w:hAnsi="Arial" w:cs="Arial"/>
              </w:rPr>
            </w:pPr>
            <w:r w:rsidRPr="00563BF9">
              <w:rPr>
                <w:rFonts w:ascii="Arial" w:eastAsia="Arial" w:hAnsi="Arial" w:cs="Arial"/>
              </w:rPr>
              <w:t>Assessment Models or Tools</w:t>
            </w:r>
          </w:p>
        </w:tc>
        <w:tc>
          <w:tcPr>
            <w:tcW w:w="9175" w:type="dxa"/>
            <w:shd w:val="clear" w:color="auto" w:fill="FFD965"/>
          </w:tcPr>
          <w:p w14:paraId="38A46F55"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Direct observation</w:t>
            </w:r>
          </w:p>
          <w:p w14:paraId="174FE646" w14:textId="77777777" w:rsidR="0054514F" w:rsidRPr="00563BF9" w:rsidRDefault="0054514F" w:rsidP="0054514F">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Medical record (chart) audit</w:t>
            </w:r>
          </w:p>
          <w:p w14:paraId="6F41CF76"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Multisource feedback</w:t>
            </w:r>
          </w:p>
          <w:p w14:paraId="4AC0DF5F" w14:textId="77777777" w:rsidR="0054514F" w:rsidRPr="0054514F" w:rsidRDefault="0054514F">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 xml:space="preserve">Self-reflection </w:t>
            </w:r>
          </w:p>
          <w:p w14:paraId="644622F1" w14:textId="77777777" w:rsidR="00793231" w:rsidRPr="0054514F" w:rsidRDefault="00DE07EC" w:rsidP="0054514F">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 xml:space="preserve">Simulation </w:t>
            </w:r>
          </w:p>
        </w:tc>
      </w:tr>
      <w:tr w:rsidR="00793231" w:rsidRPr="00563BF9" w14:paraId="4A70C647" w14:textId="77777777">
        <w:tc>
          <w:tcPr>
            <w:tcW w:w="4950" w:type="dxa"/>
            <w:shd w:val="clear" w:color="auto" w:fill="8DB3E2"/>
          </w:tcPr>
          <w:p w14:paraId="20F0D88C" w14:textId="77777777" w:rsidR="00793231" w:rsidRPr="00563BF9" w:rsidRDefault="00DE07EC">
            <w:pPr>
              <w:rPr>
                <w:rFonts w:ascii="Arial" w:eastAsia="Arial" w:hAnsi="Arial" w:cs="Arial"/>
              </w:rPr>
            </w:pPr>
            <w:r w:rsidRPr="00563BF9">
              <w:rPr>
                <w:rFonts w:ascii="Arial" w:eastAsia="Arial" w:hAnsi="Arial" w:cs="Arial"/>
              </w:rPr>
              <w:t xml:space="preserve">Curriculum Mapping </w:t>
            </w:r>
          </w:p>
        </w:tc>
        <w:tc>
          <w:tcPr>
            <w:tcW w:w="9175" w:type="dxa"/>
            <w:shd w:val="clear" w:color="auto" w:fill="8DB3E2"/>
          </w:tcPr>
          <w:p w14:paraId="52B02463" w14:textId="77777777" w:rsidR="00793231" w:rsidRPr="00563BF9" w:rsidRDefault="00793231">
            <w:pPr>
              <w:numPr>
                <w:ilvl w:val="0"/>
                <w:numId w:val="1"/>
              </w:numPr>
              <w:pBdr>
                <w:top w:val="nil"/>
                <w:left w:val="nil"/>
                <w:bottom w:val="nil"/>
                <w:right w:val="nil"/>
                <w:between w:val="nil"/>
              </w:pBdr>
              <w:ind w:left="180" w:hanging="180"/>
              <w:rPr>
                <w:rFonts w:ascii="Arial" w:hAnsi="Arial" w:cs="Arial"/>
              </w:rPr>
            </w:pPr>
          </w:p>
        </w:tc>
      </w:tr>
      <w:tr w:rsidR="00793231" w:rsidRPr="00563BF9" w14:paraId="3D1F9BF3" w14:textId="77777777">
        <w:trPr>
          <w:trHeight w:val="80"/>
        </w:trPr>
        <w:tc>
          <w:tcPr>
            <w:tcW w:w="4950" w:type="dxa"/>
            <w:shd w:val="clear" w:color="auto" w:fill="A8D08D"/>
          </w:tcPr>
          <w:p w14:paraId="6373633D" w14:textId="77777777" w:rsidR="00793231" w:rsidRPr="00563BF9" w:rsidRDefault="00DE07EC">
            <w:pPr>
              <w:rPr>
                <w:rFonts w:ascii="Arial" w:eastAsia="Arial" w:hAnsi="Arial" w:cs="Arial"/>
              </w:rPr>
            </w:pPr>
            <w:r w:rsidRPr="00563BF9">
              <w:rPr>
                <w:rFonts w:ascii="Arial" w:eastAsia="Arial" w:hAnsi="Arial" w:cs="Arial"/>
              </w:rPr>
              <w:t>Notes or Resources</w:t>
            </w:r>
          </w:p>
        </w:tc>
        <w:tc>
          <w:tcPr>
            <w:tcW w:w="9175" w:type="dxa"/>
            <w:shd w:val="clear" w:color="auto" w:fill="A8D08D"/>
          </w:tcPr>
          <w:p w14:paraId="5CB30602"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color w:val="000000"/>
              </w:rPr>
              <w:t xml:space="preserve">Roth CG, Eldin KW, Padmanabhan V, Freidman EM. Twelve tips for the introduction of emotional intelligence in medical education. </w:t>
            </w:r>
            <w:r w:rsidRPr="00563BF9">
              <w:rPr>
                <w:rFonts w:ascii="Arial" w:eastAsia="Arial" w:hAnsi="Arial" w:cs="Arial"/>
                <w:i/>
                <w:color w:val="000000"/>
              </w:rPr>
              <w:t xml:space="preserve">Med Teach. </w:t>
            </w:r>
            <w:r w:rsidRPr="00563BF9">
              <w:rPr>
                <w:rFonts w:ascii="Arial" w:eastAsia="Arial" w:hAnsi="Arial" w:cs="Arial"/>
                <w:color w:val="000000"/>
              </w:rPr>
              <w:t xml:space="preserve">2018:1-4. </w:t>
            </w:r>
            <w:hyperlink r:id="rId69">
              <w:r w:rsidRPr="00563BF9">
                <w:rPr>
                  <w:rFonts w:ascii="Arial" w:eastAsia="Arial" w:hAnsi="Arial" w:cs="Arial"/>
                  <w:color w:val="0000FF"/>
                  <w:u w:val="single"/>
                </w:rPr>
                <w:t>https://www.tandfonline.com/doi/full/10.1080/0142159X.2018.1481499</w:t>
              </w:r>
            </w:hyperlink>
            <w:r w:rsidRPr="00563BF9">
              <w:rPr>
                <w:rFonts w:ascii="Arial" w:eastAsia="Arial" w:hAnsi="Arial" w:cs="Arial"/>
                <w:color w:val="000000"/>
              </w:rPr>
              <w:t>. 2019.</w:t>
            </w:r>
          </w:p>
          <w:p w14:paraId="5AFA5550" w14:textId="51185D40"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 xml:space="preserve">Green M, Parrott T, Cook G. Improving your communication skills. </w:t>
            </w:r>
            <w:r w:rsidRPr="00563BF9">
              <w:rPr>
                <w:rFonts w:ascii="Arial" w:eastAsia="Arial" w:hAnsi="Arial" w:cs="Arial"/>
                <w:i/>
              </w:rPr>
              <w:t>BMJ</w:t>
            </w:r>
            <w:r w:rsidRPr="00563BF9">
              <w:rPr>
                <w:rFonts w:ascii="Arial" w:eastAsia="Arial" w:hAnsi="Arial" w:cs="Arial"/>
              </w:rPr>
              <w:t>. 2012;</w:t>
            </w:r>
            <w:r w:rsidR="00C363F2">
              <w:rPr>
                <w:rFonts w:ascii="Arial" w:eastAsia="Arial" w:hAnsi="Arial" w:cs="Arial"/>
              </w:rPr>
              <w:t xml:space="preserve"> </w:t>
            </w:r>
            <w:proofErr w:type="gramStart"/>
            <w:r w:rsidRPr="00563BF9">
              <w:rPr>
                <w:rFonts w:ascii="Arial" w:eastAsia="Arial" w:hAnsi="Arial" w:cs="Arial"/>
              </w:rPr>
              <w:t>344:e</w:t>
            </w:r>
            <w:proofErr w:type="gramEnd"/>
            <w:r w:rsidRPr="00563BF9">
              <w:rPr>
                <w:rFonts w:ascii="Arial" w:eastAsia="Arial" w:hAnsi="Arial" w:cs="Arial"/>
              </w:rPr>
              <w:t xml:space="preserve">357. </w:t>
            </w:r>
            <w:hyperlink r:id="rId70">
              <w:r w:rsidRPr="00563BF9">
                <w:rPr>
                  <w:rFonts w:ascii="Arial" w:eastAsia="Arial" w:hAnsi="Arial" w:cs="Arial"/>
                  <w:color w:val="0000FF"/>
                  <w:u w:val="single"/>
                </w:rPr>
                <w:t>https://www.bmj.com/content/344/bmj.e357</w:t>
              </w:r>
            </w:hyperlink>
            <w:r w:rsidRPr="00563BF9">
              <w:rPr>
                <w:rFonts w:ascii="Arial" w:eastAsia="Arial" w:hAnsi="Arial" w:cs="Arial"/>
              </w:rPr>
              <w:t xml:space="preserve">. 2019..  </w:t>
            </w:r>
          </w:p>
          <w:p w14:paraId="50A7CF0E"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563BF9">
              <w:rPr>
                <w:rFonts w:ascii="Arial" w:eastAsia="Arial" w:hAnsi="Arial" w:cs="Arial"/>
                <w:i/>
                <w:color w:val="000000"/>
              </w:rPr>
              <w:t>Med Teach</w:t>
            </w:r>
            <w:r w:rsidRPr="00563BF9">
              <w:rPr>
                <w:rFonts w:ascii="Arial" w:eastAsia="Arial" w:hAnsi="Arial" w:cs="Arial"/>
                <w:color w:val="000000"/>
              </w:rPr>
              <w:t xml:space="preserve">. 2013;35(5):395-403. </w:t>
            </w:r>
            <w:hyperlink r:id="rId71">
              <w:r w:rsidRPr="00563BF9">
                <w:rPr>
                  <w:rFonts w:ascii="Arial" w:eastAsia="Arial" w:hAnsi="Arial" w:cs="Arial"/>
                  <w:color w:val="0000FF"/>
                  <w:u w:val="single"/>
                </w:rPr>
                <w:t>https://www.tandfonline.com/doi/full/10.3109/0142159X.2013.769677</w:t>
              </w:r>
            </w:hyperlink>
            <w:r w:rsidRPr="00563BF9">
              <w:rPr>
                <w:rFonts w:ascii="Arial" w:eastAsia="Arial" w:hAnsi="Arial" w:cs="Arial"/>
                <w:color w:val="000000"/>
              </w:rPr>
              <w:t xml:space="preserve">. 2019. </w:t>
            </w:r>
          </w:p>
          <w:p w14:paraId="50BF22A1"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color w:val="000000"/>
              </w:rPr>
              <w:t xml:space="preserve">Fay D, Mazzone M, Douglas L, </w:t>
            </w:r>
            <w:proofErr w:type="spellStart"/>
            <w:r w:rsidRPr="00563BF9">
              <w:rPr>
                <w:rFonts w:ascii="Arial" w:eastAsia="Arial" w:hAnsi="Arial" w:cs="Arial"/>
                <w:color w:val="000000"/>
              </w:rPr>
              <w:t>Ambuel</w:t>
            </w:r>
            <w:proofErr w:type="spellEnd"/>
            <w:r w:rsidRPr="00563BF9">
              <w:rPr>
                <w:rFonts w:ascii="Arial" w:eastAsia="Arial" w:hAnsi="Arial" w:cs="Arial"/>
                <w:color w:val="000000"/>
              </w:rPr>
              <w:t xml:space="preserve"> B. A validated, behavior-based evaluation instrument for family medicine residents. </w:t>
            </w:r>
            <w:proofErr w:type="spellStart"/>
            <w:r w:rsidRPr="00563BF9">
              <w:rPr>
                <w:rFonts w:ascii="Arial" w:eastAsia="Arial" w:hAnsi="Arial" w:cs="Arial"/>
                <w:i/>
                <w:color w:val="000000"/>
              </w:rPr>
              <w:t>MedEdPORTAL</w:t>
            </w:r>
            <w:proofErr w:type="spellEnd"/>
            <w:r w:rsidRPr="00563BF9">
              <w:rPr>
                <w:rFonts w:ascii="Arial" w:eastAsia="Arial" w:hAnsi="Arial" w:cs="Arial"/>
                <w:color w:val="000000"/>
              </w:rPr>
              <w:t xml:space="preserve">. 2007. </w:t>
            </w:r>
            <w:hyperlink r:id="rId72">
              <w:r w:rsidRPr="00563BF9">
                <w:rPr>
                  <w:rFonts w:ascii="Arial" w:eastAsia="Arial" w:hAnsi="Arial" w:cs="Arial"/>
                  <w:color w:val="0000FF"/>
                  <w:u w:val="single"/>
                </w:rPr>
                <w:t>https://www.mededportal.org/publication/622/</w:t>
              </w:r>
            </w:hyperlink>
            <w:r w:rsidRPr="00563BF9">
              <w:rPr>
                <w:rFonts w:ascii="Arial" w:eastAsia="Arial" w:hAnsi="Arial" w:cs="Arial"/>
                <w:color w:val="000000"/>
              </w:rPr>
              <w:t xml:space="preserve">. 2019. </w:t>
            </w:r>
          </w:p>
          <w:p w14:paraId="4FA04C76"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color w:val="000000"/>
              </w:rPr>
              <w:t xml:space="preserve">Dehon E, Simpson K, Fowler D, Jones A. Development of the faculty 360. </w:t>
            </w:r>
            <w:proofErr w:type="spellStart"/>
            <w:r w:rsidRPr="00563BF9">
              <w:rPr>
                <w:rFonts w:ascii="Arial" w:eastAsia="Arial" w:hAnsi="Arial" w:cs="Arial"/>
                <w:i/>
                <w:color w:val="000000"/>
              </w:rPr>
              <w:t>MedEdPORTAL</w:t>
            </w:r>
            <w:proofErr w:type="spellEnd"/>
            <w:r w:rsidRPr="00563BF9">
              <w:rPr>
                <w:rFonts w:ascii="Arial" w:eastAsia="Arial" w:hAnsi="Arial" w:cs="Arial"/>
                <w:color w:val="000000"/>
              </w:rPr>
              <w:t xml:space="preserve">. </w:t>
            </w:r>
            <w:proofErr w:type="gramStart"/>
            <w:r w:rsidRPr="00563BF9">
              <w:rPr>
                <w:rFonts w:ascii="Arial" w:eastAsia="Arial" w:hAnsi="Arial" w:cs="Arial"/>
                <w:color w:val="000000"/>
              </w:rPr>
              <w:t>2015;11:10174</w:t>
            </w:r>
            <w:proofErr w:type="gramEnd"/>
            <w:r w:rsidRPr="00563BF9">
              <w:rPr>
                <w:rFonts w:ascii="Arial" w:eastAsia="Arial" w:hAnsi="Arial" w:cs="Arial"/>
                <w:color w:val="000000"/>
              </w:rPr>
              <w:t xml:space="preserve">. </w:t>
            </w:r>
            <w:hyperlink r:id="rId73">
              <w:r w:rsidRPr="00563BF9">
                <w:rPr>
                  <w:rFonts w:ascii="Arial" w:eastAsia="Arial" w:hAnsi="Arial" w:cs="Arial"/>
                  <w:color w:val="0000FF"/>
                  <w:u w:val="single"/>
                </w:rPr>
                <w:t>https://www.mededportal.org/publication/10174/</w:t>
              </w:r>
            </w:hyperlink>
            <w:r w:rsidRPr="00563BF9">
              <w:rPr>
                <w:rFonts w:ascii="Arial" w:eastAsia="Arial" w:hAnsi="Arial" w:cs="Arial"/>
                <w:color w:val="000000"/>
              </w:rPr>
              <w:t>. 2019.</w:t>
            </w:r>
          </w:p>
          <w:p w14:paraId="53A219C4"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 xml:space="preserve">Lane JL, Gottlieb RP. Structured clinical observations: a method to teach clinical skills with limited time and financial resources. </w:t>
            </w:r>
            <w:r w:rsidRPr="00563BF9">
              <w:rPr>
                <w:rFonts w:ascii="Arial" w:eastAsia="Arial" w:hAnsi="Arial" w:cs="Arial"/>
                <w:i/>
              </w:rPr>
              <w:t>Pediatrics</w:t>
            </w:r>
            <w:r w:rsidRPr="00563BF9">
              <w:rPr>
                <w:rFonts w:ascii="Arial" w:eastAsia="Arial" w:hAnsi="Arial" w:cs="Arial"/>
              </w:rPr>
              <w:t xml:space="preserve">. 2000;105(4 Pt 2):973-977. </w:t>
            </w:r>
            <w:hyperlink r:id="rId74">
              <w:r w:rsidRPr="00563BF9">
                <w:rPr>
                  <w:rFonts w:ascii="Arial" w:eastAsia="Arial" w:hAnsi="Arial" w:cs="Arial"/>
                  <w:color w:val="0000FF"/>
                  <w:u w:val="single"/>
                </w:rPr>
                <w:t>https://www.ncbi.nlm.nih.gov/pubmed/10742358</w:t>
              </w:r>
            </w:hyperlink>
            <w:r w:rsidRPr="00563BF9">
              <w:rPr>
                <w:rFonts w:ascii="Arial" w:eastAsia="Arial" w:hAnsi="Arial" w:cs="Arial"/>
              </w:rPr>
              <w:t xml:space="preserve">. 2019. </w:t>
            </w:r>
          </w:p>
          <w:p w14:paraId="0CC35850" w14:textId="77777777" w:rsidR="00793231" w:rsidRPr="00563BF9" w:rsidRDefault="00DE07EC">
            <w:pPr>
              <w:numPr>
                <w:ilvl w:val="0"/>
                <w:numId w:val="1"/>
              </w:numPr>
              <w:pBdr>
                <w:top w:val="nil"/>
                <w:left w:val="nil"/>
                <w:bottom w:val="nil"/>
                <w:right w:val="nil"/>
                <w:between w:val="nil"/>
              </w:pBdr>
              <w:ind w:left="180" w:hanging="180"/>
              <w:rPr>
                <w:rFonts w:ascii="Arial" w:hAnsi="Arial" w:cs="Arial"/>
              </w:rPr>
            </w:pPr>
            <w:r w:rsidRPr="00563BF9">
              <w:rPr>
                <w:rFonts w:ascii="Arial" w:eastAsia="Arial" w:hAnsi="Arial" w:cs="Arial"/>
              </w:rPr>
              <w:t xml:space="preserve">Braddock CH III, Edwards KA, Hasenberg NM, Laidley TL, Levinson W. Informed decision making in outpatient practice: time to get back to basics. </w:t>
            </w:r>
            <w:r w:rsidRPr="00563BF9">
              <w:rPr>
                <w:rFonts w:ascii="Arial" w:eastAsia="Arial" w:hAnsi="Arial" w:cs="Arial"/>
                <w:i/>
              </w:rPr>
              <w:t>JAMA</w:t>
            </w:r>
            <w:r w:rsidRPr="00563BF9">
              <w:rPr>
                <w:rFonts w:ascii="Arial" w:eastAsia="Arial" w:hAnsi="Arial" w:cs="Arial"/>
              </w:rPr>
              <w:t xml:space="preserve">. 1999;282(24):2313-2320. </w:t>
            </w:r>
            <w:hyperlink r:id="rId75">
              <w:r w:rsidRPr="00563BF9">
                <w:rPr>
                  <w:rFonts w:ascii="Arial" w:eastAsia="Arial" w:hAnsi="Arial" w:cs="Arial"/>
                  <w:color w:val="0000FF"/>
                  <w:u w:val="single"/>
                </w:rPr>
                <w:t>https://jamanetwork.com/journals/jama/fullarticle/192233</w:t>
              </w:r>
            </w:hyperlink>
            <w:r w:rsidRPr="00563BF9">
              <w:rPr>
                <w:rFonts w:ascii="Arial" w:eastAsia="Arial" w:hAnsi="Arial" w:cs="Arial"/>
              </w:rPr>
              <w:t>. 2019.</w:t>
            </w:r>
          </w:p>
        </w:tc>
      </w:tr>
    </w:tbl>
    <w:p w14:paraId="00AE9D89" w14:textId="77777777" w:rsidR="00793231" w:rsidRDefault="00DE07EC">
      <w:pPr>
        <w:rPr>
          <w:rFonts w:ascii="Arial" w:eastAsia="Arial" w:hAnsi="Arial" w:cs="Arial"/>
        </w:rPr>
      </w:pPr>
      <w:r>
        <w:br w:type="page"/>
      </w:r>
    </w:p>
    <w:tbl>
      <w:tblPr>
        <w:tblStyle w:val="af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231" w:rsidRPr="0054514F" w14:paraId="30AF22D6" w14:textId="77777777">
        <w:trPr>
          <w:trHeight w:val="760"/>
        </w:trPr>
        <w:tc>
          <w:tcPr>
            <w:tcW w:w="14125" w:type="dxa"/>
            <w:gridSpan w:val="2"/>
            <w:shd w:val="clear" w:color="auto" w:fill="9CC3E5"/>
          </w:tcPr>
          <w:p w14:paraId="45DE4598" w14:textId="77777777" w:rsidR="00793231" w:rsidRPr="0054514F" w:rsidRDefault="00DE07EC">
            <w:pPr>
              <w:keepNext/>
              <w:pBdr>
                <w:top w:val="nil"/>
                <w:left w:val="nil"/>
                <w:bottom w:val="nil"/>
                <w:right w:val="nil"/>
                <w:between w:val="nil"/>
              </w:pBdr>
              <w:jc w:val="center"/>
              <w:rPr>
                <w:rFonts w:ascii="Arial" w:eastAsia="Arial" w:hAnsi="Arial" w:cs="Arial"/>
                <w:b/>
                <w:color w:val="000000"/>
              </w:rPr>
            </w:pPr>
            <w:r w:rsidRPr="0054514F">
              <w:rPr>
                <w:rFonts w:ascii="Arial" w:eastAsia="Arial" w:hAnsi="Arial" w:cs="Arial"/>
                <w:b/>
              </w:rPr>
              <w:lastRenderedPageBreak/>
              <w:t xml:space="preserve">Interpersonal and Communication Skills 4: Communication within Health Care Systems </w:t>
            </w:r>
          </w:p>
          <w:p w14:paraId="7B20B43B" w14:textId="77777777" w:rsidR="00793231" w:rsidRPr="0054514F" w:rsidRDefault="00DE07EC" w:rsidP="00266EFB">
            <w:pPr>
              <w:ind w:hanging="14"/>
              <w:rPr>
                <w:rFonts w:ascii="Arial" w:eastAsia="Arial" w:hAnsi="Arial" w:cs="Arial"/>
                <w:b/>
                <w:color w:val="000000"/>
              </w:rPr>
            </w:pPr>
            <w:r w:rsidRPr="0054514F">
              <w:rPr>
                <w:rFonts w:ascii="Arial" w:eastAsia="Arial" w:hAnsi="Arial" w:cs="Arial"/>
                <w:b/>
              </w:rPr>
              <w:t>Overall Intent:</w:t>
            </w:r>
            <w:r w:rsidRPr="0054514F">
              <w:rPr>
                <w:rFonts w:ascii="Arial" w:eastAsia="Arial" w:hAnsi="Arial" w:cs="Arial"/>
              </w:rPr>
              <w:t xml:space="preserve"> To communicate effectively using a variety of methods</w:t>
            </w:r>
          </w:p>
        </w:tc>
      </w:tr>
      <w:tr w:rsidR="00793231" w:rsidRPr="0054514F" w14:paraId="37DE0AAB" w14:textId="77777777">
        <w:tc>
          <w:tcPr>
            <w:tcW w:w="4950" w:type="dxa"/>
            <w:shd w:val="clear" w:color="auto" w:fill="FAC090"/>
          </w:tcPr>
          <w:p w14:paraId="49D838B1" w14:textId="77777777" w:rsidR="00793231" w:rsidRPr="0054514F" w:rsidRDefault="00DE07EC">
            <w:pPr>
              <w:jc w:val="center"/>
              <w:rPr>
                <w:rFonts w:ascii="Arial" w:eastAsia="Arial" w:hAnsi="Arial" w:cs="Arial"/>
                <w:b/>
              </w:rPr>
            </w:pPr>
            <w:r w:rsidRPr="0054514F">
              <w:rPr>
                <w:rFonts w:ascii="Arial" w:eastAsia="Arial" w:hAnsi="Arial" w:cs="Arial"/>
                <w:b/>
              </w:rPr>
              <w:t>Milestones</w:t>
            </w:r>
          </w:p>
        </w:tc>
        <w:tc>
          <w:tcPr>
            <w:tcW w:w="9175" w:type="dxa"/>
            <w:shd w:val="clear" w:color="auto" w:fill="FAC090"/>
          </w:tcPr>
          <w:p w14:paraId="0703CD0C" w14:textId="77777777" w:rsidR="00793231" w:rsidRPr="0054514F" w:rsidRDefault="00DE07EC">
            <w:pPr>
              <w:ind w:left="14" w:hanging="14"/>
              <w:jc w:val="center"/>
              <w:rPr>
                <w:rFonts w:ascii="Arial" w:eastAsia="Arial" w:hAnsi="Arial" w:cs="Arial"/>
                <w:b/>
              </w:rPr>
            </w:pPr>
            <w:r w:rsidRPr="0054514F">
              <w:rPr>
                <w:rFonts w:ascii="Arial" w:eastAsia="Arial" w:hAnsi="Arial" w:cs="Arial"/>
                <w:b/>
              </w:rPr>
              <w:t>Examples</w:t>
            </w:r>
          </w:p>
        </w:tc>
      </w:tr>
      <w:tr w:rsidR="00793231" w:rsidRPr="0054514F" w14:paraId="7A9E25A1" w14:textId="77777777" w:rsidTr="0054514F">
        <w:tc>
          <w:tcPr>
            <w:tcW w:w="4950" w:type="dxa"/>
            <w:tcBorders>
              <w:top w:val="single" w:sz="4" w:space="0" w:color="000000"/>
              <w:bottom w:val="single" w:sz="4" w:space="0" w:color="000000"/>
            </w:tcBorders>
            <w:shd w:val="clear" w:color="auto" w:fill="C9C9C9"/>
          </w:tcPr>
          <w:p w14:paraId="395E0FCA" w14:textId="77777777" w:rsidR="006F7A98" w:rsidRPr="006F7A98" w:rsidRDefault="00DE07EC" w:rsidP="006F7A98">
            <w:pPr>
              <w:rPr>
                <w:rFonts w:ascii="Arial" w:eastAsia="Arial" w:hAnsi="Arial" w:cs="Arial"/>
                <w:i/>
                <w:color w:val="000000"/>
              </w:rPr>
            </w:pPr>
            <w:r w:rsidRPr="0054514F">
              <w:rPr>
                <w:rFonts w:ascii="Arial" w:eastAsia="Arial" w:hAnsi="Arial" w:cs="Arial"/>
                <w:b/>
              </w:rPr>
              <w:t>Level 1</w:t>
            </w:r>
            <w:r w:rsidRPr="0054514F">
              <w:rPr>
                <w:rFonts w:ascii="Arial" w:eastAsia="Arial" w:hAnsi="Arial" w:cs="Arial"/>
              </w:rPr>
              <w:t xml:space="preserve"> </w:t>
            </w:r>
            <w:r w:rsidR="006F7A98" w:rsidRPr="006F7A98">
              <w:rPr>
                <w:rFonts w:ascii="Arial" w:eastAsia="Arial" w:hAnsi="Arial" w:cs="Arial"/>
                <w:i/>
                <w:color w:val="000000"/>
              </w:rPr>
              <w:t>Accurately records information in the patient record as required by institutional policy</w:t>
            </w:r>
          </w:p>
          <w:p w14:paraId="689082EF" w14:textId="77777777" w:rsidR="006F7A98" w:rsidRPr="006F7A98" w:rsidRDefault="006F7A98" w:rsidP="006F7A98">
            <w:pPr>
              <w:rPr>
                <w:rFonts w:ascii="Arial" w:eastAsia="Arial" w:hAnsi="Arial" w:cs="Arial"/>
                <w:i/>
                <w:color w:val="000000"/>
              </w:rPr>
            </w:pPr>
          </w:p>
          <w:p w14:paraId="093ED80B" w14:textId="00B60EF0" w:rsidR="00793231" w:rsidRPr="0054514F" w:rsidRDefault="006F7A98" w:rsidP="006F7A98">
            <w:pPr>
              <w:rPr>
                <w:rFonts w:ascii="Arial" w:eastAsia="Arial" w:hAnsi="Arial" w:cs="Arial"/>
                <w:i/>
                <w:color w:val="000000"/>
              </w:rPr>
            </w:pPr>
            <w:r w:rsidRPr="006F7A98">
              <w:rPr>
                <w:rFonts w:ascii="Arial" w:eastAsia="Arial" w:hAnsi="Arial" w:cs="Arial"/>
                <w:i/>
                <w:color w:val="000000"/>
              </w:rPr>
              <w:t>Describes appropriate use of documentation shortcuts as required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4AF2C961"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 xml:space="preserve">Notes are accurate but may include extraneous information </w:t>
            </w:r>
          </w:p>
          <w:p w14:paraId="5F246E98" w14:textId="77777777" w:rsidR="00793231" w:rsidRPr="0054514F" w:rsidRDefault="00793231">
            <w:pPr>
              <w:pBdr>
                <w:top w:val="nil"/>
                <w:left w:val="nil"/>
                <w:bottom w:val="nil"/>
                <w:right w:val="nil"/>
                <w:between w:val="nil"/>
              </w:pBdr>
              <w:rPr>
                <w:rFonts w:ascii="Arial" w:eastAsia="Arial" w:hAnsi="Arial" w:cs="Arial"/>
              </w:rPr>
            </w:pPr>
          </w:p>
          <w:p w14:paraId="13B3ADB0" w14:textId="77777777" w:rsidR="00793231" w:rsidRPr="0054514F" w:rsidRDefault="00793231">
            <w:pPr>
              <w:pBdr>
                <w:top w:val="nil"/>
                <w:left w:val="nil"/>
                <w:bottom w:val="nil"/>
                <w:right w:val="nil"/>
                <w:between w:val="nil"/>
              </w:pBdr>
              <w:rPr>
                <w:rFonts w:ascii="Arial" w:eastAsia="Arial" w:hAnsi="Arial" w:cs="Arial"/>
              </w:rPr>
            </w:pPr>
          </w:p>
          <w:p w14:paraId="6F1B0510"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Identifies smart phrases in the electronic health record for clinic note writing</w:t>
            </w:r>
          </w:p>
        </w:tc>
      </w:tr>
      <w:tr w:rsidR="00793231" w:rsidRPr="0054514F" w14:paraId="6670D60D" w14:textId="77777777" w:rsidTr="0054514F">
        <w:tc>
          <w:tcPr>
            <w:tcW w:w="4950" w:type="dxa"/>
            <w:tcBorders>
              <w:top w:val="single" w:sz="4" w:space="0" w:color="000000"/>
              <w:bottom w:val="single" w:sz="4" w:space="0" w:color="000000"/>
            </w:tcBorders>
            <w:shd w:val="clear" w:color="auto" w:fill="C9C9C9"/>
          </w:tcPr>
          <w:p w14:paraId="249BECBF" w14:textId="77777777" w:rsidR="006F7A98" w:rsidRPr="006F7A98" w:rsidRDefault="00DE07EC" w:rsidP="006F7A98">
            <w:pPr>
              <w:rPr>
                <w:rFonts w:ascii="Arial" w:eastAsia="Arial" w:hAnsi="Arial" w:cs="Arial"/>
                <w:i/>
              </w:rPr>
            </w:pPr>
            <w:r w:rsidRPr="0054514F">
              <w:rPr>
                <w:rFonts w:ascii="Arial" w:eastAsia="Arial" w:hAnsi="Arial" w:cs="Arial"/>
                <w:b/>
              </w:rPr>
              <w:t>Level 2</w:t>
            </w:r>
            <w:r w:rsidRPr="0054514F">
              <w:rPr>
                <w:rFonts w:ascii="Arial" w:eastAsia="Arial" w:hAnsi="Arial" w:cs="Arial"/>
              </w:rPr>
              <w:t xml:space="preserve"> </w:t>
            </w:r>
            <w:r w:rsidR="006F7A98" w:rsidRPr="006F7A98">
              <w:rPr>
                <w:rFonts w:ascii="Arial" w:eastAsia="Arial" w:hAnsi="Arial" w:cs="Arial"/>
                <w:i/>
              </w:rPr>
              <w:t>Demonstrates organized diagnostic and therapeutic reasoning through notes in the patient record</w:t>
            </w:r>
          </w:p>
          <w:p w14:paraId="0CD62C76" w14:textId="77777777" w:rsidR="006F7A98" w:rsidRPr="006F7A98" w:rsidRDefault="006F7A98" w:rsidP="006F7A98">
            <w:pPr>
              <w:rPr>
                <w:rFonts w:ascii="Arial" w:eastAsia="Arial" w:hAnsi="Arial" w:cs="Arial"/>
                <w:i/>
              </w:rPr>
            </w:pPr>
          </w:p>
          <w:p w14:paraId="4FAC0966" w14:textId="0F7472E0" w:rsidR="00793231" w:rsidRPr="0054514F" w:rsidRDefault="006F7A98" w:rsidP="006F7A98">
            <w:pPr>
              <w:rPr>
                <w:rFonts w:ascii="Arial" w:eastAsia="Arial" w:hAnsi="Arial" w:cs="Arial"/>
                <w:i/>
              </w:rPr>
            </w:pPr>
            <w:r w:rsidRPr="006F7A98">
              <w:rPr>
                <w:rFonts w:ascii="Arial" w:eastAsia="Arial" w:hAnsi="Arial" w:cs="Arial"/>
                <w:i/>
              </w:rPr>
              <w:t>Accurate, timely, and appropriate use of documentation shortcuts in formats specified by institutional policy</w:t>
            </w:r>
          </w:p>
        </w:tc>
        <w:tc>
          <w:tcPr>
            <w:tcW w:w="9175" w:type="dxa"/>
            <w:tcBorders>
              <w:top w:val="single" w:sz="4" w:space="0" w:color="000000"/>
              <w:left w:val="nil"/>
              <w:bottom w:val="single" w:sz="4" w:space="0" w:color="000000"/>
              <w:right w:val="single" w:sz="8" w:space="0" w:color="000000"/>
            </w:tcBorders>
            <w:shd w:val="clear" w:color="auto" w:fill="C9C9C9"/>
          </w:tcPr>
          <w:p w14:paraId="15F16174" w14:textId="7B7C1FAD" w:rsidR="00793231" w:rsidRPr="0054514F" w:rsidRDefault="000537D5">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Creates </w:t>
            </w:r>
            <w:r w:rsidR="00DE07EC" w:rsidRPr="0054514F">
              <w:rPr>
                <w:rFonts w:ascii="Arial" w:eastAsia="Arial" w:hAnsi="Arial" w:cs="Arial"/>
              </w:rPr>
              <w:t>organized and accurate</w:t>
            </w:r>
            <w:r>
              <w:rPr>
                <w:rFonts w:ascii="Arial" w:eastAsia="Arial" w:hAnsi="Arial" w:cs="Arial"/>
              </w:rPr>
              <w:t xml:space="preserve"> notes that </w:t>
            </w:r>
            <w:r w:rsidR="00DE07EC" w:rsidRPr="0054514F">
              <w:rPr>
                <w:rFonts w:ascii="Arial" w:eastAsia="Arial" w:hAnsi="Arial" w:cs="Arial"/>
              </w:rPr>
              <w:t>may contain extraneous information</w:t>
            </w:r>
          </w:p>
          <w:p w14:paraId="683458FC" w14:textId="77777777" w:rsidR="00793231" w:rsidRPr="0054514F" w:rsidRDefault="00793231">
            <w:pPr>
              <w:pBdr>
                <w:top w:val="nil"/>
                <w:left w:val="nil"/>
                <w:bottom w:val="nil"/>
                <w:right w:val="nil"/>
                <w:between w:val="nil"/>
              </w:pBdr>
              <w:rPr>
                <w:rFonts w:ascii="Arial" w:eastAsia="Arial" w:hAnsi="Arial" w:cs="Arial"/>
              </w:rPr>
            </w:pPr>
          </w:p>
          <w:p w14:paraId="3B469E14" w14:textId="77777777" w:rsidR="00793231" w:rsidRPr="0054514F" w:rsidRDefault="00793231">
            <w:pPr>
              <w:pBdr>
                <w:top w:val="nil"/>
                <w:left w:val="nil"/>
                <w:bottom w:val="nil"/>
                <w:right w:val="nil"/>
                <w:between w:val="nil"/>
              </w:pBdr>
              <w:rPr>
                <w:rFonts w:ascii="Arial" w:eastAsia="Arial" w:hAnsi="Arial" w:cs="Arial"/>
              </w:rPr>
            </w:pPr>
          </w:p>
          <w:p w14:paraId="1F2B39A3" w14:textId="77777777" w:rsidR="00793231" w:rsidRPr="0054514F" w:rsidRDefault="00793231">
            <w:pPr>
              <w:pBdr>
                <w:top w:val="nil"/>
                <w:left w:val="nil"/>
                <w:bottom w:val="nil"/>
                <w:right w:val="nil"/>
                <w:between w:val="nil"/>
              </w:pBdr>
              <w:rPr>
                <w:rFonts w:ascii="Arial" w:eastAsia="Arial" w:hAnsi="Arial" w:cs="Arial"/>
              </w:rPr>
            </w:pPr>
          </w:p>
          <w:p w14:paraId="584EE9EC"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Uses smart phrases and templates appropriately</w:t>
            </w:r>
          </w:p>
        </w:tc>
      </w:tr>
      <w:tr w:rsidR="00793231" w:rsidRPr="0054514F" w14:paraId="49AA6C76" w14:textId="77777777" w:rsidTr="0054514F">
        <w:tc>
          <w:tcPr>
            <w:tcW w:w="4950" w:type="dxa"/>
            <w:tcBorders>
              <w:top w:val="single" w:sz="4" w:space="0" w:color="000000"/>
              <w:bottom w:val="single" w:sz="4" w:space="0" w:color="000000"/>
            </w:tcBorders>
            <w:shd w:val="clear" w:color="auto" w:fill="C9C9C9"/>
          </w:tcPr>
          <w:p w14:paraId="0014D94B" w14:textId="77777777" w:rsidR="006F7A98" w:rsidRPr="006F7A98" w:rsidRDefault="00DE07EC" w:rsidP="006F7A98">
            <w:pPr>
              <w:rPr>
                <w:rFonts w:ascii="Arial" w:eastAsia="Arial" w:hAnsi="Arial" w:cs="Arial"/>
                <w:i/>
                <w:color w:val="000000"/>
              </w:rPr>
            </w:pPr>
            <w:r w:rsidRPr="0054514F">
              <w:rPr>
                <w:rFonts w:ascii="Arial" w:eastAsia="Arial" w:hAnsi="Arial" w:cs="Arial"/>
                <w:b/>
              </w:rPr>
              <w:t>Level 3</w:t>
            </w:r>
            <w:r w:rsidRPr="0054514F">
              <w:rPr>
                <w:rFonts w:ascii="Arial" w:eastAsia="Arial" w:hAnsi="Arial" w:cs="Arial"/>
              </w:rPr>
              <w:t xml:space="preserve"> </w:t>
            </w:r>
            <w:r w:rsidR="006F7A98" w:rsidRPr="006F7A98">
              <w:rPr>
                <w:rFonts w:ascii="Arial" w:eastAsia="Arial" w:hAnsi="Arial" w:cs="Arial"/>
                <w:i/>
                <w:color w:val="000000"/>
              </w:rPr>
              <w:t>Concisely reports diagnostic and therapeutic reasoning in the patient record</w:t>
            </w:r>
          </w:p>
          <w:p w14:paraId="3AE0B829" w14:textId="77777777" w:rsidR="006F7A98" w:rsidRPr="006F7A98" w:rsidRDefault="006F7A98" w:rsidP="006F7A98">
            <w:pPr>
              <w:rPr>
                <w:rFonts w:ascii="Arial" w:eastAsia="Arial" w:hAnsi="Arial" w:cs="Arial"/>
                <w:i/>
                <w:color w:val="000000"/>
              </w:rPr>
            </w:pPr>
          </w:p>
          <w:p w14:paraId="14EE20D5" w14:textId="2E40A933" w:rsidR="00793231" w:rsidRPr="0054514F" w:rsidRDefault="006F7A98" w:rsidP="006F7A98">
            <w:pPr>
              <w:rPr>
                <w:rFonts w:ascii="Arial" w:eastAsia="Arial" w:hAnsi="Arial" w:cs="Arial"/>
                <w:i/>
                <w:color w:val="000000"/>
              </w:rPr>
            </w:pPr>
            <w:r w:rsidRPr="006F7A98">
              <w:rPr>
                <w:rFonts w:ascii="Arial" w:eastAsia="Arial" w:hAnsi="Arial" w:cs="Arial"/>
                <w:i/>
                <w:color w:val="000000"/>
              </w:rPr>
              <w:t>Appropriately selects direct (e.g., telephone, in-person) and indirect (e.g. progress notes, text messages) forms of communication based on context</w:t>
            </w:r>
          </w:p>
        </w:tc>
        <w:tc>
          <w:tcPr>
            <w:tcW w:w="9175" w:type="dxa"/>
            <w:tcBorders>
              <w:top w:val="single" w:sz="4" w:space="0" w:color="000000"/>
              <w:left w:val="nil"/>
              <w:bottom w:val="single" w:sz="4" w:space="0" w:color="000000"/>
              <w:right w:val="single" w:sz="8" w:space="0" w:color="000000"/>
            </w:tcBorders>
            <w:shd w:val="clear" w:color="auto" w:fill="C9C9C9"/>
          </w:tcPr>
          <w:p w14:paraId="0E6E569C"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Documentation is accurate, organized, and concise, but may not consistently contain contingency planning for change in condition (anticipatory guidance)</w:t>
            </w:r>
          </w:p>
          <w:p w14:paraId="39FD603C" w14:textId="77777777" w:rsidR="00793231" w:rsidRPr="0054514F" w:rsidRDefault="00DE07EC">
            <w:pPr>
              <w:pBdr>
                <w:top w:val="nil"/>
                <w:left w:val="nil"/>
                <w:bottom w:val="nil"/>
                <w:right w:val="nil"/>
                <w:between w:val="nil"/>
              </w:pBdr>
              <w:rPr>
                <w:rFonts w:ascii="Arial" w:eastAsia="Arial" w:hAnsi="Arial" w:cs="Arial"/>
              </w:rPr>
            </w:pPr>
            <w:r w:rsidRPr="0054514F">
              <w:rPr>
                <w:rFonts w:ascii="Arial" w:eastAsia="Arial" w:hAnsi="Arial" w:cs="Arial"/>
              </w:rPr>
              <w:t xml:space="preserve"> </w:t>
            </w:r>
          </w:p>
          <w:p w14:paraId="4861B52A"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Knows when to direct concerns locally, departmentally, or institutionally – appropriate escalation</w:t>
            </w:r>
          </w:p>
          <w:p w14:paraId="676FDE27"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Uses appropriate method when sharing results needing urgent attention</w:t>
            </w:r>
          </w:p>
        </w:tc>
      </w:tr>
      <w:tr w:rsidR="00793231" w:rsidRPr="0054514F" w14:paraId="54C7AF70" w14:textId="77777777" w:rsidTr="0054514F">
        <w:tc>
          <w:tcPr>
            <w:tcW w:w="4950" w:type="dxa"/>
            <w:tcBorders>
              <w:top w:val="single" w:sz="4" w:space="0" w:color="000000"/>
              <w:bottom w:val="single" w:sz="4" w:space="0" w:color="000000"/>
            </w:tcBorders>
            <w:shd w:val="clear" w:color="auto" w:fill="C9C9C9"/>
          </w:tcPr>
          <w:p w14:paraId="15F0C15B" w14:textId="77777777" w:rsidR="006F7A98" w:rsidRPr="006F7A98" w:rsidRDefault="00DE07EC" w:rsidP="006F7A98">
            <w:pPr>
              <w:rPr>
                <w:rFonts w:ascii="Arial" w:eastAsia="Arial" w:hAnsi="Arial" w:cs="Arial"/>
                <w:i/>
              </w:rPr>
            </w:pPr>
            <w:r w:rsidRPr="0054514F">
              <w:rPr>
                <w:rFonts w:ascii="Arial" w:eastAsia="Arial" w:hAnsi="Arial" w:cs="Arial"/>
                <w:b/>
              </w:rPr>
              <w:t>Level 4</w:t>
            </w:r>
            <w:r w:rsidRPr="0054514F">
              <w:rPr>
                <w:rFonts w:ascii="Arial" w:eastAsia="Arial" w:hAnsi="Arial" w:cs="Arial"/>
              </w:rPr>
              <w:t xml:space="preserve"> </w:t>
            </w:r>
            <w:r w:rsidR="006F7A98" w:rsidRPr="006F7A98">
              <w:rPr>
                <w:rFonts w:ascii="Arial" w:eastAsia="Arial" w:hAnsi="Arial" w:cs="Arial"/>
                <w:i/>
              </w:rPr>
              <w:t>Communicates clearly, concisely, timely, and in an organized written form, including anticipatory guidance</w:t>
            </w:r>
          </w:p>
          <w:p w14:paraId="50367FF9" w14:textId="77777777" w:rsidR="006F7A98" w:rsidRPr="006F7A98" w:rsidRDefault="006F7A98" w:rsidP="006F7A98">
            <w:pPr>
              <w:rPr>
                <w:rFonts w:ascii="Arial" w:eastAsia="Arial" w:hAnsi="Arial" w:cs="Arial"/>
                <w:i/>
              </w:rPr>
            </w:pPr>
          </w:p>
          <w:p w14:paraId="014A0B00" w14:textId="55D84AF9" w:rsidR="00793231" w:rsidRPr="0054514F" w:rsidRDefault="006F7A98" w:rsidP="006F7A98">
            <w:pPr>
              <w:rPr>
                <w:rFonts w:ascii="Arial" w:eastAsia="Arial" w:hAnsi="Arial" w:cs="Arial"/>
                <w:i/>
              </w:rPr>
            </w:pPr>
            <w:r w:rsidRPr="006F7A98">
              <w:rPr>
                <w:rFonts w:ascii="Arial" w:eastAsia="Arial" w:hAnsi="Arial" w:cs="Arial"/>
                <w:i/>
              </w:rPr>
              <w:t>Achieves written or verbal communication (patient notes, email, etc.) that serves as an example for others to follow</w:t>
            </w:r>
          </w:p>
        </w:tc>
        <w:tc>
          <w:tcPr>
            <w:tcW w:w="9175" w:type="dxa"/>
            <w:tcBorders>
              <w:top w:val="single" w:sz="4" w:space="0" w:color="000000"/>
              <w:left w:val="nil"/>
              <w:bottom w:val="single" w:sz="4" w:space="0" w:color="000000"/>
              <w:right w:val="single" w:sz="8" w:space="0" w:color="000000"/>
            </w:tcBorders>
            <w:shd w:val="clear" w:color="auto" w:fill="C9C9C9"/>
          </w:tcPr>
          <w:p w14:paraId="1094A212"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Documentation is accurate, organized, and concise and includes anticipatory guidance</w:t>
            </w:r>
          </w:p>
          <w:p w14:paraId="311A4051" w14:textId="77777777" w:rsidR="00793231" w:rsidRPr="0054514F" w:rsidRDefault="00793231">
            <w:pPr>
              <w:pBdr>
                <w:top w:val="nil"/>
                <w:left w:val="nil"/>
                <w:bottom w:val="nil"/>
                <w:right w:val="nil"/>
                <w:between w:val="nil"/>
              </w:pBdr>
              <w:ind w:left="180"/>
              <w:rPr>
                <w:rFonts w:ascii="Arial" w:eastAsia="Arial" w:hAnsi="Arial" w:cs="Arial"/>
              </w:rPr>
            </w:pPr>
          </w:p>
          <w:p w14:paraId="5722361C" w14:textId="77777777" w:rsidR="00793231" w:rsidRPr="0054514F" w:rsidRDefault="00793231">
            <w:pPr>
              <w:pBdr>
                <w:top w:val="nil"/>
                <w:left w:val="nil"/>
                <w:bottom w:val="nil"/>
                <w:right w:val="nil"/>
                <w:between w:val="nil"/>
              </w:pBdr>
              <w:ind w:left="180"/>
              <w:rPr>
                <w:rFonts w:ascii="Arial" w:eastAsia="Arial" w:hAnsi="Arial" w:cs="Arial"/>
              </w:rPr>
            </w:pPr>
          </w:p>
          <w:p w14:paraId="5682A7B9" w14:textId="77777777" w:rsidR="00793231" w:rsidRPr="0054514F" w:rsidRDefault="00793231">
            <w:pPr>
              <w:pBdr>
                <w:top w:val="nil"/>
                <w:left w:val="nil"/>
                <w:bottom w:val="nil"/>
                <w:right w:val="nil"/>
                <w:between w:val="nil"/>
              </w:pBdr>
              <w:ind w:left="180"/>
              <w:rPr>
                <w:rFonts w:ascii="Arial" w:eastAsia="Arial" w:hAnsi="Arial" w:cs="Arial"/>
              </w:rPr>
            </w:pPr>
          </w:p>
          <w:p w14:paraId="6D695ABE"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Others turn to this resident for examples of note template</w:t>
            </w:r>
          </w:p>
          <w:p w14:paraId="7DCB127F"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Nurses evaluate this resident as having timely notes</w:t>
            </w:r>
          </w:p>
          <w:p w14:paraId="72918C7E" w14:textId="77777777" w:rsidR="00793231" w:rsidRPr="0054514F" w:rsidRDefault="00793231">
            <w:pPr>
              <w:pBdr>
                <w:top w:val="nil"/>
                <w:left w:val="nil"/>
                <w:bottom w:val="nil"/>
                <w:right w:val="nil"/>
                <w:between w:val="nil"/>
              </w:pBdr>
              <w:rPr>
                <w:rFonts w:ascii="Arial" w:eastAsia="Arial" w:hAnsi="Arial" w:cs="Arial"/>
              </w:rPr>
            </w:pPr>
          </w:p>
        </w:tc>
      </w:tr>
      <w:tr w:rsidR="00793231" w:rsidRPr="0054514F" w14:paraId="75288E29" w14:textId="77777777" w:rsidTr="0054514F">
        <w:tc>
          <w:tcPr>
            <w:tcW w:w="4950" w:type="dxa"/>
            <w:tcBorders>
              <w:top w:val="single" w:sz="4" w:space="0" w:color="000000"/>
              <w:bottom w:val="single" w:sz="4" w:space="0" w:color="000000"/>
            </w:tcBorders>
            <w:shd w:val="clear" w:color="auto" w:fill="C9C9C9"/>
          </w:tcPr>
          <w:p w14:paraId="0392D035" w14:textId="77777777" w:rsidR="006F7A98" w:rsidRPr="006F7A98" w:rsidRDefault="00DE07EC" w:rsidP="006F7A98">
            <w:pPr>
              <w:rPr>
                <w:rFonts w:ascii="Arial" w:eastAsia="Arial" w:hAnsi="Arial" w:cs="Arial"/>
                <w:i/>
              </w:rPr>
            </w:pPr>
            <w:r w:rsidRPr="0054514F">
              <w:rPr>
                <w:rFonts w:ascii="Arial" w:eastAsia="Arial" w:hAnsi="Arial" w:cs="Arial"/>
                <w:b/>
              </w:rPr>
              <w:t>Level 5</w:t>
            </w:r>
            <w:r w:rsidRPr="0054514F">
              <w:rPr>
                <w:rFonts w:ascii="Arial" w:eastAsia="Arial" w:hAnsi="Arial" w:cs="Arial"/>
              </w:rPr>
              <w:t xml:space="preserve"> </w:t>
            </w:r>
            <w:r w:rsidR="006F7A98" w:rsidRPr="006F7A98">
              <w:rPr>
                <w:rFonts w:ascii="Arial" w:eastAsia="Arial" w:hAnsi="Arial" w:cs="Arial"/>
                <w:i/>
              </w:rPr>
              <w:t>Models feedback to improve others’ written communication</w:t>
            </w:r>
          </w:p>
          <w:p w14:paraId="0016BF3B" w14:textId="77777777" w:rsidR="006F7A98" w:rsidRPr="006F7A98" w:rsidRDefault="006F7A98" w:rsidP="006F7A98">
            <w:pPr>
              <w:rPr>
                <w:rFonts w:ascii="Arial" w:eastAsia="Arial" w:hAnsi="Arial" w:cs="Arial"/>
                <w:i/>
              </w:rPr>
            </w:pPr>
          </w:p>
          <w:p w14:paraId="45FEE409" w14:textId="4ACA72E4" w:rsidR="00793231" w:rsidRPr="0054514F" w:rsidRDefault="006F7A98" w:rsidP="006F7A98">
            <w:pPr>
              <w:rPr>
                <w:rFonts w:ascii="Arial" w:eastAsia="Arial" w:hAnsi="Arial" w:cs="Arial"/>
                <w:i/>
              </w:rPr>
            </w:pPr>
            <w:r w:rsidRPr="006F7A98">
              <w:rPr>
                <w:rFonts w:ascii="Arial" w:eastAsia="Arial" w:hAnsi="Arial" w:cs="Arial"/>
                <w:i/>
              </w:rPr>
              <w:t>Guides departmental or institutional communication around policies and procedures</w:t>
            </w:r>
          </w:p>
        </w:tc>
        <w:tc>
          <w:tcPr>
            <w:tcW w:w="9175" w:type="dxa"/>
            <w:tcBorders>
              <w:top w:val="single" w:sz="4" w:space="0" w:color="000000"/>
              <w:left w:val="nil"/>
              <w:bottom w:val="single" w:sz="4" w:space="0" w:color="000000"/>
              <w:right w:val="single" w:sz="8" w:space="0" w:color="000000"/>
            </w:tcBorders>
            <w:shd w:val="clear" w:color="auto" w:fill="C9C9C9"/>
          </w:tcPr>
          <w:p w14:paraId="5E7F187E"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 xml:space="preserve">Teaches colleagues how to improve discharge summaries </w:t>
            </w:r>
          </w:p>
          <w:p w14:paraId="4CDB70D7" w14:textId="77777777" w:rsidR="00793231" w:rsidRPr="0054514F" w:rsidRDefault="00793231">
            <w:pPr>
              <w:pBdr>
                <w:top w:val="nil"/>
                <w:left w:val="nil"/>
                <w:bottom w:val="nil"/>
                <w:right w:val="nil"/>
                <w:between w:val="nil"/>
              </w:pBdr>
              <w:ind w:left="180"/>
              <w:rPr>
                <w:rFonts w:ascii="Arial" w:eastAsia="Arial" w:hAnsi="Arial" w:cs="Arial"/>
              </w:rPr>
            </w:pPr>
          </w:p>
          <w:p w14:paraId="1984C47F" w14:textId="77777777" w:rsidR="00793231" w:rsidRPr="0054514F" w:rsidRDefault="00793231">
            <w:pPr>
              <w:pBdr>
                <w:top w:val="nil"/>
                <w:left w:val="nil"/>
                <w:bottom w:val="nil"/>
                <w:right w:val="nil"/>
                <w:between w:val="nil"/>
              </w:pBdr>
              <w:ind w:left="180"/>
              <w:rPr>
                <w:rFonts w:ascii="Arial" w:eastAsia="Arial" w:hAnsi="Arial" w:cs="Arial"/>
              </w:rPr>
            </w:pPr>
          </w:p>
          <w:p w14:paraId="1572EE31"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Leads a QI initiative to improve house staff hand-offs</w:t>
            </w:r>
          </w:p>
        </w:tc>
      </w:tr>
      <w:tr w:rsidR="00793231" w:rsidRPr="0054514F" w14:paraId="02E7217D" w14:textId="77777777">
        <w:tc>
          <w:tcPr>
            <w:tcW w:w="4950" w:type="dxa"/>
            <w:shd w:val="clear" w:color="auto" w:fill="FFD965"/>
          </w:tcPr>
          <w:p w14:paraId="2FE2BC39" w14:textId="77777777" w:rsidR="00793231" w:rsidRPr="0054514F" w:rsidRDefault="00DE07EC">
            <w:pPr>
              <w:rPr>
                <w:rFonts w:ascii="Arial" w:eastAsia="Arial" w:hAnsi="Arial" w:cs="Arial"/>
              </w:rPr>
            </w:pPr>
            <w:r w:rsidRPr="0054514F">
              <w:rPr>
                <w:rFonts w:ascii="Arial" w:eastAsia="Arial" w:hAnsi="Arial" w:cs="Arial"/>
              </w:rPr>
              <w:t>Assessment Models or Tools</w:t>
            </w:r>
          </w:p>
        </w:tc>
        <w:tc>
          <w:tcPr>
            <w:tcW w:w="9175" w:type="dxa"/>
            <w:shd w:val="clear" w:color="auto" w:fill="FFD965"/>
          </w:tcPr>
          <w:p w14:paraId="285B9DF7" w14:textId="77777777" w:rsidR="0054514F" w:rsidRPr="0054514F" w:rsidRDefault="0054514F" w:rsidP="0054514F">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 xml:space="preserve">Direct observation </w:t>
            </w:r>
          </w:p>
          <w:p w14:paraId="5DC7DC9A"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Medical record (chart) audit</w:t>
            </w:r>
          </w:p>
          <w:p w14:paraId="5766F1E9"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lastRenderedPageBreak/>
              <w:t>Multisource feedback</w:t>
            </w:r>
          </w:p>
          <w:p w14:paraId="235B5C0D"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Portfolio review</w:t>
            </w:r>
          </w:p>
        </w:tc>
      </w:tr>
      <w:tr w:rsidR="00793231" w:rsidRPr="0054514F" w14:paraId="6FC16EF6" w14:textId="77777777">
        <w:tc>
          <w:tcPr>
            <w:tcW w:w="4950" w:type="dxa"/>
            <w:shd w:val="clear" w:color="auto" w:fill="8DB3E2"/>
          </w:tcPr>
          <w:p w14:paraId="77FC65D0" w14:textId="77777777" w:rsidR="00793231" w:rsidRPr="0054514F" w:rsidRDefault="00DE07EC">
            <w:pPr>
              <w:rPr>
                <w:rFonts w:ascii="Arial" w:eastAsia="Arial" w:hAnsi="Arial" w:cs="Arial"/>
              </w:rPr>
            </w:pPr>
            <w:r w:rsidRPr="0054514F">
              <w:rPr>
                <w:rFonts w:ascii="Arial" w:eastAsia="Arial" w:hAnsi="Arial" w:cs="Arial"/>
              </w:rPr>
              <w:lastRenderedPageBreak/>
              <w:t xml:space="preserve">Curriculum Mapping </w:t>
            </w:r>
          </w:p>
        </w:tc>
        <w:tc>
          <w:tcPr>
            <w:tcW w:w="9175" w:type="dxa"/>
            <w:shd w:val="clear" w:color="auto" w:fill="8DB3E2"/>
          </w:tcPr>
          <w:p w14:paraId="28DADF9E" w14:textId="77777777" w:rsidR="00793231" w:rsidRPr="0054514F" w:rsidRDefault="00793231">
            <w:pPr>
              <w:numPr>
                <w:ilvl w:val="0"/>
                <w:numId w:val="1"/>
              </w:numPr>
              <w:pBdr>
                <w:top w:val="nil"/>
                <w:left w:val="nil"/>
                <w:bottom w:val="nil"/>
                <w:right w:val="nil"/>
                <w:between w:val="nil"/>
              </w:pBdr>
              <w:ind w:left="180" w:hanging="180"/>
              <w:rPr>
                <w:rFonts w:ascii="Arial" w:hAnsi="Arial" w:cs="Arial"/>
              </w:rPr>
            </w:pPr>
          </w:p>
        </w:tc>
      </w:tr>
      <w:tr w:rsidR="00793231" w:rsidRPr="0054514F" w14:paraId="6AFBB237" w14:textId="77777777">
        <w:trPr>
          <w:trHeight w:val="80"/>
        </w:trPr>
        <w:tc>
          <w:tcPr>
            <w:tcW w:w="4950" w:type="dxa"/>
            <w:shd w:val="clear" w:color="auto" w:fill="A8D08D"/>
          </w:tcPr>
          <w:p w14:paraId="6ACAC6E8" w14:textId="77777777" w:rsidR="00793231" w:rsidRPr="0054514F" w:rsidRDefault="00DE07EC">
            <w:pPr>
              <w:rPr>
                <w:rFonts w:ascii="Arial" w:eastAsia="Arial" w:hAnsi="Arial" w:cs="Arial"/>
              </w:rPr>
            </w:pPr>
            <w:r w:rsidRPr="0054514F">
              <w:rPr>
                <w:rFonts w:ascii="Arial" w:eastAsia="Arial" w:hAnsi="Arial" w:cs="Arial"/>
              </w:rPr>
              <w:t>Notes or Resources</w:t>
            </w:r>
          </w:p>
        </w:tc>
        <w:tc>
          <w:tcPr>
            <w:tcW w:w="9175" w:type="dxa"/>
            <w:shd w:val="clear" w:color="auto" w:fill="A8D08D"/>
          </w:tcPr>
          <w:p w14:paraId="003D8FB9"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color w:val="000000"/>
              </w:rPr>
              <w:t xml:space="preserve">Bierman JA, </w:t>
            </w:r>
            <w:proofErr w:type="spellStart"/>
            <w:r w:rsidRPr="0054514F">
              <w:rPr>
                <w:rFonts w:ascii="Arial" w:eastAsia="Arial" w:hAnsi="Arial" w:cs="Arial"/>
                <w:color w:val="000000"/>
              </w:rPr>
              <w:t>Hufmeyer</w:t>
            </w:r>
            <w:proofErr w:type="spellEnd"/>
            <w:r w:rsidRPr="0054514F">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54514F">
              <w:rPr>
                <w:rFonts w:ascii="Arial" w:eastAsia="Arial" w:hAnsi="Arial" w:cs="Arial"/>
                <w:i/>
                <w:color w:val="000000"/>
              </w:rPr>
              <w:t>Teach Learn Med.</w:t>
            </w:r>
            <w:r w:rsidRPr="0054514F">
              <w:rPr>
                <w:rFonts w:ascii="Arial" w:eastAsia="Arial" w:hAnsi="Arial" w:cs="Arial"/>
                <w:color w:val="000000"/>
              </w:rPr>
              <w:t xml:space="preserve"> 2017;29(4):420-432. </w:t>
            </w:r>
            <w:hyperlink r:id="rId76">
              <w:r w:rsidRPr="0054514F">
                <w:rPr>
                  <w:rFonts w:ascii="Arial" w:eastAsia="Arial" w:hAnsi="Arial" w:cs="Arial"/>
                  <w:color w:val="0000FF"/>
                  <w:u w:val="single"/>
                </w:rPr>
                <w:t>https://www.tandfonline.com/doi/full/10.1080/10401334.2017.1303385</w:t>
              </w:r>
            </w:hyperlink>
            <w:r w:rsidRPr="0054514F">
              <w:rPr>
                <w:rFonts w:ascii="Arial" w:eastAsia="Arial" w:hAnsi="Arial" w:cs="Arial"/>
              </w:rPr>
              <w:t>. 2019</w:t>
            </w:r>
            <w:r w:rsidRPr="0054514F">
              <w:rPr>
                <w:rFonts w:ascii="Arial" w:eastAsia="Arial" w:hAnsi="Arial" w:cs="Arial"/>
                <w:color w:val="000000"/>
              </w:rPr>
              <w:t>.</w:t>
            </w:r>
          </w:p>
          <w:p w14:paraId="54BF4CCD"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 xml:space="preserve">Starmer AJ, Spector ND, Srivastava R, et al. I-PASS, a mnemonic to standardize verbal handoffs. </w:t>
            </w:r>
            <w:r w:rsidRPr="0054514F">
              <w:rPr>
                <w:rFonts w:ascii="Arial" w:eastAsia="Arial" w:hAnsi="Arial" w:cs="Arial"/>
                <w:i/>
              </w:rPr>
              <w:t>Pediatrics</w:t>
            </w:r>
            <w:r w:rsidRPr="0054514F">
              <w:rPr>
                <w:rFonts w:ascii="Arial" w:eastAsia="Arial" w:hAnsi="Arial" w:cs="Arial"/>
              </w:rPr>
              <w:t xml:space="preserve">. 2012;129(2):201-204. </w:t>
            </w:r>
            <w:hyperlink r:id="rId77">
              <w:r w:rsidRPr="0054514F">
                <w:rPr>
                  <w:rFonts w:ascii="Arial" w:eastAsia="Arial" w:hAnsi="Arial" w:cs="Arial"/>
                  <w:color w:val="0000FF"/>
                  <w:u w:val="single"/>
                </w:rPr>
                <w:t>https://ipassinstitute.com/wp-content/uploads/2016/06/I-PASS-mnemonic.pdf</w:t>
              </w:r>
            </w:hyperlink>
            <w:r w:rsidRPr="0054514F">
              <w:rPr>
                <w:rFonts w:ascii="Arial" w:eastAsia="Arial" w:hAnsi="Arial" w:cs="Arial"/>
              </w:rPr>
              <w:t>. 2019.</w:t>
            </w:r>
          </w:p>
          <w:p w14:paraId="49F22ED6" w14:textId="77777777" w:rsidR="00793231" w:rsidRPr="0054514F" w:rsidRDefault="00DE07EC">
            <w:pPr>
              <w:numPr>
                <w:ilvl w:val="0"/>
                <w:numId w:val="1"/>
              </w:numPr>
              <w:pBdr>
                <w:top w:val="nil"/>
                <w:left w:val="nil"/>
                <w:bottom w:val="nil"/>
                <w:right w:val="nil"/>
                <w:between w:val="nil"/>
              </w:pBdr>
              <w:ind w:left="180" w:hanging="180"/>
              <w:rPr>
                <w:rFonts w:ascii="Arial" w:hAnsi="Arial" w:cs="Arial"/>
              </w:rPr>
            </w:pPr>
            <w:r w:rsidRPr="0054514F">
              <w:rPr>
                <w:rFonts w:ascii="Arial" w:eastAsia="Arial" w:hAnsi="Arial" w:cs="Arial"/>
              </w:rPr>
              <w:t xml:space="preserve">Haig KM, Sutton S, Whittington J. SBAR: a shared mental model for improving communication between clinicians. </w:t>
            </w:r>
            <w:proofErr w:type="spellStart"/>
            <w:r w:rsidRPr="0054514F">
              <w:rPr>
                <w:rFonts w:ascii="Arial" w:eastAsia="Arial" w:hAnsi="Arial" w:cs="Arial"/>
                <w:i/>
              </w:rPr>
              <w:t>Jt</w:t>
            </w:r>
            <w:proofErr w:type="spellEnd"/>
            <w:r w:rsidRPr="0054514F">
              <w:rPr>
                <w:rFonts w:ascii="Arial" w:eastAsia="Arial" w:hAnsi="Arial" w:cs="Arial"/>
                <w:i/>
              </w:rPr>
              <w:t xml:space="preserve"> Comm J Qual Patient </w:t>
            </w:r>
            <w:proofErr w:type="spellStart"/>
            <w:r w:rsidRPr="0054514F">
              <w:rPr>
                <w:rFonts w:ascii="Arial" w:eastAsia="Arial" w:hAnsi="Arial" w:cs="Arial"/>
                <w:i/>
              </w:rPr>
              <w:t>Saf</w:t>
            </w:r>
            <w:proofErr w:type="spellEnd"/>
            <w:r w:rsidRPr="0054514F">
              <w:rPr>
                <w:rFonts w:ascii="Arial" w:eastAsia="Arial" w:hAnsi="Arial" w:cs="Arial"/>
              </w:rPr>
              <w:t xml:space="preserve">. 2006;32(3)167-175. </w:t>
            </w:r>
            <w:hyperlink r:id="rId78">
              <w:r w:rsidRPr="0054514F">
                <w:rPr>
                  <w:rFonts w:ascii="Arial" w:eastAsia="Arial" w:hAnsi="Arial" w:cs="Arial"/>
                  <w:color w:val="0000FF"/>
                  <w:u w:val="single"/>
                </w:rPr>
                <w:t>https://www.ncbi.nlm.nih.gov/pubmed/16617948</w:t>
              </w:r>
            </w:hyperlink>
            <w:r w:rsidRPr="0054514F">
              <w:rPr>
                <w:rFonts w:ascii="Arial" w:eastAsia="Arial" w:hAnsi="Arial" w:cs="Arial"/>
              </w:rPr>
              <w:t>. 2019.</w:t>
            </w:r>
          </w:p>
        </w:tc>
      </w:tr>
    </w:tbl>
    <w:p w14:paraId="54F0C617" w14:textId="20963A5C" w:rsidR="006079C8" w:rsidRDefault="006079C8" w:rsidP="00130568">
      <w:pPr>
        <w:rPr>
          <w:rFonts w:ascii="Arial" w:eastAsia="Arial" w:hAnsi="Arial" w:cs="Arial"/>
        </w:rPr>
      </w:pPr>
      <w:bookmarkStart w:id="2" w:name="_1fob9te" w:colFirst="0" w:colLast="0"/>
      <w:bookmarkEnd w:id="2"/>
    </w:p>
    <w:p w14:paraId="3E49920C" w14:textId="77777777" w:rsidR="006079C8" w:rsidRDefault="006079C8">
      <w:pPr>
        <w:rPr>
          <w:rFonts w:ascii="Arial" w:eastAsia="Arial" w:hAnsi="Arial" w:cs="Arial"/>
        </w:rPr>
      </w:pPr>
      <w:r>
        <w:rPr>
          <w:rFonts w:ascii="Arial" w:eastAsia="Arial" w:hAnsi="Arial" w:cs="Arial"/>
        </w:rPr>
        <w:br w:type="page"/>
      </w:r>
    </w:p>
    <w:p w14:paraId="317A94E1" w14:textId="77777777" w:rsidR="006079C8" w:rsidRPr="00804EA8" w:rsidRDefault="006079C8" w:rsidP="006079C8">
      <w:pPr>
        <w:rPr>
          <w:rFonts w:ascii="Arial" w:hAnsi="Arial" w:cs="Arial"/>
        </w:rPr>
      </w:pPr>
      <w:proofErr w:type="gramStart"/>
      <w:r w:rsidRPr="00804EA8">
        <w:rPr>
          <w:rFonts w:ascii="Arial" w:hAnsi="Arial" w:cs="Arial"/>
        </w:rPr>
        <w:lastRenderedPageBreak/>
        <w:t>In an effort to</w:t>
      </w:r>
      <w:proofErr w:type="gramEnd"/>
      <w:r w:rsidRPr="00804EA8">
        <w:rPr>
          <w:rFonts w:ascii="Arial" w:hAnsi="Arial" w:cs="Arial"/>
        </w:rPr>
        <w:t xml:space="preserve"> aid programs in the transition to using the new version of </w:t>
      </w:r>
      <w:proofErr w:type="gramStart"/>
      <w:r w:rsidRPr="00804EA8">
        <w:rPr>
          <w:rFonts w:ascii="Arial" w:hAnsi="Arial" w:cs="Arial"/>
        </w:rPr>
        <w:t>the Milestones</w:t>
      </w:r>
      <w:proofErr w:type="gramEnd"/>
      <w:r w:rsidRPr="00804EA8">
        <w:rPr>
          <w:rFonts w:ascii="Arial" w:hAnsi="Arial" w:cs="Arial"/>
        </w:rPr>
        <w:t xml:space="preserve">, we have mapped the original Milestones 1.0 to the new Milestones 2.0. Below we have indicated where the subcompetencies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subcompetencies map between versions. Inclusion or exclusion of any </w:t>
      </w:r>
      <w:proofErr w:type="spellStart"/>
      <w:r w:rsidRPr="00804EA8">
        <w:rPr>
          <w:rFonts w:ascii="Arial" w:hAnsi="Arial" w:cs="Arial"/>
        </w:rPr>
        <w:t>subcompetency</w:t>
      </w:r>
      <w:proofErr w:type="spellEnd"/>
      <w:r w:rsidRPr="00804EA8">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6079C8" w:rsidRPr="00804EA8" w14:paraId="103C5BB0" w14:textId="77777777" w:rsidTr="006079C8">
        <w:trPr>
          <w:jc w:val="center"/>
        </w:trPr>
        <w:tc>
          <w:tcPr>
            <w:tcW w:w="5922" w:type="dxa"/>
            <w:shd w:val="clear" w:color="auto" w:fill="8DB3E2" w:themeFill="text2" w:themeFillTint="66"/>
          </w:tcPr>
          <w:p w14:paraId="46AE531B" w14:textId="77777777" w:rsidR="006079C8" w:rsidRPr="00804EA8" w:rsidRDefault="006079C8" w:rsidP="006079C8">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28B704B5" w14:textId="77777777" w:rsidR="006079C8" w:rsidRPr="00804EA8" w:rsidRDefault="006079C8" w:rsidP="006079C8">
            <w:pPr>
              <w:jc w:val="center"/>
              <w:rPr>
                <w:rFonts w:ascii="Arial" w:hAnsi="Arial" w:cs="Arial"/>
                <w:b/>
              </w:rPr>
            </w:pPr>
            <w:r w:rsidRPr="00804EA8">
              <w:rPr>
                <w:rFonts w:ascii="Arial" w:hAnsi="Arial" w:cs="Arial"/>
                <w:b/>
              </w:rPr>
              <w:t>Milestones 2.0</w:t>
            </w:r>
          </w:p>
        </w:tc>
      </w:tr>
      <w:tr w:rsidR="006079C8" w:rsidRPr="00804EA8" w14:paraId="3D033F42" w14:textId="77777777" w:rsidTr="006079C8">
        <w:trPr>
          <w:jc w:val="center"/>
        </w:trPr>
        <w:tc>
          <w:tcPr>
            <w:tcW w:w="5922" w:type="dxa"/>
          </w:tcPr>
          <w:p w14:paraId="769630CC" w14:textId="385D17A8" w:rsidR="006079C8" w:rsidRPr="00804EA8" w:rsidRDefault="006079C8" w:rsidP="009D52D3">
            <w:pPr>
              <w:rPr>
                <w:rFonts w:ascii="Arial" w:hAnsi="Arial" w:cs="Arial"/>
              </w:rPr>
            </w:pPr>
            <w:r w:rsidRPr="00804EA8">
              <w:rPr>
                <w:rFonts w:ascii="Arial" w:hAnsi="Arial" w:cs="Arial"/>
              </w:rPr>
              <w:t xml:space="preserve">PC1: </w:t>
            </w:r>
            <w:r w:rsidR="009D52D3">
              <w:rPr>
                <w:rFonts w:ascii="Arial" w:hAnsi="Arial" w:cs="Arial"/>
              </w:rPr>
              <w:t>History</w:t>
            </w:r>
          </w:p>
        </w:tc>
        <w:tc>
          <w:tcPr>
            <w:tcW w:w="6493" w:type="dxa"/>
          </w:tcPr>
          <w:p w14:paraId="7ADAF559" w14:textId="35E9AC59" w:rsidR="006079C8" w:rsidRPr="00804EA8" w:rsidRDefault="006079C8" w:rsidP="00BF2741">
            <w:pPr>
              <w:rPr>
                <w:rFonts w:ascii="Arial" w:hAnsi="Arial" w:cs="Arial"/>
              </w:rPr>
            </w:pPr>
            <w:r w:rsidRPr="00804EA8">
              <w:rPr>
                <w:rFonts w:ascii="Arial" w:hAnsi="Arial" w:cs="Arial"/>
              </w:rPr>
              <w:t>PC</w:t>
            </w:r>
            <w:r w:rsidR="00BF2741">
              <w:rPr>
                <w:rFonts w:ascii="Arial" w:hAnsi="Arial" w:cs="Arial"/>
              </w:rPr>
              <w:t>1: Neurologic and Developmental History</w:t>
            </w:r>
          </w:p>
        </w:tc>
      </w:tr>
      <w:tr w:rsidR="006079C8" w:rsidRPr="00804EA8" w14:paraId="773CE178" w14:textId="77777777" w:rsidTr="006079C8">
        <w:trPr>
          <w:jc w:val="center"/>
        </w:trPr>
        <w:tc>
          <w:tcPr>
            <w:tcW w:w="5922" w:type="dxa"/>
          </w:tcPr>
          <w:p w14:paraId="409E9E6B" w14:textId="119C0187" w:rsidR="006079C8" w:rsidRPr="00804EA8" w:rsidRDefault="006079C8" w:rsidP="009D52D3">
            <w:pPr>
              <w:rPr>
                <w:rFonts w:ascii="Arial" w:hAnsi="Arial" w:cs="Arial"/>
              </w:rPr>
            </w:pPr>
            <w:r w:rsidRPr="00804EA8">
              <w:rPr>
                <w:rFonts w:ascii="Arial" w:hAnsi="Arial" w:cs="Arial"/>
              </w:rPr>
              <w:t xml:space="preserve">PC2: </w:t>
            </w:r>
            <w:r w:rsidR="009D52D3">
              <w:rPr>
                <w:rFonts w:ascii="Arial" w:hAnsi="Arial" w:cs="Arial"/>
              </w:rPr>
              <w:t>Neurologic Exam</w:t>
            </w:r>
          </w:p>
        </w:tc>
        <w:tc>
          <w:tcPr>
            <w:tcW w:w="6493" w:type="dxa"/>
          </w:tcPr>
          <w:p w14:paraId="6F77853C" w14:textId="77777777" w:rsidR="006079C8" w:rsidRDefault="00BF2741" w:rsidP="006079C8">
            <w:pPr>
              <w:rPr>
                <w:rFonts w:ascii="Arial" w:hAnsi="Arial" w:cs="Arial"/>
              </w:rPr>
            </w:pPr>
            <w:r w:rsidRPr="00804EA8">
              <w:rPr>
                <w:rFonts w:ascii="Arial" w:hAnsi="Arial" w:cs="Arial"/>
              </w:rPr>
              <w:t xml:space="preserve">PC2: </w:t>
            </w:r>
            <w:r>
              <w:rPr>
                <w:rFonts w:ascii="Arial" w:hAnsi="Arial" w:cs="Arial"/>
              </w:rPr>
              <w:t>Neurologic Exam</w:t>
            </w:r>
          </w:p>
          <w:p w14:paraId="203047BD" w14:textId="6D0F2900" w:rsidR="00C16F01" w:rsidRPr="00804EA8" w:rsidRDefault="00C16F01" w:rsidP="006079C8">
            <w:pPr>
              <w:rPr>
                <w:rFonts w:ascii="Arial" w:hAnsi="Arial" w:cs="Arial"/>
              </w:rPr>
            </w:pPr>
            <w:r>
              <w:rPr>
                <w:rFonts w:ascii="Arial" w:hAnsi="Arial" w:cs="Arial"/>
                <w:bCs/>
              </w:rPr>
              <w:t>PC10: Determination of Death by Neurologic Criteria</w:t>
            </w:r>
          </w:p>
        </w:tc>
      </w:tr>
      <w:tr w:rsidR="006079C8" w:rsidRPr="00804EA8" w14:paraId="086789C7" w14:textId="77777777" w:rsidTr="006079C8">
        <w:trPr>
          <w:jc w:val="center"/>
        </w:trPr>
        <w:tc>
          <w:tcPr>
            <w:tcW w:w="5922" w:type="dxa"/>
          </w:tcPr>
          <w:p w14:paraId="75A2A131" w14:textId="50F7DFF1" w:rsidR="006079C8" w:rsidRPr="00804EA8" w:rsidRDefault="006079C8" w:rsidP="009D52D3">
            <w:pPr>
              <w:rPr>
                <w:rFonts w:ascii="Arial" w:hAnsi="Arial" w:cs="Arial"/>
              </w:rPr>
            </w:pPr>
            <w:r>
              <w:rPr>
                <w:rFonts w:ascii="Arial" w:hAnsi="Arial" w:cs="Arial"/>
              </w:rPr>
              <w:t xml:space="preserve">PC3: </w:t>
            </w:r>
            <w:r w:rsidR="009D52D3">
              <w:rPr>
                <w:rFonts w:ascii="Arial" w:hAnsi="Arial" w:cs="Arial"/>
              </w:rPr>
              <w:t>Management/Treatment</w:t>
            </w:r>
          </w:p>
        </w:tc>
        <w:tc>
          <w:tcPr>
            <w:tcW w:w="6493" w:type="dxa"/>
          </w:tcPr>
          <w:p w14:paraId="04C49444" w14:textId="77777777" w:rsidR="006079C8" w:rsidRDefault="00BF2741" w:rsidP="006079C8">
            <w:pPr>
              <w:rPr>
                <w:rFonts w:ascii="Arial" w:hAnsi="Arial" w:cs="Arial"/>
              </w:rPr>
            </w:pPr>
            <w:r>
              <w:rPr>
                <w:rFonts w:ascii="Arial" w:hAnsi="Arial" w:cs="Arial"/>
              </w:rPr>
              <w:t>PC3: Critical Care</w:t>
            </w:r>
          </w:p>
          <w:p w14:paraId="4CF26E0F" w14:textId="6A51A210" w:rsidR="00BF2741" w:rsidRDefault="00BF2741" w:rsidP="006079C8">
            <w:pPr>
              <w:rPr>
                <w:rFonts w:ascii="Arial" w:hAnsi="Arial" w:cs="Arial"/>
              </w:rPr>
            </w:pPr>
            <w:r>
              <w:rPr>
                <w:rFonts w:ascii="Arial" w:hAnsi="Arial" w:cs="Arial"/>
              </w:rPr>
              <w:t>PC4:</w:t>
            </w:r>
            <w:r w:rsidR="008C4336">
              <w:rPr>
                <w:rFonts w:ascii="Arial" w:hAnsi="Arial" w:cs="Arial"/>
              </w:rPr>
              <w:t xml:space="preserve"> </w:t>
            </w:r>
            <w:r>
              <w:rPr>
                <w:rFonts w:ascii="Arial" w:hAnsi="Arial" w:cs="Arial"/>
              </w:rPr>
              <w:t>Diagnosis and Management in the Inpatient Setting</w:t>
            </w:r>
          </w:p>
          <w:p w14:paraId="13FA67A9" w14:textId="237944BD" w:rsidR="00BF2741" w:rsidRPr="00804EA8" w:rsidRDefault="00BF2741" w:rsidP="00BF2741">
            <w:pPr>
              <w:rPr>
                <w:rFonts w:ascii="Arial" w:hAnsi="Arial" w:cs="Arial"/>
              </w:rPr>
            </w:pPr>
            <w:r>
              <w:rPr>
                <w:rFonts w:ascii="Arial" w:hAnsi="Arial" w:cs="Arial"/>
              </w:rPr>
              <w:t>PC5: Diagnosis and Management in the Outpatient Setting</w:t>
            </w:r>
          </w:p>
        </w:tc>
      </w:tr>
      <w:tr w:rsidR="006079C8" w:rsidRPr="00804EA8" w14:paraId="2BA77498" w14:textId="77777777" w:rsidTr="006079C8">
        <w:trPr>
          <w:jc w:val="center"/>
        </w:trPr>
        <w:tc>
          <w:tcPr>
            <w:tcW w:w="5922" w:type="dxa"/>
          </w:tcPr>
          <w:p w14:paraId="071D4BEF" w14:textId="1912CA64" w:rsidR="006079C8" w:rsidRPr="00804EA8" w:rsidRDefault="006079C8" w:rsidP="009D52D3">
            <w:pPr>
              <w:rPr>
                <w:rFonts w:ascii="Arial" w:hAnsi="Arial" w:cs="Arial"/>
              </w:rPr>
            </w:pPr>
            <w:r>
              <w:rPr>
                <w:rFonts w:ascii="Arial" w:hAnsi="Arial" w:cs="Arial"/>
              </w:rPr>
              <w:t xml:space="preserve">PC4: </w:t>
            </w:r>
            <w:r w:rsidR="009D52D3">
              <w:rPr>
                <w:rFonts w:ascii="Arial" w:hAnsi="Arial" w:cs="Arial"/>
              </w:rPr>
              <w:t>Neurometabolic and Neurogenetic Disorders</w:t>
            </w:r>
          </w:p>
        </w:tc>
        <w:tc>
          <w:tcPr>
            <w:tcW w:w="6493" w:type="dxa"/>
          </w:tcPr>
          <w:p w14:paraId="5BABFC1F" w14:textId="77777777" w:rsidR="00C16F01" w:rsidRDefault="00C16F01" w:rsidP="00C16F01">
            <w:pPr>
              <w:rPr>
                <w:rFonts w:ascii="Arial" w:hAnsi="Arial" w:cs="Arial"/>
              </w:rPr>
            </w:pPr>
            <w:r>
              <w:rPr>
                <w:rFonts w:ascii="Arial" w:hAnsi="Arial" w:cs="Arial"/>
              </w:rPr>
              <w:t>PC3: Critical Care</w:t>
            </w:r>
          </w:p>
          <w:p w14:paraId="6FF42792" w14:textId="58C331B4" w:rsidR="00C16F01" w:rsidRDefault="00C16F01" w:rsidP="00C16F01">
            <w:pPr>
              <w:rPr>
                <w:rFonts w:ascii="Arial" w:hAnsi="Arial" w:cs="Arial"/>
              </w:rPr>
            </w:pPr>
            <w:r>
              <w:rPr>
                <w:rFonts w:ascii="Arial" w:hAnsi="Arial" w:cs="Arial"/>
              </w:rPr>
              <w:t>PC4:</w:t>
            </w:r>
            <w:r w:rsidR="008C4336">
              <w:rPr>
                <w:rFonts w:ascii="Arial" w:hAnsi="Arial" w:cs="Arial"/>
              </w:rPr>
              <w:t xml:space="preserve"> </w:t>
            </w:r>
            <w:r>
              <w:rPr>
                <w:rFonts w:ascii="Arial" w:hAnsi="Arial" w:cs="Arial"/>
              </w:rPr>
              <w:t>Diagnosis and Management in the Inpatient Setting</w:t>
            </w:r>
          </w:p>
          <w:p w14:paraId="5B461BDB" w14:textId="049F04FA" w:rsidR="006079C8" w:rsidRPr="00804EA8" w:rsidRDefault="00C16F01" w:rsidP="00C16F01">
            <w:pPr>
              <w:rPr>
                <w:rFonts w:ascii="Arial" w:hAnsi="Arial" w:cs="Arial"/>
              </w:rPr>
            </w:pPr>
            <w:r>
              <w:rPr>
                <w:rFonts w:ascii="Arial" w:hAnsi="Arial" w:cs="Arial"/>
              </w:rPr>
              <w:t>PC5: Diagnosis and Management in the Outpatient Setting</w:t>
            </w:r>
          </w:p>
        </w:tc>
      </w:tr>
      <w:tr w:rsidR="006079C8" w:rsidRPr="00804EA8" w14:paraId="3B66D2EF" w14:textId="77777777" w:rsidTr="006079C8">
        <w:trPr>
          <w:jc w:val="center"/>
        </w:trPr>
        <w:tc>
          <w:tcPr>
            <w:tcW w:w="5922" w:type="dxa"/>
          </w:tcPr>
          <w:p w14:paraId="5230A6B6" w14:textId="2527436B" w:rsidR="006079C8" w:rsidRPr="00804EA8" w:rsidRDefault="006079C8" w:rsidP="009D52D3">
            <w:pPr>
              <w:rPr>
                <w:rFonts w:ascii="Arial" w:hAnsi="Arial" w:cs="Arial"/>
              </w:rPr>
            </w:pPr>
            <w:r>
              <w:rPr>
                <w:rFonts w:ascii="Arial" w:hAnsi="Arial" w:cs="Arial"/>
              </w:rPr>
              <w:t xml:space="preserve">PC5: </w:t>
            </w:r>
            <w:r w:rsidR="009D52D3">
              <w:rPr>
                <w:rFonts w:ascii="Arial" w:hAnsi="Arial" w:cs="Arial"/>
              </w:rPr>
              <w:t>Movement Disorders</w:t>
            </w:r>
          </w:p>
        </w:tc>
        <w:tc>
          <w:tcPr>
            <w:tcW w:w="6493" w:type="dxa"/>
          </w:tcPr>
          <w:p w14:paraId="626C085C" w14:textId="77777777" w:rsidR="00C16F01" w:rsidRDefault="00C16F01" w:rsidP="00C16F01">
            <w:pPr>
              <w:rPr>
                <w:rFonts w:ascii="Arial" w:hAnsi="Arial" w:cs="Arial"/>
              </w:rPr>
            </w:pPr>
            <w:r>
              <w:rPr>
                <w:rFonts w:ascii="Arial" w:hAnsi="Arial" w:cs="Arial"/>
              </w:rPr>
              <w:t>PC3: Critical Care</w:t>
            </w:r>
          </w:p>
          <w:p w14:paraId="6589A70F" w14:textId="5356A3D3" w:rsidR="00C16F01" w:rsidRDefault="00C16F01" w:rsidP="00C16F01">
            <w:pPr>
              <w:rPr>
                <w:rFonts w:ascii="Arial" w:hAnsi="Arial" w:cs="Arial"/>
              </w:rPr>
            </w:pPr>
            <w:r>
              <w:rPr>
                <w:rFonts w:ascii="Arial" w:hAnsi="Arial" w:cs="Arial"/>
              </w:rPr>
              <w:t>PC4:</w:t>
            </w:r>
            <w:r w:rsidR="008C4336">
              <w:rPr>
                <w:rFonts w:ascii="Arial" w:hAnsi="Arial" w:cs="Arial"/>
              </w:rPr>
              <w:t xml:space="preserve"> </w:t>
            </w:r>
            <w:r>
              <w:rPr>
                <w:rFonts w:ascii="Arial" w:hAnsi="Arial" w:cs="Arial"/>
              </w:rPr>
              <w:t>Diagnosis and Management in the Inpatient Setting</w:t>
            </w:r>
          </w:p>
          <w:p w14:paraId="2F787680" w14:textId="6CDACB08" w:rsidR="006079C8" w:rsidRPr="00804EA8" w:rsidRDefault="00C16F01" w:rsidP="00C16F01">
            <w:pPr>
              <w:rPr>
                <w:rFonts w:ascii="Arial" w:hAnsi="Arial" w:cs="Arial"/>
              </w:rPr>
            </w:pPr>
            <w:r>
              <w:rPr>
                <w:rFonts w:ascii="Arial" w:hAnsi="Arial" w:cs="Arial"/>
              </w:rPr>
              <w:t>PC5: Diagnosis and Management in the Outpatient Setting</w:t>
            </w:r>
          </w:p>
        </w:tc>
      </w:tr>
      <w:tr w:rsidR="006079C8" w:rsidRPr="00804EA8" w14:paraId="7AA38EEE" w14:textId="77777777" w:rsidTr="006079C8">
        <w:trPr>
          <w:jc w:val="center"/>
        </w:trPr>
        <w:tc>
          <w:tcPr>
            <w:tcW w:w="5922" w:type="dxa"/>
          </w:tcPr>
          <w:p w14:paraId="72B6EAC5" w14:textId="75A7D264" w:rsidR="006079C8" w:rsidRDefault="006079C8" w:rsidP="009D52D3">
            <w:pPr>
              <w:rPr>
                <w:rFonts w:ascii="Arial" w:hAnsi="Arial" w:cs="Arial"/>
              </w:rPr>
            </w:pPr>
            <w:r>
              <w:rPr>
                <w:rFonts w:ascii="Arial" w:hAnsi="Arial" w:cs="Arial"/>
              </w:rPr>
              <w:t xml:space="preserve">PC6: </w:t>
            </w:r>
            <w:r w:rsidR="009D52D3">
              <w:rPr>
                <w:rFonts w:ascii="Arial" w:hAnsi="Arial" w:cs="Arial"/>
              </w:rPr>
              <w:t>Neuromuscular Disorders</w:t>
            </w:r>
          </w:p>
        </w:tc>
        <w:tc>
          <w:tcPr>
            <w:tcW w:w="6493" w:type="dxa"/>
          </w:tcPr>
          <w:p w14:paraId="2AC04373" w14:textId="77777777" w:rsidR="00C16F01" w:rsidRDefault="00C16F01" w:rsidP="00C16F01">
            <w:pPr>
              <w:rPr>
                <w:rFonts w:ascii="Arial" w:hAnsi="Arial" w:cs="Arial"/>
              </w:rPr>
            </w:pPr>
            <w:r>
              <w:rPr>
                <w:rFonts w:ascii="Arial" w:hAnsi="Arial" w:cs="Arial"/>
              </w:rPr>
              <w:t>PC3: Critical Care</w:t>
            </w:r>
          </w:p>
          <w:p w14:paraId="2CE85072" w14:textId="3DD7C2E6" w:rsidR="00C16F01" w:rsidRDefault="00C16F01" w:rsidP="00C16F01">
            <w:pPr>
              <w:rPr>
                <w:rFonts w:ascii="Arial" w:hAnsi="Arial" w:cs="Arial"/>
              </w:rPr>
            </w:pPr>
            <w:r>
              <w:rPr>
                <w:rFonts w:ascii="Arial" w:hAnsi="Arial" w:cs="Arial"/>
              </w:rPr>
              <w:t>PC4:</w:t>
            </w:r>
            <w:r w:rsidR="008C4336">
              <w:rPr>
                <w:rFonts w:ascii="Arial" w:hAnsi="Arial" w:cs="Arial"/>
              </w:rPr>
              <w:t xml:space="preserve"> </w:t>
            </w:r>
            <w:r>
              <w:rPr>
                <w:rFonts w:ascii="Arial" w:hAnsi="Arial" w:cs="Arial"/>
              </w:rPr>
              <w:t>Diagnosis and Management in the Inpatient Setting</w:t>
            </w:r>
          </w:p>
          <w:p w14:paraId="4D835DED" w14:textId="77777777" w:rsidR="006079C8" w:rsidRDefault="00C16F01" w:rsidP="00C16F01">
            <w:pPr>
              <w:rPr>
                <w:rFonts w:ascii="Arial" w:hAnsi="Arial" w:cs="Arial"/>
              </w:rPr>
            </w:pPr>
            <w:r>
              <w:rPr>
                <w:rFonts w:ascii="Arial" w:hAnsi="Arial" w:cs="Arial"/>
              </w:rPr>
              <w:t>PC5: Diagnosis and Management in the Outpatient Setting</w:t>
            </w:r>
          </w:p>
          <w:p w14:paraId="6E598080" w14:textId="3F07DE92" w:rsidR="00C16F01" w:rsidRPr="00804EA8" w:rsidRDefault="00C16F01" w:rsidP="00C16F01">
            <w:pPr>
              <w:rPr>
                <w:rFonts w:ascii="Arial" w:hAnsi="Arial" w:cs="Arial"/>
              </w:rPr>
            </w:pPr>
            <w:r w:rsidRPr="00C16F01">
              <w:rPr>
                <w:rFonts w:ascii="Arial" w:hAnsi="Arial" w:cs="Arial"/>
              </w:rPr>
              <w:t>PC9: Electromyography</w:t>
            </w:r>
          </w:p>
        </w:tc>
      </w:tr>
      <w:tr w:rsidR="006079C8" w:rsidRPr="00804EA8" w14:paraId="021CB8FC" w14:textId="77777777" w:rsidTr="006079C8">
        <w:trPr>
          <w:jc w:val="center"/>
        </w:trPr>
        <w:tc>
          <w:tcPr>
            <w:tcW w:w="5922" w:type="dxa"/>
          </w:tcPr>
          <w:p w14:paraId="6FAF37F8" w14:textId="22768E7C" w:rsidR="006079C8" w:rsidRDefault="009D52D3" w:rsidP="006079C8">
            <w:pPr>
              <w:rPr>
                <w:rFonts w:ascii="Arial" w:hAnsi="Arial" w:cs="Arial"/>
              </w:rPr>
            </w:pPr>
            <w:r>
              <w:rPr>
                <w:rFonts w:ascii="Arial" w:hAnsi="Arial" w:cs="Arial"/>
              </w:rPr>
              <w:t>PC7: Cerebrovascular Disorders</w:t>
            </w:r>
          </w:p>
        </w:tc>
        <w:tc>
          <w:tcPr>
            <w:tcW w:w="6493" w:type="dxa"/>
          </w:tcPr>
          <w:p w14:paraId="5CE121F7" w14:textId="77777777" w:rsidR="00C16F01" w:rsidRDefault="00C16F01" w:rsidP="00C16F01">
            <w:pPr>
              <w:rPr>
                <w:rFonts w:ascii="Arial" w:hAnsi="Arial" w:cs="Arial"/>
              </w:rPr>
            </w:pPr>
            <w:r>
              <w:rPr>
                <w:rFonts w:ascii="Arial" w:hAnsi="Arial" w:cs="Arial"/>
              </w:rPr>
              <w:t>PC3: Critical Care</w:t>
            </w:r>
          </w:p>
          <w:p w14:paraId="43E0ED4D" w14:textId="195CC4F4" w:rsidR="00C16F01" w:rsidRDefault="00C16F01" w:rsidP="00C16F01">
            <w:pPr>
              <w:rPr>
                <w:rFonts w:ascii="Arial" w:hAnsi="Arial" w:cs="Arial"/>
              </w:rPr>
            </w:pPr>
            <w:r>
              <w:rPr>
                <w:rFonts w:ascii="Arial" w:hAnsi="Arial" w:cs="Arial"/>
              </w:rPr>
              <w:t>PC4:</w:t>
            </w:r>
            <w:r w:rsidR="008C4336">
              <w:rPr>
                <w:rFonts w:ascii="Arial" w:hAnsi="Arial" w:cs="Arial"/>
              </w:rPr>
              <w:t xml:space="preserve"> </w:t>
            </w:r>
            <w:r>
              <w:rPr>
                <w:rFonts w:ascii="Arial" w:hAnsi="Arial" w:cs="Arial"/>
              </w:rPr>
              <w:t>Diagnosis and Management in the Inpatient Setting</w:t>
            </w:r>
          </w:p>
          <w:p w14:paraId="30031A82" w14:textId="26FC8462" w:rsidR="006079C8" w:rsidRDefault="00C16F01" w:rsidP="00C16F01">
            <w:pPr>
              <w:rPr>
                <w:rFonts w:ascii="Arial" w:hAnsi="Arial" w:cs="Arial"/>
                <w:bCs/>
              </w:rPr>
            </w:pPr>
            <w:r>
              <w:rPr>
                <w:rFonts w:ascii="Arial" w:hAnsi="Arial" w:cs="Arial"/>
              </w:rPr>
              <w:t>PC5: Diagnosis and Management in the Outpatient Setting</w:t>
            </w:r>
          </w:p>
        </w:tc>
      </w:tr>
      <w:tr w:rsidR="009D52D3" w:rsidRPr="00804EA8" w14:paraId="706FD528" w14:textId="77777777" w:rsidTr="006079C8">
        <w:trPr>
          <w:jc w:val="center"/>
        </w:trPr>
        <w:tc>
          <w:tcPr>
            <w:tcW w:w="5922" w:type="dxa"/>
          </w:tcPr>
          <w:p w14:paraId="778A2897" w14:textId="353C5AD6" w:rsidR="009D52D3" w:rsidRDefault="009D52D3" w:rsidP="006079C8">
            <w:pPr>
              <w:rPr>
                <w:rFonts w:ascii="Arial" w:hAnsi="Arial" w:cs="Arial"/>
              </w:rPr>
            </w:pPr>
            <w:r>
              <w:rPr>
                <w:rFonts w:ascii="Arial" w:hAnsi="Arial" w:cs="Arial"/>
              </w:rPr>
              <w:t>PC8: Cognitive, Behavioral, and Psychiatric Disorders</w:t>
            </w:r>
          </w:p>
        </w:tc>
        <w:tc>
          <w:tcPr>
            <w:tcW w:w="6493" w:type="dxa"/>
          </w:tcPr>
          <w:p w14:paraId="793ACCA7" w14:textId="77777777" w:rsidR="00C16F01" w:rsidRDefault="00C16F01" w:rsidP="00C16F01">
            <w:pPr>
              <w:rPr>
                <w:rFonts w:ascii="Arial" w:hAnsi="Arial" w:cs="Arial"/>
              </w:rPr>
            </w:pPr>
            <w:r>
              <w:rPr>
                <w:rFonts w:ascii="Arial" w:hAnsi="Arial" w:cs="Arial"/>
              </w:rPr>
              <w:t>PC3: Critical Care</w:t>
            </w:r>
          </w:p>
          <w:p w14:paraId="5FCA1DA0" w14:textId="16FC7E7D" w:rsidR="00C16F01" w:rsidRDefault="00C16F01" w:rsidP="00C16F01">
            <w:pPr>
              <w:rPr>
                <w:rFonts w:ascii="Arial" w:hAnsi="Arial" w:cs="Arial"/>
              </w:rPr>
            </w:pPr>
            <w:r>
              <w:rPr>
                <w:rFonts w:ascii="Arial" w:hAnsi="Arial" w:cs="Arial"/>
              </w:rPr>
              <w:t>PC4:</w:t>
            </w:r>
            <w:r w:rsidR="008C4336">
              <w:rPr>
                <w:rFonts w:ascii="Arial" w:hAnsi="Arial" w:cs="Arial"/>
              </w:rPr>
              <w:t xml:space="preserve"> </w:t>
            </w:r>
            <w:r>
              <w:rPr>
                <w:rFonts w:ascii="Arial" w:hAnsi="Arial" w:cs="Arial"/>
              </w:rPr>
              <w:t>Diagnosis and Management in the Inpatient Setting</w:t>
            </w:r>
          </w:p>
          <w:p w14:paraId="0A4411E9" w14:textId="67DF5FCF" w:rsidR="009D52D3" w:rsidRDefault="00C16F01" w:rsidP="00C16F01">
            <w:pPr>
              <w:rPr>
                <w:rFonts w:ascii="Arial" w:hAnsi="Arial" w:cs="Arial"/>
                <w:bCs/>
              </w:rPr>
            </w:pPr>
            <w:r>
              <w:rPr>
                <w:rFonts w:ascii="Arial" w:hAnsi="Arial" w:cs="Arial"/>
              </w:rPr>
              <w:t>PC5: Diagnosis and Management in the Outpatient Setting</w:t>
            </w:r>
          </w:p>
        </w:tc>
      </w:tr>
      <w:tr w:rsidR="009D52D3" w:rsidRPr="00804EA8" w14:paraId="7E6F06B5" w14:textId="77777777" w:rsidTr="006079C8">
        <w:trPr>
          <w:jc w:val="center"/>
        </w:trPr>
        <w:tc>
          <w:tcPr>
            <w:tcW w:w="5922" w:type="dxa"/>
          </w:tcPr>
          <w:p w14:paraId="6510F985" w14:textId="738655D2" w:rsidR="009D52D3" w:rsidRDefault="009D52D3" w:rsidP="009D52D3">
            <w:pPr>
              <w:rPr>
                <w:rFonts w:ascii="Arial" w:hAnsi="Arial" w:cs="Arial"/>
              </w:rPr>
            </w:pPr>
            <w:r>
              <w:rPr>
                <w:rFonts w:ascii="Arial" w:hAnsi="Arial" w:cs="Arial"/>
              </w:rPr>
              <w:t xml:space="preserve">PC9: </w:t>
            </w:r>
            <w:proofErr w:type="spellStart"/>
            <w:r>
              <w:rPr>
                <w:rFonts w:ascii="Arial" w:hAnsi="Arial" w:cs="Arial"/>
              </w:rPr>
              <w:t>Neuroimmunologic</w:t>
            </w:r>
            <w:proofErr w:type="spellEnd"/>
            <w:r>
              <w:rPr>
                <w:rFonts w:ascii="Arial" w:hAnsi="Arial" w:cs="Arial"/>
              </w:rPr>
              <w:t xml:space="preserve"> and White Matter Disorders</w:t>
            </w:r>
          </w:p>
        </w:tc>
        <w:tc>
          <w:tcPr>
            <w:tcW w:w="6493" w:type="dxa"/>
          </w:tcPr>
          <w:p w14:paraId="47915FBE" w14:textId="77777777" w:rsidR="00C16F01" w:rsidRDefault="00C16F01" w:rsidP="00C16F01">
            <w:pPr>
              <w:rPr>
                <w:rFonts w:ascii="Arial" w:hAnsi="Arial" w:cs="Arial"/>
              </w:rPr>
            </w:pPr>
            <w:r>
              <w:rPr>
                <w:rFonts w:ascii="Arial" w:hAnsi="Arial" w:cs="Arial"/>
              </w:rPr>
              <w:t>PC3: Critical Care</w:t>
            </w:r>
          </w:p>
          <w:p w14:paraId="2F12CE25" w14:textId="6F8D3D93" w:rsidR="00C16F01" w:rsidRDefault="00C16F01" w:rsidP="00C16F01">
            <w:pPr>
              <w:rPr>
                <w:rFonts w:ascii="Arial" w:hAnsi="Arial" w:cs="Arial"/>
              </w:rPr>
            </w:pPr>
            <w:r>
              <w:rPr>
                <w:rFonts w:ascii="Arial" w:hAnsi="Arial" w:cs="Arial"/>
              </w:rPr>
              <w:t>PC4:</w:t>
            </w:r>
            <w:r w:rsidR="008C4336">
              <w:rPr>
                <w:rFonts w:ascii="Arial" w:hAnsi="Arial" w:cs="Arial"/>
              </w:rPr>
              <w:t xml:space="preserve"> </w:t>
            </w:r>
            <w:r>
              <w:rPr>
                <w:rFonts w:ascii="Arial" w:hAnsi="Arial" w:cs="Arial"/>
              </w:rPr>
              <w:t>Diagnosis and Management in the Inpatient Setting</w:t>
            </w:r>
          </w:p>
          <w:p w14:paraId="574147DE" w14:textId="7F7B3E46" w:rsidR="009D52D3" w:rsidRDefault="00C16F01" w:rsidP="00C16F01">
            <w:pPr>
              <w:rPr>
                <w:rFonts w:ascii="Arial" w:hAnsi="Arial" w:cs="Arial"/>
                <w:bCs/>
              </w:rPr>
            </w:pPr>
            <w:r>
              <w:rPr>
                <w:rFonts w:ascii="Arial" w:hAnsi="Arial" w:cs="Arial"/>
              </w:rPr>
              <w:t>PC5: Diagnosis and Management in the Outpatient Setting</w:t>
            </w:r>
          </w:p>
        </w:tc>
      </w:tr>
      <w:tr w:rsidR="009D52D3" w:rsidRPr="00804EA8" w14:paraId="3A264928" w14:textId="77777777" w:rsidTr="006079C8">
        <w:trPr>
          <w:jc w:val="center"/>
        </w:trPr>
        <w:tc>
          <w:tcPr>
            <w:tcW w:w="5922" w:type="dxa"/>
          </w:tcPr>
          <w:p w14:paraId="235A30D3" w14:textId="2A831DF5" w:rsidR="009D52D3" w:rsidRDefault="009D52D3" w:rsidP="006079C8">
            <w:pPr>
              <w:rPr>
                <w:rFonts w:ascii="Arial" w:hAnsi="Arial" w:cs="Arial"/>
              </w:rPr>
            </w:pPr>
            <w:r>
              <w:rPr>
                <w:rFonts w:ascii="Arial" w:hAnsi="Arial" w:cs="Arial"/>
              </w:rPr>
              <w:t>PC10: Epilepsy</w:t>
            </w:r>
          </w:p>
        </w:tc>
        <w:tc>
          <w:tcPr>
            <w:tcW w:w="6493" w:type="dxa"/>
          </w:tcPr>
          <w:p w14:paraId="005A5EAD" w14:textId="77777777" w:rsidR="00C16F01" w:rsidRDefault="00C16F01" w:rsidP="00C16F01">
            <w:pPr>
              <w:rPr>
                <w:rFonts w:ascii="Arial" w:hAnsi="Arial" w:cs="Arial"/>
              </w:rPr>
            </w:pPr>
            <w:r>
              <w:rPr>
                <w:rFonts w:ascii="Arial" w:hAnsi="Arial" w:cs="Arial"/>
              </w:rPr>
              <w:t>PC3: Critical Care</w:t>
            </w:r>
          </w:p>
          <w:p w14:paraId="25EED469" w14:textId="18802B23" w:rsidR="00C16F01" w:rsidRDefault="00C16F01" w:rsidP="00C16F01">
            <w:pPr>
              <w:rPr>
                <w:rFonts w:ascii="Arial" w:hAnsi="Arial" w:cs="Arial"/>
              </w:rPr>
            </w:pPr>
            <w:r>
              <w:rPr>
                <w:rFonts w:ascii="Arial" w:hAnsi="Arial" w:cs="Arial"/>
              </w:rPr>
              <w:t>PC4:</w:t>
            </w:r>
            <w:r w:rsidR="008C4336">
              <w:rPr>
                <w:rFonts w:ascii="Arial" w:hAnsi="Arial" w:cs="Arial"/>
              </w:rPr>
              <w:t xml:space="preserve"> </w:t>
            </w:r>
            <w:r>
              <w:rPr>
                <w:rFonts w:ascii="Arial" w:hAnsi="Arial" w:cs="Arial"/>
              </w:rPr>
              <w:t>Diagnosis and Management in the Inpatient Setting</w:t>
            </w:r>
          </w:p>
          <w:p w14:paraId="560FE08C" w14:textId="56579783" w:rsidR="009D52D3" w:rsidRDefault="00C16F01" w:rsidP="00C16F01">
            <w:pPr>
              <w:rPr>
                <w:rFonts w:ascii="Arial" w:hAnsi="Arial" w:cs="Arial"/>
                <w:bCs/>
              </w:rPr>
            </w:pPr>
            <w:r>
              <w:rPr>
                <w:rFonts w:ascii="Arial" w:hAnsi="Arial" w:cs="Arial"/>
              </w:rPr>
              <w:t>PC5: Diagnosis and Management in the Outpatient Setting</w:t>
            </w:r>
          </w:p>
        </w:tc>
      </w:tr>
      <w:tr w:rsidR="009D52D3" w:rsidRPr="00804EA8" w14:paraId="3111A25F" w14:textId="77777777" w:rsidTr="006079C8">
        <w:trPr>
          <w:jc w:val="center"/>
        </w:trPr>
        <w:tc>
          <w:tcPr>
            <w:tcW w:w="5922" w:type="dxa"/>
          </w:tcPr>
          <w:p w14:paraId="206BB004" w14:textId="507C3F1C" w:rsidR="009D52D3" w:rsidRDefault="009D52D3" w:rsidP="006079C8">
            <w:pPr>
              <w:rPr>
                <w:rFonts w:ascii="Arial" w:hAnsi="Arial" w:cs="Arial"/>
              </w:rPr>
            </w:pPr>
            <w:r>
              <w:rPr>
                <w:rFonts w:ascii="Arial" w:hAnsi="Arial" w:cs="Arial"/>
              </w:rPr>
              <w:t>PC11: Headache Syndromes</w:t>
            </w:r>
          </w:p>
        </w:tc>
        <w:tc>
          <w:tcPr>
            <w:tcW w:w="6493" w:type="dxa"/>
          </w:tcPr>
          <w:p w14:paraId="1DEBCE0E" w14:textId="77777777" w:rsidR="00C16F01" w:rsidRDefault="00C16F01" w:rsidP="00C16F01">
            <w:pPr>
              <w:rPr>
                <w:rFonts w:ascii="Arial" w:hAnsi="Arial" w:cs="Arial"/>
              </w:rPr>
            </w:pPr>
            <w:r>
              <w:rPr>
                <w:rFonts w:ascii="Arial" w:hAnsi="Arial" w:cs="Arial"/>
              </w:rPr>
              <w:t>PC3: Critical Care</w:t>
            </w:r>
          </w:p>
          <w:p w14:paraId="7A4CBC69" w14:textId="0803A593" w:rsidR="00C16F01" w:rsidRDefault="00C16F01" w:rsidP="00C16F01">
            <w:pPr>
              <w:rPr>
                <w:rFonts w:ascii="Arial" w:hAnsi="Arial" w:cs="Arial"/>
              </w:rPr>
            </w:pPr>
            <w:r>
              <w:rPr>
                <w:rFonts w:ascii="Arial" w:hAnsi="Arial" w:cs="Arial"/>
              </w:rPr>
              <w:t>PC4:</w:t>
            </w:r>
            <w:r w:rsidR="008C4336">
              <w:rPr>
                <w:rFonts w:ascii="Arial" w:hAnsi="Arial" w:cs="Arial"/>
              </w:rPr>
              <w:t xml:space="preserve"> </w:t>
            </w:r>
            <w:r>
              <w:rPr>
                <w:rFonts w:ascii="Arial" w:hAnsi="Arial" w:cs="Arial"/>
              </w:rPr>
              <w:t>Diagnosis and Management in the Inpatient Setting</w:t>
            </w:r>
          </w:p>
          <w:p w14:paraId="5E4C52CE" w14:textId="6CE4F35D" w:rsidR="009D52D3" w:rsidRDefault="00C16F01" w:rsidP="00C16F01">
            <w:pPr>
              <w:rPr>
                <w:rFonts w:ascii="Arial" w:hAnsi="Arial" w:cs="Arial"/>
                <w:bCs/>
              </w:rPr>
            </w:pPr>
            <w:r>
              <w:rPr>
                <w:rFonts w:ascii="Arial" w:hAnsi="Arial" w:cs="Arial"/>
              </w:rPr>
              <w:lastRenderedPageBreak/>
              <w:t>PC5: Diagnosis and Management in the Outpatient Setting</w:t>
            </w:r>
          </w:p>
        </w:tc>
      </w:tr>
      <w:tr w:rsidR="009D52D3" w:rsidRPr="00804EA8" w14:paraId="0E5E9EEA" w14:textId="77777777" w:rsidTr="006079C8">
        <w:trPr>
          <w:jc w:val="center"/>
        </w:trPr>
        <w:tc>
          <w:tcPr>
            <w:tcW w:w="5922" w:type="dxa"/>
          </w:tcPr>
          <w:p w14:paraId="6F056535" w14:textId="7275CC99" w:rsidR="009D52D3" w:rsidRDefault="009D52D3" w:rsidP="006079C8">
            <w:pPr>
              <w:rPr>
                <w:rFonts w:ascii="Arial" w:hAnsi="Arial" w:cs="Arial"/>
              </w:rPr>
            </w:pPr>
            <w:r>
              <w:rPr>
                <w:rFonts w:ascii="Arial" w:hAnsi="Arial" w:cs="Arial"/>
              </w:rPr>
              <w:lastRenderedPageBreak/>
              <w:t>PC12: Neuro-Oncology</w:t>
            </w:r>
          </w:p>
        </w:tc>
        <w:tc>
          <w:tcPr>
            <w:tcW w:w="6493" w:type="dxa"/>
          </w:tcPr>
          <w:p w14:paraId="4BD900EF" w14:textId="77777777" w:rsidR="00C16F01" w:rsidRDefault="00C16F01" w:rsidP="00C16F01">
            <w:pPr>
              <w:rPr>
                <w:rFonts w:ascii="Arial" w:hAnsi="Arial" w:cs="Arial"/>
              </w:rPr>
            </w:pPr>
            <w:r>
              <w:rPr>
                <w:rFonts w:ascii="Arial" w:hAnsi="Arial" w:cs="Arial"/>
              </w:rPr>
              <w:t>PC3: Critical Care</w:t>
            </w:r>
          </w:p>
          <w:p w14:paraId="5F05B7C6" w14:textId="0EF3B34D" w:rsidR="00C16F01" w:rsidRDefault="00C16F01" w:rsidP="00C16F01">
            <w:pPr>
              <w:rPr>
                <w:rFonts w:ascii="Arial" w:hAnsi="Arial" w:cs="Arial"/>
              </w:rPr>
            </w:pPr>
            <w:r>
              <w:rPr>
                <w:rFonts w:ascii="Arial" w:hAnsi="Arial" w:cs="Arial"/>
              </w:rPr>
              <w:t>PC4:</w:t>
            </w:r>
            <w:r w:rsidR="008C4336">
              <w:rPr>
                <w:rFonts w:ascii="Arial" w:hAnsi="Arial" w:cs="Arial"/>
              </w:rPr>
              <w:t xml:space="preserve"> </w:t>
            </w:r>
            <w:r>
              <w:rPr>
                <w:rFonts w:ascii="Arial" w:hAnsi="Arial" w:cs="Arial"/>
              </w:rPr>
              <w:t>Diagnosis and Management in the Inpatient Setting</w:t>
            </w:r>
          </w:p>
          <w:p w14:paraId="3D089C3D" w14:textId="796816CB" w:rsidR="009D52D3" w:rsidRDefault="00C16F01" w:rsidP="00C16F01">
            <w:pPr>
              <w:rPr>
                <w:rFonts w:ascii="Arial" w:hAnsi="Arial" w:cs="Arial"/>
                <w:bCs/>
              </w:rPr>
            </w:pPr>
            <w:r>
              <w:rPr>
                <w:rFonts w:ascii="Arial" w:hAnsi="Arial" w:cs="Arial"/>
              </w:rPr>
              <w:t>PC5: Diagnosis and Management in the Outpatient Setting</w:t>
            </w:r>
          </w:p>
        </w:tc>
      </w:tr>
      <w:tr w:rsidR="009D52D3" w:rsidRPr="00804EA8" w14:paraId="4E8CE5FB" w14:textId="77777777" w:rsidTr="006079C8">
        <w:trPr>
          <w:jc w:val="center"/>
        </w:trPr>
        <w:tc>
          <w:tcPr>
            <w:tcW w:w="5922" w:type="dxa"/>
          </w:tcPr>
          <w:p w14:paraId="6EBE5303" w14:textId="4729D203" w:rsidR="009D52D3" w:rsidRDefault="009D52D3" w:rsidP="006079C8">
            <w:pPr>
              <w:rPr>
                <w:rFonts w:ascii="Arial" w:hAnsi="Arial" w:cs="Arial"/>
              </w:rPr>
            </w:pPr>
            <w:r>
              <w:rPr>
                <w:rFonts w:ascii="Arial" w:hAnsi="Arial" w:cs="Arial"/>
              </w:rPr>
              <w:t>PC12: Neuroimaging</w:t>
            </w:r>
          </w:p>
        </w:tc>
        <w:tc>
          <w:tcPr>
            <w:tcW w:w="6493" w:type="dxa"/>
          </w:tcPr>
          <w:p w14:paraId="168384DE" w14:textId="431B63C8" w:rsidR="009D52D3" w:rsidRDefault="00C16F01" w:rsidP="006079C8">
            <w:pPr>
              <w:rPr>
                <w:rFonts w:ascii="Arial" w:hAnsi="Arial" w:cs="Arial"/>
                <w:bCs/>
              </w:rPr>
            </w:pPr>
            <w:r>
              <w:rPr>
                <w:rFonts w:ascii="Arial" w:hAnsi="Arial" w:cs="Arial"/>
                <w:bCs/>
              </w:rPr>
              <w:t>PC6: Neuroimaging</w:t>
            </w:r>
          </w:p>
        </w:tc>
      </w:tr>
      <w:tr w:rsidR="009D52D3" w:rsidRPr="00804EA8" w14:paraId="71A05221" w14:textId="77777777" w:rsidTr="006079C8">
        <w:trPr>
          <w:jc w:val="center"/>
        </w:trPr>
        <w:tc>
          <w:tcPr>
            <w:tcW w:w="5922" w:type="dxa"/>
          </w:tcPr>
          <w:p w14:paraId="52883E9A" w14:textId="0344590E" w:rsidR="009D52D3" w:rsidRDefault="009D52D3" w:rsidP="006079C8">
            <w:pPr>
              <w:rPr>
                <w:rFonts w:ascii="Arial" w:hAnsi="Arial" w:cs="Arial"/>
              </w:rPr>
            </w:pPr>
            <w:r>
              <w:rPr>
                <w:rFonts w:ascii="Arial" w:hAnsi="Arial" w:cs="Arial"/>
              </w:rPr>
              <w:t>PC13: Electroencephalogram</w:t>
            </w:r>
          </w:p>
        </w:tc>
        <w:tc>
          <w:tcPr>
            <w:tcW w:w="6493" w:type="dxa"/>
          </w:tcPr>
          <w:p w14:paraId="4FD67701" w14:textId="0E7EBB65" w:rsidR="009D52D3" w:rsidRDefault="00C16F01" w:rsidP="006079C8">
            <w:pPr>
              <w:rPr>
                <w:rFonts w:ascii="Arial" w:hAnsi="Arial" w:cs="Arial"/>
                <w:bCs/>
              </w:rPr>
            </w:pPr>
            <w:r>
              <w:rPr>
                <w:rFonts w:ascii="Arial" w:hAnsi="Arial" w:cs="Arial"/>
                <w:bCs/>
              </w:rPr>
              <w:t>PC7: E</w:t>
            </w:r>
            <w:r>
              <w:rPr>
                <w:rFonts w:ascii="Arial" w:hAnsi="Arial" w:cs="Arial"/>
              </w:rPr>
              <w:t>lectroencephalogram</w:t>
            </w:r>
          </w:p>
        </w:tc>
      </w:tr>
      <w:tr w:rsidR="009D52D3" w:rsidRPr="00804EA8" w14:paraId="6A27C984" w14:textId="77777777" w:rsidTr="006079C8">
        <w:trPr>
          <w:jc w:val="center"/>
        </w:trPr>
        <w:tc>
          <w:tcPr>
            <w:tcW w:w="5922" w:type="dxa"/>
          </w:tcPr>
          <w:p w14:paraId="199DBD5A" w14:textId="442E490D" w:rsidR="009D52D3" w:rsidRDefault="009D52D3" w:rsidP="006079C8">
            <w:pPr>
              <w:rPr>
                <w:rFonts w:ascii="Arial" w:hAnsi="Arial" w:cs="Arial"/>
              </w:rPr>
            </w:pPr>
            <w:r>
              <w:rPr>
                <w:rFonts w:ascii="Arial" w:hAnsi="Arial" w:cs="Arial"/>
              </w:rPr>
              <w:t>PC14: Lumbar Puncture</w:t>
            </w:r>
          </w:p>
        </w:tc>
        <w:tc>
          <w:tcPr>
            <w:tcW w:w="6493" w:type="dxa"/>
          </w:tcPr>
          <w:p w14:paraId="5375D2E0" w14:textId="63151EBE" w:rsidR="009D52D3" w:rsidRDefault="00C16F01" w:rsidP="006079C8">
            <w:pPr>
              <w:rPr>
                <w:rFonts w:ascii="Arial" w:hAnsi="Arial" w:cs="Arial"/>
                <w:bCs/>
              </w:rPr>
            </w:pPr>
            <w:r>
              <w:rPr>
                <w:rFonts w:ascii="Arial" w:hAnsi="Arial" w:cs="Arial"/>
                <w:bCs/>
              </w:rPr>
              <w:t xml:space="preserve">PC8: </w:t>
            </w:r>
            <w:r>
              <w:rPr>
                <w:rFonts w:ascii="Arial" w:hAnsi="Arial" w:cs="Arial"/>
              </w:rPr>
              <w:t>Lumbar Puncture</w:t>
            </w:r>
          </w:p>
        </w:tc>
      </w:tr>
      <w:tr w:rsidR="006079C8" w:rsidRPr="00804EA8" w14:paraId="4F3A97D1" w14:textId="77777777" w:rsidTr="006079C8">
        <w:trPr>
          <w:jc w:val="center"/>
        </w:trPr>
        <w:tc>
          <w:tcPr>
            <w:tcW w:w="5922" w:type="dxa"/>
          </w:tcPr>
          <w:p w14:paraId="22F1412A" w14:textId="652951CA" w:rsidR="006079C8" w:rsidRPr="00804EA8" w:rsidRDefault="006079C8" w:rsidP="009D52D3">
            <w:pPr>
              <w:rPr>
                <w:rFonts w:ascii="Arial" w:hAnsi="Arial" w:cs="Arial"/>
              </w:rPr>
            </w:pPr>
            <w:r w:rsidRPr="00804EA8">
              <w:rPr>
                <w:rFonts w:ascii="Arial" w:hAnsi="Arial" w:cs="Arial"/>
              </w:rPr>
              <w:t xml:space="preserve">MK1: </w:t>
            </w:r>
            <w:r w:rsidR="009D52D3">
              <w:rPr>
                <w:rFonts w:ascii="Arial" w:hAnsi="Arial" w:cs="Arial"/>
              </w:rPr>
              <w:t>Development</w:t>
            </w:r>
          </w:p>
        </w:tc>
        <w:tc>
          <w:tcPr>
            <w:tcW w:w="6493" w:type="dxa"/>
          </w:tcPr>
          <w:p w14:paraId="1C5DA2C8" w14:textId="38301781" w:rsidR="006079C8" w:rsidRPr="00804EA8" w:rsidRDefault="006079C8" w:rsidP="00C16F01">
            <w:pPr>
              <w:rPr>
                <w:rFonts w:ascii="Arial" w:hAnsi="Arial" w:cs="Arial"/>
              </w:rPr>
            </w:pPr>
            <w:r w:rsidRPr="00804EA8">
              <w:rPr>
                <w:rFonts w:ascii="Arial" w:hAnsi="Arial" w:cs="Arial"/>
              </w:rPr>
              <w:t>MK</w:t>
            </w:r>
            <w:r w:rsidR="00C16F01">
              <w:rPr>
                <w:rFonts w:ascii="Arial" w:hAnsi="Arial" w:cs="Arial"/>
              </w:rPr>
              <w:t>1</w:t>
            </w:r>
            <w:r w:rsidRPr="00804EA8">
              <w:rPr>
                <w:rFonts w:ascii="Arial" w:hAnsi="Arial" w:cs="Arial"/>
              </w:rPr>
              <w:t xml:space="preserve">: </w:t>
            </w:r>
            <w:r w:rsidR="00C16F01">
              <w:rPr>
                <w:rFonts w:ascii="Arial" w:hAnsi="Arial" w:cs="Arial"/>
              </w:rPr>
              <w:t>Development and Behavior</w:t>
            </w:r>
          </w:p>
        </w:tc>
      </w:tr>
      <w:tr w:rsidR="006079C8" w:rsidRPr="00804EA8" w14:paraId="4B7C5A1E" w14:textId="77777777" w:rsidTr="006079C8">
        <w:trPr>
          <w:jc w:val="center"/>
        </w:trPr>
        <w:tc>
          <w:tcPr>
            <w:tcW w:w="5922" w:type="dxa"/>
          </w:tcPr>
          <w:p w14:paraId="15DEF981" w14:textId="6D715A46" w:rsidR="006079C8" w:rsidRPr="00804EA8" w:rsidRDefault="006079C8" w:rsidP="009D52D3">
            <w:pPr>
              <w:rPr>
                <w:rFonts w:ascii="Arial" w:hAnsi="Arial" w:cs="Arial"/>
              </w:rPr>
            </w:pPr>
            <w:r w:rsidRPr="00804EA8">
              <w:rPr>
                <w:rFonts w:ascii="Arial" w:hAnsi="Arial" w:cs="Arial"/>
              </w:rPr>
              <w:t>MK2:</w:t>
            </w:r>
            <w:r>
              <w:rPr>
                <w:rFonts w:ascii="Arial" w:hAnsi="Arial" w:cs="Arial"/>
              </w:rPr>
              <w:t xml:space="preserve"> </w:t>
            </w:r>
            <w:r w:rsidR="009D52D3">
              <w:rPr>
                <w:rFonts w:ascii="Arial" w:hAnsi="Arial" w:cs="Arial"/>
              </w:rPr>
              <w:t>Localization</w:t>
            </w:r>
          </w:p>
        </w:tc>
        <w:tc>
          <w:tcPr>
            <w:tcW w:w="6493" w:type="dxa"/>
          </w:tcPr>
          <w:p w14:paraId="261695C4" w14:textId="68179FA5" w:rsidR="006079C8" w:rsidRPr="00804EA8" w:rsidRDefault="00C16F01" w:rsidP="006079C8">
            <w:pPr>
              <w:rPr>
                <w:rFonts w:ascii="Arial" w:hAnsi="Arial" w:cs="Arial"/>
              </w:rPr>
            </w:pPr>
            <w:r w:rsidRPr="00804EA8">
              <w:rPr>
                <w:rFonts w:ascii="Arial" w:hAnsi="Arial" w:cs="Arial"/>
              </w:rPr>
              <w:t>MK2:</w:t>
            </w:r>
            <w:r>
              <w:rPr>
                <w:rFonts w:ascii="Arial" w:hAnsi="Arial" w:cs="Arial"/>
              </w:rPr>
              <w:t xml:space="preserve"> Localization</w:t>
            </w:r>
          </w:p>
        </w:tc>
      </w:tr>
      <w:tr w:rsidR="006079C8" w:rsidRPr="00804EA8" w14:paraId="3450E62B" w14:textId="77777777" w:rsidTr="006079C8">
        <w:trPr>
          <w:jc w:val="center"/>
        </w:trPr>
        <w:tc>
          <w:tcPr>
            <w:tcW w:w="5922" w:type="dxa"/>
          </w:tcPr>
          <w:p w14:paraId="7C9A0989" w14:textId="44A27BD4" w:rsidR="006079C8" w:rsidRPr="00804EA8" w:rsidRDefault="006079C8" w:rsidP="009D52D3">
            <w:pPr>
              <w:rPr>
                <w:rFonts w:ascii="Arial" w:hAnsi="Arial" w:cs="Arial"/>
              </w:rPr>
            </w:pPr>
            <w:r>
              <w:rPr>
                <w:rFonts w:ascii="Arial" w:hAnsi="Arial" w:cs="Arial"/>
              </w:rPr>
              <w:t xml:space="preserve">MK3: </w:t>
            </w:r>
            <w:r w:rsidR="009D52D3">
              <w:rPr>
                <w:rFonts w:ascii="Arial" w:hAnsi="Arial" w:cs="Arial"/>
              </w:rPr>
              <w:t>Formulation</w:t>
            </w:r>
          </w:p>
        </w:tc>
        <w:tc>
          <w:tcPr>
            <w:tcW w:w="6493" w:type="dxa"/>
          </w:tcPr>
          <w:p w14:paraId="3C6CC867" w14:textId="51B18D9A" w:rsidR="006079C8" w:rsidRDefault="00C16F01" w:rsidP="006079C8">
            <w:pPr>
              <w:rPr>
                <w:rFonts w:ascii="Arial" w:hAnsi="Arial" w:cs="Arial"/>
              </w:rPr>
            </w:pPr>
            <w:r>
              <w:rPr>
                <w:rFonts w:ascii="Arial" w:hAnsi="Arial" w:cs="Arial"/>
              </w:rPr>
              <w:t>MK3: Clinical Reasoning and Formulation</w:t>
            </w:r>
          </w:p>
        </w:tc>
      </w:tr>
      <w:tr w:rsidR="006079C8" w:rsidRPr="00804EA8" w14:paraId="218523E2" w14:textId="77777777" w:rsidTr="006079C8">
        <w:trPr>
          <w:jc w:val="center"/>
        </w:trPr>
        <w:tc>
          <w:tcPr>
            <w:tcW w:w="5922" w:type="dxa"/>
          </w:tcPr>
          <w:p w14:paraId="1E9AD5CA" w14:textId="0B0CEEA3" w:rsidR="006079C8" w:rsidRDefault="009D52D3" w:rsidP="006079C8">
            <w:pPr>
              <w:rPr>
                <w:rFonts w:ascii="Arial" w:hAnsi="Arial" w:cs="Arial"/>
              </w:rPr>
            </w:pPr>
            <w:r>
              <w:rPr>
                <w:rFonts w:ascii="Arial" w:hAnsi="Arial" w:cs="Arial"/>
              </w:rPr>
              <w:t>MK4: Diagnostic Investigation</w:t>
            </w:r>
          </w:p>
        </w:tc>
        <w:tc>
          <w:tcPr>
            <w:tcW w:w="6493" w:type="dxa"/>
          </w:tcPr>
          <w:p w14:paraId="35087BE1" w14:textId="1D0AAB1C" w:rsidR="006079C8" w:rsidRDefault="00C16F01" w:rsidP="006079C8">
            <w:pPr>
              <w:rPr>
                <w:rFonts w:ascii="Arial" w:hAnsi="Arial" w:cs="Arial"/>
              </w:rPr>
            </w:pPr>
            <w:r>
              <w:rPr>
                <w:rFonts w:ascii="Arial" w:hAnsi="Arial" w:cs="Arial"/>
              </w:rPr>
              <w:t>MK4: Diagnostic Investigation</w:t>
            </w:r>
          </w:p>
        </w:tc>
      </w:tr>
      <w:tr w:rsidR="006079C8" w:rsidRPr="00804EA8" w14:paraId="5A053ECD" w14:textId="77777777" w:rsidTr="006079C8">
        <w:trPr>
          <w:jc w:val="center"/>
        </w:trPr>
        <w:tc>
          <w:tcPr>
            <w:tcW w:w="5922" w:type="dxa"/>
          </w:tcPr>
          <w:p w14:paraId="42C59BF7" w14:textId="5C7340B7" w:rsidR="006079C8" w:rsidRPr="00804EA8" w:rsidRDefault="006079C8" w:rsidP="009D52D3">
            <w:pPr>
              <w:rPr>
                <w:rFonts w:ascii="Arial" w:hAnsi="Arial" w:cs="Arial"/>
              </w:rPr>
            </w:pPr>
            <w:r w:rsidRPr="00804EA8">
              <w:rPr>
                <w:rFonts w:ascii="Arial" w:hAnsi="Arial" w:cs="Arial"/>
              </w:rPr>
              <w:t xml:space="preserve">SBP1: </w:t>
            </w:r>
            <w:r w:rsidR="009D52D3" w:rsidRPr="009D52D3">
              <w:rPr>
                <w:rFonts w:ascii="Arial" w:hAnsi="Arial" w:cs="Arial"/>
              </w:rPr>
              <w:t>Systems thinking, including cost- and risk-effective practice</w:t>
            </w:r>
          </w:p>
        </w:tc>
        <w:tc>
          <w:tcPr>
            <w:tcW w:w="6493" w:type="dxa"/>
          </w:tcPr>
          <w:p w14:paraId="2B6315E0" w14:textId="77777777" w:rsidR="00C16F01" w:rsidRDefault="00C16F01" w:rsidP="006079C8">
            <w:pPr>
              <w:rPr>
                <w:rFonts w:ascii="Arial"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r w:rsidRPr="00804EA8">
              <w:rPr>
                <w:rFonts w:ascii="Arial" w:hAnsi="Arial" w:cs="Arial"/>
              </w:rPr>
              <w:t xml:space="preserve"> </w:t>
            </w:r>
          </w:p>
          <w:p w14:paraId="31FD35C9" w14:textId="28108EFD" w:rsidR="006079C8" w:rsidRPr="00804EA8" w:rsidRDefault="00C16F01" w:rsidP="00C16F01">
            <w:pPr>
              <w:rPr>
                <w:rFonts w:ascii="Arial"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6079C8" w:rsidRPr="00804EA8" w14:paraId="077BEA49" w14:textId="77777777" w:rsidTr="006079C8">
        <w:trPr>
          <w:jc w:val="center"/>
        </w:trPr>
        <w:tc>
          <w:tcPr>
            <w:tcW w:w="5922" w:type="dxa"/>
          </w:tcPr>
          <w:p w14:paraId="16473610" w14:textId="7170B11A" w:rsidR="006079C8" w:rsidRPr="00804EA8" w:rsidRDefault="006079C8" w:rsidP="009D52D3">
            <w:pPr>
              <w:rPr>
                <w:rFonts w:ascii="Arial" w:hAnsi="Arial" w:cs="Arial"/>
              </w:rPr>
            </w:pPr>
            <w:r w:rsidRPr="00804EA8">
              <w:rPr>
                <w:rFonts w:ascii="Arial" w:hAnsi="Arial" w:cs="Arial"/>
              </w:rPr>
              <w:t xml:space="preserve">SBP2: </w:t>
            </w:r>
            <w:r w:rsidR="009D52D3" w:rsidRPr="009D52D3">
              <w:rPr>
                <w:rFonts w:ascii="Arial" w:hAnsi="Arial" w:cs="Arial"/>
              </w:rPr>
              <w:t>Work in inter-professional teams to enhance patient safety</w:t>
            </w:r>
          </w:p>
        </w:tc>
        <w:tc>
          <w:tcPr>
            <w:tcW w:w="6493" w:type="dxa"/>
          </w:tcPr>
          <w:p w14:paraId="5F35EC1B" w14:textId="77777777" w:rsidR="00C16F01" w:rsidRDefault="00C16F01" w:rsidP="00C16F01">
            <w:pPr>
              <w:rPr>
                <w:rFonts w:ascii="Arial"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r w:rsidRPr="00804EA8">
              <w:rPr>
                <w:rFonts w:ascii="Arial" w:hAnsi="Arial" w:cs="Arial"/>
              </w:rPr>
              <w:t xml:space="preserve"> </w:t>
            </w:r>
          </w:p>
          <w:p w14:paraId="44F1B364" w14:textId="237ADB79" w:rsidR="006079C8" w:rsidRPr="00804EA8" w:rsidRDefault="00C16F01" w:rsidP="006079C8">
            <w:pPr>
              <w:rPr>
                <w:rFonts w:ascii="Arial" w:hAnsi="Arial" w:cs="Arial"/>
                <w:bCs/>
              </w:rPr>
            </w:pPr>
            <w:r w:rsidRPr="00804EA8">
              <w:rPr>
                <w:rFonts w:ascii="Arial" w:hAnsi="Arial" w:cs="Arial"/>
              </w:rPr>
              <w:t xml:space="preserve">ICS2: </w:t>
            </w:r>
            <w:r w:rsidRPr="00804EA8">
              <w:rPr>
                <w:rFonts w:ascii="Arial" w:hAnsi="Arial" w:cs="Arial"/>
                <w:bCs/>
              </w:rPr>
              <w:t>Interprofessional and Team Communication</w:t>
            </w:r>
          </w:p>
        </w:tc>
      </w:tr>
      <w:tr w:rsidR="006079C8" w:rsidRPr="00804EA8" w14:paraId="0743763F" w14:textId="77777777" w:rsidTr="006079C8">
        <w:trPr>
          <w:jc w:val="center"/>
        </w:trPr>
        <w:tc>
          <w:tcPr>
            <w:tcW w:w="5922" w:type="dxa"/>
          </w:tcPr>
          <w:p w14:paraId="63C5006B" w14:textId="77777777" w:rsidR="006079C8" w:rsidRPr="00804EA8" w:rsidRDefault="006079C8" w:rsidP="006079C8">
            <w:pPr>
              <w:rPr>
                <w:rFonts w:ascii="Arial" w:hAnsi="Arial" w:cs="Arial"/>
              </w:rPr>
            </w:pPr>
            <w:r w:rsidRPr="00804EA8">
              <w:rPr>
                <w:rFonts w:ascii="Arial" w:hAnsi="Arial" w:cs="Arial"/>
              </w:rPr>
              <w:t>PBL</w:t>
            </w:r>
            <w:r>
              <w:rPr>
                <w:rFonts w:ascii="Arial" w:hAnsi="Arial" w:cs="Arial"/>
              </w:rPr>
              <w:t>I1: Self-directed Learning</w:t>
            </w:r>
          </w:p>
        </w:tc>
        <w:tc>
          <w:tcPr>
            <w:tcW w:w="6493" w:type="dxa"/>
          </w:tcPr>
          <w:p w14:paraId="17ADF2AC" w14:textId="77777777" w:rsidR="006079C8" w:rsidRPr="00804EA8" w:rsidRDefault="006079C8" w:rsidP="006079C8">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6079C8" w:rsidRPr="00804EA8" w14:paraId="3114D0E2" w14:textId="77777777" w:rsidTr="006079C8">
        <w:trPr>
          <w:jc w:val="center"/>
        </w:trPr>
        <w:tc>
          <w:tcPr>
            <w:tcW w:w="5922" w:type="dxa"/>
          </w:tcPr>
          <w:p w14:paraId="421C067C" w14:textId="179B4E03" w:rsidR="006079C8" w:rsidRPr="00804EA8" w:rsidRDefault="006079C8" w:rsidP="009D52D3">
            <w:pPr>
              <w:rPr>
                <w:rFonts w:ascii="Arial" w:hAnsi="Arial" w:cs="Arial"/>
              </w:rPr>
            </w:pPr>
            <w:r w:rsidRPr="00804EA8">
              <w:rPr>
                <w:rFonts w:ascii="Arial" w:hAnsi="Arial" w:cs="Arial"/>
              </w:rPr>
              <w:t>PBLI</w:t>
            </w:r>
            <w:r>
              <w:rPr>
                <w:rFonts w:ascii="Arial" w:hAnsi="Arial" w:cs="Arial"/>
              </w:rPr>
              <w:t>2</w:t>
            </w:r>
            <w:r w:rsidRPr="00804EA8">
              <w:rPr>
                <w:rFonts w:ascii="Arial" w:hAnsi="Arial" w:cs="Arial"/>
              </w:rPr>
              <w:t xml:space="preserve">: </w:t>
            </w:r>
            <w:r w:rsidR="009D52D3" w:rsidRPr="009D52D3">
              <w:rPr>
                <w:rFonts w:ascii="Arial" w:hAnsi="Arial" w:cs="Arial"/>
              </w:rPr>
              <w:t>Locate, appraise, and assimilate evidence from scientific studies related to the patient’s health problems</w:t>
            </w:r>
          </w:p>
        </w:tc>
        <w:tc>
          <w:tcPr>
            <w:tcW w:w="6493" w:type="dxa"/>
          </w:tcPr>
          <w:p w14:paraId="48319458" w14:textId="78A96F39" w:rsidR="006079C8" w:rsidRPr="00804EA8" w:rsidRDefault="00C16F01" w:rsidP="006079C8">
            <w:pPr>
              <w:rPr>
                <w:rFonts w:ascii="Arial" w:hAnsi="Arial" w:cs="Arial"/>
              </w:rPr>
            </w:pPr>
            <w:r>
              <w:rPr>
                <w:rFonts w:ascii="Arial" w:hAnsi="Arial" w:cs="Arial"/>
              </w:rPr>
              <w:t>PBLI1: Evidence-Based and Informed Practice</w:t>
            </w:r>
          </w:p>
        </w:tc>
      </w:tr>
      <w:tr w:rsidR="006079C8" w:rsidRPr="00804EA8" w14:paraId="6934D0F4" w14:textId="77777777" w:rsidTr="006079C8">
        <w:trPr>
          <w:jc w:val="center"/>
        </w:trPr>
        <w:tc>
          <w:tcPr>
            <w:tcW w:w="5922" w:type="dxa"/>
          </w:tcPr>
          <w:p w14:paraId="069E2A93" w14:textId="4FD71928" w:rsidR="006079C8" w:rsidRPr="00804EA8" w:rsidRDefault="006079C8" w:rsidP="009D52D3">
            <w:pPr>
              <w:rPr>
                <w:rFonts w:ascii="Arial" w:hAnsi="Arial" w:cs="Arial"/>
              </w:rPr>
            </w:pPr>
            <w:r w:rsidRPr="00804EA8">
              <w:rPr>
                <w:rFonts w:ascii="Arial" w:hAnsi="Arial" w:cs="Arial"/>
              </w:rPr>
              <w:t xml:space="preserve">PROF1: </w:t>
            </w:r>
            <w:r w:rsidR="009D52D3" w:rsidRPr="009D52D3">
              <w:rPr>
                <w:rFonts w:ascii="Arial" w:hAnsi="Arial" w:cs="Arial"/>
              </w:rPr>
              <w:t>Compassion, integrity, accountability, and respect for self and others</w:t>
            </w:r>
          </w:p>
        </w:tc>
        <w:tc>
          <w:tcPr>
            <w:tcW w:w="6493" w:type="dxa"/>
          </w:tcPr>
          <w:p w14:paraId="2A58F43D" w14:textId="77777777" w:rsidR="00C16F01" w:rsidRDefault="00C16F01" w:rsidP="006079C8">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r w:rsidRPr="00804EA8">
              <w:rPr>
                <w:rFonts w:ascii="Arial" w:hAnsi="Arial" w:cs="Arial"/>
              </w:rPr>
              <w:t xml:space="preserve"> </w:t>
            </w:r>
          </w:p>
          <w:p w14:paraId="7CD3ECEA" w14:textId="190A98DD" w:rsidR="006079C8" w:rsidRPr="00804EA8" w:rsidRDefault="006079C8" w:rsidP="00C16F01">
            <w:pPr>
              <w:rPr>
                <w:rFonts w:ascii="Arial" w:hAnsi="Arial" w:cs="Arial"/>
              </w:rPr>
            </w:pPr>
            <w:r w:rsidRPr="00804EA8">
              <w:rPr>
                <w:rFonts w:ascii="Arial" w:hAnsi="Arial" w:cs="Arial"/>
              </w:rPr>
              <w:t>PROF</w:t>
            </w:r>
            <w:r w:rsidR="00C16F01">
              <w:rPr>
                <w:rFonts w:ascii="Arial" w:hAnsi="Arial" w:cs="Arial"/>
              </w:rPr>
              <w:t>2</w:t>
            </w:r>
            <w:r w:rsidRPr="00804EA8">
              <w:rPr>
                <w:rFonts w:ascii="Arial" w:hAnsi="Arial" w:cs="Arial"/>
              </w:rPr>
              <w:t xml:space="preserve">: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6079C8" w:rsidRPr="00804EA8" w14:paraId="6376F26F" w14:textId="77777777" w:rsidTr="006079C8">
        <w:trPr>
          <w:jc w:val="center"/>
        </w:trPr>
        <w:tc>
          <w:tcPr>
            <w:tcW w:w="5922" w:type="dxa"/>
          </w:tcPr>
          <w:p w14:paraId="2A411BE6" w14:textId="19E33B4F" w:rsidR="006079C8" w:rsidRPr="00804EA8" w:rsidRDefault="006079C8" w:rsidP="009D52D3">
            <w:pPr>
              <w:rPr>
                <w:rFonts w:ascii="Arial" w:hAnsi="Arial" w:cs="Arial"/>
              </w:rPr>
            </w:pPr>
            <w:r>
              <w:rPr>
                <w:rFonts w:ascii="Arial" w:hAnsi="Arial" w:cs="Arial"/>
              </w:rPr>
              <w:t xml:space="preserve">PROF2: </w:t>
            </w:r>
            <w:r w:rsidR="009D52D3" w:rsidRPr="009D52D3">
              <w:rPr>
                <w:rFonts w:ascii="Arial" w:hAnsi="Arial" w:cs="Arial"/>
              </w:rPr>
              <w:t>Knowledge about, respect for, and adherence to the ethical principles relevant to the practice of medicine</w:t>
            </w:r>
          </w:p>
        </w:tc>
        <w:tc>
          <w:tcPr>
            <w:tcW w:w="6493" w:type="dxa"/>
          </w:tcPr>
          <w:p w14:paraId="633781AF" w14:textId="1B95D50D" w:rsidR="006079C8" w:rsidRPr="00804EA8" w:rsidRDefault="006079C8" w:rsidP="00C16F01">
            <w:pPr>
              <w:rPr>
                <w:rFonts w:ascii="Arial" w:hAnsi="Arial" w:cs="Arial"/>
              </w:rPr>
            </w:pPr>
            <w:r w:rsidRPr="00804EA8">
              <w:rPr>
                <w:rFonts w:ascii="Arial" w:hAnsi="Arial" w:cs="Arial"/>
              </w:rPr>
              <w:t xml:space="preserve">PROF1: </w:t>
            </w:r>
            <w:r w:rsidRPr="00804EA8">
              <w:rPr>
                <w:rFonts w:ascii="Arial" w:hAnsi="Arial" w:cs="Arial"/>
                <w:bCs/>
              </w:rPr>
              <w:t>Professional Behavior</w:t>
            </w:r>
            <w:r w:rsidR="00C16F01">
              <w:rPr>
                <w:rFonts w:ascii="Arial" w:hAnsi="Arial" w:cs="Arial"/>
                <w:bCs/>
              </w:rPr>
              <w:t xml:space="preserve"> and </w:t>
            </w:r>
            <w:r w:rsidRPr="00804EA8">
              <w:rPr>
                <w:rFonts w:ascii="Arial" w:hAnsi="Arial" w:cs="Arial"/>
                <w:bCs/>
              </w:rPr>
              <w:t>Ethical Principles</w:t>
            </w:r>
          </w:p>
        </w:tc>
      </w:tr>
      <w:tr w:rsidR="006079C8" w:rsidRPr="00804EA8" w14:paraId="2BBD3326" w14:textId="77777777" w:rsidTr="006079C8">
        <w:trPr>
          <w:jc w:val="center"/>
        </w:trPr>
        <w:tc>
          <w:tcPr>
            <w:tcW w:w="5922" w:type="dxa"/>
          </w:tcPr>
          <w:p w14:paraId="653F80B0" w14:textId="77777777" w:rsidR="006079C8" w:rsidRPr="00804EA8" w:rsidRDefault="006079C8" w:rsidP="006079C8">
            <w:pPr>
              <w:rPr>
                <w:rFonts w:ascii="Arial" w:hAnsi="Arial" w:cs="Arial"/>
              </w:rPr>
            </w:pPr>
            <w:r>
              <w:rPr>
                <w:rFonts w:ascii="Arial" w:hAnsi="Arial" w:cs="Arial"/>
              </w:rPr>
              <w:t>No match</w:t>
            </w:r>
          </w:p>
        </w:tc>
        <w:tc>
          <w:tcPr>
            <w:tcW w:w="6493" w:type="dxa"/>
          </w:tcPr>
          <w:p w14:paraId="5038BD26" w14:textId="3B5756C4" w:rsidR="006079C8" w:rsidRPr="00804EA8" w:rsidRDefault="006079C8" w:rsidP="00C16F01">
            <w:pPr>
              <w:rPr>
                <w:rFonts w:ascii="Arial" w:hAnsi="Arial" w:cs="Arial"/>
              </w:rPr>
            </w:pPr>
            <w:r w:rsidRPr="00804EA8">
              <w:rPr>
                <w:rFonts w:ascii="Arial" w:hAnsi="Arial" w:cs="Arial"/>
              </w:rPr>
              <w:t>PROF</w:t>
            </w:r>
            <w:r w:rsidR="00C16F01">
              <w:rPr>
                <w:rFonts w:ascii="Arial" w:hAnsi="Arial" w:cs="Arial"/>
              </w:rPr>
              <w:t>3</w:t>
            </w:r>
            <w:r w:rsidRPr="00804EA8">
              <w:rPr>
                <w:rFonts w:ascii="Arial" w:hAnsi="Arial" w:cs="Arial"/>
              </w:rPr>
              <w:t xml:space="preserve">: </w:t>
            </w:r>
            <w:r>
              <w:rPr>
                <w:rFonts w:ascii="Arial" w:hAnsi="Arial" w:cs="Arial"/>
                <w:bCs/>
              </w:rPr>
              <w:t xml:space="preserve">Self-Awareness and </w:t>
            </w:r>
            <w:r w:rsidR="00C16F01">
              <w:rPr>
                <w:rFonts w:ascii="Arial" w:hAnsi="Arial" w:cs="Arial"/>
                <w:bCs/>
              </w:rPr>
              <w:t>Well-Being</w:t>
            </w:r>
            <w:r w:rsidRPr="00804EA8">
              <w:rPr>
                <w:rFonts w:ascii="Arial" w:hAnsi="Arial" w:cs="Arial"/>
                <w:bCs/>
              </w:rPr>
              <w:t xml:space="preserve"> </w:t>
            </w:r>
          </w:p>
        </w:tc>
      </w:tr>
      <w:tr w:rsidR="006079C8" w:rsidRPr="00804EA8" w14:paraId="6008E6C4" w14:textId="77777777" w:rsidTr="006079C8">
        <w:trPr>
          <w:jc w:val="center"/>
        </w:trPr>
        <w:tc>
          <w:tcPr>
            <w:tcW w:w="5922" w:type="dxa"/>
          </w:tcPr>
          <w:p w14:paraId="145FF234" w14:textId="0D524A6C" w:rsidR="006079C8" w:rsidRPr="00804EA8" w:rsidRDefault="006079C8" w:rsidP="009D52D3">
            <w:pPr>
              <w:tabs>
                <w:tab w:val="left" w:pos="989"/>
              </w:tabs>
              <w:rPr>
                <w:rFonts w:ascii="Arial" w:hAnsi="Arial" w:cs="Arial"/>
              </w:rPr>
            </w:pPr>
            <w:r w:rsidRPr="00804EA8">
              <w:rPr>
                <w:rFonts w:ascii="Arial" w:hAnsi="Arial" w:cs="Arial"/>
              </w:rPr>
              <w:t xml:space="preserve">ICS1: </w:t>
            </w:r>
            <w:r w:rsidR="009D52D3" w:rsidRPr="009D52D3">
              <w:rPr>
                <w:rFonts w:ascii="Arial" w:hAnsi="Arial" w:cs="Arial"/>
              </w:rPr>
              <w:t>Relationship development, teamwork, and managing conflict</w:t>
            </w:r>
          </w:p>
        </w:tc>
        <w:tc>
          <w:tcPr>
            <w:tcW w:w="6493" w:type="dxa"/>
          </w:tcPr>
          <w:p w14:paraId="5ACCD9BA" w14:textId="77777777" w:rsidR="009D52D3" w:rsidRDefault="006079C8" w:rsidP="006079C8">
            <w:pPr>
              <w:rPr>
                <w:rFonts w:ascii="Arial" w:hAnsi="Arial" w:cs="Arial"/>
                <w:bCs/>
              </w:rPr>
            </w:pPr>
            <w:r w:rsidRPr="00804EA8">
              <w:rPr>
                <w:rFonts w:ascii="Arial" w:hAnsi="Arial" w:cs="Arial"/>
              </w:rPr>
              <w:t xml:space="preserve">ICS1: </w:t>
            </w:r>
            <w:r w:rsidRPr="00804EA8">
              <w:rPr>
                <w:rFonts w:ascii="Arial" w:hAnsi="Arial" w:cs="Arial"/>
                <w:bCs/>
              </w:rPr>
              <w:t xml:space="preserve">Patient and Family-Centered Communication </w:t>
            </w:r>
          </w:p>
          <w:p w14:paraId="3FDB6D9D" w14:textId="60510B47" w:rsidR="006079C8" w:rsidRPr="00804EA8" w:rsidRDefault="009D52D3" w:rsidP="00C16F01">
            <w:pPr>
              <w:rPr>
                <w:rFonts w:ascii="Arial" w:hAnsi="Arial" w:cs="Arial"/>
              </w:rPr>
            </w:pPr>
            <w:r w:rsidRPr="00804EA8">
              <w:rPr>
                <w:rFonts w:ascii="Arial" w:hAnsi="Arial" w:cs="Arial"/>
              </w:rPr>
              <w:t>ICS</w:t>
            </w:r>
            <w:r w:rsidR="00C16F01">
              <w:rPr>
                <w:rFonts w:ascii="Arial" w:hAnsi="Arial" w:cs="Arial"/>
              </w:rPr>
              <w:t>3</w:t>
            </w:r>
            <w:r w:rsidRPr="00804EA8">
              <w:rPr>
                <w:rFonts w:ascii="Arial" w:hAnsi="Arial" w:cs="Arial"/>
              </w:rPr>
              <w:t xml:space="preserve">: </w:t>
            </w:r>
            <w:r w:rsidRPr="00804EA8">
              <w:rPr>
                <w:rFonts w:ascii="Arial" w:hAnsi="Arial" w:cs="Arial"/>
                <w:bCs/>
              </w:rPr>
              <w:t>Interprofessional and Team Communication</w:t>
            </w:r>
          </w:p>
        </w:tc>
      </w:tr>
      <w:tr w:rsidR="006079C8" w:rsidRPr="00804EA8" w14:paraId="35FAE77B" w14:textId="77777777" w:rsidTr="006079C8">
        <w:trPr>
          <w:jc w:val="center"/>
        </w:trPr>
        <w:tc>
          <w:tcPr>
            <w:tcW w:w="5922" w:type="dxa"/>
          </w:tcPr>
          <w:p w14:paraId="5089D906" w14:textId="7FA5BD9F" w:rsidR="006079C8" w:rsidRPr="00804EA8" w:rsidRDefault="006079C8" w:rsidP="00BF2741">
            <w:pPr>
              <w:rPr>
                <w:rFonts w:ascii="Arial" w:hAnsi="Arial" w:cs="Arial"/>
              </w:rPr>
            </w:pPr>
            <w:r w:rsidRPr="00804EA8">
              <w:rPr>
                <w:rFonts w:ascii="Arial" w:hAnsi="Arial" w:cs="Arial"/>
              </w:rPr>
              <w:t xml:space="preserve">ICS2: </w:t>
            </w:r>
            <w:r w:rsidR="00BF2741" w:rsidRPr="00BF2741">
              <w:rPr>
                <w:rFonts w:ascii="Arial" w:hAnsi="Arial" w:cs="Arial"/>
              </w:rPr>
              <w:t>Information sharing, gathering, and technology</w:t>
            </w:r>
          </w:p>
        </w:tc>
        <w:tc>
          <w:tcPr>
            <w:tcW w:w="6493" w:type="dxa"/>
          </w:tcPr>
          <w:p w14:paraId="03B83566" w14:textId="2312C6E5" w:rsidR="006079C8" w:rsidRDefault="00BF2741" w:rsidP="00BF2741">
            <w:pPr>
              <w:rPr>
                <w:rFonts w:ascii="Arial" w:hAnsi="Arial" w:cs="Arial"/>
              </w:rPr>
            </w:pPr>
            <w:r>
              <w:rPr>
                <w:rFonts w:ascii="Arial" w:hAnsi="Arial" w:cs="Arial"/>
              </w:rPr>
              <w:t xml:space="preserve">SBP2: </w:t>
            </w:r>
            <w:r w:rsidRPr="00187497">
              <w:rPr>
                <w:rFonts w:ascii="Arial" w:hAnsi="Arial" w:cs="Arial"/>
              </w:rPr>
              <w:t>System Navigation for Patient-Centered Care</w:t>
            </w:r>
          </w:p>
          <w:p w14:paraId="2264F4B1" w14:textId="7AFF2E97" w:rsidR="00C16F01" w:rsidRDefault="00C16F01" w:rsidP="00BF2741">
            <w:pPr>
              <w:rPr>
                <w:rFonts w:ascii="Arial" w:hAnsi="Arial" w:cs="Arial"/>
              </w:rPr>
            </w:pPr>
            <w:r>
              <w:rPr>
                <w:rFonts w:ascii="Arial" w:hAnsi="Arial" w:cs="Arial"/>
              </w:rPr>
              <w:t>ICS2: Patient and Family Education</w:t>
            </w:r>
          </w:p>
          <w:p w14:paraId="642D3945" w14:textId="13DE6D41" w:rsidR="00BF2741" w:rsidRPr="00804EA8" w:rsidRDefault="00BF2741" w:rsidP="00C16F01">
            <w:pPr>
              <w:rPr>
                <w:rFonts w:ascii="Arial" w:hAnsi="Arial" w:cs="Arial"/>
              </w:rPr>
            </w:pPr>
            <w:r w:rsidRPr="00804EA8">
              <w:rPr>
                <w:rFonts w:ascii="Arial" w:hAnsi="Arial" w:cs="Arial"/>
              </w:rPr>
              <w:t>ICS</w:t>
            </w:r>
            <w:r w:rsidR="00C16F01">
              <w:rPr>
                <w:rFonts w:ascii="Arial" w:hAnsi="Arial" w:cs="Arial"/>
              </w:rPr>
              <w:t>4</w:t>
            </w:r>
            <w:r w:rsidRPr="00804EA8">
              <w:rPr>
                <w:rFonts w:ascii="Arial" w:hAnsi="Arial" w:cs="Arial"/>
              </w:rPr>
              <w:t xml:space="preserve">: </w:t>
            </w:r>
            <w:r w:rsidRPr="00804EA8">
              <w:rPr>
                <w:rFonts w:ascii="Arial" w:hAnsi="Arial" w:cs="Arial"/>
                <w:bCs/>
              </w:rPr>
              <w:t>Communication within Health Care Systems</w:t>
            </w:r>
          </w:p>
        </w:tc>
      </w:tr>
    </w:tbl>
    <w:p w14:paraId="428C6F4A" w14:textId="2F8E71BC" w:rsidR="00D51228" w:rsidRDefault="00D51228" w:rsidP="00130568">
      <w:pPr>
        <w:rPr>
          <w:rFonts w:ascii="Arial" w:eastAsia="Arial" w:hAnsi="Arial" w:cs="Arial"/>
        </w:rPr>
      </w:pPr>
    </w:p>
    <w:p w14:paraId="06ADFF6F" w14:textId="77777777" w:rsidR="00D51228" w:rsidRDefault="00D51228">
      <w:pPr>
        <w:rPr>
          <w:rFonts w:ascii="Arial" w:eastAsia="Arial" w:hAnsi="Arial" w:cs="Arial"/>
        </w:rPr>
      </w:pPr>
      <w:r>
        <w:rPr>
          <w:rFonts w:ascii="Arial" w:eastAsia="Arial" w:hAnsi="Arial" w:cs="Arial"/>
        </w:rPr>
        <w:br w:type="page"/>
      </w:r>
    </w:p>
    <w:p w14:paraId="251BB3A3" w14:textId="77777777" w:rsidR="00D51228" w:rsidRDefault="00D51228" w:rsidP="00D51228">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32C729A4" w14:textId="77777777" w:rsidR="00D51228" w:rsidRDefault="00D51228" w:rsidP="00D512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D953F9D"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9"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01B62502"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3B66F54"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8D9CCCC" w14:textId="77777777" w:rsidR="00D51228" w:rsidRDefault="00D51228" w:rsidP="005A17E9">
      <w:pPr>
        <w:pStyle w:val="paragraph"/>
        <w:numPr>
          <w:ilvl w:val="0"/>
          <w:numId w:val="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6929270" w14:textId="77777777" w:rsidR="00D51228" w:rsidRDefault="00D51228" w:rsidP="005A17E9">
      <w:pPr>
        <w:pStyle w:val="paragraph"/>
        <w:numPr>
          <w:ilvl w:val="0"/>
          <w:numId w:val="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008B4D9" w14:textId="77777777" w:rsidR="00D51228" w:rsidRDefault="00D51228" w:rsidP="005A17E9">
      <w:pPr>
        <w:pStyle w:val="paragraph"/>
        <w:numPr>
          <w:ilvl w:val="0"/>
          <w:numId w:val="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090E9A5D" w14:textId="77777777" w:rsidR="00D51228" w:rsidRDefault="00D51228" w:rsidP="005A17E9">
      <w:pPr>
        <w:pStyle w:val="paragraph"/>
        <w:numPr>
          <w:ilvl w:val="0"/>
          <w:numId w:val="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04497BD" w14:textId="77777777" w:rsidR="00D51228" w:rsidRDefault="00D51228" w:rsidP="005A17E9">
      <w:pPr>
        <w:pStyle w:val="paragraph"/>
        <w:numPr>
          <w:ilvl w:val="0"/>
          <w:numId w:val="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327DD8BF"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0F0DBE0"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32FD499" w14:textId="77777777" w:rsidR="00D51228" w:rsidRDefault="00D51228" w:rsidP="005A17E9">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CFBE292" w14:textId="77777777" w:rsidR="00D51228" w:rsidRDefault="00D51228" w:rsidP="005A17E9">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162FF7F3" w14:textId="77777777" w:rsidR="00D51228" w:rsidRDefault="00D51228" w:rsidP="005A17E9">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947D0F6" w14:textId="77777777" w:rsidR="00D51228" w:rsidRDefault="00D51228" w:rsidP="00D5122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328433C"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AA834C8" w14:textId="77777777" w:rsidR="00D51228" w:rsidRDefault="00D51228" w:rsidP="005A17E9">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41FDAA48" w14:textId="77777777" w:rsidR="00D51228" w:rsidRDefault="00D51228" w:rsidP="005A17E9">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3B7A6CE4" w14:textId="77777777" w:rsidR="00D51228" w:rsidRDefault="00D51228" w:rsidP="005A17E9">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62B02D69" w14:textId="77777777" w:rsidR="00D51228" w:rsidRDefault="00D51228" w:rsidP="00D512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BCAF308"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3DA443C" w14:textId="77777777" w:rsidR="00D51228" w:rsidRDefault="00D51228" w:rsidP="00D5122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77892D3"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84"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7A5B178"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A963C82" w14:textId="7B53BBB5"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85" w:tgtFrame="_blank" w:history="1">
        <w:r w:rsidR="005A17E9">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509C20FD"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0AA7AFB"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73CA654"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6CC5D8BA" w14:textId="77777777" w:rsidR="00D51228" w:rsidRDefault="00D51228" w:rsidP="00D5122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D184D47" w14:textId="77777777" w:rsidR="00D51228" w:rsidRDefault="00D51228" w:rsidP="00D5122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859AAC9" w14:textId="77777777" w:rsidR="00D51228" w:rsidRDefault="00D51228" w:rsidP="00D5122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8311F67" w14:textId="1C59ABBC" w:rsidR="00793231" w:rsidRPr="00D51228" w:rsidRDefault="00D51228" w:rsidP="00D51228">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793231" w:rsidRPr="00D51228" w:rsidSect="00107A76">
      <w:headerReference w:type="default" r:id="rId89"/>
      <w:footerReference w:type="default" r:id="rId90"/>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3171" w14:textId="77777777" w:rsidR="000A70E6" w:rsidRDefault="000A70E6">
      <w:pPr>
        <w:spacing w:after="0" w:line="240" w:lineRule="auto"/>
      </w:pPr>
      <w:r>
        <w:separator/>
      </w:r>
    </w:p>
  </w:endnote>
  <w:endnote w:type="continuationSeparator" w:id="0">
    <w:p w14:paraId="749B1B51" w14:textId="77777777" w:rsidR="000A70E6" w:rsidRDefault="000A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CE9A" w14:textId="5AC1C8C3" w:rsidR="007E1915" w:rsidRPr="008C340C" w:rsidRDefault="007E1915" w:rsidP="008C340C">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48</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037C" w14:textId="77777777" w:rsidR="000A70E6" w:rsidRDefault="000A70E6">
      <w:pPr>
        <w:spacing w:after="0" w:line="240" w:lineRule="auto"/>
      </w:pPr>
      <w:r>
        <w:separator/>
      </w:r>
    </w:p>
  </w:footnote>
  <w:footnote w:type="continuationSeparator" w:id="0">
    <w:p w14:paraId="5B59F85A" w14:textId="77777777" w:rsidR="000A70E6" w:rsidRDefault="000A7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3CF7" w14:textId="7424F9C9" w:rsidR="007E1915" w:rsidRDefault="007E1915" w:rsidP="0039775B">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r>
      <w:rPr>
        <w:rFonts w:ascii="Arial" w:eastAsia="Arial" w:hAnsi="Arial" w:cs="Arial"/>
        <w:sz w:val="20"/>
        <w:szCs w:val="20"/>
      </w:rPr>
      <w:t>Child Neurology Supplemental Guide</w:t>
    </w:r>
  </w:p>
  <w:p w14:paraId="41AACE36" w14:textId="44F39689" w:rsidR="007E1915" w:rsidRPr="0039775B" w:rsidRDefault="007E1915" w:rsidP="0039775B">
    <w:pPr>
      <w:pBdr>
        <w:top w:val="nil"/>
        <w:left w:val="nil"/>
        <w:bottom w:val="nil"/>
        <w:right w:val="nil"/>
        <w:between w:val="nil"/>
      </w:pBdr>
      <w:tabs>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5749D"/>
    <w:multiLevelType w:val="multilevel"/>
    <w:tmpl w:val="DA46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D64DF"/>
    <w:multiLevelType w:val="multilevel"/>
    <w:tmpl w:val="51C8DFE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BE283E"/>
    <w:multiLevelType w:val="multilevel"/>
    <w:tmpl w:val="0AD4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E93721"/>
    <w:multiLevelType w:val="multilevel"/>
    <w:tmpl w:val="41B64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9E583A"/>
    <w:multiLevelType w:val="multilevel"/>
    <w:tmpl w:val="E1E6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807019">
    <w:abstractNumId w:val="1"/>
  </w:num>
  <w:num w:numId="2" w16cid:durableId="1927691951">
    <w:abstractNumId w:val="3"/>
  </w:num>
  <w:num w:numId="3" w16cid:durableId="1142771449">
    <w:abstractNumId w:val="4"/>
  </w:num>
  <w:num w:numId="4" w16cid:durableId="1547182854">
    <w:abstractNumId w:val="2"/>
  </w:num>
  <w:num w:numId="5" w16cid:durableId="134820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231"/>
    <w:rsid w:val="00023081"/>
    <w:rsid w:val="00046ADC"/>
    <w:rsid w:val="000537D5"/>
    <w:rsid w:val="000813B9"/>
    <w:rsid w:val="00092874"/>
    <w:rsid w:val="00095ADC"/>
    <w:rsid w:val="000A70E6"/>
    <w:rsid w:val="000B65B3"/>
    <w:rsid w:val="000E1A05"/>
    <w:rsid w:val="000F6574"/>
    <w:rsid w:val="00107A76"/>
    <w:rsid w:val="00126144"/>
    <w:rsid w:val="00130568"/>
    <w:rsid w:val="00130CC7"/>
    <w:rsid w:val="00177CC6"/>
    <w:rsid w:val="001863C2"/>
    <w:rsid w:val="001B216C"/>
    <w:rsid w:val="001E5C81"/>
    <w:rsid w:val="00204F5D"/>
    <w:rsid w:val="002348A1"/>
    <w:rsid w:val="002415CD"/>
    <w:rsid w:val="00243258"/>
    <w:rsid w:val="0025640F"/>
    <w:rsid w:val="0026458E"/>
    <w:rsid w:val="00266EFB"/>
    <w:rsid w:val="002856F0"/>
    <w:rsid w:val="002960C6"/>
    <w:rsid w:val="002E4202"/>
    <w:rsid w:val="002F0D98"/>
    <w:rsid w:val="00330559"/>
    <w:rsid w:val="003679C5"/>
    <w:rsid w:val="0039775B"/>
    <w:rsid w:val="003C49C0"/>
    <w:rsid w:val="00435FCA"/>
    <w:rsid w:val="004664E4"/>
    <w:rsid w:val="004A2781"/>
    <w:rsid w:val="004F4A06"/>
    <w:rsid w:val="0052620F"/>
    <w:rsid w:val="0054514F"/>
    <w:rsid w:val="00563BF9"/>
    <w:rsid w:val="00565865"/>
    <w:rsid w:val="005A17E9"/>
    <w:rsid w:val="005E40CD"/>
    <w:rsid w:val="005E4CDC"/>
    <w:rsid w:val="005F65E5"/>
    <w:rsid w:val="006079C8"/>
    <w:rsid w:val="006155CC"/>
    <w:rsid w:val="00626CE3"/>
    <w:rsid w:val="0064506D"/>
    <w:rsid w:val="006828C6"/>
    <w:rsid w:val="006B799F"/>
    <w:rsid w:val="006D38C9"/>
    <w:rsid w:val="006F7A98"/>
    <w:rsid w:val="00722D7B"/>
    <w:rsid w:val="00741E9B"/>
    <w:rsid w:val="00754554"/>
    <w:rsid w:val="00764A70"/>
    <w:rsid w:val="00793231"/>
    <w:rsid w:val="007A232C"/>
    <w:rsid w:val="007D3A99"/>
    <w:rsid w:val="007E1915"/>
    <w:rsid w:val="00866D71"/>
    <w:rsid w:val="008C340C"/>
    <w:rsid w:val="008C4336"/>
    <w:rsid w:val="00913EBF"/>
    <w:rsid w:val="009421E2"/>
    <w:rsid w:val="00952793"/>
    <w:rsid w:val="0099467F"/>
    <w:rsid w:val="009D52D3"/>
    <w:rsid w:val="009F1292"/>
    <w:rsid w:val="00A55E47"/>
    <w:rsid w:val="00A97813"/>
    <w:rsid w:val="00AA6D25"/>
    <w:rsid w:val="00AC1716"/>
    <w:rsid w:val="00AE0103"/>
    <w:rsid w:val="00AE78C8"/>
    <w:rsid w:val="00B30BAD"/>
    <w:rsid w:val="00B70E00"/>
    <w:rsid w:val="00B824CD"/>
    <w:rsid w:val="00BA6D23"/>
    <w:rsid w:val="00BF2741"/>
    <w:rsid w:val="00C16F01"/>
    <w:rsid w:val="00C363F2"/>
    <w:rsid w:val="00C76608"/>
    <w:rsid w:val="00C82D75"/>
    <w:rsid w:val="00C831D1"/>
    <w:rsid w:val="00C9608E"/>
    <w:rsid w:val="00CB1D98"/>
    <w:rsid w:val="00CC44D9"/>
    <w:rsid w:val="00CD0350"/>
    <w:rsid w:val="00D03D07"/>
    <w:rsid w:val="00D22013"/>
    <w:rsid w:val="00D355CB"/>
    <w:rsid w:val="00D51228"/>
    <w:rsid w:val="00D63B57"/>
    <w:rsid w:val="00D81DA6"/>
    <w:rsid w:val="00D8368F"/>
    <w:rsid w:val="00DB4500"/>
    <w:rsid w:val="00DD17C9"/>
    <w:rsid w:val="00DD6F30"/>
    <w:rsid w:val="00DD70BB"/>
    <w:rsid w:val="00DE07EC"/>
    <w:rsid w:val="00E17D84"/>
    <w:rsid w:val="00E46EF1"/>
    <w:rsid w:val="00E5064E"/>
    <w:rsid w:val="00EA014C"/>
    <w:rsid w:val="00ED5CBA"/>
    <w:rsid w:val="00EE0807"/>
    <w:rsid w:val="00EF485D"/>
    <w:rsid w:val="00F1620F"/>
    <w:rsid w:val="00F20743"/>
    <w:rsid w:val="00F2095B"/>
    <w:rsid w:val="00F2604D"/>
    <w:rsid w:val="00F31CA2"/>
    <w:rsid w:val="00F70453"/>
    <w:rsid w:val="00FA085D"/>
    <w:rsid w:val="00FC6309"/>
    <w:rsid w:val="00FF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280A2"/>
  <w15:docId w15:val="{843EE52E-D149-44F4-AB71-99906625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DE0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7EC"/>
  </w:style>
  <w:style w:type="paragraph" w:styleId="Footer">
    <w:name w:val="footer"/>
    <w:basedOn w:val="Normal"/>
    <w:link w:val="FooterChar"/>
    <w:uiPriority w:val="99"/>
    <w:unhideWhenUsed/>
    <w:rsid w:val="00DE0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7EC"/>
  </w:style>
  <w:style w:type="paragraph" w:styleId="BalloonText">
    <w:name w:val="Balloon Text"/>
    <w:basedOn w:val="Normal"/>
    <w:link w:val="BalloonTextChar"/>
    <w:uiPriority w:val="99"/>
    <w:semiHidden/>
    <w:unhideWhenUsed/>
    <w:rsid w:val="00DE0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7EC"/>
    <w:rPr>
      <w:rFonts w:ascii="Segoe UI" w:hAnsi="Segoe UI" w:cs="Segoe UI"/>
      <w:sz w:val="18"/>
      <w:szCs w:val="18"/>
    </w:rPr>
  </w:style>
  <w:style w:type="character" w:styleId="Hyperlink">
    <w:name w:val="Hyperlink"/>
    <w:basedOn w:val="DefaultParagraphFont"/>
    <w:uiPriority w:val="99"/>
    <w:unhideWhenUsed/>
    <w:rsid w:val="0099467F"/>
    <w:rPr>
      <w:color w:val="0000FF" w:themeColor="hyperlink"/>
      <w:u w:val="single"/>
    </w:rPr>
  </w:style>
  <w:style w:type="character" w:styleId="FollowedHyperlink">
    <w:name w:val="FollowedHyperlink"/>
    <w:basedOn w:val="DefaultParagraphFont"/>
    <w:uiPriority w:val="99"/>
    <w:semiHidden/>
    <w:unhideWhenUsed/>
    <w:rsid w:val="00204F5D"/>
    <w:rPr>
      <w:color w:val="800080" w:themeColor="followedHyperlink"/>
      <w:u w:val="single"/>
    </w:rPr>
  </w:style>
  <w:style w:type="paragraph" w:styleId="ListParagraph">
    <w:name w:val="List Paragraph"/>
    <w:basedOn w:val="Normal"/>
    <w:uiPriority w:val="34"/>
    <w:qFormat/>
    <w:rsid w:val="009F1292"/>
    <w:pPr>
      <w:ind w:left="720"/>
      <w:contextualSpacing/>
    </w:pPr>
  </w:style>
  <w:style w:type="character" w:styleId="CommentReference">
    <w:name w:val="annotation reference"/>
    <w:basedOn w:val="DefaultParagraphFont"/>
    <w:uiPriority w:val="99"/>
    <w:semiHidden/>
    <w:unhideWhenUsed/>
    <w:rsid w:val="004664E4"/>
    <w:rPr>
      <w:sz w:val="16"/>
      <w:szCs w:val="16"/>
    </w:rPr>
  </w:style>
  <w:style w:type="paragraph" w:styleId="CommentText">
    <w:name w:val="annotation text"/>
    <w:basedOn w:val="Normal"/>
    <w:link w:val="CommentTextChar"/>
    <w:uiPriority w:val="99"/>
    <w:semiHidden/>
    <w:unhideWhenUsed/>
    <w:rsid w:val="004664E4"/>
    <w:pPr>
      <w:spacing w:line="240" w:lineRule="auto"/>
    </w:pPr>
    <w:rPr>
      <w:sz w:val="20"/>
      <w:szCs w:val="20"/>
    </w:rPr>
  </w:style>
  <w:style w:type="character" w:customStyle="1" w:styleId="CommentTextChar">
    <w:name w:val="Comment Text Char"/>
    <w:basedOn w:val="DefaultParagraphFont"/>
    <w:link w:val="CommentText"/>
    <w:uiPriority w:val="99"/>
    <w:semiHidden/>
    <w:rsid w:val="004664E4"/>
    <w:rPr>
      <w:sz w:val="20"/>
      <w:szCs w:val="20"/>
    </w:rPr>
  </w:style>
  <w:style w:type="paragraph" w:styleId="CommentSubject">
    <w:name w:val="annotation subject"/>
    <w:basedOn w:val="CommentText"/>
    <w:next w:val="CommentText"/>
    <w:link w:val="CommentSubjectChar"/>
    <w:uiPriority w:val="99"/>
    <w:semiHidden/>
    <w:unhideWhenUsed/>
    <w:rsid w:val="004664E4"/>
    <w:rPr>
      <w:b/>
      <w:bCs/>
    </w:rPr>
  </w:style>
  <w:style w:type="character" w:customStyle="1" w:styleId="CommentSubjectChar">
    <w:name w:val="Comment Subject Char"/>
    <w:basedOn w:val="CommentTextChar"/>
    <w:link w:val="CommentSubject"/>
    <w:uiPriority w:val="99"/>
    <w:semiHidden/>
    <w:rsid w:val="004664E4"/>
    <w:rPr>
      <w:b/>
      <w:bCs/>
      <w:sz w:val="20"/>
      <w:szCs w:val="20"/>
    </w:rPr>
  </w:style>
  <w:style w:type="table" w:styleId="TableGrid">
    <w:name w:val="Table Grid"/>
    <w:basedOn w:val="TableNormal"/>
    <w:uiPriority w:val="39"/>
    <w:rsid w:val="006079C8"/>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3A99"/>
    <w:rPr>
      <w:color w:val="605E5C"/>
      <w:shd w:val="clear" w:color="auto" w:fill="E1DFDD"/>
    </w:rPr>
  </w:style>
  <w:style w:type="paragraph" w:customStyle="1" w:styleId="paragraph">
    <w:name w:val="paragraph"/>
    <w:basedOn w:val="Normal"/>
    <w:rsid w:val="00D51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1228"/>
  </w:style>
  <w:style w:type="character" w:customStyle="1" w:styleId="eop">
    <w:name w:val="eop"/>
    <w:basedOn w:val="DefaultParagraphFont"/>
    <w:rsid w:val="00D51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764445">
      <w:bodyDiv w:val="1"/>
      <w:marLeft w:val="0"/>
      <w:marRight w:val="0"/>
      <w:marTop w:val="0"/>
      <w:marBottom w:val="0"/>
      <w:divBdr>
        <w:top w:val="none" w:sz="0" w:space="0" w:color="auto"/>
        <w:left w:val="none" w:sz="0" w:space="0" w:color="auto"/>
        <w:bottom w:val="none" w:sz="0" w:space="0" w:color="auto"/>
        <w:right w:val="none" w:sz="0" w:space="0" w:color="auto"/>
      </w:divBdr>
      <w:divsChild>
        <w:div w:id="2096630984">
          <w:marLeft w:val="0"/>
          <w:marRight w:val="0"/>
          <w:marTop w:val="0"/>
          <w:marBottom w:val="0"/>
          <w:divBdr>
            <w:top w:val="none" w:sz="0" w:space="0" w:color="auto"/>
            <w:left w:val="none" w:sz="0" w:space="0" w:color="auto"/>
            <w:bottom w:val="none" w:sz="0" w:space="0" w:color="auto"/>
            <w:right w:val="none" w:sz="0" w:space="0" w:color="auto"/>
          </w:divBdr>
        </w:div>
        <w:div w:id="1716200765">
          <w:marLeft w:val="0"/>
          <w:marRight w:val="0"/>
          <w:marTop w:val="0"/>
          <w:marBottom w:val="0"/>
          <w:divBdr>
            <w:top w:val="none" w:sz="0" w:space="0" w:color="auto"/>
            <w:left w:val="none" w:sz="0" w:space="0" w:color="auto"/>
            <w:bottom w:val="none" w:sz="0" w:space="0" w:color="auto"/>
            <w:right w:val="none" w:sz="0" w:space="0" w:color="auto"/>
          </w:divBdr>
        </w:div>
        <w:div w:id="763649637">
          <w:marLeft w:val="0"/>
          <w:marRight w:val="0"/>
          <w:marTop w:val="0"/>
          <w:marBottom w:val="0"/>
          <w:divBdr>
            <w:top w:val="none" w:sz="0" w:space="0" w:color="auto"/>
            <w:left w:val="none" w:sz="0" w:space="0" w:color="auto"/>
            <w:bottom w:val="none" w:sz="0" w:space="0" w:color="auto"/>
            <w:right w:val="none" w:sz="0" w:space="0" w:color="auto"/>
          </w:divBdr>
        </w:div>
        <w:div w:id="1835758139">
          <w:marLeft w:val="0"/>
          <w:marRight w:val="0"/>
          <w:marTop w:val="0"/>
          <w:marBottom w:val="0"/>
          <w:divBdr>
            <w:top w:val="none" w:sz="0" w:space="0" w:color="auto"/>
            <w:left w:val="none" w:sz="0" w:space="0" w:color="auto"/>
            <w:bottom w:val="none" w:sz="0" w:space="0" w:color="auto"/>
            <w:right w:val="none" w:sz="0" w:space="0" w:color="auto"/>
          </w:divBdr>
        </w:div>
        <w:div w:id="1502768225">
          <w:marLeft w:val="0"/>
          <w:marRight w:val="0"/>
          <w:marTop w:val="0"/>
          <w:marBottom w:val="0"/>
          <w:divBdr>
            <w:top w:val="none" w:sz="0" w:space="0" w:color="auto"/>
            <w:left w:val="none" w:sz="0" w:space="0" w:color="auto"/>
            <w:bottom w:val="none" w:sz="0" w:space="0" w:color="auto"/>
            <w:right w:val="none" w:sz="0" w:space="0" w:color="auto"/>
          </w:divBdr>
        </w:div>
        <w:div w:id="250088081">
          <w:marLeft w:val="0"/>
          <w:marRight w:val="0"/>
          <w:marTop w:val="0"/>
          <w:marBottom w:val="0"/>
          <w:divBdr>
            <w:top w:val="none" w:sz="0" w:space="0" w:color="auto"/>
            <w:left w:val="none" w:sz="0" w:space="0" w:color="auto"/>
            <w:bottom w:val="none" w:sz="0" w:space="0" w:color="auto"/>
            <w:right w:val="none" w:sz="0" w:space="0" w:color="auto"/>
          </w:divBdr>
          <w:divsChild>
            <w:div w:id="2080134350">
              <w:marLeft w:val="0"/>
              <w:marRight w:val="0"/>
              <w:marTop w:val="0"/>
              <w:marBottom w:val="0"/>
              <w:divBdr>
                <w:top w:val="none" w:sz="0" w:space="0" w:color="auto"/>
                <w:left w:val="none" w:sz="0" w:space="0" w:color="auto"/>
                <w:bottom w:val="none" w:sz="0" w:space="0" w:color="auto"/>
                <w:right w:val="none" w:sz="0" w:space="0" w:color="auto"/>
              </w:divBdr>
            </w:div>
          </w:divsChild>
        </w:div>
        <w:div w:id="141313920">
          <w:marLeft w:val="0"/>
          <w:marRight w:val="0"/>
          <w:marTop w:val="0"/>
          <w:marBottom w:val="0"/>
          <w:divBdr>
            <w:top w:val="none" w:sz="0" w:space="0" w:color="auto"/>
            <w:left w:val="none" w:sz="0" w:space="0" w:color="auto"/>
            <w:bottom w:val="none" w:sz="0" w:space="0" w:color="auto"/>
            <w:right w:val="none" w:sz="0" w:space="0" w:color="auto"/>
          </w:divBdr>
          <w:divsChild>
            <w:div w:id="1684210250">
              <w:marLeft w:val="0"/>
              <w:marRight w:val="0"/>
              <w:marTop w:val="0"/>
              <w:marBottom w:val="0"/>
              <w:divBdr>
                <w:top w:val="none" w:sz="0" w:space="0" w:color="auto"/>
                <w:left w:val="none" w:sz="0" w:space="0" w:color="auto"/>
                <w:bottom w:val="none" w:sz="0" w:space="0" w:color="auto"/>
                <w:right w:val="none" w:sz="0" w:space="0" w:color="auto"/>
              </w:divBdr>
            </w:div>
            <w:div w:id="1816558393">
              <w:marLeft w:val="0"/>
              <w:marRight w:val="0"/>
              <w:marTop w:val="0"/>
              <w:marBottom w:val="0"/>
              <w:divBdr>
                <w:top w:val="none" w:sz="0" w:space="0" w:color="auto"/>
                <w:left w:val="none" w:sz="0" w:space="0" w:color="auto"/>
                <w:bottom w:val="none" w:sz="0" w:space="0" w:color="auto"/>
                <w:right w:val="none" w:sz="0" w:space="0" w:color="auto"/>
              </w:divBdr>
            </w:div>
            <w:div w:id="1317144550">
              <w:marLeft w:val="0"/>
              <w:marRight w:val="0"/>
              <w:marTop w:val="0"/>
              <w:marBottom w:val="0"/>
              <w:divBdr>
                <w:top w:val="none" w:sz="0" w:space="0" w:color="auto"/>
                <w:left w:val="none" w:sz="0" w:space="0" w:color="auto"/>
                <w:bottom w:val="none" w:sz="0" w:space="0" w:color="auto"/>
                <w:right w:val="none" w:sz="0" w:space="0" w:color="auto"/>
              </w:divBdr>
            </w:div>
          </w:divsChild>
        </w:div>
        <w:div w:id="1978678065">
          <w:marLeft w:val="0"/>
          <w:marRight w:val="0"/>
          <w:marTop w:val="0"/>
          <w:marBottom w:val="0"/>
          <w:divBdr>
            <w:top w:val="none" w:sz="0" w:space="0" w:color="auto"/>
            <w:left w:val="none" w:sz="0" w:space="0" w:color="auto"/>
            <w:bottom w:val="none" w:sz="0" w:space="0" w:color="auto"/>
            <w:right w:val="none" w:sz="0" w:space="0" w:color="auto"/>
          </w:divBdr>
          <w:divsChild>
            <w:div w:id="252126067">
              <w:marLeft w:val="0"/>
              <w:marRight w:val="0"/>
              <w:marTop w:val="0"/>
              <w:marBottom w:val="0"/>
              <w:divBdr>
                <w:top w:val="none" w:sz="0" w:space="0" w:color="auto"/>
                <w:left w:val="none" w:sz="0" w:space="0" w:color="auto"/>
                <w:bottom w:val="none" w:sz="0" w:space="0" w:color="auto"/>
                <w:right w:val="none" w:sz="0" w:space="0" w:color="auto"/>
              </w:divBdr>
            </w:div>
            <w:div w:id="4748340">
              <w:marLeft w:val="0"/>
              <w:marRight w:val="0"/>
              <w:marTop w:val="0"/>
              <w:marBottom w:val="0"/>
              <w:divBdr>
                <w:top w:val="none" w:sz="0" w:space="0" w:color="auto"/>
                <w:left w:val="none" w:sz="0" w:space="0" w:color="auto"/>
                <w:bottom w:val="none" w:sz="0" w:space="0" w:color="auto"/>
                <w:right w:val="none" w:sz="0" w:space="0" w:color="auto"/>
              </w:divBdr>
            </w:div>
            <w:div w:id="423262316">
              <w:marLeft w:val="0"/>
              <w:marRight w:val="0"/>
              <w:marTop w:val="0"/>
              <w:marBottom w:val="0"/>
              <w:divBdr>
                <w:top w:val="none" w:sz="0" w:space="0" w:color="auto"/>
                <w:left w:val="none" w:sz="0" w:space="0" w:color="auto"/>
                <w:bottom w:val="none" w:sz="0" w:space="0" w:color="auto"/>
                <w:right w:val="none" w:sz="0" w:space="0" w:color="auto"/>
              </w:divBdr>
            </w:div>
          </w:divsChild>
        </w:div>
        <w:div w:id="1856068129">
          <w:marLeft w:val="0"/>
          <w:marRight w:val="0"/>
          <w:marTop w:val="0"/>
          <w:marBottom w:val="0"/>
          <w:divBdr>
            <w:top w:val="none" w:sz="0" w:space="0" w:color="auto"/>
            <w:left w:val="none" w:sz="0" w:space="0" w:color="auto"/>
            <w:bottom w:val="none" w:sz="0" w:space="0" w:color="auto"/>
            <w:right w:val="none" w:sz="0" w:space="0" w:color="auto"/>
          </w:divBdr>
        </w:div>
        <w:div w:id="1093629423">
          <w:marLeft w:val="0"/>
          <w:marRight w:val="0"/>
          <w:marTop w:val="0"/>
          <w:marBottom w:val="0"/>
          <w:divBdr>
            <w:top w:val="none" w:sz="0" w:space="0" w:color="auto"/>
            <w:left w:val="none" w:sz="0" w:space="0" w:color="auto"/>
            <w:bottom w:val="none" w:sz="0" w:space="0" w:color="auto"/>
            <w:right w:val="none" w:sz="0" w:space="0" w:color="auto"/>
          </w:divBdr>
        </w:div>
        <w:div w:id="1991012474">
          <w:marLeft w:val="0"/>
          <w:marRight w:val="0"/>
          <w:marTop w:val="0"/>
          <w:marBottom w:val="0"/>
          <w:divBdr>
            <w:top w:val="none" w:sz="0" w:space="0" w:color="auto"/>
            <w:left w:val="none" w:sz="0" w:space="0" w:color="auto"/>
            <w:bottom w:val="none" w:sz="0" w:space="0" w:color="auto"/>
            <w:right w:val="none" w:sz="0" w:space="0" w:color="auto"/>
          </w:divBdr>
        </w:div>
        <w:div w:id="881597308">
          <w:marLeft w:val="0"/>
          <w:marRight w:val="0"/>
          <w:marTop w:val="0"/>
          <w:marBottom w:val="0"/>
          <w:divBdr>
            <w:top w:val="none" w:sz="0" w:space="0" w:color="auto"/>
            <w:left w:val="none" w:sz="0" w:space="0" w:color="auto"/>
            <w:bottom w:val="none" w:sz="0" w:space="0" w:color="auto"/>
            <w:right w:val="none" w:sz="0" w:space="0" w:color="auto"/>
          </w:divBdr>
        </w:div>
        <w:div w:id="1794056522">
          <w:marLeft w:val="0"/>
          <w:marRight w:val="0"/>
          <w:marTop w:val="0"/>
          <w:marBottom w:val="0"/>
          <w:divBdr>
            <w:top w:val="none" w:sz="0" w:space="0" w:color="auto"/>
            <w:left w:val="none" w:sz="0" w:space="0" w:color="auto"/>
            <w:bottom w:val="none" w:sz="0" w:space="0" w:color="auto"/>
            <w:right w:val="none" w:sz="0" w:space="0" w:color="auto"/>
          </w:divBdr>
        </w:div>
        <w:div w:id="312835850">
          <w:marLeft w:val="0"/>
          <w:marRight w:val="0"/>
          <w:marTop w:val="0"/>
          <w:marBottom w:val="0"/>
          <w:divBdr>
            <w:top w:val="none" w:sz="0" w:space="0" w:color="auto"/>
            <w:left w:val="none" w:sz="0" w:space="0" w:color="auto"/>
            <w:bottom w:val="none" w:sz="0" w:space="0" w:color="auto"/>
            <w:right w:val="none" w:sz="0" w:space="0" w:color="auto"/>
          </w:divBdr>
        </w:div>
        <w:div w:id="1568413067">
          <w:marLeft w:val="0"/>
          <w:marRight w:val="0"/>
          <w:marTop w:val="0"/>
          <w:marBottom w:val="0"/>
          <w:divBdr>
            <w:top w:val="none" w:sz="0" w:space="0" w:color="auto"/>
            <w:left w:val="none" w:sz="0" w:space="0" w:color="auto"/>
            <w:bottom w:val="none" w:sz="0" w:space="0" w:color="auto"/>
            <w:right w:val="none" w:sz="0" w:space="0" w:color="auto"/>
          </w:divBdr>
        </w:div>
        <w:div w:id="120270384">
          <w:marLeft w:val="0"/>
          <w:marRight w:val="0"/>
          <w:marTop w:val="0"/>
          <w:marBottom w:val="0"/>
          <w:divBdr>
            <w:top w:val="none" w:sz="0" w:space="0" w:color="auto"/>
            <w:left w:val="none" w:sz="0" w:space="0" w:color="auto"/>
            <w:bottom w:val="none" w:sz="0" w:space="0" w:color="auto"/>
            <w:right w:val="none" w:sz="0" w:space="0" w:color="auto"/>
          </w:divBdr>
        </w:div>
        <w:div w:id="1925070510">
          <w:marLeft w:val="0"/>
          <w:marRight w:val="0"/>
          <w:marTop w:val="0"/>
          <w:marBottom w:val="0"/>
          <w:divBdr>
            <w:top w:val="none" w:sz="0" w:space="0" w:color="auto"/>
            <w:left w:val="none" w:sz="0" w:space="0" w:color="auto"/>
            <w:bottom w:val="none" w:sz="0" w:space="0" w:color="auto"/>
            <w:right w:val="none" w:sz="0" w:space="0" w:color="auto"/>
          </w:divBdr>
        </w:div>
        <w:div w:id="759906862">
          <w:marLeft w:val="0"/>
          <w:marRight w:val="0"/>
          <w:marTop w:val="0"/>
          <w:marBottom w:val="0"/>
          <w:divBdr>
            <w:top w:val="none" w:sz="0" w:space="0" w:color="auto"/>
            <w:left w:val="none" w:sz="0" w:space="0" w:color="auto"/>
            <w:bottom w:val="none" w:sz="0" w:space="0" w:color="auto"/>
            <w:right w:val="none" w:sz="0" w:space="0" w:color="auto"/>
          </w:divBdr>
        </w:div>
        <w:div w:id="74860465">
          <w:marLeft w:val="0"/>
          <w:marRight w:val="0"/>
          <w:marTop w:val="0"/>
          <w:marBottom w:val="0"/>
          <w:divBdr>
            <w:top w:val="none" w:sz="0" w:space="0" w:color="auto"/>
            <w:left w:val="none" w:sz="0" w:space="0" w:color="auto"/>
            <w:bottom w:val="none" w:sz="0" w:space="0" w:color="auto"/>
            <w:right w:val="none" w:sz="0" w:space="0" w:color="auto"/>
          </w:divBdr>
        </w:div>
        <w:div w:id="1606693265">
          <w:marLeft w:val="0"/>
          <w:marRight w:val="0"/>
          <w:marTop w:val="0"/>
          <w:marBottom w:val="0"/>
          <w:divBdr>
            <w:top w:val="none" w:sz="0" w:space="0" w:color="auto"/>
            <w:left w:val="none" w:sz="0" w:space="0" w:color="auto"/>
            <w:bottom w:val="none" w:sz="0" w:space="0" w:color="auto"/>
            <w:right w:val="none" w:sz="0" w:space="0" w:color="auto"/>
          </w:divBdr>
        </w:div>
        <w:div w:id="6895319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edneur.com/" TargetMode="External"/><Relationship Id="rId21" Type="http://schemas.openxmlformats.org/officeDocument/2006/relationships/hyperlink" Target="https://n.neurology.org/" TargetMode="External"/><Relationship Id="rId42" Type="http://schemas.openxmlformats.org/officeDocument/2006/relationships/hyperlink" Target="http://datacenter.commonwealthfund.org/?_ga=2.110888517.1505146611.1495417431-1811932185.1495417431" TargetMode="External"/><Relationship Id="rId47" Type="http://schemas.openxmlformats.org/officeDocument/2006/relationships/hyperlink" Target="https://www-ncbi-nlm-nih-gov.ezproxy.libraries.wright.edu/pubmed/?term=Veloski%20JJ%5BAuthor%5D&amp;cauthor=true&amp;cauthor_uid=19638773" TargetMode="External"/><Relationship Id="rId63" Type="http://schemas.openxmlformats.org/officeDocument/2006/relationships/hyperlink" Target="https://www.tandfonline.com/doi/full/10.3109/0142159X.2011.531170" TargetMode="External"/><Relationship Id="rId68" Type="http://schemas.openxmlformats.org/officeDocument/2006/relationships/hyperlink" Target="https://link.springer.com/article/10.1007%2Fs11019-016-9702-9" TargetMode="External"/><Relationship Id="rId84" Type="http://schemas.openxmlformats.org/officeDocument/2006/relationships/hyperlink" Target="https://dl.acgme.org/pages/assessment" TargetMode="External"/><Relationship Id="rId89" Type="http://schemas.openxmlformats.org/officeDocument/2006/relationships/header" Target="header1.xml"/><Relationship Id="rId16" Type="http://schemas.openxmlformats.org/officeDocument/2006/relationships/hyperlink" Target="https://www.aan.com/policy-and-guidelines/guidelines/" TargetMode="External"/><Relationship Id="rId11" Type="http://schemas.openxmlformats.org/officeDocument/2006/relationships/image" Target="media/image2.png"/><Relationship Id="rId32" Type="http://schemas.openxmlformats.org/officeDocument/2006/relationships/hyperlink" Target="http://www.ihi.org/Pages/default.aspx" TargetMode="External"/><Relationship Id="rId37" Type="http://schemas.openxmlformats.org/officeDocument/2006/relationships/hyperlink" Target="https://commerce.ama-assn.org/store/ui/catalog/productDetail?product_id=prod2780003" TargetMode="External"/><Relationship Id="rId53" Type="http://schemas.openxmlformats.org/officeDocument/2006/relationships/hyperlink" Target="https://alphaomegaalpha.org/pdfs/2015MedicalProfessionalism.pdf" TargetMode="External"/><Relationship Id="rId58" Type="http://schemas.openxmlformats.org/officeDocument/2006/relationships/hyperlink" Target="https://edhub.ama-assn.org/gcep" TargetMode="External"/><Relationship Id="rId74" Type="http://schemas.openxmlformats.org/officeDocument/2006/relationships/hyperlink" Target="https://www.ncbi.nlm.nih.gov/pubmed/10742358" TargetMode="External"/><Relationship Id="rId79" Type="http://schemas.openxmlformats.org/officeDocument/2006/relationships/hyperlink" Target="https://meridian.allenpress.com/jgme/issue/13/2s" TargetMode="External"/><Relationship Id="rId5" Type="http://schemas.openxmlformats.org/officeDocument/2006/relationships/styles" Target="styles.xml"/><Relationship Id="rId90" Type="http://schemas.openxmlformats.org/officeDocument/2006/relationships/footer" Target="footer1.xml"/><Relationship Id="rId14" Type="http://schemas.openxmlformats.org/officeDocument/2006/relationships/hyperlink" Target="https://neurologicexam.med.utah.edu/pediatric/html/home_exam.html" TargetMode="External"/><Relationship Id="rId22" Type="http://schemas.openxmlformats.org/officeDocument/2006/relationships/hyperlink" Target="https://www.ncbi.nlm.nih.gov/books/NBK390356/" TargetMode="External"/><Relationship Id="rId27" Type="http://schemas.openxmlformats.org/officeDocument/2006/relationships/hyperlink" Target="https://n.neurology.org/" TargetMode="External"/><Relationship Id="rId30" Type="http://schemas.openxmlformats.org/officeDocument/2006/relationships/hyperlink" Target="https://www.improvediagnosis.org/art/" TargetMode="External"/><Relationship Id="rId35" Type="http://schemas.openxmlformats.org/officeDocument/2006/relationships/hyperlink" Target="https://www.ahrq.gov/programs/index.html?search_api_views_fulltext=&amp;field_program_topics=14177" TargetMode="External"/><Relationship Id="rId43" Type="http://schemas.openxmlformats.org/officeDocument/2006/relationships/hyperlink" Target="https://careers.aan.com/" TargetMode="External"/><Relationship Id="rId48" Type="http://schemas.openxmlformats.org/officeDocument/2006/relationships/hyperlink" Target="https://www-ncbi-nlm-nih-gov.ezproxy.libraries.wright.edu/pubmed/?term=Gonnella%20JS%5BAuthor%5D&amp;cauthor=true&amp;cauthor_uid=19638773" TargetMode="External"/><Relationship Id="rId56" Type="http://schemas.openxmlformats.org/officeDocument/2006/relationships/hyperlink" Target="https://accessmedicine.mhmedical.com/book.aspx?bookID=1058" TargetMode="External"/><Relationship Id="rId64" Type="http://schemas.openxmlformats.org/officeDocument/2006/relationships/hyperlink" Target="https://insights.ovid.com/crossref?an=00001888-200104000-00021" TargetMode="External"/><Relationship Id="rId69" Type="http://schemas.openxmlformats.org/officeDocument/2006/relationships/hyperlink" Target="https://www.tandfonline.com/doi/full/10.1080/0142159X.2018.1481499" TargetMode="External"/><Relationship Id="rId77" Type="http://schemas.openxmlformats.org/officeDocument/2006/relationships/hyperlink" Target="https://ipassinstitute.com/wp-content/uploads/2016/06/I-PASS-mnemonic.pdf" TargetMode="External"/><Relationship Id="rId8" Type="http://schemas.openxmlformats.org/officeDocument/2006/relationships/footnotes" Target="footnotes.xml"/><Relationship Id="rId51" Type="http://schemas.openxmlformats.org/officeDocument/2006/relationships/hyperlink" Target="https://www.academicpedsjnl.net/article/S1876-2859(13)00333-1/pdf" TargetMode="External"/><Relationship Id="rId72" Type="http://schemas.openxmlformats.org/officeDocument/2006/relationships/hyperlink" Target="https://www.mededportal.org/publication/622/" TargetMode="External"/><Relationship Id="rId80" Type="http://schemas.openxmlformats.org/officeDocument/2006/relationships/hyperlink" Target="https://www.acgme.org/milestones/resources/" TargetMode="External"/><Relationship Id="rId85" Type="http://schemas.openxmlformats.org/officeDocument/2006/relationships/hyperlink" Target="https://team.acgme.org/" TargetMode="Externa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www.aan.com/policy-and-guidelines/guidelines/" TargetMode="External"/><Relationship Id="rId25" Type="http://schemas.openxmlformats.org/officeDocument/2006/relationships/hyperlink" Target="https://www.who.int/patientsafety/montreal-forum-report.pdf" TargetMode="External"/><Relationship Id="rId33" Type="http://schemas.openxmlformats.org/officeDocument/2006/relationships/hyperlink" Target="https://edhub.ama-assn.org/gcep" TargetMode="External"/><Relationship Id="rId38" Type="http://schemas.openxmlformats.org/officeDocument/2006/relationships/hyperlink" Target="https://www.ahrq.gov/talkingquality/measures/setting/physician/challenges.html" TargetMode="External"/><Relationship Id="rId46" Type="http://schemas.openxmlformats.org/officeDocument/2006/relationships/hyperlink" Target="https://www-ncbi-nlm-nih-gov.ezproxy.libraries.wright.edu/pubmed/?term=Hojat%20M%5BAuthor%5D&amp;cauthor=true&amp;cauthor_uid=19638773" TargetMode="External"/><Relationship Id="rId59" Type="http://schemas.openxmlformats.org/officeDocument/2006/relationships/hyperlink" Target="https://www.sciencedirect.com/science/article/abs/pii/S187628591300332X" TargetMode="External"/><Relationship Id="rId67" Type="http://schemas.openxmlformats.org/officeDocument/2006/relationships/hyperlink" Target="https://journalofethics.ama-assn.org/sites/journalofethics.ama-assn.org/files/2018-06/medu1-1601.pdf" TargetMode="External"/><Relationship Id="rId20" Type="http://schemas.openxmlformats.org/officeDocument/2006/relationships/hyperlink" Target="https://www.pedneur.com/" TargetMode="External"/><Relationship Id="rId41" Type="http://schemas.openxmlformats.org/officeDocument/2006/relationships/hyperlink" Target="https://nam.edu/vital-directions-for-health-health-care-priorities-from-a-national-academy-of-medicine-initiative/" TargetMode="External"/><Relationship Id="rId54" Type="http://schemas.openxmlformats.org/officeDocument/2006/relationships/hyperlink" Target="https://accessmedicine.mhmedical.com/book.aspx?bookID=1058" TargetMode="External"/><Relationship Id="rId62" Type="http://schemas.openxmlformats.org/officeDocument/2006/relationships/hyperlink" Target="https://www.aan.com/tools-and-resources/academic-neurologists-researchers/program-and-fellowship-director-resources/residency-program-wellness/" TargetMode="External"/><Relationship Id="rId70" Type="http://schemas.openxmlformats.org/officeDocument/2006/relationships/hyperlink" Target="https://www.bmj.com/content/344/bmj.e357" TargetMode="External"/><Relationship Id="rId75" Type="http://schemas.openxmlformats.org/officeDocument/2006/relationships/hyperlink" Target="https://jamanetwork.com/journals/jama/fullarticle/192233" TargetMode="External"/><Relationship Id="rId83" Type="http://schemas.openxmlformats.org/officeDocument/2006/relationships/hyperlink" Target="https://www.acgme.org/meetings-and-educational-activities/courses-and-workshops/developing-faculty-competencies-in-assessment/" TargetMode="External"/><Relationship Id="rId88" Type="http://schemas.openxmlformats.org/officeDocument/2006/relationships/hyperlink" Target="https://dl.acgme.org/"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journals.lww.com/continuum/pages/toc.aspx?year=2018&amp;issue=12000&amp;currenttab=IssueOverview" TargetMode="External"/><Relationship Id="rId23" Type="http://schemas.openxmlformats.org/officeDocument/2006/relationships/hyperlink" Target="https://www.nejm.org/doi/full/10.1056/NEJMvcm054952" TargetMode="External"/><Relationship Id="rId28" Type="http://schemas.openxmlformats.org/officeDocument/2006/relationships/hyperlink" Target="https://www.improvediagnosis.org/competency-summary-list/" TargetMode="External"/><Relationship Id="rId36" Type="http://schemas.openxmlformats.org/officeDocument/2006/relationships/hyperlink" Target="https://www.cdc.gov/pophealthtraining/whatis.html" TargetMode="External"/><Relationship Id="rId49" Type="http://schemas.openxmlformats.org/officeDocument/2006/relationships/hyperlink" Target="https://journals.lww.com/academicmedicine/fulltext/2009/08000/Measurement_and_Correates_of_Physicians__Lifelong.21.aspx" TargetMode="External"/><Relationship Id="rId57" Type="http://schemas.openxmlformats.org/officeDocument/2006/relationships/hyperlink" Target="http://alphaomegaalpha.org/pdfs/Monograph2018.pdf" TargetMode="External"/><Relationship Id="rId10" Type="http://schemas.openxmlformats.org/officeDocument/2006/relationships/image" Target="media/image1.jpg"/><Relationship Id="rId31" Type="http://schemas.openxmlformats.org/officeDocument/2006/relationships/hyperlink" Target="https://simulconsult.com" TargetMode="External"/><Relationship Id="rId44" Type="http://schemas.openxmlformats.org/officeDocument/2006/relationships/hyperlink" Target="https://grants.nih.gov/grants/how-to-apply-application-guide/format-and-write/write-your-application.htm" TargetMode="External"/><Relationship Id="rId52" Type="http://schemas.openxmlformats.org/officeDocument/2006/relationships/hyperlink" Target="http://www.ama-assn.org/delivering-care/ethics" TargetMode="External"/><Relationship Id="rId60" Type="http://schemas.openxmlformats.org/officeDocument/2006/relationships/hyperlink" Target="https://dl.acgme.org/pages/well-being-toolsresources" TargetMode="External"/><Relationship Id="rId65" Type="http://schemas.openxmlformats.org/officeDocument/2006/relationships/hyperlink" Target="https://www.sciencedirect.com/science/article/abs/pii/S0738399101001367?via%3Dihub" TargetMode="External"/><Relationship Id="rId73" Type="http://schemas.openxmlformats.org/officeDocument/2006/relationships/hyperlink" Target="https://www.mededportal.org/publication/10174/" TargetMode="External"/><Relationship Id="rId78" Type="http://schemas.openxmlformats.org/officeDocument/2006/relationships/hyperlink" Target="https://www.ncbi.nlm.nih.gov/pubmed/16617948" TargetMode="External"/><Relationship Id="rId81" Type="http://schemas.openxmlformats.org/officeDocument/2006/relationships/hyperlink" Target="https://www.acgme.org/residents-and-fellows/the-acgme-for-residents-and-fellows/" TargetMode="External"/><Relationship Id="rId86" Type="http://schemas.openxmlformats.org/officeDocument/2006/relationships/hyperlink" Target="https://dl.acgme.org/pages/acgme-faculty-development-toolkit-improving-assessment-using-direct-observation"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uptodate.com/contents/detailed-neurologic-assessment-of-infants-and-children" TargetMode="External"/><Relationship Id="rId18" Type="http://schemas.openxmlformats.org/officeDocument/2006/relationships/hyperlink" Target="https://americanheadachesociety.org/resources/guidelines/" TargetMode="External"/><Relationship Id="rId39" Type="http://schemas.openxmlformats.org/officeDocument/2006/relationships/hyperlink" Target="https://www.ahrq.gov/talkingquality/measures/setting/physician/measurement-sets.html" TargetMode="External"/><Relationship Id="rId34" Type="http://schemas.openxmlformats.org/officeDocument/2006/relationships/hyperlink" Target="https://edhub.ama-assn.org/gcep" TargetMode="External"/><Relationship Id="rId50" Type="http://schemas.openxmlformats.org/officeDocument/2006/relationships/hyperlink" Target="https://journals.lww.com/academicmedicine/fulltext/2013/10000/Assessing_Residents__Written_Learning_Goals_and.39.aspx" TargetMode="External"/><Relationship Id="rId55" Type="http://schemas.openxmlformats.org/officeDocument/2006/relationships/hyperlink" Target="http://alphaomegaalpha.org/pdfs/Monograph2018.pdf" TargetMode="External"/><Relationship Id="rId76" Type="http://schemas.openxmlformats.org/officeDocument/2006/relationships/hyperlink" Target="https://www.tandfonline.com/doi/full/10.1080/10401334.2017.1303385" TargetMode="External"/><Relationship Id="rId7" Type="http://schemas.openxmlformats.org/officeDocument/2006/relationships/webSettings" Target="webSettings.xml"/><Relationship Id="rId71" Type="http://schemas.openxmlformats.org/officeDocument/2006/relationships/hyperlink" Target="https://www.tandfonline.com/doi/full/10.3109/0142159X.2013.769677"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improvediagnosis.org/wp-content/uploads/2018/10/Driver_Diagram_-_July_31_-_M.pdf" TargetMode="External"/><Relationship Id="rId24" Type="http://schemas.openxmlformats.org/officeDocument/2006/relationships/hyperlink" Target="https://pediatrics.aappublications.org/content/128/3/e720" TargetMode="External"/><Relationship Id="rId40" Type="http://schemas.openxmlformats.org/officeDocument/2006/relationships/hyperlink" Target="https://www.kff.org/topic/health-reform/" TargetMode="External"/><Relationship Id="rId45" Type="http://schemas.openxmlformats.org/officeDocument/2006/relationships/hyperlink" Target="https://www.nlm.nih.gov/bsd/disted/pubmedtutorial/cover.html" TargetMode="External"/><Relationship Id="rId66" Type="http://schemas.openxmlformats.org/officeDocument/2006/relationships/hyperlink" Target="https://bmcmededuc.biomedcentral.com/articles/10.1186/1472-6920-9-1" TargetMode="External"/><Relationship Id="rId87" Type="http://schemas.openxmlformats.org/officeDocument/2006/relationships/hyperlink" Target="https://dl.acgme.org/courses/acgme-remediation-toolkit" TargetMode="External"/><Relationship Id="rId61" Type="http://schemas.openxmlformats.org/officeDocument/2006/relationships/hyperlink" Target="https://nam.edu/initiatives/clinician-resilience-and-well-being/" TargetMode="External"/><Relationship Id="rId82" Type="http://schemas.openxmlformats.org/officeDocument/2006/relationships/hyperlink" Target="https://www.acgme.org/milestones/research/" TargetMode="External"/><Relationship Id="rId19" Type="http://schemas.openxmlformats.org/officeDocument/2006/relationships/hyperlink" Target="https://radiopaedia.org/?lang=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D3E3F2-E890-41F8-B566-CBB4B7F9ED21}">
  <ds:schemaRefs>
    <ds:schemaRef ds:uri="http://purl.org/dc/dcmitype/"/>
    <ds:schemaRef ds:uri="http://schemas.microsoft.com/office/2006/documentManagement/types"/>
    <ds:schemaRef ds:uri="http://schemas.microsoft.com/office/2006/metadata/properties"/>
    <ds:schemaRef ds:uri="http://purl.org/dc/elements/1.1/"/>
    <ds:schemaRef ds:uri="a9c5a02b-a5b5-4199-a1d8-9a5eabb836ed"/>
    <ds:schemaRef ds:uri="http://schemas.openxmlformats.org/package/2006/metadata/core-properties"/>
    <ds:schemaRef ds:uri="http://purl.org/dc/terms/"/>
    <ds:schemaRef ds:uri="http://schemas.microsoft.com/office/infopath/2007/PartnerControls"/>
    <ds:schemaRef ds:uri="d8b085e3-7e19-4c20-8cf8-b5f28b21ab44"/>
    <ds:schemaRef ds:uri="http://www.w3.org/XML/1998/namespace"/>
  </ds:schemaRefs>
</ds:datastoreItem>
</file>

<file path=customXml/itemProps2.xml><?xml version="1.0" encoding="utf-8"?>
<ds:datastoreItem xmlns:ds="http://schemas.openxmlformats.org/officeDocument/2006/customXml" ds:itemID="{61B33CFE-70AF-4940-9833-793E14EF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266B6-345F-4FC3-A62F-702C8798C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52</Pages>
  <Words>14546</Words>
  <Characters>82916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97268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13</cp:revision>
  <dcterms:created xsi:type="dcterms:W3CDTF">2020-03-16T14:43:00Z</dcterms:created>
  <dcterms:modified xsi:type="dcterms:W3CDTF">2023-11-27T20:17:00Z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