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85BE" w14:textId="77777777" w:rsidR="003529A2" w:rsidRDefault="00B608C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11A8B33" wp14:editId="225B1678">
            <wp:simplePos x="0" y="0"/>
            <wp:positionH relativeFrom="column">
              <wp:posOffset>-466725</wp:posOffset>
            </wp:positionH>
            <wp:positionV relativeFrom="paragraph">
              <wp:posOffset>15875</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67CDC760" w14:textId="77777777" w:rsidR="003529A2" w:rsidRDefault="00B608C3">
      <w:pPr>
        <w:jc w:val="center"/>
        <w:rPr>
          <w:rFonts w:ascii="Arial" w:eastAsia="Arial" w:hAnsi="Arial" w:cs="Arial"/>
          <w:sz w:val="72"/>
          <w:szCs w:val="72"/>
        </w:rPr>
      </w:pPr>
      <w:r>
        <w:rPr>
          <w:rFonts w:ascii="Arial" w:eastAsia="Arial" w:hAnsi="Arial" w:cs="Arial"/>
          <w:sz w:val="72"/>
          <w:szCs w:val="72"/>
        </w:rPr>
        <w:t>Supplemental Guide:</w:t>
      </w:r>
    </w:p>
    <w:p w14:paraId="5C66A9A8" w14:textId="3470AEB4" w:rsidR="003529A2" w:rsidRDefault="00B608C3">
      <w:pPr>
        <w:jc w:val="center"/>
        <w:rPr>
          <w:rFonts w:ascii="Arial" w:eastAsia="Arial" w:hAnsi="Arial" w:cs="Arial"/>
          <w:sz w:val="72"/>
          <w:szCs w:val="72"/>
        </w:rPr>
      </w:pPr>
      <w:r>
        <w:rPr>
          <w:rFonts w:ascii="Arial" w:eastAsia="Arial" w:hAnsi="Arial" w:cs="Arial"/>
          <w:sz w:val="72"/>
          <w:szCs w:val="72"/>
        </w:rPr>
        <w:t>Interventional Radiology</w:t>
      </w:r>
      <w:r w:rsidR="00BE12CF">
        <w:rPr>
          <w:rFonts w:ascii="Arial" w:eastAsia="Arial" w:hAnsi="Arial" w:cs="Arial"/>
          <w:sz w:val="72"/>
          <w:szCs w:val="72"/>
        </w:rPr>
        <w:t xml:space="preserve"> -</w:t>
      </w:r>
      <w:r w:rsidR="00BE12CF">
        <w:rPr>
          <w:rFonts w:ascii="Arial" w:eastAsia="Arial" w:hAnsi="Arial" w:cs="Arial"/>
          <w:sz w:val="72"/>
          <w:szCs w:val="72"/>
        </w:rPr>
        <w:br/>
      </w:r>
      <w:r w:rsidR="00702D8C">
        <w:rPr>
          <w:rFonts w:ascii="Arial" w:eastAsia="Arial" w:hAnsi="Arial" w:cs="Arial"/>
          <w:sz w:val="72"/>
          <w:szCs w:val="72"/>
        </w:rPr>
        <w:t>Independent</w:t>
      </w:r>
    </w:p>
    <w:p w14:paraId="69876E91" w14:textId="77777777" w:rsidR="003529A2" w:rsidRDefault="00BE12CF">
      <w:pPr>
        <w:rPr>
          <w:rFonts w:ascii="Arial" w:eastAsia="Arial" w:hAnsi="Arial" w:cs="Arial"/>
        </w:rPr>
      </w:pPr>
      <w:r>
        <w:rPr>
          <w:noProof/>
        </w:rPr>
        <w:drawing>
          <wp:anchor distT="0" distB="0" distL="114300" distR="114300" simplePos="0" relativeHeight="251659264" behindDoc="0" locked="0" layoutInCell="1" hidden="0" allowOverlap="1" wp14:anchorId="18D3584D" wp14:editId="7EEF4BEC">
            <wp:simplePos x="0" y="0"/>
            <wp:positionH relativeFrom="margin">
              <wp:posOffset>2876550</wp:posOffset>
            </wp:positionH>
            <wp:positionV relativeFrom="paragraph">
              <wp:posOffset>98425</wp:posOffset>
            </wp:positionV>
            <wp:extent cx="2474595" cy="3202305"/>
            <wp:effectExtent l="0" t="0" r="1905"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474595" cy="3202305"/>
                    </a:xfrm>
                    <a:prstGeom prst="rect">
                      <a:avLst/>
                    </a:prstGeom>
                    <a:ln/>
                  </pic:spPr>
                </pic:pic>
              </a:graphicData>
            </a:graphic>
            <wp14:sizeRelH relativeFrom="margin">
              <wp14:pctWidth>0</wp14:pctWidth>
            </wp14:sizeRelH>
            <wp14:sizeRelV relativeFrom="margin">
              <wp14:pctHeight>0</wp14:pctHeight>
            </wp14:sizeRelV>
          </wp:anchor>
        </w:drawing>
      </w:r>
    </w:p>
    <w:p w14:paraId="0BA99708" w14:textId="77777777" w:rsidR="003529A2" w:rsidRDefault="003529A2">
      <w:pPr>
        <w:rPr>
          <w:rFonts w:ascii="Arial" w:eastAsia="Arial" w:hAnsi="Arial" w:cs="Arial"/>
        </w:rPr>
      </w:pPr>
    </w:p>
    <w:p w14:paraId="0413C608" w14:textId="77777777" w:rsidR="003529A2" w:rsidRDefault="003529A2">
      <w:pPr>
        <w:rPr>
          <w:rFonts w:ascii="Arial" w:eastAsia="Arial" w:hAnsi="Arial" w:cs="Arial"/>
        </w:rPr>
      </w:pPr>
    </w:p>
    <w:p w14:paraId="05A0D642" w14:textId="77777777" w:rsidR="003529A2" w:rsidRDefault="003529A2">
      <w:pPr>
        <w:rPr>
          <w:rFonts w:ascii="Arial" w:eastAsia="Arial" w:hAnsi="Arial" w:cs="Arial"/>
        </w:rPr>
      </w:pPr>
    </w:p>
    <w:p w14:paraId="0648620B" w14:textId="77777777" w:rsidR="003529A2" w:rsidRDefault="003529A2">
      <w:pPr>
        <w:rPr>
          <w:rFonts w:ascii="Arial" w:eastAsia="Arial" w:hAnsi="Arial" w:cs="Arial"/>
        </w:rPr>
      </w:pPr>
    </w:p>
    <w:p w14:paraId="21E5FF16" w14:textId="77777777" w:rsidR="003529A2" w:rsidRDefault="003529A2">
      <w:pPr>
        <w:rPr>
          <w:rFonts w:ascii="Arial" w:eastAsia="Arial" w:hAnsi="Arial" w:cs="Arial"/>
        </w:rPr>
      </w:pPr>
    </w:p>
    <w:p w14:paraId="0F77C696" w14:textId="77777777" w:rsidR="003529A2" w:rsidRDefault="003529A2">
      <w:pPr>
        <w:rPr>
          <w:rFonts w:ascii="Arial" w:eastAsia="Arial" w:hAnsi="Arial" w:cs="Arial"/>
        </w:rPr>
      </w:pPr>
    </w:p>
    <w:p w14:paraId="010A28EF" w14:textId="77777777" w:rsidR="003529A2" w:rsidRDefault="003529A2">
      <w:pPr>
        <w:rPr>
          <w:rFonts w:ascii="Arial" w:eastAsia="Arial" w:hAnsi="Arial" w:cs="Arial"/>
        </w:rPr>
      </w:pPr>
    </w:p>
    <w:p w14:paraId="7DD11464" w14:textId="77777777" w:rsidR="003529A2" w:rsidRDefault="003529A2">
      <w:pPr>
        <w:rPr>
          <w:rFonts w:ascii="Arial" w:eastAsia="Arial" w:hAnsi="Arial" w:cs="Arial"/>
        </w:rPr>
      </w:pPr>
    </w:p>
    <w:p w14:paraId="590829AD" w14:textId="77777777" w:rsidR="003529A2" w:rsidRDefault="003529A2">
      <w:pPr>
        <w:rPr>
          <w:rFonts w:ascii="Arial" w:eastAsia="Arial" w:hAnsi="Arial" w:cs="Arial"/>
        </w:rPr>
      </w:pPr>
    </w:p>
    <w:p w14:paraId="2933C610" w14:textId="77777777" w:rsidR="003529A2" w:rsidRDefault="003529A2">
      <w:pPr>
        <w:rPr>
          <w:rFonts w:ascii="Arial" w:eastAsia="Arial" w:hAnsi="Arial" w:cs="Arial"/>
        </w:rPr>
      </w:pPr>
    </w:p>
    <w:p w14:paraId="42422316" w14:textId="77777777" w:rsidR="003529A2" w:rsidRDefault="003529A2">
      <w:pPr>
        <w:rPr>
          <w:rFonts w:ascii="Arial" w:eastAsia="Arial" w:hAnsi="Arial" w:cs="Arial"/>
        </w:rPr>
      </w:pPr>
    </w:p>
    <w:p w14:paraId="7E48E392" w14:textId="77777777" w:rsidR="003529A2" w:rsidRDefault="003529A2">
      <w:pPr>
        <w:rPr>
          <w:rFonts w:ascii="Arial" w:eastAsia="Arial" w:hAnsi="Arial" w:cs="Arial"/>
        </w:rPr>
      </w:pPr>
    </w:p>
    <w:p w14:paraId="4D4F5D69" w14:textId="08293513" w:rsidR="009B5175" w:rsidRDefault="00351D3B" w:rsidP="00BE12CF">
      <w:pPr>
        <w:jc w:val="center"/>
        <w:rPr>
          <w:rFonts w:ascii="Arial" w:eastAsia="Arial" w:hAnsi="Arial" w:cs="Arial"/>
        </w:rPr>
      </w:pPr>
      <w:r>
        <w:rPr>
          <w:rFonts w:ascii="Arial" w:eastAsia="Arial" w:hAnsi="Arial" w:cs="Arial"/>
        </w:rPr>
        <w:t>December</w:t>
      </w:r>
      <w:r w:rsidR="00B608C3">
        <w:rPr>
          <w:rFonts w:ascii="Arial" w:eastAsia="Arial" w:hAnsi="Arial" w:cs="Arial"/>
        </w:rPr>
        <w:t xml:space="preserve"> 2019</w:t>
      </w:r>
      <w:r w:rsidR="009B5175">
        <w:rPr>
          <w:rFonts w:ascii="Arial" w:eastAsia="Arial" w:hAnsi="Arial" w:cs="Arial"/>
        </w:rPr>
        <w:br w:type="page"/>
      </w:r>
    </w:p>
    <w:p w14:paraId="70BBE6AE" w14:textId="77777777" w:rsidR="00D5489A" w:rsidRPr="006E6E62" w:rsidRDefault="00D5489A" w:rsidP="00722B6A">
      <w:pPr>
        <w:spacing w:after="0" w:line="240" w:lineRule="auto"/>
        <w:jc w:val="center"/>
        <w:rPr>
          <w:rFonts w:ascii="Arial" w:eastAsia="Times New Roman" w:hAnsi="Arial" w:cs="Arial"/>
          <w:b/>
          <w:sz w:val="24"/>
          <w:szCs w:val="24"/>
        </w:rPr>
      </w:pPr>
      <w:r w:rsidRPr="006E6E62">
        <w:rPr>
          <w:rFonts w:ascii="Arial" w:eastAsia="Times New Roman" w:hAnsi="Arial" w:cs="Arial"/>
          <w:b/>
          <w:sz w:val="24"/>
          <w:szCs w:val="24"/>
        </w:rPr>
        <w:lastRenderedPageBreak/>
        <w:t>TABLE OF CONTENTS</w:t>
      </w:r>
    </w:p>
    <w:p w14:paraId="738D8490" w14:textId="77777777" w:rsidR="00D5489A" w:rsidRPr="006E6E62" w:rsidRDefault="00D5489A" w:rsidP="00722B6A">
      <w:pPr>
        <w:tabs>
          <w:tab w:val="right" w:leader="dot" w:pos="8630"/>
        </w:tabs>
        <w:spacing w:after="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introduction</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1723831F"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Patient care</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86A0B03"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Reporting</w:t>
      </w:r>
      <w:r w:rsidRPr="000F66D3">
        <w:rPr>
          <w:rFonts w:ascii="Arial" w:eastAsia="Times New Roman" w:hAnsi="Arial" w:cs="Arial"/>
          <w:webHidden/>
          <w:color w:val="000000"/>
          <w:sz w:val="20"/>
          <w:szCs w:val="20"/>
        </w:rPr>
        <w:tab/>
        <w:t>4</w:t>
      </w:r>
    </w:p>
    <w:p w14:paraId="27354842"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Imaging Consultation</w:t>
      </w:r>
      <w:r w:rsidRPr="000F66D3">
        <w:rPr>
          <w:rFonts w:ascii="Arial" w:eastAsia="Times New Roman" w:hAnsi="Arial" w:cs="Arial"/>
          <w:webHidden/>
          <w:color w:val="000000"/>
          <w:sz w:val="20"/>
          <w:szCs w:val="20"/>
        </w:rPr>
        <w:tab/>
        <w:t>6</w:t>
      </w:r>
    </w:p>
    <w:p w14:paraId="4221E178"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webHidden/>
          <w:color w:val="000000"/>
          <w:sz w:val="20"/>
          <w:szCs w:val="20"/>
        </w:rPr>
      </w:pPr>
      <w:r w:rsidRPr="000F66D3">
        <w:rPr>
          <w:rFonts w:ascii="Arial" w:eastAsia="Times New Roman" w:hAnsi="Arial" w:cs="Arial"/>
          <w:color w:val="000000"/>
          <w:sz w:val="20"/>
          <w:szCs w:val="20"/>
        </w:rPr>
        <w:t>Pre-Procedural Consultation</w:t>
      </w:r>
      <w:r w:rsidRPr="000F66D3">
        <w:rPr>
          <w:rFonts w:ascii="Arial" w:eastAsia="Times New Roman" w:hAnsi="Arial" w:cs="Arial"/>
          <w:webHidden/>
          <w:color w:val="000000"/>
          <w:sz w:val="20"/>
          <w:szCs w:val="20"/>
        </w:rPr>
        <w:tab/>
        <w:t>8</w:t>
      </w:r>
    </w:p>
    <w:p w14:paraId="28D39C1A"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Performance of Procedures</w:t>
      </w:r>
      <w:r w:rsidRPr="000F66D3">
        <w:rPr>
          <w:rFonts w:ascii="Arial" w:eastAsia="Times New Roman" w:hAnsi="Arial" w:cs="Arial"/>
          <w:webHidden/>
          <w:color w:val="000000"/>
          <w:sz w:val="20"/>
          <w:szCs w:val="20"/>
        </w:rPr>
        <w:tab/>
        <w:t>10</w:t>
      </w:r>
    </w:p>
    <w:p w14:paraId="59184D50"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Post-Procedural Patient Care</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145AD4ED"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Medical Knowledge</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7BA739EC"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Pathophysiology and Treatment</w:t>
      </w:r>
      <w:r w:rsidRPr="000F66D3">
        <w:rPr>
          <w:rFonts w:ascii="Arial" w:eastAsia="Times New Roman" w:hAnsi="Arial" w:cs="Arial"/>
          <w:webHidden/>
          <w:color w:val="000000"/>
          <w:sz w:val="20"/>
          <w:szCs w:val="20"/>
        </w:rPr>
        <w:tab/>
        <w:t>14</w:t>
      </w:r>
    </w:p>
    <w:p w14:paraId="59660AEB"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Procedural Anatomy</w:t>
      </w:r>
      <w:r w:rsidRPr="000F66D3">
        <w:rPr>
          <w:rFonts w:ascii="Arial" w:eastAsia="Times New Roman" w:hAnsi="Arial" w:cs="Arial"/>
          <w:webHidden/>
          <w:color w:val="000000"/>
          <w:sz w:val="20"/>
          <w:szCs w:val="20"/>
        </w:rPr>
        <w:tab/>
        <w:t>16</w:t>
      </w:r>
    </w:p>
    <w:p w14:paraId="3ABDC0B3"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Pharmacology</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1C965903"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Systems-based practice</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4EE19497"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Patient Safety</w:t>
      </w:r>
      <w:r w:rsidRPr="000F66D3">
        <w:rPr>
          <w:rFonts w:ascii="Arial" w:eastAsia="Times New Roman" w:hAnsi="Arial" w:cs="Arial"/>
          <w:webHidden/>
          <w:color w:val="000000"/>
          <w:sz w:val="20"/>
          <w:szCs w:val="20"/>
        </w:rPr>
        <w:tab/>
        <w:t>19</w:t>
      </w:r>
    </w:p>
    <w:p w14:paraId="3F0E5027"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Quality Improvement</w:t>
      </w:r>
      <w:r w:rsidRPr="000F66D3">
        <w:rPr>
          <w:rFonts w:ascii="Arial" w:eastAsia="Times New Roman" w:hAnsi="Arial" w:cs="Arial"/>
          <w:webHidden/>
          <w:color w:val="000000"/>
          <w:sz w:val="20"/>
          <w:szCs w:val="20"/>
        </w:rPr>
        <w:tab/>
        <w:t>21</w:t>
      </w:r>
    </w:p>
    <w:p w14:paraId="2325C634"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webHidden/>
          <w:color w:val="000000"/>
          <w:sz w:val="20"/>
          <w:szCs w:val="20"/>
        </w:rPr>
      </w:pPr>
      <w:r w:rsidRPr="000F66D3">
        <w:rPr>
          <w:rFonts w:ascii="Arial" w:eastAsia="Times New Roman" w:hAnsi="Arial" w:cs="Arial"/>
          <w:color w:val="000000"/>
          <w:sz w:val="20"/>
          <w:szCs w:val="20"/>
        </w:rPr>
        <w:t>System Navigation for Patient-Centered Care</w:t>
      </w:r>
      <w:r w:rsidRPr="000F66D3">
        <w:rPr>
          <w:rFonts w:ascii="Arial" w:eastAsia="Times New Roman" w:hAnsi="Arial" w:cs="Arial"/>
          <w:webHidden/>
          <w:color w:val="000000"/>
          <w:sz w:val="20"/>
          <w:szCs w:val="20"/>
        </w:rPr>
        <w:tab/>
        <w:t>22</w:t>
      </w:r>
    </w:p>
    <w:p w14:paraId="7B319127"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Multidisciplinary Conferences</w:t>
      </w:r>
      <w:r w:rsidRPr="000F66D3">
        <w:rPr>
          <w:rFonts w:ascii="Arial" w:eastAsia="Times New Roman" w:hAnsi="Arial" w:cs="Arial"/>
          <w:webHidden/>
          <w:color w:val="000000"/>
          <w:sz w:val="20"/>
          <w:szCs w:val="20"/>
        </w:rPr>
        <w:tab/>
        <w:t>24</w:t>
      </w:r>
    </w:p>
    <w:p w14:paraId="379A8452"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Population Health</w:t>
      </w:r>
      <w:r w:rsidRPr="000F66D3">
        <w:rPr>
          <w:rFonts w:ascii="Arial" w:eastAsia="Times New Roman" w:hAnsi="Arial" w:cs="Arial"/>
          <w:webHidden/>
          <w:color w:val="000000"/>
          <w:sz w:val="20"/>
          <w:szCs w:val="20"/>
        </w:rPr>
        <w:tab/>
        <w:t>25</w:t>
      </w:r>
    </w:p>
    <w:p w14:paraId="3DD32112"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Physician Role in Health Care Systems</w:t>
      </w:r>
      <w:r w:rsidRPr="000F66D3">
        <w:rPr>
          <w:rFonts w:ascii="Arial" w:eastAsia="Times New Roman" w:hAnsi="Arial" w:cs="Arial"/>
          <w:webHidden/>
          <w:color w:val="000000"/>
          <w:sz w:val="20"/>
          <w:szCs w:val="20"/>
        </w:rPr>
        <w:tab/>
        <w:t>26</w:t>
      </w:r>
    </w:p>
    <w:p w14:paraId="67A87CDD"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Radiation Safety</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45CB1582"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practice-based learning and improvement</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1B04F34C"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Evidence-Based and Informed Practice</w:t>
      </w:r>
      <w:r w:rsidRPr="000F66D3">
        <w:rPr>
          <w:rFonts w:ascii="Arial" w:eastAsia="Times New Roman" w:hAnsi="Arial" w:cs="Arial"/>
          <w:webHidden/>
          <w:color w:val="000000"/>
          <w:sz w:val="20"/>
          <w:szCs w:val="20"/>
        </w:rPr>
        <w:tab/>
        <w:t>30</w:t>
      </w:r>
    </w:p>
    <w:p w14:paraId="27F660A2"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Reflective Practice and Commitment to Personal Growth</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32</w:t>
      </w:r>
    </w:p>
    <w:p w14:paraId="31E5FF45"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professionalism</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5F7EBA6E"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Professional Behavior</w:t>
      </w:r>
      <w:r w:rsidRPr="000F66D3">
        <w:rPr>
          <w:rFonts w:ascii="Arial" w:eastAsia="Times New Roman" w:hAnsi="Arial" w:cs="Arial"/>
          <w:webHidden/>
          <w:color w:val="000000"/>
          <w:sz w:val="20"/>
          <w:szCs w:val="20"/>
        </w:rPr>
        <w:tab/>
        <w:t>34</w:t>
      </w:r>
    </w:p>
    <w:p w14:paraId="1BC2E8ED" w14:textId="64AF063C"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Ethical Principles</w:t>
      </w:r>
      <w:r w:rsidRPr="000F66D3">
        <w:rPr>
          <w:rFonts w:ascii="Arial" w:eastAsia="Times New Roman" w:hAnsi="Arial" w:cs="Arial"/>
          <w:webHidden/>
          <w:color w:val="000000"/>
          <w:sz w:val="20"/>
          <w:szCs w:val="20"/>
        </w:rPr>
        <w:tab/>
        <w:t>3</w:t>
      </w:r>
      <w:r w:rsidR="006A57BD">
        <w:rPr>
          <w:rFonts w:ascii="Arial" w:eastAsia="Times New Roman" w:hAnsi="Arial" w:cs="Arial"/>
          <w:webHidden/>
          <w:color w:val="000000"/>
          <w:sz w:val="20"/>
          <w:szCs w:val="20"/>
        </w:rPr>
        <w:t>6</w:t>
      </w:r>
    </w:p>
    <w:p w14:paraId="1F6E9335"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webHidden/>
          <w:color w:val="000000"/>
          <w:sz w:val="20"/>
          <w:szCs w:val="20"/>
        </w:rPr>
      </w:pPr>
      <w:r w:rsidRPr="000F66D3">
        <w:rPr>
          <w:rFonts w:ascii="Arial" w:eastAsia="Times New Roman" w:hAnsi="Arial" w:cs="Arial"/>
          <w:color w:val="000000"/>
          <w:sz w:val="20"/>
          <w:szCs w:val="20"/>
        </w:rPr>
        <w:t>Accountability/Conscientiousness</w:t>
      </w:r>
      <w:r w:rsidRPr="000F66D3">
        <w:rPr>
          <w:rFonts w:ascii="Arial" w:eastAsia="Times New Roman" w:hAnsi="Arial" w:cs="Arial"/>
          <w:webHidden/>
          <w:color w:val="000000"/>
          <w:sz w:val="20"/>
          <w:szCs w:val="20"/>
        </w:rPr>
        <w:tab/>
        <w:t>38</w:t>
      </w:r>
    </w:p>
    <w:p w14:paraId="70121A30"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Self-Awareness and Help-Seeking</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40</w:t>
      </w:r>
    </w:p>
    <w:p w14:paraId="01839DA6" w14:textId="77777777" w:rsidR="00D5489A" w:rsidRPr="006E6E62" w:rsidRDefault="00D5489A" w:rsidP="00D5489A">
      <w:pPr>
        <w:tabs>
          <w:tab w:val="right" w:leader="dot" w:pos="8630"/>
        </w:tabs>
        <w:spacing w:before="120" w:after="120" w:line="240" w:lineRule="auto"/>
        <w:jc w:val="center"/>
        <w:rPr>
          <w:rFonts w:ascii="Arial" w:eastAsia="Times New Roman" w:hAnsi="Arial" w:cs="Arial"/>
          <w:b/>
          <w:bCs/>
          <w:caps/>
          <w:sz w:val="20"/>
          <w:szCs w:val="20"/>
        </w:rPr>
      </w:pPr>
      <w:r w:rsidRPr="006E6E62">
        <w:rPr>
          <w:rFonts w:ascii="Arial" w:eastAsia="Times New Roman" w:hAnsi="Arial" w:cs="Arial"/>
          <w:b/>
          <w:bCs/>
          <w:caps/>
          <w:webHidden/>
          <w:sz w:val="20"/>
          <w:szCs w:val="20"/>
        </w:rPr>
        <w:t>interpersonal and communication skills</w:t>
      </w:r>
      <w:r w:rsidRPr="006E6E62">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3143A6AC"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Patient- and Family-Centered Communication</w:t>
      </w:r>
      <w:r w:rsidRPr="000F66D3">
        <w:rPr>
          <w:rFonts w:ascii="Arial" w:eastAsia="Times New Roman" w:hAnsi="Arial" w:cs="Arial"/>
          <w:webHidden/>
          <w:color w:val="000000"/>
          <w:sz w:val="20"/>
          <w:szCs w:val="20"/>
        </w:rPr>
        <w:tab/>
        <w:t>42</w:t>
      </w:r>
    </w:p>
    <w:p w14:paraId="0B5DE543" w14:textId="77777777" w:rsidR="00D5489A" w:rsidRPr="000F66D3" w:rsidRDefault="00D5489A" w:rsidP="00D5489A">
      <w:pPr>
        <w:tabs>
          <w:tab w:val="right" w:leader="dot" w:pos="8630"/>
        </w:tabs>
        <w:spacing w:after="0" w:line="240" w:lineRule="auto"/>
        <w:ind w:left="200"/>
        <w:jc w:val="center"/>
        <w:rPr>
          <w:rFonts w:ascii="Arial" w:eastAsia="Times New Roman" w:hAnsi="Arial" w:cs="Arial"/>
          <w:color w:val="000000"/>
          <w:sz w:val="20"/>
          <w:szCs w:val="20"/>
        </w:rPr>
      </w:pPr>
      <w:r w:rsidRPr="000F66D3">
        <w:rPr>
          <w:rFonts w:ascii="Arial" w:eastAsia="Times New Roman" w:hAnsi="Arial" w:cs="Arial"/>
          <w:color w:val="000000"/>
          <w:sz w:val="20"/>
          <w:szCs w:val="20"/>
        </w:rPr>
        <w:t>Interprofessional and Team Communication</w:t>
      </w:r>
      <w:r w:rsidRPr="000F66D3">
        <w:rPr>
          <w:rFonts w:ascii="Arial" w:eastAsia="Times New Roman" w:hAnsi="Arial" w:cs="Arial"/>
          <w:webHidden/>
          <w:color w:val="000000"/>
          <w:sz w:val="20"/>
          <w:szCs w:val="20"/>
        </w:rPr>
        <w:tab/>
        <w:t>45</w:t>
      </w:r>
    </w:p>
    <w:p w14:paraId="2C30F2FA" w14:textId="77777777" w:rsidR="00D5489A" w:rsidRPr="006E6E62" w:rsidRDefault="00D5489A" w:rsidP="00D5489A">
      <w:pPr>
        <w:tabs>
          <w:tab w:val="right" w:leader="dot" w:pos="8630"/>
        </w:tabs>
        <w:spacing w:after="0" w:line="240" w:lineRule="auto"/>
        <w:ind w:left="200"/>
        <w:jc w:val="center"/>
        <w:rPr>
          <w:rFonts w:ascii="Arial" w:eastAsia="Times New Roman" w:hAnsi="Arial" w:cs="Arial"/>
          <w:smallCaps/>
          <w:color w:val="000000"/>
          <w:sz w:val="20"/>
          <w:szCs w:val="20"/>
        </w:rPr>
      </w:pPr>
      <w:r w:rsidRPr="000F66D3">
        <w:rPr>
          <w:rFonts w:ascii="Arial" w:eastAsia="Times New Roman" w:hAnsi="Arial" w:cs="Arial"/>
          <w:color w:val="000000"/>
          <w:sz w:val="20"/>
          <w:szCs w:val="20"/>
        </w:rPr>
        <w:t>Communication within Health Care Systems</w:t>
      </w:r>
      <w:r w:rsidRPr="006E6E62">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48</w:t>
      </w:r>
    </w:p>
    <w:p w14:paraId="57701EBF" w14:textId="77777777" w:rsidR="00722B6A" w:rsidRDefault="00D5489A" w:rsidP="00D5489A">
      <w:pPr>
        <w:tabs>
          <w:tab w:val="right" w:leader="dot" w:pos="8630"/>
        </w:tabs>
        <w:spacing w:before="120" w:after="120" w:line="240" w:lineRule="auto"/>
        <w:jc w:val="center"/>
      </w:pPr>
      <w:r w:rsidRPr="006E6E62">
        <w:rPr>
          <w:rFonts w:ascii="Arial" w:eastAsia="Times New Roman" w:hAnsi="Arial" w:cs="Arial"/>
          <w:b/>
          <w:bCs/>
          <w:caps/>
          <w:webHidden/>
          <w:sz w:val="20"/>
          <w:szCs w:val="20"/>
        </w:rPr>
        <w:t>Mapping of 1.0 to 2.0</w:t>
      </w:r>
      <w:r w:rsidRPr="006E6E62">
        <w:rPr>
          <w:rFonts w:ascii="Arial" w:eastAsia="Times New Roman" w:hAnsi="Arial" w:cs="Arial"/>
          <w:b/>
          <w:bCs/>
          <w:caps/>
          <w:webHidden/>
          <w:sz w:val="20"/>
          <w:szCs w:val="20"/>
        </w:rPr>
        <w:tab/>
      </w:r>
      <w:r w:rsidR="006A57BD">
        <w:rPr>
          <w:rFonts w:ascii="Arial" w:eastAsia="Times New Roman" w:hAnsi="Arial" w:cs="Arial"/>
          <w:b/>
          <w:bCs/>
          <w:caps/>
          <w:webHidden/>
          <w:sz w:val="20"/>
          <w:szCs w:val="20"/>
        </w:rPr>
        <w:t>50</w:t>
      </w:r>
      <w:r>
        <w:t xml:space="preserve"> </w:t>
      </w:r>
    </w:p>
    <w:p w14:paraId="6CE6226B" w14:textId="660E4D59" w:rsidR="00D5489A" w:rsidRPr="00A43947" w:rsidRDefault="00A27E0D" w:rsidP="00D5489A">
      <w:pPr>
        <w:tabs>
          <w:tab w:val="right" w:leader="dot" w:pos="8630"/>
        </w:tabs>
        <w:spacing w:before="120" w:after="120" w:line="240" w:lineRule="auto"/>
        <w:jc w:val="center"/>
        <w:rPr>
          <w:rFonts w:ascii="Arial" w:eastAsia="Times New Roman" w:hAnsi="Arial" w:cs="Arial"/>
          <w:b/>
          <w:bCs/>
          <w:caps/>
          <w:sz w:val="20"/>
          <w:szCs w:val="20"/>
        </w:rPr>
      </w:pPr>
      <w:r w:rsidRPr="00A27E0D">
        <w:rPr>
          <w:rFonts w:ascii="Arial" w:eastAsia="Times New Roman" w:hAnsi="Arial" w:cs="Arial"/>
          <w:b/>
          <w:bCs/>
          <w:caps/>
          <w:sz w:val="20"/>
          <w:szCs w:val="20"/>
        </w:rPr>
        <w:t>RESOURCES</w:t>
      </w:r>
      <w:r w:rsidRPr="00DA134B">
        <w:rPr>
          <w:rFonts w:ascii="Arial" w:eastAsia="Times New Roman" w:hAnsi="Arial" w:cs="Arial"/>
          <w:b/>
          <w:bCs/>
          <w:caps/>
          <w:sz w:val="20"/>
          <w:szCs w:val="20"/>
        </w:rPr>
        <w:tab/>
      </w:r>
      <w:r w:rsidR="00DA134B" w:rsidRPr="00DA134B">
        <w:rPr>
          <w:rFonts w:ascii="Arial" w:eastAsia="Times New Roman" w:hAnsi="Arial" w:cs="Arial"/>
          <w:b/>
          <w:bCs/>
          <w:caps/>
          <w:sz w:val="20"/>
          <w:szCs w:val="20"/>
        </w:rPr>
        <w:t>52</w:t>
      </w:r>
      <w:r w:rsidR="00D5489A">
        <w:br w:type="page"/>
      </w:r>
    </w:p>
    <w:p w14:paraId="53C350E7" w14:textId="77777777" w:rsidR="00D5489A" w:rsidRDefault="00D5489A" w:rsidP="00D5489A">
      <w:pPr>
        <w:jc w:val="center"/>
        <w:rPr>
          <w:rFonts w:ascii="Arial" w:eastAsia="Arial" w:hAnsi="Arial" w:cs="Arial"/>
          <w:b/>
          <w:u w:val="single"/>
        </w:rPr>
      </w:pPr>
      <w:r>
        <w:rPr>
          <w:rFonts w:ascii="Arial" w:eastAsia="Arial" w:hAnsi="Arial" w:cs="Arial"/>
          <w:b/>
          <w:u w:val="single"/>
        </w:rPr>
        <w:lastRenderedPageBreak/>
        <w:t>Milestones Supplemental Guide</w:t>
      </w:r>
    </w:p>
    <w:p w14:paraId="0703910D" w14:textId="77777777" w:rsidR="00D5489A" w:rsidRDefault="00D5489A" w:rsidP="00D5489A">
      <w:pPr>
        <w:ind w:left="-5"/>
        <w:rPr>
          <w:rFonts w:ascii="Arial" w:eastAsia="Arial" w:hAnsi="Arial" w:cs="Arial"/>
        </w:rPr>
      </w:pPr>
    </w:p>
    <w:p w14:paraId="2EE05F1D" w14:textId="77777777" w:rsidR="00D5489A" w:rsidRDefault="00D5489A" w:rsidP="00D5489A">
      <w:pPr>
        <w:ind w:left="-5"/>
        <w:rPr>
          <w:rFonts w:ascii="Arial" w:eastAsia="Arial" w:hAnsi="Arial" w:cs="Arial"/>
        </w:rPr>
      </w:pPr>
      <w:r>
        <w:rPr>
          <w:rFonts w:ascii="Arial" w:eastAsia="Arial" w:hAnsi="Arial" w:cs="Arial"/>
        </w:rPr>
        <w:t>This document provides additional guidance and examples for the Interventional Radiology – Independent Milestones. This is not designed to indicate any specific requirements for each level, but to provide insight into the thinking of the Milestone Work Group.</w:t>
      </w:r>
    </w:p>
    <w:p w14:paraId="70ADA8A2" w14:textId="77777777" w:rsidR="00D5489A" w:rsidRDefault="00D5489A" w:rsidP="00D5489A">
      <w:pPr>
        <w:ind w:left="-5"/>
        <w:rPr>
          <w:rFonts w:ascii="Arial" w:eastAsia="Arial" w:hAnsi="Arial" w:cs="Arial"/>
        </w:rPr>
      </w:pPr>
    </w:p>
    <w:p w14:paraId="512B4B88" w14:textId="77777777" w:rsidR="00D5489A" w:rsidRDefault="00D5489A" w:rsidP="00D5489A">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04FD83D7" w14:textId="77777777" w:rsidR="00D5489A" w:rsidRDefault="00D5489A" w:rsidP="00D5489A">
      <w:pPr>
        <w:ind w:left="-5"/>
        <w:rPr>
          <w:rFonts w:ascii="Arial" w:eastAsia="Arial" w:hAnsi="Arial" w:cs="Arial"/>
        </w:rPr>
      </w:pPr>
    </w:p>
    <w:p w14:paraId="0CB78402" w14:textId="77777777" w:rsidR="00D5489A" w:rsidRDefault="00D5489A" w:rsidP="00D5489A">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74FFD57" w14:textId="77777777" w:rsidR="00D5489A" w:rsidRDefault="00D5489A" w:rsidP="00D5489A">
      <w:pPr>
        <w:spacing w:line="256" w:lineRule="auto"/>
        <w:rPr>
          <w:rFonts w:ascii="Arial" w:eastAsia="Arial" w:hAnsi="Arial" w:cs="Arial"/>
        </w:rPr>
      </w:pPr>
    </w:p>
    <w:p w14:paraId="52B6F0C9" w14:textId="77777777" w:rsidR="00D5489A" w:rsidRPr="006E6E62" w:rsidRDefault="00D5489A" w:rsidP="00D5489A">
      <w:pPr>
        <w:rPr>
          <w:rFonts w:ascii="Arial" w:hAnsi="Arial" w:cs="Arial"/>
        </w:rPr>
      </w:pPr>
      <w:r w:rsidRPr="006E6E62">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6E6E62">
          <w:rPr>
            <w:rFonts w:ascii="Arial" w:hAnsi="Arial" w:cs="Arial"/>
            <w:color w:val="0000FF" w:themeColor="hyperlink"/>
            <w:u w:val="single"/>
          </w:rPr>
          <w:t>Resources</w:t>
        </w:r>
      </w:hyperlink>
      <w:r w:rsidRPr="006E6E62">
        <w:rPr>
          <w:rFonts w:ascii="Arial" w:hAnsi="Arial" w:cs="Arial"/>
        </w:rPr>
        <w:t xml:space="preserve"> page of the Milestones section of the ACGME website.</w:t>
      </w:r>
    </w:p>
    <w:p w14:paraId="50CA0947" w14:textId="77777777" w:rsidR="008D6C83" w:rsidRDefault="008D6C83"/>
    <w:p w14:paraId="71D2D810" w14:textId="77777777" w:rsidR="008D6C83" w:rsidRDefault="008D6C83">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EF7EC9" w14:paraId="28950F10" w14:textId="77777777">
        <w:trPr>
          <w:trHeight w:val="760"/>
        </w:trPr>
        <w:tc>
          <w:tcPr>
            <w:tcW w:w="14125" w:type="dxa"/>
            <w:gridSpan w:val="2"/>
            <w:shd w:val="clear" w:color="auto" w:fill="9CC3E5"/>
          </w:tcPr>
          <w:p w14:paraId="40B7C48A" w14:textId="77777777" w:rsidR="003529A2" w:rsidRPr="00EF7EC9" w:rsidRDefault="00B608C3">
            <w:pPr>
              <w:keepNext/>
              <w:pBdr>
                <w:top w:val="nil"/>
                <w:left w:val="nil"/>
                <w:bottom w:val="nil"/>
                <w:right w:val="nil"/>
                <w:between w:val="nil"/>
              </w:pBdr>
              <w:jc w:val="center"/>
              <w:rPr>
                <w:rFonts w:ascii="Arial" w:eastAsia="Arial" w:hAnsi="Arial" w:cs="Arial"/>
                <w:b/>
                <w:color w:val="000000"/>
              </w:rPr>
            </w:pPr>
            <w:r w:rsidRPr="00EF7EC9">
              <w:rPr>
                <w:rFonts w:ascii="Arial" w:eastAsia="Arial" w:hAnsi="Arial" w:cs="Arial"/>
                <w:b/>
              </w:rPr>
              <w:lastRenderedPageBreak/>
              <w:t>Patient Care 1: Reporting</w:t>
            </w:r>
          </w:p>
          <w:p w14:paraId="64FBBD2B" w14:textId="77777777" w:rsidR="003529A2" w:rsidRPr="00EF7EC9" w:rsidRDefault="00B608C3" w:rsidP="00BD3954">
            <w:pPr>
              <w:ind w:left="200" w:hanging="13"/>
              <w:rPr>
                <w:rFonts w:ascii="Arial" w:eastAsia="Arial" w:hAnsi="Arial" w:cs="Arial"/>
                <w:b/>
                <w:color w:val="000000"/>
              </w:rPr>
            </w:pPr>
            <w:r w:rsidRPr="00EF7EC9">
              <w:rPr>
                <w:rFonts w:ascii="Arial" w:eastAsia="Arial" w:hAnsi="Arial" w:cs="Arial"/>
                <w:b/>
              </w:rPr>
              <w:t>Overall Intent:</w:t>
            </w:r>
            <w:r w:rsidRPr="00EF7EC9">
              <w:rPr>
                <w:rFonts w:ascii="Arial" w:eastAsia="Arial" w:hAnsi="Arial" w:cs="Arial"/>
              </w:rPr>
              <w:t xml:space="preserve"> </w:t>
            </w:r>
            <w:r w:rsidR="00BD3954">
              <w:rPr>
                <w:rFonts w:ascii="Arial" w:eastAsia="Arial" w:hAnsi="Arial" w:cs="Arial"/>
              </w:rPr>
              <w:t>To</w:t>
            </w:r>
            <w:r w:rsidRPr="00EF7EC9">
              <w:rPr>
                <w:rFonts w:ascii="Arial" w:eastAsia="Arial" w:hAnsi="Arial" w:cs="Arial"/>
              </w:rPr>
              <w:t xml:space="preserve"> generate effective reports tailored to the care provider</w:t>
            </w:r>
          </w:p>
        </w:tc>
      </w:tr>
      <w:tr w:rsidR="003529A2" w:rsidRPr="00EF7EC9" w14:paraId="182769E4" w14:textId="77777777">
        <w:tc>
          <w:tcPr>
            <w:tcW w:w="4950" w:type="dxa"/>
            <w:shd w:val="clear" w:color="auto" w:fill="FAC090"/>
          </w:tcPr>
          <w:p w14:paraId="796F96A0" w14:textId="77777777" w:rsidR="003529A2" w:rsidRPr="00EF7EC9" w:rsidRDefault="00B608C3">
            <w:pPr>
              <w:jc w:val="center"/>
              <w:rPr>
                <w:rFonts w:ascii="Arial" w:eastAsia="Arial" w:hAnsi="Arial" w:cs="Arial"/>
                <w:b/>
              </w:rPr>
            </w:pPr>
            <w:r w:rsidRPr="00EF7EC9">
              <w:rPr>
                <w:rFonts w:ascii="Arial" w:eastAsia="Arial" w:hAnsi="Arial" w:cs="Arial"/>
                <w:b/>
              </w:rPr>
              <w:t>Milestones</w:t>
            </w:r>
          </w:p>
        </w:tc>
        <w:tc>
          <w:tcPr>
            <w:tcW w:w="9175" w:type="dxa"/>
            <w:shd w:val="clear" w:color="auto" w:fill="FAC090"/>
          </w:tcPr>
          <w:p w14:paraId="48F272B5" w14:textId="77777777" w:rsidR="003529A2" w:rsidRPr="00EF7EC9" w:rsidRDefault="00B608C3" w:rsidP="00E60F1D">
            <w:pPr>
              <w:ind w:left="14" w:hanging="14"/>
              <w:jc w:val="center"/>
              <w:rPr>
                <w:rFonts w:ascii="Arial" w:eastAsia="Arial" w:hAnsi="Arial" w:cs="Arial"/>
                <w:b/>
              </w:rPr>
            </w:pPr>
            <w:r w:rsidRPr="00EF7EC9">
              <w:rPr>
                <w:rFonts w:ascii="Arial" w:eastAsia="Arial" w:hAnsi="Arial" w:cs="Arial"/>
                <w:b/>
              </w:rPr>
              <w:t>Examples</w:t>
            </w:r>
          </w:p>
        </w:tc>
      </w:tr>
      <w:tr w:rsidR="00BD3954" w:rsidRPr="00EF7EC9" w14:paraId="612C0E09" w14:textId="77777777" w:rsidTr="0035078B">
        <w:tc>
          <w:tcPr>
            <w:tcW w:w="4950" w:type="dxa"/>
            <w:tcBorders>
              <w:top w:val="single" w:sz="4" w:space="0" w:color="000000"/>
              <w:bottom w:val="single" w:sz="4" w:space="0" w:color="000000"/>
            </w:tcBorders>
            <w:shd w:val="clear" w:color="auto" w:fill="C9C9C9"/>
          </w:tcPr>
          <w:p w14:paraId="3B160507" w14:textId="77777777" w:rsidR="00BD3954" w:rsidRPr="001751FE" w:rsidRDefault="00BD3954" w:rsidP="00BD3954">
            <w:pPr>
              <w:rPr>
                <w:rFonts w:ascii="Arial" w:eastAsia="Arial" w:hAnsi="Arial" w:cs="Arial"/>
                <w:i/>
                <w:color w:val="000000"/>
              </w:rPr>
            </w:pPr>
            <w:r w:rsidRPr="00EF7EC9">
              <w:rPr>
                <w:rFonts w:ascii="Arial" w:eastAsia="Arial" w:hAnsi="Arial" w:cs="Arial"/>
                <w:b/>
              </w:rPr>
              <w:t>Level 1</w:t>
            </w:r>
            <w:r w:rsidRPr="00EF7EC9">
              <w:rPr>
                <w:rFonts w:ascii="Arial" w:eastAsia="Arial" w:hAnsi="Arial" w:cs="Arial"/>
              </w:rPr>
              <w:t xml:space="preserve"> </w:t>
            </w:r>
            <w:r w:rsidRPr="001751FE">
              <w:rPr>
                <w:rFonts w:ascii="Arial" w:eastAsia="Arial" w:hAnsi="Arial" w:cs="Arial"/>
                <w:i/>
                <w:color w:val="000000"/>
              </w:rPr>
              <w:t>Generates reports with appropriate elements for coding</w:t>
            </w:r>
          </w:p>
          <w:p w14:paraId="56CBB608" w14:textId="77777777" w:rsidR="00BD3954" w:rsidRPr="001751FE" w:rsidRDefault="00BD3954" w:rsidP="00BD3954">
            <w:pPr>
              <w:rPr>
                <w:rFonts w:ascii="Arial" w:eastAsia="Arial" w:hAnsi="Arial" w:cs="Arial"/>
                <w:i/>
                <w:color w:val="000000"/>
              </w:rPr>
            </w:pPr>
          </w:p>
          <w:p w14:paraId="60133E9A" w14:textId="77777777" w:rsidR="00BD3954" w:rsidRPr="001751FE" w:rsidRDefault="00BD3954" w:rsidP="00BD3954">
            <w:pPr>
              <w:rPr>
                <w:rFonts w:ascii="Arial" w:eastAsia="Arial" w:hAnsi="Arial" w:cs="Arial"/>
                <w:i/>
                <w:color w:val="000000"/>
              </w:rPr>
            </w:pPr>
          </w:p>
          <w:p w14:paraId="5D5570C9" w14:textId="77777777" w:rsidR="00BD3954" w:rsidRPr="00EF7EC9" w:rsidRDefault="00BD3954" w:rsidP="00BD3954">
            <w:pPr>
              <w:rPr>
                <w:rFonts w:ascii="Arial" w:eastAsia="Arial" w:hAnsi="Arial" w:cs="Arial"/>
                <w:i/>
                <w:color w:val="000000"/>
              </w:rPr>
            </w:pPr>
            <w:r w:rsidRPr="001751FE">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cBorders>
            <w:shd w:val="clear" w:color="auto" w:fill="C9C9C9"/>
          </w:tcPr>
          <w:p w14:paraId="31D4BCDE" w14:textId="23A7398E"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For a complete abdominal ultrasound, </w:t>
            </w:r>
            <w:proofErr w:type="gramStart"/>
            <w:r w:rsidR="00BE12CF">
              <w:rPr>
                <w:rFonts w:ascii="Arial" w:eastAsia="Arial" w:hAnsi="Arial" w:cs="Arial"/>
                <w:color w:val="000000"/>
              </w:rPr>
              <w:t>writes</w:t>
            </w:r>
            <w:proofErr w:type="gramEnd"/>
            <w:r w:rsidR="00BE12CF">
              <w:rPr>
                <w:rFonts w:ascii="Arial" w:eastAsia="Arial" w:hAnsi="Arial" w:cs="Arial"/>
                <w:color w:val="000000"/>
              </w:rPr>
              <w:t xml:space="preserve"> </w:t>
            </w:r>
            <w:proofErr w:type="gramStart"/>
            <w:r w:rsidRPr="00EF7EC9">
              <w:rPr>
                <w:rFonts w:ascii="Arial" w:eastAsia="Arial" w:hAnsi="Arial" w:cs="Arial"/>
                <w:color w:val="000000"/>
              </w:rPr>
              <w:t>report</w:t>
            </w:r>
            <w:proofErr w:type="gramEnd"/>
            <w:r w:rsidRPr="00EF7EC9">
              <w:rPr>
                <w:rFonts w:ascii="Arial" w:eastAsia="Arial" w:hAnsi="Arial" w:cs="Arial"/>
                <w:color w:val="000000"/>
              </w:rPr>
              <w:t xml:space="preserve"> includ</w:t>
            </w:r>
            <w:r w:rsidR="00BE12CF">
              <w:rPr>
                <w:rFonts w:ascii="Arial" w:eastAsia="Arial" w:hAnsi="Arial" w:cs="Arial"/>
                <w:color w:val="000000"/>
              </w:rPr>
              <w:t>ing</w:t>
            </w:r>
            <w:r w:rsidRPr="00EF7EC9">
              <w:rPr>
                <w:rFonts w:ascii="Arial" w:eastAsia="Arial" w:hAnsi="Arial" w:cs="Arial"/>
                <w:color w:val="000000"/>
              </w:rPr>
              <w:t xml:space="preserve"> history, comparison, technique, findings, all required anatomy, impressions/ conclusions</w:t>
            </w:r>
          </w:p>
          <w:p w14:paraId="495E4F10" w14:textId="49F5C14D"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For a procedure with moderate sedation,</w:t>
            </w:r>
            <w:r w:rsidR="00BE12CF">
              <w:rPr>
                <w:rFonts w:ascii="Arial" w:eastAsia="Arial" w:hAnsi="Arial" w:cs="Arial"/>
                <w:color w:val="000000"/>
              </w:rPr>
              <w:t xml:space="preserve"> writes</w:t>
            </w:r>
            <w:r w:rsidRPr="00EF7EC9">
              <w:rPr>
                <w:rFonts w:ascii="Arial" w:eastAsia="Arial" w:hAnsi="Arial" w:cs="Arial"/>
                <w:color w:val="000000"/>
              </w:rPr>
              <w:t xml:space="preserve"> report includ</w:t>
            </w:r>
            <w:r w:rsidR="00BE12CF">
              <w:rPr>
                <w:rFonts w:ascii="Arial" w:eastAsia="Arial" w:hAnsi="Arial" w:cs="Arial"/>
                <w:color w:val="000000"/>
              </w:rPr>
              <w:t>ing</w:t>
            </w:r>
            <w:r w:rsidRPr="00EF7EC9">
              <w:rPr>
                <w:rFonts w:ascii="Arial" w:eastAsia="Arial" w:hAnsi="Arial" w:cs="Arial"/>
                <w:color w:val="000000"/>
              </w:rPr>
              <w:t xml:space="preserve"> sedation type, time, and statement of monitoring as well as any institutional requirements  </w:t>
            </w:r>
          </w:p>
          <w:p w14:paraId="420BFE6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Describes one of the lexicons used at their training site; describes structured reporting used</w:t>
            </w:r>
          </w:p>
        </w:tc>
      </w:tr>
      <w:tr w:rsidR="00BD3954" w:rsidRPr="00EF7EC9" w14:paraId="65A6A1C3" w14:textId="77777777" w:rsidTr="0035078B">
        <w:tc>
          <w:tcPr>
            <w:tcW w:w="4950" w:type="dxa"/>
            <w:tcBorders>
              <w:top w:val="single" w:sz="4" w:space="0" w:color="000000"/>
              <w:bottom w:val="single" w:sz="4" w:space="0" w:color="000000"/>
            </w:tcBorders>
            <w:shd w:val="clear" w:color="auto" w:fill="C9C9C9"/>
          </w:tcPr>
          <w:p w14:paraId="0E5A0A34" w14:textId="77777777" w:rsidR="00B816B2" w:rsidRPr="00B816B2" w:rsidRDefault="00BD3954" w:rsidP="00B816B2">
            <w:pPr>
              <w:rPr>
                <w:rFonts w:ascii="Arial" w:eastAsia="Arial" w:hAnsi="Arial" w:cs="Arial"/>
                <w:i/>
              </w:rPr>
            </w:pPr>
            <w:r w:rsidRPr="00EF7EC9">
              <w:rPr>
                <w:rFonts w:ascii="Arial" w:eastAsia="Arial" w:hAnsi="Arial" w:cs="Arial"/>
                <w:b/>
              </w:rPr>
              <w:t>Level 2</w:t>
            </w:r>
            <w:r w:rsidRPr="00EF7EC9">
              <w:rPr>
                <w:rFonts w:ascii="Arial" w:eastAsia="Arial" w:hAnsi="Arial" w:cs="Arial"/>
              </w:rPr>
              <w:t xml:space="preserve"> </w:t>
            </w:r>
            <w:r w:rsidR="00B816B2" w:rsidRPr="00B816B2">
              <w:rPr>
                <w:rFonts w:ascii="Arial" w:eastAsia="Arial" w:hAnsi="Arial" w:cs="Arial"/>
                <w:i/>
              </w:rPr>
              <w:t xml:space="preserve">Efficiently generates clear and concise reports that do not require substantive correction </w:t>
            </w:r>
          </w:p>
          <w:p w14:paraId="2F46252A" w14:textId="77777777" w:rsidR="00B816B2" w:rsidRPr="00B816B2" w:rsidRDefault="00B816B2" w:rsidP="00B816B2">
            <w:pPr>
              <w:rPr>
                <w:rFonts w:ascii="Arial" w:eastAsia="Arial" w:hAnsi="Arial" w:cs="Arial"/>
                <w:i/>
              </w:rPr>
            </w:pPr>
            <w:r w:rsidRPr="00B816B2">
              <w:rPr>
                <w:rFonts w:ascii="Arial" w:eastAsia="Arial" w:hAnsi="Arial" w:cs="Arial"/>
                <w:i/>
              </w:rPr>
              <w:t xml:space="preserve"> </w:t>
            </w:r>
          </w:p>
          <w:p w14:paraId="310C7F8B" w14:textId="77777777" w:rsidR="00B816B2" w:rsidRPr="00B816B2" w:rsidRDefault="00B816B2" w:rsidP="00B816B2">
            <w:pPr>
              <w:rPr>
                <w:rFonts w:ascii="Arial" w:eastAsia="Arial" w:hAnsi="Arial" w:cs="Arial"/>
                <w:i/>
              </w:rPr>
            </w:pPr>
          </w:p>
          <w:p w14:paraId="03DA25CC" w14:textId="2290650F" w:rsidR="00BD3954" w:rsidRPr="00EF7EC9" w:rsidRDefault="00B816B2" w:rsidP="00B816B2">
            <w:pPr>
              <w:rPr>
                <w:rFonts w:ascii="Arial" w:eastAsia="Arial" w:hAnsi="Arial" w:cs="Arial"/>
                <w:i/>
              </w:rPr>
            </w:pPr>
            <w:r w:rsidRPr="00B816B2">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2E8ACB1" w14:textId="492F6CC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screening mammogram using appropriate lexicon and </w:t>
            </w:r>
            <w:r>
              <w:rPr>
                <w:rFonts w:ascii="Arial" w:eastAsia="Arial" w:hAnsi="Arial" w:cs="Arial"/>
                <w:color w:val="000000"/>
              </w:rPr>
              <w:t>Breast Imaging Reporting and Data System (</w:t>
            </w:r>
            <w:r w:rsidRPr="00EF7EC9">
              <w:rPr>
                <w:rFonts w:ascii="Arial" w:eastAsia="Arial" w:hAnsi="Arial" w:cs="Arial"/>
                <w:color w:val="000000"/>
              </w:rPr>
              <w:t>BI-RADS</w:t>
            </w:r>
            <w:r>
              <w:rPr>
                <w:rFonts w:ascii="Arial" w:eastAsia="Arial" w:hAnsi="Arial" w:cs="Arial"/>
                <w:color w:val="000000"/>
              </w:rPr>
              <w:t>)</w:t>
            </w:r>
            <w:r w:rsidRPr="00EF7EC9">
              <w:rPr>
                <w:rFonts w:ascii="Arial" w:eastAsia="Arial" w:hAnsi="Arial" w:cs="Arial"/>
                <w:color w:val="000000"/>
              </w:rPr>
              <w:t xml:space="preserve"> without major corrections in the descr</w:t>
            </w:r>
            <w:r>
              <w:rPr>
                <w:rFonts w:ascii="Arial" w:eastAsia="Arial" w:hAnsi="Arial" w:cs="Arial"/>
                <w:color w:val="000000"/>
              </w:rPr>
              <w:t>iption of the focal asymmetry versus</w:t>
            </w:r>
            <w:r w:rsidRPr="00EF7EC9">
              <w:rPr>
                <w:rFonts w:ascii="Arial" w:eastAsia="Arial" w:hAnsi="Arial" w:cs="Arial"/>
                <w:color w:val="000000"/>
              </w:rPr>
              <w:t xml:space="preserve"> mass</w:t>
            </w:r>
            <w:r w:rsidR="00E16FA9">
              <w:rPr>
                <w:rFonts w:ascii="Arial" w:eastAsia="Arial" w:hAnsi="Arial" w:cs="Arial"/>
                <w:color w:val="000000"/>
              </w:rPr>
              <w:t xml:space="preserve">, when appropriate </w:t>
            </w:r>
          </w:p>
          <w:p w14:paraId="1335FB3D"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18F40D15"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w:t>
            </w:r>
            <w:proofErr w:type="gramStart"/>
            <w:r w:rsidRPr="00EF7EC9">
              <w:rPr>
                <w:rFonts w:ascii="Arial" w:eastAsia="Arial" w:hAnsi="Arial" w:cs="Arial"/>
                <w:color w:val="000000"/>
              </w:rPr>
              <w:t>a right subclavian port</w:t>
            </w:r>
            <w:proofErr w:type="gramEnd"/>
            <w:r>
              <w:rPr>
                <w:rFonts w:ascii="Arial" w:eastAsia="Arial" w:hAnsi="Arial" w:cs="Arial"/>
                <w:color w:val="000000"/>
              </w:rPr>
              <w:t>,</w:t>
            </w:r>
            <w:r w:rsidRPr="00EF7EC9">
              <w:rPr>
                <w:rFonts w:ascii="Arial" w:eastAsia="Arial" w:hAnsi="Arial" w:cs="Arial"/>
                <w:color w:val="000000"/>
              </w:rPr>
              <w:t xml:space="preserve"> but incorrectly describes the right jugular approach</w:t>
            </w:r>
          </w:p>
        </w:tc>
      </w:tr>
      <w:tr w:rsidR="00BD3954" w:rsidRPr="00EF7EC9" w14:paraId="3FFCAB8D" w14:textId="77777777" w:rsidTr="0035078B">
        <w:tc>
          <w:tcPr>
            <w:tcW w:w="4950" w:type="dxa"/>
            <w:tcBorders>
              <w:top w:val="single" w:sz="4" w:space="0" w:color="000000"/>
              <w:bottom w:val="single" w:sz="4" w:space="0" w:color="000000"/>
            </w:tcBorders>
            <w:shd w:val="clear" w:color="auto" w:fill="C9C9C9"/>
          </w:tcPr>
          <w:p w14:paraId="01FE3767" w14:textId="77777777" w:rsidR="00B816B2" w:rsidRPr="00B816B2" w:rsidRDefault="00BD3954" w:rsidP="00B816B2">
            <w:pPr>
              <w:contextualSpacing/>
              <w:rPr>
                <w:rFonts w:ascii="Arial" w:eastAsia="Arial" w:hAnsi="Arial" w:cs="Arial"/>
                <w:i/>
                <w:color w:val="000000"/>
              </w:rPr>
            </w:pPr>
            <w:r w:rsidRPr="00EF7EC9">
              <w:rPr>
                <w:rFonts w:ascii="Arial" w:eastAsia="Arial" w:hAnsi="Arial" w:cs="Arial"/>
                <w:b/>
              </w:rPr>
              <w:t>Level 3</w:t>
            </w:r>
            <w:r w:rsidRPr="00EF7EC9">
              <w:rPr>
                <w:rFonts w:ascii="Arial" w:eastAsia="Arial" w:hAnsi="Arial" w:cs="Arial"/>
              </w:rPr>
              <w:t xml:space="preserve"> </w:t>
            </w:r>
            <w:r w:rsidR="00B816B2" w:rsidRPr="00B816B2">
              <w:rPr>
                <w:rFonts w:ascii="Arial" w:eastAsia="Arial" w:hAnsi="Arial" w:cs="Arial"/>
                <w:i/>
                <w:color w:val="000000"/>
              </w:rPr>
              <w:t xml:space="preserve">Efficiently generates clear and concise reports that rarely require correction </w:t>
            </w:r>
          </w:p>
          <w:p w14:paraId="10A022EB" w14:textId="77777777" w:rsidR="00B816B2" w:rsidRPr="00B816B2" w:rsidRDefault="00B816B2" w:rsidP="00B816B2">
            <w:pPr>
              <w:contextualSpacing/>
              <w:rPr>
                <w:rFonts w:ascii="Arial" w:eastAsia="Arial" w:hAnsi="Arial" w:cs="Arial"/>
                <w:i/>
                <w:color w:val="000000"/>
              </w:rPr>
            </w:pPr>
          </w:p>
          <w:p w14:paraId="6A684333" w14:textId="77777777" w:rsidR="00B816B2" w:rsidRPr="00B816B2" w:rsidRDefault="00B816B2" w:rsidP="00B816B2">
            <w:pPr>
              <w:contextualSpacing/>
              <w:rPr>
                <w:rFonts w:ascii="Arial" w:eastAsia="Arial" w:hAnsi="Arial" w:cs="Arial"/>
                <w:i/>
                <w:color w:val="000000"/>
              </w:rPr>
            </w:pPr>
          </w:p>
          <w:p w14:paraId="5621A881" w14:textId="35797EFE" w:rsidR="00BD3954" w:rsidRPr="00EF7EC9" w:rsidRDefault="00B816B2" w:rsidP="00B816B2">
            <w:pPr>
              <w:contextualSpacing/>
              <w:rPr>
                <w:rFonts w:ascii="Arial" w:eastAsia="Arial" w:hAnsi="Arial" w:cs="Arial"/>
                <w:i/>
                <w:color w:val="000000"/>
              </w:rPr>
            </w:pPr>
            <w:proofErr w:type="gramStart"/>
            <w:r w:rsidRPr="00B816B2">
              <w:rPr>
                <w:rFonts w:ascii="Arial" w:eastAsia="Arial" w:hAnsi="Arial" w:cs="Arial"/>
                <w:i/>
                <w:color w:val="000000"/>
              </w:rPr>
              <w:t>Uses</w:t>
            </w:r>
            <w:proofErr w:type="gramEnd"/>
            <w:r w:rsidRPr="00B816B2">
              <w:rPr>
                <w:rFonts w:ascii="Arial" w:eastAsia="Arial" w:hAnsi="Arial" w:cs="Arial"/>
                <w:i/>
                <w:color w:val="000000"/>
              </w:rPr>
              <w:t xml:space="preserve"> lexicons and structured reporting that rarely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644A47DC" w14:textId="25AD0314"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Creates a report for liver mass characterization using appropriate lexicons and </w:t>
            </w:r>
            <w:r>
              <w:rPr>
                <w:rFonts w:ascii="Arial" w:eastAsia="Arial" w:hAnsi="Arial" w:cs="Arial"/>
                <w:color w:val="000000"/>
              </w:rPr>
              <w:t>Liver Reporting and Data System (</w:t>
            </w:r>
            <w:r w:rsidRPr="00EF7EC9">
              <w:rPr>
                <w:rFonts w:ascii="Arial" w:eastAsia="Arial" w:hAnsi="Arial" w:cs="Arial"/>
                <w:color w:val="000000"/>
              </w:rPr>
              <w:t>LI-RADS</w:t>
            </w:r>
            <w:r>
              <w:rPr>
                <w:rFonts w:ascii="Arial" w:eastAsia="Arial" w:hAnsi="Arial" w:cs="Arial"/>
                <w:color w:val="000000"/>
              </w:rPr>
              <w:t>)</w:t>
            </w:r>
            <w:r w:rsidRPr="00EF7EC9">
              <w:rPr>
                <w:rFonts w:ascii="Arial" w:eastAsia="Arial" w:hAnsi="Arial" w:cs="Arial"/>
                <w:color w:val="000000"/>
              </w:rPr>
              <w:t>; accurately describes the lesion and rarely has grammatical errors</w:t>
            </w:r>
            <w:r w:rsidR="00E16FA9">
              <w:rPr>
                <w:rFonts w:ascii="Arial" w:eastAsia="Arial" w:hAnsi="Arial" w:cs="Arial"/>
                <w:color w:val="000000"/>
              </w:rPr>
              <w:t xml:space="preserve">, when appropriate </w:t>
            </w:r>
          </w:p>
          <w:p w14:paraId="10B3AB73"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57C51D2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Chooses correct template and appropriately modifies the report but may include errors in spelling</w:t>
            </w:r>
          </w:p>
        </w:tc>
      </w:tr>
      <w:tr w:rsidR="00BD3954" w:rsidRPr="00EF7EC9" w14:paraId="7D8E9BE1" w14:textId="77777777" w:rsidTr="0035078B">
        <w:tc>
          <w:tcPr>
            <w:tcW w:w="4950" w:type="dxa"/>
            <w:tcBorders>
              <w:top w:val="single" w:sz="4" w:space="0" w:color="000000"/>
              <w:bottom w:val="single" w:sz="4" w:space="0" w:color="000000"/>
            </w:tcBorders>
            <w:shd w:val="clear" w:color="auto" w:fill="C9C9C9"/>
          </w:tcPr>
          <w:p w14:paraId="4ED3C7EB" w14:textId="77777777" w:rsidR="00B816B2" w:rsidRPr="00B816B2" w:rsidRDefault="00BD3954" w:rsidP="00B816B2">
            <w:pPr>
              <w:rPr>
                <w:rFonts w:ascii="Arial" w:eastAsia="Arial" w:hAnsi="Arial" w:cs="Arial"/>
                <w:i/>
              </w:rPr>
            </w:pPr>
            <w:r w:rsidRPr="00EF7EC9">
              <w:rPr>
                <w:rFonts w:ascii="Arial" w:eastAsia="Arial" w:hAnsi="Arial" w:cs="Arial"/>
                <w:b/>
              </w:rPr>
              <w:t>Level 4</w:t>
            </w:r>
            <w:r w:rsidRPr="00EF7EC9">
              <w:rPr>
                <w:rFonts w:ascii="Arial" w:eastAsia="Arial" w:hAnsi="Arial" w:cs="Arial"/>
              </w:rPr>
              <w:t xml:space="preserve"> </w:t>
            </w:r>
            <w:r w:rsidR="00B816B2" w:rsidRPr="00B816B2">
              <w:rPr>
                <w:rFonts w:ascii="Arial" w:eastAsia="Arial" w:hAnsi="Arial" w:cs="Arial"/>
                <w:i/>
              </w:rPr>
              <w:t>Generates tailored reports meeting the needs of the care provider and complex interventional reports with appropriate elements for coding</w:t>
            </w:r>
          </w:p>
          <w:p w14:paraId="2DA9577E" w14:textId="77777777" w:rsidR="00B816B2" w:rsidRPr="00B816B2" w:rsidRDefault="00B816B2" w:rsidP="00B816B2">
            <w:pPr>
              <w:rPr>
                <w:rFonts w:ascii="Arial" w:eastAsia="Arial" w:hAnsi="Arial" w:cs="Arial"/>
                <w:i/>
              </w:rPr>
            </w:pPr>
          </w:p>
          <w:p w14:paraId="38988332" w14:textId="548E3D70" w:rsidR="00BD3954" w:rsidRPr="00EF7EC9" w:rsidRDefault="00B816B2" w:rsidP="00B816B2">
            <w:pPr>
              <w:rPr>
                <w:rFonts w:ascii="Arial" w:eastAsia="Arial" w:hAnsi="Arial" w:cs="Arial"/>
                <w:i/>
              </w:rPr>
            </w:pPr>
            <w:r w:rsidRPr="00B816B2">
              <w:rPr>
                <w:rFonts w:ascii="Arial" w:eastAsia="Arial" w:hAnsi="Arial" w:cs="Arial"/>
                <w:i/>
              </w:rPr>
              <w:t>Proficiently uses lexicons and structured reporting to provide accurate and timely reports that do not require correction</w:t>
            </w:r>
          </w:p>
        </w:tc>
        <w:tc>
          <w:tcPr>
            <w:tcW w:w="9175" w:type="dxa"/>
            <w:tcBorders>
              <w:top w:val="single" w:sz="4" w:space="0" w:color="000000"/>
              <w:left w:val="nil"/>
              <w:bottom w:val="single" w:sz="4" w:space="0" w:color="000000"/>
              <w:right w:val="single" w:sz="8" w:space="0" w:color="000000"/>
            </w:tcBorders>
            <w:shd w:val="clear" w:color="auto" w:fill="C9C9C9"/>
          </w:tcPr>
          <w:p w14:paraId="4DEDE590" w14:textId="7E33445A"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Creates a report (structured or unstructured) describing pancreatic carcinoma for the surgeon to stage the tumor and make management decisions</w:t>
            </w:r>
            <w:r w:rsidR="00E16FA9">
              <w:rPr>
                <w:rFonts w:ascii="Arial" w:eastAsia="Arial" w:hAnsi="Arial" w:cs="Arial"/>
                <w:color w:val="000000"/>
              </w:rPr>
              <w:t xml:space="preserve">, when appropriate </w:t>
            </w:r>
          </w:p>
          <w:p w14:paraId="3A8C9B55"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3F2FD370"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28CF3513" w14:textId="77777777" w:rsidR="00BD3954" w:rsidRPr="00EF7EC9" w:rsidRDefault="00BD3954" w:rsidP="00BD3954">
            <w:pPr>
              <w:pBdr>
                <w:top w:val="nil"/>
                <w:left w:val="nil"/>
                <w:bottom w:val="nil"/>
                <w:right w:val="nil"/>
                <w:between w:val="nil"/>
              </w:pBdr>
              <w:ind w:left="187" w:hanging="187"/>
              <w:rPr>
                <w:rFonts w:ascii="Arial" w:hAnsi="Arial" w:cs="Arial"/>
                <w:color w:val="000000"/>
              </w:rPr>
            </w:pPr>
          </w:p>
          <w:p w14:paraId="3033D506"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Creates a complex catheter directed locoregional therapy report outside of standard template. Includes microcatheter tip position for appropriate coding</w:t>
            </w:r>
          </w:p>
          <w:p w14:paraId="4F8006B8" w14:textId="77777777" w:rsidR="00BD3954" w:rsidRPr="00EF7EC9" w:rsidRDefault="00BD3954" w:rsidP="00BD3954">
            <w:pPr>
              <w:pBdr>
                <w:top w:val="nil"/>
                <w:left w:val="nil"/>
                <w:bottom w:val="nil"/>
                <w:right w:val="nil"/>
                <w:between w:val="nil"/>
              </w:pBdr>
              <w:ind w:left="187" w:hanging="187"/>
              <w:rPr>
                <w:rFonts w:ascii="Arial" w:eastAsia="Arial" w:hAnsi="Arial" w:cs="Arial"/>
                <w:color w:val="000000"/>
              </w:rPr>
            </w:pPr>
          </w:p>
        </w:tc>
      </w:tr>
      <w:tr w:rsidR="00BD3954" w:rsidRPr="00EF7EC9" w14:paraId="19D6BC02" w14:textId="77777777" w:rsidTr="0035078B">
        <w:tc>
          <w:tcPr>
            <w:tcW w:w="4950" w:type="dxa"/>
            <w:tcBorders>
              <w:top w:val="single" w:sz="4" w:space="0" w:color="000000"/>
              <w:bottom w:val="single" w:sz="4" w:space="0" w:color="000000"/>
            </w:tcBorders>
            <w:shd w:val="clear" w:color="auto" w:fill="C9C9C9"/>
          </w:tcPr>
          <w:p w14:paraId="62FEFB2D" w14:textId="64B5573C" w:rsidR="00BD3954" w:rsidRPr="00EF7EC9" w:rsidRDefault="00BD3954" w:rsidP="00BD3954">
            <w:pPr>
              <w:rPr>
                <w:rFonts w:ascii="Arial" w:eastAsia="Arial" w:hAnsi="Arial" w:cs="Arial"/>
                <w:i/>
              </w:rPr>
            </w:pPr>
            <w:r w:rsidRPr="00EF7EC9">
              <w:rPr>
                <w:rFonts w:ascii="Arial" w:eastAsia="Arial" w:hAnsi="Arial" w:cs="Arial"/>
                <w:b/>
              </w:rPr>
              <w:t>Level 5</w:t>
            </w:r>
            <w:r w:rsidRPr="00EF7EC9">
              <w:rPr>
                <w:rFonts w:ascii="Arial" w:eastAsia="Arial" w:hAnsi="Arial" w:cs="Arial"/>
              </w:rPr>
              <w:t xml:space="preserve"> </w:t>
            </w:r>
            <w:r w:rsidR="00B816B2" w:rsidRPr="00B816B2">
              <w:rPr>
                <w:rFonts w:ascii="Arial" w:eastAsia="Arial" w:hAnsi="Arial" w:cs="Arial"/>
                <w:i/>
              </w:rPr>
              <w:t>Generates tailored reports meeting the referring subspecialty needs</w:t>
            </w:r>
          </w:p>
        </w:tc>
        <w:tc>
          <w:tcPr>
            <w:tcW w:w="9175" w:type="dxa"/>
            <w:tcBorders>
              <w:top w:val="single" w:sz="4" w:space="0" w:color="000000"/>
              <w:left w:val="nil"/>
              <w:bottom w:val="single" w:sz="4" w:space="0" w:color="000000"/>
              <w:right w:val="single" w:sz="8" w:space="0" w:color="000000"/>
            </w:tcBorders>
            <w:shd w:val="clear" w:color="auto" w:fill="C9C9C9"/>
          </w:tcPr>
          <w:p w14:paraId="6AF6D1AD"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Dictates a neck </w:t>
            </w:r>
            <w:r>
              <w:rPr>
                <w:rFonts w:ascii="Arial" w:eastAsia="Arial" w:hAnsi="Arial" w:cs="Arial"/>
                <w:color w:val="000000"/>
              </w:rPr>
              <w:t>computed tomography (</w:t>
            </w:r>
            <w:r w:rsidRPr="00EF7EC9">
              <w:rPr>
                <w:rFonts w:ascii="Arial" w:eastAsia="Arial" w:hAnsi="Arial" w:cs="Arial"/>
                <w:color w:val="000000"/>
              </w:rPr>
              <w:t>CT</w:t>
            </w:r>
            <w:r>
              <w:rPr>
                <w:rFonts w:ascii="Arial" w:eastAsia="Arial" w:hAnsi="Arial" w:cs="Arial"/>
                <w:color w:val="000000"/>
              </w:rPr>
              <w:t>)</w:t>
            </w:r>
            <w:r w:rsidRPr="00EF7EC9">
              <w:rPr>
                <w:rFonts w:ascii="Arial" w:eastAsia="Arial" w:hAnsi="Arial" w:cs="Arial"/>
                <w:color w:val="000000"/>
              </w:rPr>
              <w:t xml:space="preserve"> report to include all required information </w:t>
            </w:r>
            <w:proofErr w:type="gramStart"/>
            <w:r w:rsidRPr="00EF7EC9">
              <w:rPr>
                <w:rFonts w:ascii="Arial" w:eastAsia="Arial" w:hAnsi="Arial" w:cs="Arial"/>
                <w:color w:val="000000"/>
              </w:rPr>
              <w:t>in order to</w:t>
            </w:r>
            <w:proofErr w:type="gramEnd"/>
            <w:r w:rsidRPr="00EF7EC9">
              <w:rPr>
                <w:rFonts w:ascii="Arial" w:eastAsia="Arial" w:hAnsi="Arial" w:cs="Arial"/>
                <w:color w:val="000000"/>
              </w:rPr>
              <w:t xml:space="preserve"> stage the primary and the nodes in a P16+ oropharyngeal cancer</w:t>
            </w:r>
          </w:p>
        </w:tc>
      </w:tr>
      <w:tr w:rsidR="003529A2" w:rsidRPr="00EF7EC9" w14:paraId="1B4BD549" w14:textId="77777777">
        <w:tc>
          <w:tcPr>
            <w:tcW w:w="4950" w:type="dxa"/>
            <w:shd w:val="clear" w:color="auto" w:fill="FFD965"/>
          </w:tcPr>
          <w:p w14:paraId="5DF74A67" w14:textId="77777777" w:rsidR="003529A2" w:rsidRPr="00EF7EC9" w:rsidRDefault="00B608C3">
            <w:pPr>
              <w:rPr>
                <w:rFonts w:ascii="Arial" w:eastAsia="Arial" w:hAnsi="Arial" w:cs="Arial"/>
              </w:rPr>
            </w:pPr>
            <w:r w:rsidRPr="00EF7EC9">
              <w:rPr>
                <w:rFonts w:ascii="Arial" w:eastAsia="Arial" w:hAnsi="Arial" w:cs="Arial"/>
              </w:rPr>
              <w:t>Assessment Models or Tools</w:t>
            </w:r>
          </w:p>
        </w:tc>
        <w:tc>
          <w:tcPr>
            <w:tcW w:w="9175" w:type="dxa"/>
            <w:shd w:val="clear" w:color="auto" w:fill="FFD965"/>
          </w:tcPr>
          <w:p w14:paraId="72EE3BAA" w14:textId="77777777" w:rsidR="00BD3954" w:rsidRPr="00EF7EC9" w:rsidRDefault="00BD3954" w:rsidP="00BD3954">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Direct observation </w:t>
            </w:r>
          </w:p>
          <w:p w14:paraId="3873D854"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Evaluation of the reports and feedback</w:t>
            </w:r>
          </w:p>
          <w:p w14:paraId="4F3ED3D3"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Faculty evaluations</w:t>
            </w:r>
          </w:p>
          <w:p w14:paraId="3851202B" w14:textId="77777777" w:rsidR="003529A2" w:rsidRPr="00EF7EC9" w:rsidRDefault="003F5C68" w:rsidP="003F5C68">
            <w:pPr>
              <w:numPr>
                <w:ilvl w:val="0"/>
                <w:numId w:val="18"/>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Multisource f</w:t>
            </w:r>
            <w:r w:rsidR="00B608C3" w:rsidRPr="00EF7EC9">
              <w:rPr>
                <w:rFonts w:ascii="Arial" w:eastAsia="Arial" w:hAnsi="Arial" w:cs="Arial"/>
                <w:color w:val="000000"/>
              </w:rPr>
              <w:t xml:space="preserve">eedback </w:t>
            </w:r>
          </w:p>
        </w:tc>
      </w:tr>
      <w:tr w:rsidR="003529A2" w:rsidRPr="00EF7EC9" w14:paraId="78A248E2" w14:textId="77777777">
        <w:tc>
          <w:tcPr>
            <w:tcW w:w="4950" w:type="dxa"/>
            <w:shd w:val="clear" w:color="auto" w:fill="8DB3E2"/>
          </w:tcPr>
          <w:p w14:paraId="474205D2" w14:textId="77777777" w:rsidR="003529A2" w:rsidRPr="00EF7EC9" w:rsidRDefault="00B608C3">
            <w:pPr>
              <w:rPr>
                <w:rFonts w:ascii="Arial" w:eastAsia="Arial" w:hAnsi="Arial" w:cs="Arial"/>
              </w:rPr>
            </w:pPr>
            <w:r w:rsidRPr="00EF7EC9">
              <w:rPr>
                <w:rFonts w:ascii="Arial" w:eastAsia="Arial" w:hAnsi="Arial" w:cs="Arial"/>
              </w:rPr>
              <w:t xml:space="preserve">Curriculum Mapping </w:t>
            </w:r>
          </w:p>
        </w:tc>
        <w:tc>
          <w:tcPr>
            <w:tcW w:w="9175" w:type="dxa"/>
            <w:shd w:val="clear" w:color="auto" w:fill="8DB3E2"/>
          </w:tcPr>
          <w:p w14:paraId="4AE61AE3" w14:textId="77777777" w:rsidR="003529A2" w:rsidRPr="00EF7EC9" w:rsidRDefault="003529A2">
            <w:pPr>
              <w:numPr>
                <w:ilvl w:val="0"/>
                <w:numId w:val="16"/>
              </w:numPr>
              <w:pBdr>
                <w:top w:val="nil"/>
                <w:left w:val="nil"/>
                <w:bottom w:val="nil"/>
                <w:right w:val="nil"/>
                <w:between w:val="nil"/>
              </w:pBdr>
              <w:ind w:left="187" w:hanging="187"/>
              <w:rPr>
                <w:rFonts w:ascii="Arial" w:hAnsi="Arial" w:cs="Arial"/>
              </w:rPr>
            </w:pPr>
          </w:p>
        </w:tc>
      </w:tr>
      <w:tr w:rsidR="003529A2" w:rsidRPr="00EF7EC9" w14:paraId="667D5B5C" w14:textId="77777777">
        <w:trPr>
          <w:trHeight w:val="80"/>
        </w:trPr>
        <w:tc>
          <w:tcPr>
            <w:tcW w:w="4950" w:type="dxa"/>
            <w:shd w:val="clear" w:color="auto" w:fill="A8D08D"/>
          </w:tcPr>
          <w:p w14:paraId="04D2FED1" w14:textId="77777777" w:rsidR="003529A2" w:rsidRPr="00EF7EC9" w:rsidRDefault="00B608C3">
            <w:pPr>
              <w:rPr>
                <w:rFonts w:ascii="Arial" w:eastAsia="Arial" w:hAnsi="Arial" w:cs="Arial"/>
              </w:rPr>
            </w:pPr>
            <w:r w:rsidRPr="00EF7EC9">
              <w:rPr>
                <w:rFonts w:ascii="Arial" w:eastAsia="Arial" w:hAnsi="Arial" w:cs="Arial"/>
              </w:rPr>
              <w:lastRenderedPageBreak/>
              <w:t>Notes or Resources</w:t>
            </w:r>
          </w:p>
        </w:tc>
        <w:tc>
          <w:tcPr>
            <w:tcW w:w="9175" w:type="dxa"/>
            <w:shd w:val="clear" w:color="auto" w:fill="A8D08D"/>
          </w:tcPr>
          <w:p w14:paraId="2D863D04"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rPr>
              <w:t>E</w:t>
            </w:r>
            <w:r w:rsidRPr="00EF7EC9">
              <w:rPr>
                <w:rFonts w:ascii="Arial" w:eastAsia="Arial" w:hAnsi="Arial" w:cs="Arial"/>
                <w:color w:val="000000"/>
              </w:rPr>
              <w:t>lements for billing may change over time</w:t>
            </w:r>
          </w:p>
          <w:p w14:paraId="11DF98EC"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A substantive change would be a description that needs changes to the lexicons, i.e., BI-RADS2 when it is BI-RADS4, right vs. left, or fails to modify template to reflect actual case</w:t>
            </w:r>
          </w:p>
          <w:p w14:paraId="49FA60BD"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Reports that have incomplete description of the findings. A bone lesion </w:t>
            </w:r>
            <w:proofErr w:type="gramStart"/>
            <w:r w:rsidRPr="00EF7EC9">
              <w:rPr>
                <w:rFonts w:ascii="Arial" w:eastAsia="Arial" w:hAnsi="Arial" w:cs="Arial"/>
                <w:color w:val="000000"/>
              </w:rPr>
              <w:t>described</w:t>
            </w:r>
            <w:proofErr w:type="gramEnd"/>
            <w:r w:rsidRPr="00EF7EC9">
              <w:rPr>
                <w:rFonts w:ascii="Arial" w:eastAsia="Arial" w:hAnsi="Arial" w:cs="Arial"/>
                <w:color w:val="000000"/>
              </w:rPr>
              <w:t xml:space="preserve"> as </w:t>
            </w:r>
            <w:proofErr w:type="gramStart"/>
            <w:r w:rsidRPr="00EF7EC9">
              <w:rPr>
                <w:rFonts w:ascii="Arial" w:eastAsia="Arial" w:hAnsi="Arial" w:cs="Arial"/>
                <w:color w:val="000000"/>
              </w:rPr>
              <w:t>lytic</w:t>
            </w:r>
            <w:proofErr w:type="gramEnd"/>
            <w:r w:rsidRPr="00EF7EC9">
              <w:rPr>
                <w:rFonts w:ascii="Arial" w:eastAsia="Arial" w:hAnsi="Arial" w:cs="Arial"/>
                <w:color w:val="000000"/>
              </w:rPr>
              <w:t xml:space="preserve"> but description does not include additional information such as characteristics of the borders or internal matrix. This is a Level 2 report</w:t>
            </w:r>
            <w:r w:rsidR="00BE12CF">
              <w:rPr>
                <w:rFonts w:ascii="Arial" w:eastAsia="Arial" w:hAnsi="Arial" w:cs="Arial"/>
                <w:color w:val="000000"/>
              </w:rPr>
              <w:t>.</w:t>
            </w:r>
          </w:p>
          <w:p w14:paraId="255E05AF" w14:textId="77777777" w:rsidR="003529A2" w:rsidRPr="00EF7EC9" w:rsidRDefault="00B608C3">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Reports that come to appropriate conclusion but may require grammatical or syntax corrections. This would be a Level 3 Report.</w:t>
            </w:r>
          </w:p>
          <w:p w14:paraId="230CC7F1" w14:textId="77777777" w:rsidR="00270E31" w:rsidRPr="00EF7EC9" w:rsidRDefault="00270E31" w:rsidP="0044216C">
            <w:pPr>
              <w:numPr>
                <w:ilvl w:val="0"/>
                <w:numId w:val="18"/>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College of Radiology. </w:t>
            </w:r>
            <w:proofErr w:type="spellStart"/>
            <w:r>
              <w:rPr>
                <w:rFonts w:ascii="Arial" w:eastAsia="Arial" w:hAnsi="Arial" w:cs="Arial"/>
                <w:i/>
                <w:color w:val="000000"/>
              </w:rPr>
              <w:t>ACR</w:t>
            </w:r>
            <w:proofErr w:type="spellEnd"/>
            <w:r>
              <w:rPr>
                <w:rFonts w:ascii="Arial" w:eastAsia="Arial" w:hAnsi="Arial" w:cs="Arial"/>
                <w:i/>
                <w:color w:val="000000"/>
              </w:rPr>
              <w:t>-SIR-SPR Practice Parameter for the Reporting and Archiving of Interventional Radiology Procedures</w:t>
            </w:r>
            <w:r>
              <w:rPr>
                <w:rFonts w:ascii="Arial" w:eastAsia="Arial" w:hAnsi="Arial" w:cs="Arial"/>
                <w:color w:val="000000"/>
              </w:rPr>
              <w:t xml:space="preserve">. </w:t>
            </w:r>
            <w:r w:rsidR="0044216C">
              <w:rPr>
                <w:rFonts w:ascii="Arial" w:eastAsia="Arial" w:hAnsi="Arial" w:cs="Arial"/>
                <w:color w:val="000000"/>
              </w:rPr>
              <w:t xml:space="preserve">Reston, VA: American College of Radiology; 2014. </w:t>
            </w:r>
            <w:hyperlink r:id="rId14" w:history="1">
              <w:r w:rsidR="0044216C" w:rsidRPr="000F75C7">
                <w:rPr>
                  <w:rStyle w:val="Hyperlink"/>
                  <w:rFonts w:ascii="Arial" w:eastAsia="Arial" w:hAnsi="Arial" w:cs="Arial"/>
                </w:rPr>
                <w:t>https://www.acr.org/-/media/ACR/Files/Practice-Parameters/Reporting-Archiv.pdf?la=en</w:t>
              </w:r>
            </w:hyperlink>
            <w:r w:rsidR="0044216C">
              <w:rPr>
                <w:rFonts w:ascii="Arial" w:eastAsia="Arial" w:hAnsi="Arial" w:cs="Arial"/>
                <w:color w:val="000000"/>
              </w:rPr>
              <w:t xml:space="preserve">. Accessed 2019. </w:t>
            </w:r>
          </w:p>
          <w:p w14:paraId="3C5F3953" w14:textId="77777777" w:rsidR="00C5483C" w:rsidRPr="00EF7EC9" w:rsidRDefault="00C5483C" w:rsidP="00C5483C">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American College of Radiology.</w:t>
            </w:r>
            <w:r w:rsidRPr="00EF7EC9">
              <w:rPr>
                <w:rFonts w:ascii="Arial" w:hAnsi="Arial" w:cs="Arial"/>
                <w:color w:val="000000"/>
              </w:rPr>
              <w:t xml:space="preserve"> </w:t>
            </w:r>
            <w:proofErr w:type="spellStart"/>
            <w:r w:rsidRPr="00EF7EC9">
              <w:rPr>
                <w:rFonts w:ascii="Arial" w:hAnsi="Arial" w:cs="Arial"/>
                <w:i/>
                <w:color w:val="000000"/>
              </w:rPr>
              <w:t>ACR</w:t>
            </w:r>
            <w:proofErr w:type="spellEnd"/>
            <w:r w:rsidRPr="00EF7EC9">
              <w:rPr>
                <w:rFonts w:ascii="Arial" w:hAnsi="Arial" w:cs="Arial"/>
                <w:i/>
                <w:color w:val="000000"/>
              </w:rPr>
              <w:t xml:space="preserve"> Practice Parameters for Communication of Diagnostic Imaging Findings.</w:t>
            </w:r>
            <w:r w:rsidRPr="00EF7EC9">
              <w:rPr>
                <w:rFonts w:ascii="Arial" w:hAnsi="Arial" w:cs="Arial"/>
                <w:color w:val="000000"/>
              </w:rPr>
              <w:t xml:space="preserve"> Reston, VA: American College of Radiology; 2014.</w:t>
            </w:r>
            <w:r w:rsidRPr="00EF7EC9">
              <w:rPr>
                <w:rFonts w:ascii="Arial" w:hAnsi="Arial" w:cs="Arial"/>
              </w:rPr>
              <w:t xml:space="preserve"> </w:t>
            </w:r>
            <w:hyperlink r:id="rId15" w:history="1">
              <w:r w:rsidRPr="00EF7EC9">
                <w:rPr>
                  <w:rStyle w:val="Hyperlink"/>
                  <w:rFonts w:ascii="Arial" w:hAnsi="Arial" w:cs="Arial"/>
                </w:rPr>
                <w:t>https://www.acr.org/-/media/ACR/Files/Practice-Parameters/CommunicationDiag.pdf?la=en</w:t>
              </w:r>
            </w:hyperlink>
            <w:r w:rsidRPr="00EF7EC9">
              <w:rPr>
                <w:rFonts w:ascii="Arial" w:hAnsi="Arial" w:cs="Arial"/>
                <w:color w:val="000000"/>
              </w:rPr>
              <w:t xml:space="preserve">. Accessed 2019. </w:t>
            </w:r>
          </w:p>
          <w:p w14:paraId="2C26F7A6" w14:textId="77777777" w:rsidR="003529A2" w:rsidRPr="00EF7EC9" w:rsidRDefault="004F1D95">
            <w:pPr>
              <w:numPr>
                <w:ilvl w:val="0"/>
                <w:numId w:val="18"/>
              </w:numPr>
              <w:pBdr>
                <w:top w:val="nil"/>
                <w:left w:val="nil"/>
                <w:bottom w:val="nil"/>
                <w:right w:val="nil"/>
                <w:between w:val="nil"/>
              </w:pBdr>
              <w:ind w:left="187" w:hanging="187"/>
              <w:rPr>
                <w:rFonts w:ascii="Arial" w:hAnsi="Arial" w:cs="Arial"/>
                <w:color w:val="000000"/>
              </w:rPr>
            </w:pPr>
            <w:proofErr w:type="spellStart"/>
            <w:r w:rsidRPr="00EF7EC9">
              <w:rPr>
                <w:rFonts w:ascii="Arial" w:eastAsia="Arial" w:hAnsi="Arial" w:cs="Arial"/>
                <w:color w:val="000000"/>
              </w:rPr>
              <w:t>RadReport</w:t>
            </w:r>
            <w:proofErr w:type="spellEnd"/>
            <w:r w:rsidRPr="00EF7EC9">
              <w:rPr>
                <w:rFonts w:ascii="Arial" w:eastAsia="Arial" w:hAnsi="Arial" w:cs="Arial"/>
                <w:color w:val="000000"/>
              </w:rPr>
              <w:t>.</w:t>
            </w:r>
            <w:r w:rsidR="00C003F5" w:rsidRPr="00EF7EC9">
              <w:rPr>
                <w:rFonts w:ascii="Arial" w:eastAsia="Arial" w:hAnsi="Arial" w:cs="Arial"/>
                <w:color w:val="000000"/>
              </w:rPr>
              <w:t xml:space="preserve"> </w:t>
            </w:r>
            <w:hyperlink r:id="rId16" w:history="1">
              <w:r w:rsidR="00C003F5" w:rsidRPr="00EF7EC9">
                <w:rPr>
                  <w:rStyle w:val="Hyperlink"/>
                  <w:rFonts w:ascii="Arial" w:eastAsia="Arial" w:hAnsi="Arial" w:cs="Arial"/>
                </w:rPr>
                <w:t>http://radreport.org/</w:t>
              </w:r>
            </w:hyperlink>
            <w:r w:rsidR="00C003F5" w:rsidRPr="00EF7EC9">
              <w:rPr>
                <w:rFonts w:ascii="Arial" w:eastAsia="Arial" w:hAnsi="Arial" w:cs="Arial"/>
                <w:color w:val="000000"/>
              </w:rPr>
              <w:t xml:space="preserve"> </w:t>
            </w:r>
          </w:p>
          <w:p w14:paraId="6DF7749E" w14:textId="77777777" w:rsidR="003529A2" w:rsidRPr="00EF7EC9" w:rsidRDefault="004F1D95" w:rsidP="003F014E">
            <w:pPr>
              <w:numPr>
                <w:ilvl w:val="0"/>
                <w:numId w:val="18"/>
              </w:numPr>
              <w:pBdr>
                <w:top w:val="nil"/>
                <w:left w:val="nil"/>
                <w:bottom w:val="nil"/>
                <w:right w:val="nil"/>
                <w:between w:val="nil"/>
              </w:pBdr>
              <w:ind w:left="187" w:hanging="187"/>
              <w:rPr>
                <w:rFonts w:ascii="Arial" w:hAnsi="Arial" w:cs="Arial"/>
                <w:color w:val="000000"/>
              </w:rPr>
            </w:pPr>
            <w:proofErr w:type="spellStart"/>
            <w:r w:rsidRPr="00EF7EC9">
              <w:rPr>
                <w:rFonts w:ascii="Arial" w:eastAsia="Arial" w:hAnsi="Arial" w:cs="Arial"/>
                <w:color w:val="000000"/>
              </w:rPr>
              <w:t>RSNA</w:t>
            </w:r>
            <w:proofErr w:type="spellEnd"/>
            <w:r w:rsidRPr="00EF7EC9">
              <w:rPr>
                <w:rFonts w:ascii="Arial" w:eastAsia="Arial" w:hAnsi="Arial" w:cs="Arial"/>
                <w:color w:val="000000"/>
              </w:rPr>
              <w:t xml:space="preserve"> </w:t>
            </w:r>
            <w:r w:rsidR="00C5483C" w:rsidRPr="00EF7EC9">
              <w:rPr>
                <w:rFonts w:ascii="Arial" w:eastAsia="Arial" w:hAnsi="Arial" w:cs="Arial"/>
                <w:color w:val="000000"/>
              </w:rPr>
              <w:t xml:space="preserve">Informatics. </w:t>
            </w:r>
            <w:proofErr w:type="spellStart"/>
            <w:r w:rsidR="00C5483C" w:rsidRPr="00EF7EC9">
              <w:rPr>
                <w:rFonts w:ascii="Arial" w:eastAsia="Arial" w:hAnsi="Arial" w:cs="Arial"/>
                <w:color w:val="000000"/>
              </w:rPr>
              <w:t>RadLex</w:t>
            </w:r>
            <w:proofErr w:type="spellEnd"/>
            <w:r w:rsidR="00C5483C" w:rsidRPr="00EF7EC9">
              <w:rPr>
                <w:rFonts w:ascii="Arial" w:eastAsia="Arial" w:hAnsi="Arial" w:cs="Arial"/>
                <w:color w:val="000000"/>
              </w:rPr>
              <w:t xml:space="preserve">. </w:t>
            </w:r>
            <w:hyperlink r:id="rId17" w:history="1">
              <w:r w:rsidR="00C5483C" w:rsidRPr="00EF7EC9">
                <w:rPr>
                  <w:rStyle w:val="Hyperlink"/>
                  <w:rFonts w:ascii="Arial" w:eastAsia="Arial" w:hAnsi="Arial" w:cs="Arial"/>
                </w:rPr>
                <w:t>http://radlex.org/</w:t>
              </w:r>
            </w:hyperlink>
            <w:r w:rsidR="00C5483C" w:rsidRPr="00EF7EC9">
              <w:rPr>
                <w:rFonts w:ascii="Arial" w:eastAsia="Arial" w:hAnsi="Arial" w:cs="Arial"/>
                <w:color w:val="000000"/>
              </w:rPr>
              <w:t xml:space="preserve">. Accessed 2019. </w:t>
            </w:r>
            <w:r w:rsidRPr="00EF7EC9">
              <w:rPr>
                <w:rFonts w:ascii="Arial" w:eastAsia="Arial" w:hAnsi="Arial" w:cs="Arial"/>
                <w:color w:val="000000"/>
              </w:rPr>
              <w:t xml:space="preserve"> </w:t>
            </w:r>
          </w:p>
          <w:p w14:paraId="4941BF05" w14:textId="77777777" w:rsidR="003529A2" w:rsidRPr="00EF7EC9" w:rsidRDefault="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American College of Radiology. </w:t>
            </w:r>
            <w:proofErr w:type="spellStart"/>
            <w:r w:rsidRPr="00EF7EC9">
              <w:rPr>
                <w:rFonts w:ascii="Arial" w:eastAsia="Arial" w:hAnsi="Arial" w:cs="Arial"/>
                <w:color w:val="000000"/>
              </w:rPr>
              <w:t>ACR</w:t>
            </w:r>
            <w:proofErr w:type="spellEnd"/>
            <w:r w:rsidRPr="00EF7EC9">
              <w:rPr>
                <w:rFonts w:ascii="Arial" w:eastAsia="Arial" w:hAnsi="Arial" w:cs="Arial"/>
                <w:color w:val="000000"/>
              </w:rPr>
              <w:t xml:space="preserve"> BI-RADS Atlas.</w:t>
            </w:r>
            <w:r w:rsidR="00B608C3" w:rsidRPr="00EF7EC9">
              <w:rPr>
                <w:rFonts w:ascii="Arial" w:eastAsia="Arial" w:hAnsi="Arial" w:cs="Arial"/>
                <w:color w:val="000000"/>
              </w:rPr>
              <w:t xml:space="preserve"> </w:t>
            </w:r>
            <w:hyperlink r:id="rId18" w:history="1">
              <w:r w:rsidRPr="00EF7EC9">
                <w:rPr>
                  <w:rStyle w:val="Hyperlink"/>
                  <w:rFonts w:ascii="Arial" w:eastAsia="Arial" w:hAnsi="Arial" w:cs="Arial"/>
                </w:rPr>
                <w:t>https://www.acr.org/Clinical-Resources/Reporting-and-Data-Systems/Bi-Rads</w:t>
              </w:r>
            </w:hyperlink>
            <w:r w:rsidRPr="00EF7EC9">
              <w:rPr>
                <w:rFonts w:ascii="Arial" w:eastAsia="Arial" w:hAnsi="Arial" w:cs="Arial"/>
                <w:color w:val="000000"/>
              </w:rPr>
              <w:t>.</w:t>
            </w:r>
            <w:r w:rsidR="00F52D72" w:rsidRPr="00EF7EC9">
              <w:rPr>
                <w:rFonts w:ascii="Arial" w:eastAsia="Arial" w:hAnsi="Arial" w:cs="Arial"/>
                <w:color w:val="000000"/>
              </w:rPr>
              <w:t xml:space="preserve"> </w:t>
            </w:r>
            <w:r w:rsidR="00143FB4" w:rsidRPr="00EF7EC9">
              <w:rPr>
                <w:rFonts w:ascii="Arial" w:eastAsia="Arial" w:hAnsi="Arial" w:cs="Arial"/>
                <w:color w:val="000000"/>
              </w:rPr>
              <w:t xml:space="preserve">Accessed </w:t>
            </w:r>
            <w:r w:rsidR="00F52D72" w:rsidRPr="00EF7EC9">
              <w:rPr>
                <w:rFonts w:ascii="Arial" w:eastAsia="Arial" w:hAnsi="Arial" w:cs="Arial"/>
                <w:color w:val="000000"/>
              </w:rPr>
              <w:t>2019.</w:t>
            </w:r>
            <w:r w:rsidRPr="00EF7EC9">
              <w:rPr>
                <w:rFonts w:ascii="Arial" w:eastAsia="Arial" w:hAnsi="Arial" w:cs="Arial"/>
                <w:color w:val="000000"/>
              </w:rPr>
              <w:t xml:space="preserve"> </w:t>
            </w:r>
          </w:p>
          <w:p w14:paraId="7A49F2C3" w14:textId="77777777" w:rsidR="003529A2" w:rsidRPr="00EF7EC9" w:rsidRDefault="004F1D95" w:rsidP="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hAnsi="Arial" w:cs="Arial"/>
                <w:color w:val="000000"/>
              </w:rPr>
              <w:t xml:space="preserve">Society of Interventional Radiology. SIR Coding Manual. </w:t>
            </w:r>
            <w:hyperlink r:id="rId19" w:history="1">
              <w:r w:rsidR="00F52D72" w:rsidRPr="00EF7EC9">
                <w:rPr>
                  <w:rStyle w:val="Hyperlink"/>
                  <w:rFonts w:ascii="Arial" w:eastAsia="Arial" w:hAnsi="Arial" w:cs="Arial"/>
                </w:rPr>
                <w:t>https://www.sirweb.org/special-pages/search/?q=coding+manual</w:t>
              </w:r>
            </w:hyperlink>
            <w:r w:rsidR="00F52D72" w:rsidRPr="00EF7EC9">
              <w:rPr>
                <w:rFonts w:ascii="Arial" w:eastAsia="Arial" w:hAnsi="Arial" w:cs="Arial"/>
                <w:color w:val="000000"/>
              </w:rPr>
              <w:t xml:space="preserve">. </w:t>
            </w:r>
            <w:r w:rsidR="00143FB4" w:rsidRPr="00EF7EC9">
              <w:rPr>
                <w:rFonts w:ascii="Arial" w:eastAsia="Arial" w:hAnsi="Arial" w:cs="Arial"/>
                <w:color w:val="000000"/>
              </w:rPr>
              <w:t xml:space="preserve">Accessed </w:t>
            </w:r>
            <w:r w:rsidR="00F52D72" w:rsidRPr="00EF7EC9">
              <w:rPr>
                <w:rFonts w:ascii="Arial" w:eastAsia="Arial" w:hAnsi="Arial" w:cs="Arial"/>
                <w:color w:val="000000"/>
              </w:rPr>
              <w:t>2019.</w:t>
            </w:r>
            <w:r w:rsidRPr="00EF7EC9">
              <w:rPr>
                <w:rFonts w:ascii="Arial" w:eastAsia="Arial" w:hAnsi="Arial" w:cs="Arial"/>
                <w:color w:val="000000"/>
              </w:rPr>
              <w:t xml:space="preserve"> </w:t>
            </w:r>
          </w:p>
          <w:p w14:paraId="01F31BC7" w14:textId="77777777" w:rsidR="003529A2" w:rsidRPr="00EF7EC9" w:rsidRDefault="004F1D95" w:rsidP="004F1D95">
            <w:pPr>
              <w:numPr>
                <w:ilvl w:val="0"/>
                <w:numId w:val="18"/>
              </w:numPr>
              <w:pBdr>
                <w:top w:val="nil"/>
                <w:left w:val="nil"/>
                <w:bottom w:val="nil"/>
                <w:right w:val="nil"/>
                <w:between w:val="nil"/>
              </w:pBdr>
              <w:ind w:left="187" w:hanging="187"/>
              <w:rPr>
                <w:rFonts w:ascii="Arial" w:hAnsi="Arial" w:cs="Arial"/>
                <w:color w:val="000000"/>
              </w:rPr>
            </w:pPr>
            <w:r w:rsidRPr="00EF7EC9">
              <w:rPr>
                <w:rFonts w:ascii="Arial" w:eastAsia="Arial" w:hAnsi="Arial" w:cs="Arial"/>
                <w:color w:val="000000"/>
              </w:rPr>
              <w:t xml:space="preserve">Society of Interventional Radiology. Standardized reporting. </w:t>
            </w:r>
            <w:hyperlink r:id="rId20" w:history="1">
              <w:r w:rsidR="00C003F5" w:rsidRPr="00EF7EC9">
                <w:rPr>
                  <w:rStyle w:val="Hyperlink"/>
                  <w:rFonts w:ascii="Arial" w:eastAsia="Arial" w:hAnsi="Arial" w:cs="Arial"/>
                </w:rPr>
                <w:t>https://www.sirweb.org/practice-resources/quality-improvement2/standardized-reporting/</w:t>
              </w:r>
            </w:hyperlink>
            <w:r w:rsidR="00F52D72" w:rsidRPr="00EF7EC9">
              <w:rPr>
                <w:rStyle w:val="Hyperlink"/>
                <w:rFonts w:ascii="Arial" w:eastAsia="Arial" w:hAnsi="Arial" w:cs="Arial"/>
              </w:rPr>
              <w:t xml:space="preserve">. </w:t>
            </w:r>
            <w:r w:rsidR="00143FB4" w:rsidRPr="00EF7EC9">
              <w:rPr>
                <w:rStyle w:val="Hyperlink"/>
                <w:rFonts w:ascii="Arial" w:eastAsia="Arial" w:hAnsi="Arial" w:cs="Arial"/>
              </w:rPr>
              <w:t xml:space="preserve"> </w:t>
            </w:r>
            <w:r w:rsidR="00143FB4" w:rsidRPr="00EF7EC9">
              <w:rPr>
                <w:rFonts w:ascii="Arial" w:hAnsi="Arial" w:cs="Arial"/>
              </w:rPr>
              <w:t xml:space="preserve">Accessed </w:t>
            </w:r>
            <w:r w:rsidR="00F52D72" w:rsidRPr="00EF7EC9">
              <w:rPr>
                <w:rFonts w:ascii="Arial" w:hAnsi="Arial" w:cs="Arial"/>
              </w:rPr>
              <w:t>2019.</w:t>
            </w:r>
          </w:p>
        </w:tc>
      </w:tr>
    </w:tbl>
    <w:p w14:paraId="7226CFDB" w14:textId="77777777" w:rsidR="003529A2" w:rsidRDefault="003529A2">
      <w:pPr>
        <w:spacing w:after="0" w:line="240" w:lineRule="auto"/>
        <w:ind w:hanging="180"/>
        <w:rPr>
          <w:rFonts w:ascii="Arial" w:eastAsia="Arial" w:hAnsi="Arial" w:cs="Arial"/>
        </w:rPr>
      </w:pPr>
    </w:p>
    <w:p w14:paraId="560109EE" w14:textId="77777777" w:rsidR="003529A2" w:rsidRDefault="00B608C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44354967" w14:textId="77777777">
        <w:trPr>
          <w:trHeight w:val="760"/>
        </w:trPr>
        <w:tc>
          <w:tcPr>
            <w:tcW w:w="14125" w:type="dxa"/>
            <w:gridSpan w:val="2"/>
            <w:shd w:val="clear" w:color="auto" w:fill="9CC3E5"/>
          </w:tcPr>
          <w:p w14:paraId="00E6D598" w14:textId="77777777" w:rsidR="003529A2" w:rsidRPr="0071588F" w:rsidRDefault="00B608C3" w:rsidP="000C742D">
            <w:pPr>
              <w:jc w:val="center"/>
              <w:rPr>
                <w:rFonts w:ascii="Arial" w:eastAsia="Arial" w:hAnsi="Arial" w:cs="Arial"/>
                <w:b/>
              </w:rPr>
            </w:pPr>
            <w:r w:rsidRPr="0071588F">
              <w:rPr>
                <w:rFonts w:ascii="Arial" w:eastAsia="Arial" w:hAnsi="Arial" w:cs="Arial"/>
                <w:b/>
              </w:rPr>
              <w:lastRenderedPageBreak/>
              <w:t>Patient Care 2</w:t>
            </w:r>
            <w:proofErr w:type="gramStart"/>
            <w:r w:rsidRPr="0071588F">
              <w:rPr>
                <w:rFonts w:ascii="Arial" w:eastAsia="Arial" w:hAnsi="Arial" w:cs="Arial"/>
                <w:b/>
              </w:rPr>
              <w:t>:  Imaging</w:t>
            </w:r>
            <w:proofErr w:type="gramEnd"/>
            <w:r w:rsidRPr="0071588F">
              <w:rPr>
                <w:rFonts w:ascii="Arial" w:eastAsia="Arial" w:hAnsi="Arial" w:cs="Arial"/>
                <w:b/>
              </w:rPr>
              <w:t xml:space="preserve"> Consultation</w:t>
            </w:r>
          </w:p>
          <w:p w14:paraId="329CCB70" w14:textId="77777777" w:rsidR="000C742D" w:rsidRPr="0071588F" w:rsidRDefault="00B608C3" w:rsidP="00BD3954">
            <w:pPr>
              <w:ind w:left="187"/>
              <w:rPr>
                <w:rFonts w:ascii="Arial" w:eastAsia="Arial" w:hAnsi="Arial" w:cs="Arial"/>
              </w:rPr>
            </w:pPr>
            <w:r w:rsidRPr="0071588F">
              <w:rPr>
                <w:rFonts w:ascii="Arial" w:eastAsia="Arial" w:hAnsi="Arial" w:cs="Arial"/>
                <w:b/>
              </w:rPr>
              <w:t>Overall Intent:</w:t>
            </w:r>
            <w:r w:rsidRPr="0071588F">
              <w:rPr>
                <w:rFonts w:ascii="Arial" w:eastAsia="Arial" w:hAnsi="Arial" w:cs="Arial"/>
              </w:rPr>
              <w:t xml:space="preserve"> </w:t>
            </w:r>
            <w:r w:rsidR="00BD3954">
              <w:rPr>
                <w:rFonts w:ascii="Arial" w:eastAsia="Arial" w:hAnsi="Arial" w:cs="Arial"/>
              </w:rPr>
              <w:t>To</w:t>
            </w:r>
            <w:r w:rsidRPr="0071588F">
              <w:rPr>
                <w:rFonts w:ascii="Arial" w:eastAsia="Arial" w:hAnsi="Arial" w:cs="Arial"/>
              </w:rPr>
              <w:t xml:space="preserve"> provide</w:t>
            </w:r>
            <w:r w:rsidR="00BD3954">
              <w:rPr>
                <w:rFonts w:ascii="Arial" w:eastAsia="Arial" w:hAnsi="Arial" w:cs="Arial"/>
              </w:rPr>
              <w:t xml:space="preserve"> a high-</w:t>
            </w:r>
            <w:r w:rsidRPr="0071588F">
              <w:rPr>
                <w:rFonts w:ascii="Arial" w:eastAsia="Arial" w:hAnsi="Arial" w:cs="Arial"/>
              </w:rPr>
              <w:t>quality imaging consultation</w:t>
            </w:r>
          </w:p>
        </w:tc>
      </w:tr>
      <w:tr w:rsidR="003529A2" w:rsidRPr="0071588F" w14:paraId="0EE8C83B" w14:textId="77777777">
        <w:tc>
          <w:tcPr>
            <w:tcW w:w="4950" w:type="dxa"/>
            <w:shd w:val="clear" w:color="auto" w:fill="FAC090"/>
          </w:tcPr>
          <w:p w14:paraId="4B4DBEDC"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009FD631"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BD3954" w:rsidRPr="0071588F" w14:paraId="2C28E9C1" w14:textId="77777777" w:rsidTr="0035078B">
        <w:tc>
          <w:tcPr>
            <w:tcW w:w="4950" w:type="dxa"/>
            <w:tcBorders>
              <w:top w:val="single" w:sz="4" w:space="0" w:color="000000"/>
              <w:bottom w:val="single" w:sz="4" w:space="0" w:color="000000"/>
            </w:tcBorders>
            <w:shd w:val="clear" w:color="auto" w:fill="C9C9C9"/>
          </w:tcPr>
          <w:p w14:paraId="13563C48" w14:textId="37F155BE" w:rsidR="00BD3954" w:rsidRPr="0071588F" w:rsidRDefault="00BD3954" w:rsidP="00BD395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B816B2" w:rsidRPr="00B816B2">
              <w:rPr>
                <w:rFonts w:ascii="Arial" w:eastAsia="Arial" w:hAnsi="Arial" w:cs="Arial"/>
                <w:i/>
                <w:color w:val="000000"/>
              </w:rPr>
              <w:t>Uses electronic health record (EHR) to obtain relevant clinical information</w:t>
            </w:r>
          </w:p>
        </w:tc>
        <w:tc>
          <w:tcPr>
            <w:tcW w:w="9175" w:type="dxa"/>
            <w:tcBorders>
              <w:top w:val="single" w:sz="4" w:space="0" w:color="000000"/>
              <w:left w:val="nil"/>
              <w:bottom w:val="single" w:sz="4" w:space="0" w:color="000000"/>
              <w:right w:val="single" w:sz="8" w:space="0" w:color="000000"/>
            </w:tcBorders>
            <w:shd w:val="clear" w:color="auto" w:fill="C9C9C9"/>
          </w:tcPr>
          <w:p w14:paraId="6E5341A6" w14:textId="77777777" w:rsidR="00BD3954" w:rsidRPr="0071588F" w:rsidRDefault="00BD3954" w:rsidP="00BD3954">
            <w:pPr>
              <w:numPr>
                <w:ilvl w:val="0"/>
                <w:numId w:val="1"/>
              </w:numPr>
              <w:pBdr>
                <w:top w:val="nil"/>
                <w:left w:val="nil"/>
                <w:bottom w:val="nil"/>
                <w:right w:val="nil"/>
                <w:between w:val="nil"/>
              </w:pBdr>
              <w:tabs>
                <w:tab w:val="left" w:pos="158"/>
              </w:tabs>
              <w:spacing w:line="276" w:lineRule="auto"/>
              <w:ind w:left="187" w:hanging="187"/>
              <w:rPr>
                <w:rFonts w:ascii="Arial" w:hAnsi="Arial" w:cs="Arial"/>
                <w:color w:val="000000"/>
              </w:rPr>
            </w:pPr>
            <w:r w:rsidRPr="0071588F">
              <w:rPr>
                <w:rFonts w:ascii="Arial" w:eastAsia="Arial" w:hAnsi="Arial" w:cs="Arial"/>
                <w:color w:val="000000"/>
              </w:rPr>
              <w:t xml:space="preserve">Looks up </w:t>
            </w:r>
            <w:r>
              <w:rPr>
                <w:rFonts w:ascii="Arial" w:eastAsia="Arial" w:hAnsi="Arial" w:cs="Arial"/>
                <w:color w:val="000000"/>
              </w:rPr>
              <w:t>glomerular filtration rate (</w:t>
            </w:r>
            <w:proofErr w:type="spellStart"/>
            <w:r w:rsidRPr="0071588F">
              <w:rPr>
                <w:rFonts w:ascii="Arial" w:eastAsia="Arial" w:hAnsi="Arial" w:cs="Arial"/>
                <w:color w:val="000000"/>
              </w:rPr>
              <w:t>GFR</w:t>
            </w:r>
            <w:proofErr w:type="spellEnd"/>
            <w:r>
              <w:rPr>
                <w:rFonts w:ascii="Arial" w:eastAsia="Arial" w:hAnsi="Arial" w:cs="Arial"/>
                <w:color w:val="000000"/>
              </w:rPr>
              <w:t>)</w:t>
            </w:r>
            <w:r w:rsidRPr="0071588F">
              <w:rPr>
                <w:rFonts w:ascii="Arial" w:eastAsia="Arial" w:hAnsi="Arial" w:cs="Arial"/>
                <w:color w:val="000000"/>
              </w:rPr>
              <w:t xml:space="preserve"> prior to protocol a study with intravenous contrast</w:t>
            </w:r>
          </w:p>
          <w:p w14:paraId="0B0A7B4D" w14:textId="77777777" w:rsidR="00BD3954" w:rsidRPr="0071588F" w:rsidRDefault="00BD3954" w:rsidP="00BD3954">
            <w:pPr>
              <w:numPr>
                <w:ilvl w:val="0"/>
                <w:numId w:val="1"/>
              </w:numPr>
              <w:pBdr>
                <w:top w:val="nil"/>
                <w:left w:val="nil"/>
                <w:bottom w:val="nil"/>
                <w:right w:val="nil"/>
                <w:between w:val="nil"/>
              </w:pBdr>
              <w:tabs>
                <w:tab w:val="left" w:pos="158"/>
              </w:tabs>
              <w:spacing w:line="276" w:lineRule="auto"/>
              <w:ind w:left="187" w:hanging="187"/>
              <w:rPr>
                <w:rFonts w:ascii="Arial" w:hAnsi="Arial" w:cs="Arial"/>
                <w:color w:val="000000"/>
              </w:rPr>
            </w:pPr>
            <w:r w:rsidRPr="0071588F">
              <w:rPr>
                <w:rFonts w:ascii="Arial" w:eastAsia="Arial" w:hAnsi="Arial" w:cs="Arial"/>
                <w:color w:val="000000"/>
              </w:rPr>
              <w:t>Reviews relevant history and laboratory results for a patient with abdominal pain</w:t>
            </w:r>
          </w:p>
        </w:tc>
      </w:tr>
      <w:tr w:rsidR="00BD3954" w:rsidRPr="0071588F" w14:paraId="4621544D" w14:textId="77777777" w:rsidTr="0035078B">
        <w:tc>
          <w:tcPr>
            <w:tcW w:w="4950" w:type="dxa"/>
            <w:tcBorders>
              <w:top w:val="single" w:sz="4" w:space="0" w:color="000000"/>
              <w:bottom w:val="single" w:sz="4" w:space="0" w:color="000000"/>
            </w:tcBorders>
            <w:shd w:val="clear" w:color="auto" w:fill="C9C9C9"/>
          </w:tcPr>
          <w:p w14:paraId="389C4E1B" w14:textId="1802A174" w:rsidR="00BD3954" w:rsidRPr="0071588F" w:rsidRDefault="00BD3954" w:rsidP="00BD395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B816B2" w:rsidRPr="00B816B2">
              <w:rPr>
                <w:rFonts w:ascii="Arial" w:eastAsia="Arial" w:hAnsi="Arial" w:cs="Arial"/>
                <w:i/>
              </w:rPr>
              <w:t>For emergent and routine imaging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F6D361A"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Determines that patient has right lower quadrant pain, refers to </w:t>
            </w:r>
            <w:r>
              <w:rPr>
                <w:rFonts w:ascii="Arial" w:eastAsia="Arial" w:hAnsi="Arial" w:cs="Arial"/>
                <w:color w:val="000000"/>
              </w:rPr>
              <w:t>American College of Radiology (</w:t>
            </w:r>
            <w:proofErr w:type="spellStart"/>
            <w:r w:rsidRPr="0071588F">
              <w:rPr>
                <w:rFonts w:ascii="Arial" w:eastAsia="Arial" w:hAnsi="Arial" w:cs="Arial"/>
                <w:color w:val="000000"/>
              </w:rPr>
              <w:t>ACR</w:t>
            </w:r>
            <w:proofErr w:type="spellEnd"/>
            <w:r>
              <w:rPr>
                <w:rFonts w:ascii="Arial" w:eastAsia="Arial" w:hAnsi="Arial" w:cs="Arial"/>
                <w:color w:val="000000"/>
              </w:rPr>
              <w:t>)</w:t>
            </w:r>
            <w:r w:rsidRPr="0071588F">
              <w:rPr>
                <w:rFonts w:ascii="Arial" w:eastAsia="Arial" w:hAnsi="Arial" w:cs="Arial"/>
                <w:color w:val="000000"/>
              </w:rPr>
              <w:t xml:space="preserve"> Appropriateness Criteria and suggests appropriate exam </w:t>
            </w:r>
          </w:p>
          <w:p w14:paraId="7BC16A8B"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Determines that a pregnant patient has right lower quadrant pain, refers to </w:t>
            </w:r>
            <w:proofErr w:type="spellStart"/>
            <w:r w:rsidRPr="0071588F">
              <w:rPr>
                <w:rFonts w:ascii="Arial" w:eastAsia="Arial" w:hAnsi="Arial" w:cs="Arial"/>
                <w:color w:val="000000"/>
              </w:rPr>
              <w:t>ACR</w:t>
            </w:r>
            <w:proofErr w:type="spellEnd"/>
            <w:r w:rsidRPr="0071588F">
              <w:rPr>
                <w:rFonts w:ascii="Arial" w:eastAsia="Arial" w:hAnsi="Arial" w:cs="Arial"/>
                <w:color w:val="000000"/>
              </w:rPr>
              <w:t xml:space="preserve"> Appropriateness Criteria and suggests appropriate exam</w:t>
            </w:r>
          </w:p>
        </w:tc>
      </w:tr>
      <w:tr w:rsidR="00BD3954" w:rsidRPr="0071588F" w14:paraId="727F803A" w14:textId="77777777" w:rsidTr="0035078B">
        <w:tc>
          <w:tcPr>
            <w:tcW w:w="4950" w:type="dxa"/>
            <w:tcBorders>
              <w:top w:val="single" w:sz="4" w:space="0" w:color="000000"/>
              <w:bottom w:val="single" w:sz="4" w:space="0" w:color="000000"/>
            </w:tcBorders>
            <w:shd w:val="clear" w:color="auto" w:fill="C9C9C9"/>
          </w:tcPr>
          <w:p w14:paraId="07ABE6EB" w14:textId="1C069290" w:rsidR="00BD3954" w:rsidRPr="0071588F" w:rsidRDefault="00BD3954" w:rsidP="00BD395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1751FE">
              <w:rPr>
                <w:rFonts w:ascii="Arial" w:eastAsia="Arial" w:hAnsi="Arial" w:cs="Arial"/>
                <w:i/>
                <w:color w:val="000000"/>
              </w:rPr>
              <w:t>For</w:t>
            </w:r>
            <w:r w:rsidR="00B816B2" w:rsidRPr="00B816B2">
              <w:rPr>
                <w:rFonts w:ascii="Arial" w:eastAsia="Arial" w:hAnsi="Arial" w:cs="Arial"/>
                <w:i/>
                <w:color w:val="000000"/>
              </w:rPr>
              <w:t xml:space="preserve"> complex imaging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8C669C9" w14:textId="0C253640" w:rsidR="00BD3954" w:rsidRPr="0071588F" w:rsidRDefault="00BD3954" w:rsidP="00BE12CF">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Primary care physician </w:t>
            </w:r>
            <w:proofErr w:type="gramStart"/>
            <w:r w:rsidR="008073EB">
              <w:rPr>
                <w:rFonts w:ascii="Arial" w:eastAsia="Arial" w:hAnsi="Arial" w:cs="Arial"/>
                <w:color w:val="000000"/>
              </w:rPr>
              <w:t>refers</w:t>
            </w:r>
            <w:proofErr w:type="gramEnd"/>
            <w:r w:rsidRPr="0071588F">
              <w:rPr>
                <w:rFonts w:ascii="Arial" w:eastAsia="Arial" w:hAnsi="Arial" w:cs="Arial"/>
                <w:color w:val="000000"/>
              </w:rPr>
              <w:t xml:space="preserve"> a patient with </w:t>
            </w:r>
            <w:r w:rsidR="008073EB">
              <w:rPr>
                <w:rFonts w:ascii="Arial" w:eastAsia="Arial" w:hAnsi="Arial" w:cs="Arial"/>
                <w:color w:val="000000"/>
              </w:rPr>
              <w:t>cirrhosis and</w:t>
            </w:r>
            <w:r w:rsidR="008073EB" w:rsidRPr="0071588F">
              <w:rPr>
                <w:rFonts w:ascii="Arial" w:eastAsia="Arial" w:hAnsi="Arial" w:cs="Arial"/>
                <w:color w:val="000000"/>
              </w:rPr>
              <w:t xml:space="preserve"> </w:t>
            </w:r>
            <w:r w:rsidRPr="0071588F">
              <w:rPr>
                <w:rFonts w:ascii="Arial" w:eastAsia="Arial" w:hAnsi="Arial" w:cs="Arial"/>
                <w:color w:val="000000"/>
              </w:rPr>
              <w:t>a liver mass on ultrasound</w:t>
            </w:r>
            <w:r w:rsidR="008073EB">
              <w:rPr>
                <w:rFonts w:ascii="Arial" w:eastAsia="Arial" w:hAnsi="Arial" w:cs="Arial"/>
                <w:color w:val="000000"/>
              </w:rPr>
              <w:t>; the</w:t>
            </w:r>
            <w:r w:rsidRPr="0071588F">
              <w:rPr>
                <w:rFonts w:ascii="Arial" w:eastAsia="Arial" w:hAnsi="Arial" w:cs="Arial"/>
                <w:color w:val="000000"/>
              </w:rPr>
              <w:t xml:space="preserve"> consultation addresses the next step in management </w:t>
            </w:r>
          </w:p>
          <w:p w14:paraId="1ED52880"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 xml:space="preserve">Provides consultation for a patient with a pacemaker and requires </w:t>
            </w:r>
            <w:proofErr w:type="gramStart"/>
            <w:r w:rsidRPr="0071588F">
              <w:rPr>
                <w:rFonts w:ascii="Arial" w:eastAsia="Arial" w:hAnsi="Arial" w:cs="Arial"/>
                <w:color w:val="000000"/>
              </w:rPr>
              <w:t>an</w:t>
            </w:r>
            <w:proofErr w:type="gramEnd"/>
            <w:r w:rsidRPr="0071588F">
              <w:rPr>
                <w:rFonts w:ascii="Arial" w:eastAsia="Arial" w:hAnsi="Arial" w:cs="Arial"/>
                <w:color w:val="000000"/>
              </w:rPr>
              <w:t xml:space="preserve"> </w:t>
            </w:r>
            <w:r>
              <w:rPr>
                <w:rFonts w:ascii="Arial" w:eastAsia="Arial" w:hAnsi="Arial" w:cs="Arial"/>
                <w:color w:val="000000"/>
              </w:rPr>
              <w:t>magnetic resonance imaging (</w:t>
            </w:r>
            <w:r w:rsidRPr="0071588F">
              <w:rPr>
                <w:rFonts w:ascii="Arial" w:eastAsia="Arial" w:hAnsi="Arial" w:cs="Arial"/>
                <w:color w:val="000000"/>
              </w:rPr>
              <w:t>MRI</w:t>
            </w:r>
            <w:r>
              <w:rPr>
                <w:rFonts w:ascii="Arial" w:eastAsia="Arial" w:hAnsi="Arial" w:cs="Arial"/>
                <w:color w:val="000000"/>
              </w:rPr>
              <w:t>)</w:t>
            </w:r>
          </w:p>
        </w:tc>
      </w:tr>
      <w:tr w:rsidR="00BD3954" w:rsidRPr="0071588F" w14:paraId="020F8994" w14:textId="77777777" w:rsidTr="0035078B">
        <w:tc>
          <w:tcPr>
            <w:tcW w:w="4950" w:type="dxa"/>
            <w:tcBorders>
              <w:top w:val="single" w:sz="4" w:space="0" w:color="000000"/>
              <w:bottom w:val="single" w:sz="4" w:space="0" w:color="000000"/>
            </w:tcBorders>
            <w:shd w:val="clear" w:color="auto" w:fill="C9C9C9"/>
          </w:tcPr>
          <w:p w14:paraId="20672716" w14:textId="48E56665" w:rsidR="00BD3954" w:rsidRPr="0071588F" w:rsidRDefault="00BD3954" w:rsidP="00BD3954">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00B816B2" w:rsidRPr="00B816B2">
              <w:rPr>
                <w:rFonts w:ascii="Arial" w:eastAsia="Arial" w:hAnsi="Arial" w:cs="Arial"/>
                <w:i/>
              </w:rPr>
              <w:t>Manages imaging consultations independently, taking into consideration cost effectiveness and risk benefit analysis</w:t>
            </w:r>
          </w:p>
        </w:tc>
        <w:tc>
          <w:tcPr>
            <w:tcW w:w="9175" w:type="dxa"/>
            <w:tcBorders>
              <w:top w:val="single" w:sz="4" w:space="0" w:color="000000"/>
              <w:left w:val="nil"/>
              <w:bottom w:val="single" w:sz="4" w:space="0" w:color="000000"/>
              <w:right w:val="single" w:sz="8" w:space="0" w:color="000000"/>
            </w:tcBorders>
            <w:shd w:val="clear" w:color="auto" w:fill="C9C9C9"/>
          </w:tcPr>
          <w:p w14:paraId="30532DC4" w14:textId="77777777" w:rsidR="00BD3954" w:rsidRPr="0071588F"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A consultation is requested for a lung biopsy on a 25-year-old male patient who presents with multiple lung masses on x-ray and a retroperitoneal mass on CT. The resident independently recommends a scrotal ultrasound and tumor markers first</w:t>
            </w:r>
          </w:p>
        </w:tc>
      </w:tr>
      <w:tr w:rsidR="00BD3954" w:rsidRPr="0071588F" w14:paraId="78F55DE7" w14:textId="77777777" w:rsidTr="0035078B">
        <w:tc>
          <w:tcPr>
            <w:tcW w:w="4950" w:type="dxa"/>
            <w:tcBorders>
              <w:top w:val="single" w:sz="4" w:space="0" w:color="000000"/>
              <w:bottom w:val="single" w:sz="4" w:space="0" w:color="000000"/>
            </w:tcBorders>
            <w:shd w:val="clear" w:color="auto" w:fill="C9C9C9"/>
          </w:tcPr>
          <w:p w14:paraId="291DB049" w14:textId="424CC80E" w:rsidR="00BD3954" w:rsidRPr="0071588F" w:rsidRDefault="00BD3954" w:rsidP="00BD3954">
            <w:pPr>
              <w:rPr>
                <w:rFonts w:ascii="Arial" w:eastAsia="Arial" w:hAnsi="Arial" w:cs="Arial"/>
                <w:b/>
              </w:rPr>
            </w:pPr>
            <w:r w:rsidRPr="0071588F">
              <w:rPr>
                <w:rFonts w:ascii="Arial" w:eastAsia="Arial" w:hAnsi="Arial" w:cs="Arial"/>
                <w:b/>
              </w:rPr>
              <w:t xml:space="preserve">Level 5 </w:t>
            </w:r>
            <w:r w:rsidR="00B816B2" w:rsidRPr="00B816B2">
              <w:rPr>
                <w:rFonts w:ascii="Arial" w:eastAsia="Arial" w:hAnsi="Arial" w:cs="Arial"/>
                <w:i/>
              </w:rPr>
              <w:t>Provides comprehensive imaging consultation at the expected level of a subspecialist</w:t>
            </w:r>
          </w:p>
        </w:tc>
        <w:tc>
          <w:tcPr>
            <w:tcW w:w="9175" w:type="dxa"/>
            <w:tcBorders>
              <w:top w:val="single" w:sz="4" w:space="0" w:color="000000"/>
              <w:left w:val="nil"/>
              <w:bottom w:val="single" w:sz="4" w:space="0" w:color="000000"/>
              <w:right w:val="single" w:sz="8" w:space="0" w:color="000000"/>
            </w:tcBorders>
            <w:shd w:val="clear" w:color="auto" w:fill="C9C9C9"/>
          </w:tcPr>
          <w:p w14:paraId="730098DD" w14:textId="518BBB65" w:rsidR="00BD3954" w:rsidRPr="0071588F" w:rsidRDefault="00BD3954" w:rsidP="00013D47">
            <w:pPr>
              <w:numPr>
                <w:ilvl w:val="0"/>
                <w:numId w:val="1"/>
              </w:numPr>
              <w:pBdr>
                <w:top w:val="nil"/>
                <w:left w:val="nil"/>
                <w:bottom w:val="nil"/>
                <w:right w:val="nil"/>
                <w:between w:val="nil"/>
              </w:pBdr>
              <w:tabs>
                <w:tab w:val="left" w:pos="158"/>
              </w:tabs>
              <w:ind w:left="187" w:hanging="187"/>
              <w:rPr>
                <w:rFonts w:ascii="Arial" w:hAnsi="Arial" w:cs="Arial"/>
                <w:color w:val="000000"/>
              </w:rPr>
            </w:pPr>
            <w:r w:rsidRPr="0071588F">
              <w:rPr>
                <w:rFonts w:ascii="Arial" w:eastAsia="Arial" w:hAnsi="Arial" w:cs="Arial"/>
                <w:color w:val="000000"/>
              </w:rPr>
              <w:t>A resident is consulted about a brain tumor and recommends advanced MR</w:t>
            </w:r>
            <w:r w:rsidR="00013D47">
              <w:rPr>
                <w:rFonts w:ascii="Arial" w:eastAsia="Arial" w:hAnsi="Arial" w:cs="Arial"/>
                <w:color w:val="000000"/>
              </w:rPr>
              <w:t>I</w:t>
            </w:r>
            <w:r w:rsidRPr="0071588F">
              <w:rPr>
                <w:rFonts w:ascii="Arial" w:eastAsia="Arial" w:hAnsi="Arial" w:cs="Arial"/>
                <w:color w:val="000000"/>
              </w:rPr>
              <w:t xml:space="preserve"> in preparation for biopsy or surgery</w:t>
            </w:r>
          </w:p>
        </w:tc>
      </w:tr>
      <w:tr w:rsidR="00BD3954" w:rsidRPr="0071588F" w14:paraId="0B8152A3" w14:textId="77777777">
        <w:tc>
          <w:tcPr>
            <w:tcW w:w="4950" w:type="dxa"/>
            <w:shd w:val="clear" w:color="auto" w:fill="FFD965"/>
          </w:tcPr>
          <w:p w14:paraId="78205E6D" w14:textId="77777777" w:rsidR="00BD3954" w:rsidRPr="0071588F" w:rsidRDefault="00BD3954" w:rsidP="00BD395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0CD37104"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Case conferences </w:t>
            </w:r>
          </w:p>
          <w:p w14:paraId="26A34BD8"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Direct observation </w:t>
            </w:r>
          </w:p>
          <w:p w14:paraId="61A16972"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Faculty evaluation </w:t>
            </w:r>
          </w:p>
          <w:p w14:paraId="08571B4D"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Multisource </w:t>
            </w:r>
            <w:r>
              <w:rPr>
                <w:rFonts w:ascii="Arial" w:eastAsia="Arial" w:hAnsi="Arial" w:cs="Arial"/>
                <w:color w:val="000000"/>
              </w:rPr>
              <w:t xml:space="preserve">feedback </w:t>
            </w:r>
            <w:r w:rsidRPr="00175613">
              <w:rPr>
                <w:rFonts w:ascii="Arial" w:eastAsia="Arial" w:hAnsi="Arial" w:cs="Arial"/>
                <w:color w:val="000000"/>
              </w:rPr>
              <w:t xml:space="preserve"> </w:t>
            </w:r>
          </w:p>
          <w:p w14:paraId="10BF0722" w14:textId="77777777" w:rsidR="00BD3954" w:rsidRPr="00175613" w:rsidRDefault="00BD3954" w:rsidP="00BD395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175613">
              <w:rPr>
                <w:rFonts w:ascii="Arial" w:eastAsia="Arial" w:hAnsi="Arial" w:cs="Arial"/>
                <w:color w:val="000000"/>
              </w:rPr>
              <w:t xml:space="preserve">Report review of recommendations </w:t>
            </w:r>
          </w:p>
        </w:tc>
      </w:tr>
      <w:tr w:rsidR="003529A2" w:rsidRPr="0071588F" w14:paraId="63940275" w14:textId="77777777">
        <w:tc>
          <w:tcPr>
            <w:tcW w:w="4950" w:type="dxa"/>
            <w:shd w:val="clear" w:color="auto" w:fill="8DB3E2"/>
          </w:tcPr>
          <w:p w14:paraId="7B4BDBED"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28411374"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B51D0C8" w14:textId="77777777">
        <w:trPr>
          <w:trHeight w:val="80"/>
        </w:trPr>
        <w:tc>
          <w:tcPr>
            <w:tcW w:w="4950" w:type="dxa"/>
            <w:shd w:val="clear" w:color="auto" w:fill="A8D08D"/>
          </w:tcPr>
          <w:p w14:paraId="402F40FC"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6FDCCE66"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Routine represents those situations in which a resident is expected to provide consultation prior to call/float</w:t>
            </w:r>
          </w:p>
          <w:p w14:paraId="04E70A81"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Complex represents those situations in which the patient has a complex clinical history/presentation  </w:t>
            </w:r>
          </w:p>
          <w:p w14:paraId="2E8ABC9F" w14:textId="77777777" w:rsidR="003529A2" w:rsidRPr="00A01581" w:rsidRDefault="00B608C3"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Consultations can be over the phone, in the reading room, at tumor boards, etc.</w:t>
            </w:r>
          </w:p>
          <w:p w14:paraId="1B72FDB9" w14:textId="77777777" w:rsidR="00C003F5" w:rsidRPr="00A01581" w:rsidRDefault="00C003F5"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Institutional policies</w:t>
            </w:r>
          </w:p>
          <w:p w14:paraId="257C7382" w14:textId="77777777" w:rsidR="003529A2" w:rsidRPr="00A01581" w:rsidRDefault="00291377" w:rsidP="00A56F4D">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 xml:space="preserve">American College of Radiology. </w:t>
            </w:r>
            <w:proofErr w:type="spellStart"/>
            <w:r w:rsidR="00B608C3" w:rsidRPr="00A01581">
              <w:rPr>
                <w:rFonts w:ascii="Arial" w:eastAsia="Arial" w:hAnsi="Arial" w:cs="Arial"/>
                <w:color w:val="000000"/>
              </w:rPr>
              <w:t>ACR</w:t>
            </w:r>
            <w:proofErr w:type="spellEnd"/>
            <w:r w:rsidR="00B608C3" w:rsidRPr="00A01581">
              <w:rPr>
                <w:rFonts w:ascii="Arial" w:eastAsia="Arial" w:hAnsi="Arial" w:cs="Arial"/>
                <w:color w:val="000000"/>
              </w:rPr>
              <w:t xml:space="preserve"> Appropriateness Criteria </w:t>
            </w:r>
            <w:hyperlink r:id="rId21" w:history="1">
              <w:r w:rsidR="001F2073" w:rsidRPr="00A01581">
                <w:rPr>
                  <w:rStyle w:val="Hyperlink"/>
                  <w:rFonts w:ascii="Arial" w:eastAsia="Arial" w:hAnsi="Arial" w:cs="Arial"/>
                </w:rPr>
                <w:t>https://www.acr.org/Clinical-Resources/ACR-Appropriateness-Criteria</w:t>
              </w:r>
            </w:hyperlink>
            <w:r w:rsidRPr="00A01581">
              <w:rPr>
                <w:rFonts w:ascii="Arial" w:eastAsia="Arial" w:hAnsi="Arial" w:cs="Arial"/>
                <w:color w:val="000000"/>
              </w:rPr>
              <w:t xml:space="preserve">. </w:t>
            </w:r>
            <w:r w:rsidR="00143FB4" w:rsidRPr="00A01581">
              <w:rPr>
                <w:rFonts w:ascii="Arial" w:eastAsia="Arial" w:hAnsi="Arial" w:cs="Arial"/>
                <w:color w:val="000000"/>
              </w:rPr>
              <w:t xml:space="preserve">Accessed </w:t>
            </w:r>
            <w:r w:rsidRPr="00A01581">
              <w:rPr>
                <w:rFonts w:ascii="Arial" w:eastAsia="Arial" w:hAnsi="Arial" w:cs="Arial"/>
                <w:color w:val="000000"/>
              </w:rPr>
              <w:t>2019.</w:t>
            </w:r>
          </w:p>
          <w:p w14:paraId="3267F8C7" w14:textId="77777777" w:rsidR="003529A2" w:rsidRPr="00A01581" w:rsidRDefault="00291377" w:rsidP="00A56F4D">
            <w:pPr>
              <w:numPr>
                <w:ilvl w:val="0"/>
                <w:numId w:val="1"/>
              </w:numPr>
              <w:pBdr>
                <w:top w:val="nil"/>
                <w:left w:val="nil"/>
                <w:bottom w:val="nil"/>
                <w:right w:val="nil"/>
                <w:between w:val="nil"/>
              </w:pBdr>
              <w:tabs>
                <w:tab w:val="left" w:pos="158"/>
              </w:tabs>
              <w:ind w:left="187" w:hanging="187"/>
              <w:rPr>
                <w:rFonts w:ascii="Arial" w:hAnsi="Arial" w:cs="Arial"/>
              </w:rPr>
            </w:pPr>
            <w:r w:rsidRPr="00A01581">
              <w:rPr>
                <w:rFonts w:ascii="Arial" w:eastAsia="Arial" w:hAnsi="Arial" w:cs="Arial"/>
                <w:color w:val="000000"/>
              </w:rPr>
              <w:lastRenderedPageBreak/>
              <w:t xml:space="preserve">American College of Radiology. </w:t>
            </w:r>
            <w:proofErr w:type="spellStart"/>
            <w:r w:rsidR="00B608C3" w:rsidRPr="00A01581">
              <w:rPr>
                <w:rFonts w:ascii="Arial" w:eastAsia="Arial" w:hAnsi="Arial" w:cs="Arial"/>
                <w:color w:val="000000"/>
              </w:rPr>
              <w:t>ACR</w:t>
            </w:r>
            <w:proofErr w:type="spellEnd"/>
            <w:r w:rsidR="00B608C3" w:rsidRPr="00A01581">
              <w:rPr>
                <w:rFonts w:ascii="Arial" w:eastAsia="Arial" w:hAnsi="Arial" w:cs="Arial"/>
                <w:color w:val="000000"/>
              </w:rPr>
              <w:t xml:space="preserve"> Contrast Manual </w:t>
            </w:r>
            <w:hyperlink r:id="rId22" w:history="1">
              <w:r w:rsidR="001F2073" w:rsidRPr="00A01581">
                <w:rPr>
                  <w:rStyle w:val="Hyperlink"/>
                  <w:rFonts w:ascii="Arial" w:eastAsia="Arial" w:hAnsi="Arial" w:cs="Arial"/>
                </w:rPr>
                <w:t>https://www.acr.org/Clinical-Resources/Contrast-Manual</w:t>
              </w:r>
            </w:hyperlink>
            <w:r w:rsidRPr="00A01581">
              <w:rPr>
                <w:rStyle w:val="Hyperlink"/>
                <w:rFonts w:ascii="Arial" w:eastAsia="Arial" w:hAnsi="Arial" w:cs="Arial"/>
              </w:rPr>
              <w:t xml:space="preserve">. </w:t>
            </w:r>
            <w:r w:rsidR="00143FB4" w:rsidRPr="00A01581">
              <w:rPr>
                <w:rFonts w:ascii="Arial" w:hAnsi="Arial" w:cs="Arial"/>
              </w:rPr>
              <w:t xml:space="preserve">Accessed </w:t>
            </w:r>
            <w:r w:rsidRPr="00A01581">
              <w:rPr>
                <w:rFonts w:ascii="Arial" w:hAnsi="Arial" w:cs="Arial"/>
              </w:rPr>
              <w:t>2019.</w:t>
            </w:r>
          </w:p>
          <w:p w14:paraId="59BFA6C2" w14:textId="77777777" w:rsidR="003529A2" w:rsidRPr="00A01581" w:rsidRDefault="0071588F" w:rsidP="00143FB4">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eastAsia="Arial" w:hAnsi="Arial" w:cs="Arial"/>
                <w:color w:val="000000"/>
              </w:rPr>
              <w:t>Image Gently</w:t>
            </w:r>
            <w:r w:rsidR="00291377" w:rsidRPr="00A01581">
              <w:rPr>
                <w:rFonts w:ascii="Arial" w:eastAsia="Arial" w:hAnsi="Arial" w:cs="Arial"/>
                <w:color w:val="000000"/>
              </w:rPr>
              <w:t>.</w:t>
            </w:r>
            <w:r w:rsidR="00143FB4" w:rsidRPr="00A01581">
              <w:rPr>
                <w:rFonts w:ascii="Arial" w:eastAsia="Arial" w:hAnsi="Arial" w:cs="Arial"/>
                <w:color w:val="000000"/>
              </w:rPr>
              <w:t xml:space="preserve"> </w:t>
            </w:r>
            <w:hyperlink r:id="rId23" w:history="1">
              <w:r w:rsidR="00143FB4" w:rsidRPr="00A01581">
                <w:rPr>
                  <w:rStyle w:val="Hyperlink"/>
                  <w:rFonts w:ascii="Arial" w:eastAsia="Arial" w:hAnsi="Arial" w:cs="Arial"/>
                </w:rPr>
                <w:t>https://www.imagegently.org/</w:t>
              </w:r>
            </w:hyperlink>
            <w:r w:rsidR="00143FB4" w:rsidRPr="00A01581">
              <w:rPr>
                <w:rFonts w:ascii="Arial" w:eastAsia="Arial" w:hAnsi="Arial" w:cs="Arial"/>
                <w:color w:val="000000"/>
              </w:rPr>
              <w:t xml:space="preserve">. Accessed 2019. </w:t>
            </w:r>
          </w:p>
          <w:p w14:paraId="286D50B9" w14:textId="77777777" w:rsidR="00C003F5" w:rsidRPr="00DF57D1" w:rsidRDefault="001F2073" w:rsidP="001F2073">
            <w:pPr>
              <w:numPr>
                <w:ilvl w:val="0"/>
                <w:numId w:val="1"/>
              </w:numPr>
              <w:pBdr>
                <w:top w:val="nil"/>
                <w:left w:val="nil"/>
                <w:bottom w:val="nil"/>
                <w:right w:val="nil"/>
                <w:between w:val="nil"/>
              </w:pBdr>
              <w:tabs>
                <w:tab w:val="left" w:pos="158"/>
              </w:tabs>
              <w:ind w:left="187" w:hanging="187"/>
              <w:rPr>
                <w:rFonts w:ascii="Arial" w:hAnsi="Arial" w:cs="Arial"/>
                <w:color w:val="000000"/>
              </w:rPr>
            </w:pPr>
            <w:r w:rsidRPr="00A01581">
              <w:rPr>
                <w:rFonts w:ascii="Arial" w:hAnsi="Arial" w:cs="Arial"/>
                <w:color w:val="000000"/>
              </w:rPr>
              <w:t xml:space="preserve">Society of Interventional Radiology. Clinical practice essentials. </w:t>
            </w:r>
            <w:hyperlink r:id="rId24" w:history="1">
              <w:r w:rsidR="00C003F5" w:rsidRPr="00A01581">
                <w:rPr>
                  <w:rStyle w:val="Hyperlink"/>
                  <w:rFonts w:ascii="Arial" w:hAnsi="Arial" w:cs="Arial"/>
                </w:rPr>
                <w:t>https://www.sirweb.org/practice-resources/guidelines-by-document-type/guidelines-by-service-line/</w:t>
              </w:r>
            </w:hyperlink>
            <w:r w:rsidR="00291377" w:rsidRPr="00A01581">
              <w:rPr>
                <w:rStyle w:val="Hyperlink"/>
                <w:rFonts w:ascii="Arial" w:hAnsi="Arial" w:cs="Arial"/>
              </w:rPr>
              <w:t xml:space="preserve">. </w:t>
            </w:r>
            <w:r w:rsidR="00143FB4" w:rsidRPr="00A01581">
              <w:rPr>
                <w:rFonts w:ascii="Arial" w:hAnsi="Arial" w:cs="Arial"/>
              </w:rPr>
              <w:t>Accessed</w:t>
            </w:r>
            <w:r w:rsidR="00143FB4" w:rsidRPr="00A01581">
              <w:rPr>
                <w:rStyle w:val="Hyperlink"/>
                <w:rFonts w:ascii="Arial" w:hAnsi="Arial" w:cs="Arial"/>
                <w:u w:val="none"/>
              </w:rPr>
              <w:t xml:space="preserve"> </w:t>
            </w:r>
            <w:r w:rsidR="00291377" w:rsidRPr="00A01581">
              <w:rPr>
                <w:rFonts w:ascii="Arial" w:hAnsi="Arial" w:cs="Arial"/>
              </w:rPr>
              <w:t>2019.</w:t>
            </w:r>
          </w:p>
          <w:p w14:paraId="04BE806F" w14:textId="77777777" w:rsidR="00DF57D1" w:rsidRPr="00DF57D1" w:rsidRDefault="00DF57D1" w:rsidP="00DF57D1">
            <w:pPr>
              <w:pStyle w:val="ListParagraph"/>
              <w:numPr>
                <w:ilvl w:val="0"/>
                <w:numId w:val="1"/>
              </w:numPr>
              <w:spacing w:after="160" w:line="259" w:lineRule="auto"/>
              <w:ind w:left="166" w:hanging="166"/>
              <w:rPr>
                <w:rFonts w:ascii="Arial" w:hAnsi="Arial" w:cs="Arial"/>
                <w:color w:val="000000"/>
              </w:rPr>
            </w:pPr>
            <w:r w:rsidRPr="00DF57D1">
              <w:rPr>
                <w:rFonts w:ascii="Arial" w:hAnsi="Arial" w:cs="Arial"/>
                <w:color w:val="000000"/>
              </w:rPr>
              <w:t xml:space="preserve">Hopkins </w:t>
            </w:r>
            <w:proofErr w:type="spellStart"/>
            <w:r w:rsidRPr="00DF57D1">
              <w:rPr>
                <w:rFonts w:ascii="Arial" w:hAnsi="Arial" w:cs="Arial"/>
                <w:color w:val="000000"/>
              </w:rPr>
              <w:t>ACR</w:t>
            </w:r>
            <w:proofErr w:type="spellEnd"/>
            <w:r w:rsidRPr="00DF57D1">
              <w:rPr>
                <w:rFonts w:ascii="Arial" w:hAnsi="Arial" w:cs="Arial"/>
                <w:color w:val="000000"/>
              </w:rPr>
              <w:t xml:space="preserve"> Appropriatenes</w:t>
            </w:r>
            <w:r>
              <w:rPr>
                <w:rFonts w:ascii="Arial" w:hAnsi="Arial" w:cs="Arial"/>
                <w:color w:val="000000"/>
              </w:rPr>
              <w:t xml:space="preserve">s Modules </w:t>
            </w:r>
            <w:hyperlink r:id="rId25" w:history="1">
              <w:r w:rsidRPr="00983E8A">
                <w:rPr>
                  <w:rStyle w:val="Hyperlink"/>
                  <w:rFonts w:ascii="Arial" w:hAnsi="Arial" w:cs="Arial"/>
                </w:rPr>
                <w:t>http://jhrad.com/acr/</w:t>
              </w:r>
            </w:hyperlink>
            <w:r>
              <w:rPr>
                <w:rFonts w:ascii="Arial" w:hAnsi="Arial" w:cs="Arial"/>
                <w:color w:val="000000"/>
              </w:rPr>
              <w:t xml:space="preserve"> </w:t>
            </w:r>
          </w:p>
        </w:tc>
      </w:tr>
    </w:tbl>
    <w:p w14:paraId="2CC353D0" w14:textId="77777777" w:rsidR="003529A2" w:rsidRDefault="003529A2">
      <w:pPr>
        <w:rPr>
          <w:rFonts w:ascii="Arial" w:eastAsia="Arial" w:hAnsi="Arial" w:cs="Arial"/>
        </w:rPr>
      </w:pPr>
    </w:p>
    <w:p w14:paraId="5C730D28" w14:textId="77777777" w:rsidR="003529A2" w:rsidRDefault="00B608C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8634E3" w14:paraId="5A0A1DB7" w14:textId="77777777">
        <w:trPr>
          <w:trHeight w:val="760"/>
        </w:trPr>
        <w:tc>
          <w:tcPr>
            <w:tcW w:w="14125" w:type="dxa"/>
            <w:gridSpan w:val="2"/>
            <w:shd w:val="clear" w:color="auto" w:fill="9CC3E5"/>
          </w:tcPr>
          <w:p w14:paraId="07659F30" w14:textId="02991EB8" w:rsidR="003529A2" w:rsidRPr="008634E3" w:rsidRDefault="00702D8C" w:rsidP="008634E3">
            <w:pPr>
              <w:ind w:left="14" w:hanging="14"/>
              <w:jc w:val="center"/>
              <w:rPr>
                <w:rFonts w:ascii="Arial" w:eastAsia="Arial" w:hAnsi="Arial" w:cs="Arial"/>
                <w:b/>
              </w:rPr>
            </w:pPr>
            <w:r>
              <w:rPr>
                <w:rFonts w:ascii="Arial" w:eastAsia="Arial" w:hAnsi="Arial" w:cs="Arial"/>
                <w:b/>
              </w:rPr>
              <w:lastRenderedPageBreak/>
              <w:t>Patient Care 3</w:t>
            </w:r>
            <w:r w:rsidR="00595AF9" w:rsidRPr="008634E3">
              <w:rPr>
                <w:rFonts w:ascii="Arial" w:eastAsia="Arial" w:hAnsi="Arial" w:cs="Arial"/>
                <w:b/>
              </w:rPr>
              <w:t>: Pre-P</w:t>
            </w:r>
            <w:r w:rsidR="00B608C3" w:rsidRPr="008634E3">
              <w:rPr>
                <w:rFonts w:ascii="Arial" w:eastAsia="Arial" w:hAnsi="Arial" w:cs="Arial"/>
                <w:b/>
              </w:rPr>
              <w:t>rocedural Consultation</w:t>
            </w:r>
          </w:p>
          <w:p w14:paraId="60989E9F" w14:textId="77777777" w:rsidR="003529A2" w:rsidRPr="008634E3" w:rsidRDefault="00B608C3" w:rsidP="008634E3">
            <w:pPr>
              <w:ind w:left="201" w:hanging="13"/>
              <w:rPr>
                <w:rFonts w:ascii="Arial" w:eastAsia="Arial" w:hAnsi="Arial" w:cs="Arial"/>
                <w:b/>
                <w:color w:val="000000"/>
              </w:rPr>
            </w:pPr>
            <w:r w:rsidRPr="008634E3">
              <w:rPr>
                <w:rFonts w:ascii="Arial" w:eastAsia="Arial" w:hAnsi="Arial" w:cs="Arial"/>
                <w:b/>
              </w:rPr>
              <w:t>Overall Intent:</w:t>
            </w:r>
            <w:r w:rsidRPr="008634E3">
              <w:rPr>
                <w:rFonts w:ascii="Arial" w:eastAsia="Arial" w:hAnsi="Arial" w:cs="Arial"/>
              </w:rPr>
              <w:t xml:space="preserve"> To ensure progressive development of knowledge and </w:t>
            </w:r>
            <w:proofErr w:type="gramStart"/>
            <w:r w:rsidRPr="008634E3">
              <w:rPr>
                <w:rFonts w:ascii="Arial" w:eastAsia="Arial" w:hAnsi="Arial" w:cs="Arial"/>
              </w:rPr>
              <w:t>skill</w:t>
            </w:r>
            <w:proofErr w:type="gramEnd"/>
            <w:r w:rsidRPr="008634E3">
              <w:rPr>
                <w:rFonts w:ascii="Arial" w:eastAsia="Arial" w:hAnsi="Arial" w:cs="Arial"/>
              </w:rPr>
              <w:t xml:space="preserve"> required to evaluate and manage patients prior to intervention</w:t>
            </w:r>
          </w:p>
        </w:tc>
      </w:tr>
      <w:tr w:rsidR="003529A2" w:rsidRPr="008634E3" w14:paraId="14DC38FC" w14:textId="77777777">
        <w:tc>
          <w:tcPr>
            <w:tcW w:w="4950" w:type="dxa"/>
            <w:shd w:val="clear" w:color="auto" w:fill="FAC090"/>
          </w:tcPr>
          <w:p w14:paraId="5122DB28" w14:textId="77777777" w:rsidR="003529A2" w:rsidRPr="008634E3" w:rsidRDefault="00B608C3" w:rsidP="008634E3">
            <w:pPr>
              <w:jc w:val="center"/>
              <w:rPr>
                <w:rFonts w:ascii="Arial" w:eastAsia="Arial" w:hAnsi="Arial" w:cs="Arial"/>
                <w:b/>
              </w:rPr>
            </w:pPr>
            <w:r w:rsidRPr="008634E3">
              <w:rPr>
                <w:rFonts w:ascii="Arial" w:eastAsia="Arial" w:hAnsi="Arial" w:cs="Arial"/>
                <w:b/>
              </w:rPr>
              <w:t>Milestones</w:t>
            </w:r>
          </w:p>
        </w:tc>
        <w:tc>
          <w:tcPr>
            <w:tcW w:w="9175" w:type="dxa"/>
            <w:shd w:val="clear" w:color="auto" w:fill="FAC090"/>
          </w:tcPr>
          <w:p w14:paraId="413E7A07" w14:textId="77777777" w:rsidR="003529A2" w:rsidRPr="008634E3" w:rsidRDefault="00B608C3" w:rsidP="008634E3">
            <w:pPr>
              <w:ind w:left="14" w:hanging="14"/>
              <w:jc w:val="center"/>
              <w:rPr>
                <w:rFonts w:ascii="Arial" w:eastAsia="Arial" w:hAnsi="Arial" w:cs="Arial"/>
                <w:b/>
              </w:rPr>
            </w:pPr>
            <w:r w:rsidRPr="008634E3">
              <w:rPr>
                <w:rFonts w:ascii="Arial" w:eastAsia="Arial" w:hAnsi="Arial" w:cs="Arial"/>
                <w:b/>
              </w:rPr>
              <w:t>Examples</w:t>
            </w:r>
          </w:p>
        </w:tc>
      </w:tr>
      <w:tr w:rsidR="00595AF9" w:rsidRPr="008634E3" w14:paraId="1A6268A5" w14:textId="77777777" w:rsidTr="0035078B">
        <w:tc>
          <w:tcPr>
            <w:tcW w:w="4950" w:type="dxa"/>
            <w:tcBorders>
              <w:top w:val="single" w:sz="4" w:space="0" w:color="000000"/>
              <w:bottom w:val="single" w:sz="4" w:space="0" w:color="000000"/>
            </w:tcBorders>
            <w:shd w:val="clear" w:color="auto" w:fill="C9C9C9"/>
          </w:tcPr>
          <w:p w14:paraId="5F82D83D" w14:textId="77777777" w:rsidR="00595AF9" w:rsidRPr="008634E3" w:rsidRDefault="00595AF9" w:rsidP="008634E3">
            <w:pPr>
              <w:contextualSpacing/>
              <w:rPr>
                <w:rFonts w:ascii="Arial" w:eastAsia="Arial" w:hAnsi="Arial" w:cs="Arial"/>
                <w:i/>
                <w:color w:val="000000"/>
              </w:rPr>
            </w:pPr>
            <w:r w:rsidRPr="008634E3">
              <w:rPr>
                <w:rFonts w:ascii="Arial" w:eastAsia="Arial" w:hAnsi="Arial" w:cs="Arial"/>
                <w:b/>
              </w:rPr>
              <w:t>Level 1</w:t>
            </w:r>
            <w:r w:rsidRPr="008634E3">
              <w:rPr>
                <w:rFonts w:ascii="Arial" w:eastAsia="Arial" w:hAnsi="Arial" w:cs="Arial"/>
              </w:rPr>
              <w:t xml:space="preserve"> </w:t>
            </w:r>
            <w:r w:rsidRPr="008634E3">
              <w:rPr>
                <w:rFonts w:ascii="Arial" w:eastAsia="Arial" w:hAnsi="Arial" w:cs="Arial"/>
                <w:i/>
                <w:color w:val="000000"/>
              </w:rPr>
              <w:t>Gathers a complete history and performs a physical</w:t>
            </w:r>
          </w:p>
          <w:p w14:paraId="39AE7AF2" w14:textId="77777777" w:rsidR="00595AF9" w:rsidRPr="008634E3" w:rsidRDefault="00595AF9" w:rsidP="008634E3">
            <w:pPr>
              <w:contextualSpacing/>
              <w:rPr>
                <w:rFonts w:ascii="Arial" w:eastAsia="Arial" w:hAnsi="Arial" w:cs="Arial"/>
                <w:i/>
                <w:color w:val="000000"/>
              </w:rPr>
            </w:pPr>
          </w:p>
          <w:p w14:paraId="65147FA8" w14:textId="154FAB17" w:rsidR="00595AF9" w:rsidRPr="008634E3" w:rsidRDefault="00595AF9" w:rsidP="008634E3">
            <w:pPr>
              <w:contextualSpacing/>
              <w:rPr>
                <w:rFonts w:ascii="Arial" w:eastAsia="Arial" w:hAnsi="Arial" w:cs="Arial"/>
                <w:i/>
                <w:color w:val="000000"/>
              </w:rPr>
            </w:pPr>
            <w:r w:rsidRPr="008634E3">
              <w:rPr>
                <w:rFonts w:ascii="Arial" w:eastAsia="Arial" w:hAnsi="Arial" w:cs="Arial"/>
                <w:i/>
                <w:color w:val="000000"/>
              </w:rPr>
              <w:t>Formulates a pre-procedural assessment and plan with guidance from a faculty member</w:t>
            </w:r>
          </w:p>
        </w:tc>
        <w:tc>
          <w:tcPr>
            <w:tcW w:w="9175" w:type="dxa"/>
            <w:tcBorders>
              <w:top w:val="single" w:sz="4" w:space="0" w:color="000000"/>
              <w:left w:val="nil"/>
              <w:bottom w:val="single" w:sz="4" w:space="0" w:color="000000"/>
              <w:right w:val="single" w:sz="8" w:space="0" w:color="000000"/>
            </w:tcBorders>
            <w:shd w:val="clear" w:color="auto" w:fill="C9C9C9"/>
          </w:tcPr>
          <w:p w14:paraId="5E72370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Performs a complete history and physical exam and formulate treatment plan, but needs assistance in identifying most relevant findings and appropriate therapies</w:t>
            </w:r>
          </w:p>
          <w:p w14:paraId="5EB70AEC"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2F2ADCB9" w14:textId="57F45040" w:rsidR="00595AF9" w:rsidRPr="008634E3" w:rsidRDefault="00013D47" w:rsidP="00013D47">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F</w:t>
            </w:r>
            <w:r w:rsidR="00595AF9" w:rsidRPr="008634E3">
              <w:rPr>
                <w:rFonts w:ascii="Arial" w:eastAsia="Arial" w:hAnsi="Arial" w:cs="Arial"/>
              </w:rPr>
              <w:t>unction</w:t>
            </w:r>
            <w:r>
              <w:rPr>
                <w:rFonts w:ascii="Arial" w:eastAsia="Arial" w:hAnsi="Arial" w:cs="Arial"/>
              </w:rPr>
              <w:t>s</w:t>
            </w:r>
            <w:r w:rsidR="00595AF9" w:rsidRPr="008634E3">
              <w:rPr>
                <w:rFonts w:ascii="Arial" w:eastAsia="Arial" w:hAnsi="Arial" w:cs="Arial"/>
              </w:rPr>
              <w:t xml:space="preserve"> across a variety of settings including clinic, emergency department, and inpatient wards</w:t>
            </w:r>
          </w:p>
        </w:tc>
      </w:tr>
      <w:tr w:rsidR="00595AF9" w:rsidRPr="008634E3" w14:paraId="4B1E582F" w14:textId="77777777" w:rsidTr="0035078B">
        <w:tc>
          <w:tcPr>
            <w:tcW w:w="4950" w:type="dxa"/>
            <w:tcBorders>
              <w:top w:val="single" w:sz="4" w:space="0" w:color="000000"/>
              <w:bottom w:val="single" w:sz="4" w:space="0" w:color="000000"/>
            </w:tcBorders>
            <w:shd w:val="clear" w:color="auto" w:fill="C9C9C9"/>
          </w:tcPr>
          <w:p w14:paraId="4C5547B3" w14:textId="77777777" w:rsidR="00595AF9" w:rsidRPr="008634E3" w:rsidRDefault="00595AF9" w:rsidP="008634E3">
            <w:pPr>
              <w:contextualSpacing/>
              <w:rPr>
                <w:rFonts w:ascii="Arial" w:eastAsia="Arial" w:hAnsi="Arial" w:cs="Arial"/>
                <w:i/>
              </w:rPr>
            </w:pPr>
            <w:r w:rsidRPr="008634E3">
              <w:rPr>
                <w:rFonts w:ascii="Arial" w:eastAsia="Arial" w:hAnsi="Arial" w:cs="Arial"/>
                <w:b/>
              </w:rPr>
              <w:t>Level 2</w:t>
            </w:r>
            <w:r w:rsidRPr="008634E3">
              <w:rPr>
                <w:rFonts w:ascii="Arial" w:eastAsia="Arial" w:hAnsi="Arial" w:cs="Arial"/>
              </w:rPr>
              <w:t xml:space="preserve"> </w:t>
            </w:r>
            <w:r w:rsidRPr="008634E3">
              <w:rPr>
                <w:rFonts w:ascii="Arial" w:eastAsia="Arial" w:hAnsi="Arial" w:cs="Arial"/>
                <w:i/>
              </w:rPr>
              <w:t>Gathers a focused history and performs a physical</w:t>
            </w:r>
          </w:p>
          <w:p w14:paraId="7EAC7BFC" w14:textId="77777777" w:rsidR="00595AF9" w:rsidRPr="008634E3" w:rsidRDefault="00595AF9" w:rsidP="008634E3">
            <w:pPr>
              <w:contextualSpacing/>
              <w:rPr>
                <w:rFonts w:ascii="Arial" w:eastAsia="Arial" w:hAnsi="Arial" w:cs="Arial"/>
                <w:i/>
              </w:rPr>
            </w:pPr>
          </w:p>
          <w:p w14:paraId="76931DF5" w14:textId="77777777" w:rsidR="00595AF9" w:rsidRPr="008634E3" w:rsidRDefault="00595AF9" w:rsidP="008634E3">
            <w:pPr>
              <w:contextualSpacing/>
              <w:rPr>
                <w:rFonts w:ascii="Arial" w:eastAsia="Arial" w:hAnsi="Arial" w:cs="Arial"/>
                <w:i/>
              </w:rPr>
            </w:pPr>
            <w:r w:rsidRPr="008634E3">
              <w:rPr>
                <w:rFonts w:ascii="Arial" w:eastAsia="Arial" w:hAnsi="Arial" w:cs="Arial"/>
                <w:i/>
              </w:rPr>
              <w:t>Formulates a pre-procedural assessment and plan with minimal guidance from a faculty member</w:t>
            </w:r>
          </w:p>
        </w:tc>
        <w:tc>
          <w:tcPr>
            <w:tcW w:w="9175" w:type="dxa"/>
            <w:tcBorders>
              <w:top w:val="single" w:sz="4" w:space="0" w:color="000000"/>
              <w:left w:val="nil"/>
              <w:bottom w:val="single" w:sz="4" w:space="0" w:color="000000"/>
              <w:right w:val="single" w:sz="8" w:space="0" w:color="000000"/>
            </w:tcBorders>
            <w:shd w:val="clear" w:color="auto" w:fill="C9C9C9"/>
          </w:tcPr>
          <w:p w14:paraId="04F12C21" w14:textId="1B88C1BF" w:rsidR="00595AF9" w:rsidRPr="008634E3" w:rsidRDefault="00013D47"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Pr>
                <w:rFonts w:ascii="Arial" w:eastAsia="Arial" w:hAnsi="Arial" w:cs="Arial"/>
              </w:rPr>
              <w:t>F</w:t>
            </w:r>
            <w:r w:rsidR="00595AF9" w:rsidRPr="008634E3">
              <w:rPr>
                <w:rFonts w:ascii="Arial" w:eastAsia="Arial" w:hAnsi="Arial" w:cs="Arial"/>
              </w:rPr>
              <w:t>ocus</w:t>
            </w:r>
            <w:r>
              <w:rPr>
                <w:rFonts w:ascii="Arial" w:eastAsia="Arial" w:hAnsi="Arial" w:cs="Arial"/>
              </w:rPr>
              <w:t>es</w:t>
            </w:r>
            <w:proofErr w:type="gramEnd"/>
            <w:r w:rsidR="00595AF9" w:rsidRPr="008634E3">
              <w:rPr>
                <w:rFonts w:ascii="Arial" w:eastAsia="Arial" w:hAnsi="Arial" w:cs="Arial"/>
              </w:rPr>
              <w:t xml:space="preserve"> physical exam and history, identify relevant issues and formulate basic treatment plan with minimal guidance</w:t>
            </w:r>
          </w:p>
          <w:p w14:paraId="3336A5A9"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527E1CA9" w14:textId="53B09D1F"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Needs guidance in appropriate pre</w:t>
            </w:r>
            <w:r w:rsidR="00A5419B" w:rsidRPr="008634E3">
              <w:rPr>
                <w:rFonts w:ascii="Arial" w:eastAsia="Arial" w:hAnsi="Arial" w:cs="Arial"/>
              </w:rPr>
              <w:t>-</w:t>
            </w:r>
            <w:r w:rsidRPr="008634E3">
              <w:rPr>
                <w:rFonts w:ascii="Arial" w:eastAsia="Arial" w:hAnsi="Arial" w:cs="Arial"/>
              </w:rPr>
              <w:t>procedure testing and final plan</w:t>
            </w:r>
          </w:p>
        </w:tc>
      </w:tr>
      <w:tr w:rsidR="00595AF9" w:rsidRPr="008634E3" w14:paraId="2BA2D46E" w14:textId="77777777" w:rsidTr="0035078B">
        <w:tc>
          <w:tcPr>
            <w:tcW w:w="4950" w:type="dxa"/>
            <w:tcBorders>
              <w:top w:val="single" w:sz="4" w:space="0" w:color="000000"/>
              <w:bottom w:val="single" w:sz="4" w:space="0" w:color="000000"/>
            </w:tcBorders>
            <w:shd w:val="clear" w:color="auto" w:fill="C9C9C9"/>
          </w:tcPr>
          <w:p w14:paraId="6629E647" w14:textId="77777777" w:rsidR="00595AF9" w:rsidRPr="008634E3" w:rsidRDefault="00595AF9" w:rsidP="008634E3">
            <w:pPr>
              <w:rPr>
                <w:rFonts w:ascii="Arial" w:eastAsia="Arial" w:hAnsi="Arial" w:cs="Arial"/>
                <w:i/>
                <w:color w:val="000000"/>
              </w:rPr>
            </w:pPr>
            <w:r w:rsidRPr="008634E3">
              <w:rPr>
                <w:rFonts w:ascii="Arial" w:eastAsia="Arial" w:hAnsi="Arial" w:cs="Arial"/>
                <w:b/>
              </w:rPr>
              <w:t>Level 3</w:t>
            </w:r>
            <w:r w:rsidRPr="008634E3">
              <w:rPr>
                <w:rFonts w:ascii="Arial" w:eastAsia="Arial" w:hAnsi="Arial" w:cs="Arial"/>
              </w:rPr>
              <w:t xml:space="preserve"> </w:t>
            </w:r>
            <w:r w:rsidRPr="008634E3">
              <w:rPr>
                <w:rFonts w:ascii="Arial" w:eastAsia="Arial" w:hAnsi="Arial" w:cs="Arial"/>
                <w:i/>
                <w:color w:val="000000"/>
              </w:rPr>
              <w:t>Chooses appropriate pre-procedural laboratory and imaging studies</w:t>
            </w:r>
          </w:p>
          <w:p w14:paraId="70741E83" w14:textId="77777777" w:rsidR="00595AF9" w:rsidRPr="008634E3" w:rsidRDefault="00595AF9" w:rsidP="008634E3">
            <w:pPr>
              <w:rPr>
                <w:rFonts w:ascii="Arial" w:eastAsia="Arial" w:hAnsi="Arial" w:cs="Arial"/>
                <w:i/>
                <w:color w:val="000000"/>
              </w:rPr>
            </w:pPr>
          </w:p>
          <w:p w14:paraId="31C376EF" w14:textId="77777777" w:rsidR="00595AF9" w:rsidRPr="008634E3" w:rsidRDefault="00595AF9" w:rsidP="008634E3">
            <w:pPr>
              <w:rPr>
                <w:rFonts w:ascii="Arial" w:eastAsia="Arial" w:hAnsi="Arial" w:cs="Arial"/>
                <w:i/>
                <w:color w:val="000000"/>
              </w:rPr>
            </w:pPr>
          </w:p>
          <w:p w14:paraId="32B685AB" w14:textId="77777777" w:rsidR="00595AF9" w:rsidRPr="008634E3" w:rsidRDefault="00595AF9" w:rsidP="008634E3">
            <w:pPr>
              <w:rPr>
                <w:rFonts w:ascii="Arial" w:eastAsia="Arial" w:hAnsi="Arial" w:cs="Arial"/>
                <w:i/>
                <w:color w:val="000000"/>
              </w:rPr>
            </w:pPr>
            <w:r w:rsidRPr="008634E3">
              <w:rPr>
                <w:rFonts w:ascii="Arial" w:eastAsia="Arial" w:hAnsi="Arial" w:cs="Arial"/>
                <w:i/>
                <w:color w:val="000000"/>
              </w:rPr>
              <w:t>Independently formulates a pre-procedural assessment and plan for 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1F32B89B"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Provides appropriate independent consultation for common procedures</w:t>
            </w:r>
          </w:p>
          <w:p w14:paraId="77E0D0B9" w14:textId="7905AF1D"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abscess drainage</w:t>
            </w:r>
          </w:p>
          <w:p w14:paraId="06B42ED0" w14:textId="6130F216"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nephrostomy</w:t>
            </w:r>
          </w:p>
          <w:p w14:paraId="4974A0BA" w14:textId="77777777" w:rsidR="00595AF9" w:rsidRPr="008634E3" w:rsidRDefault="00595AF9"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venous access</w:t>
            </w:r>
          </w:p>
          <w:p w14:paraId="1A46DE22"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May need assistance with complex procedures and critically ill patients</w:t>
            </w:r>
          </w:p>
          <w:p w14:paraId="2BC47AAC"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Orders appropriate pre procedure testing as needed</w:t>
            </w:r>
          </w:p>
        </w:tc>
      </w:tr>
      <w:tr w:rsidR="00595AF9" w:rsidRPr="008634E3" w14:paraId="65110D49" w14:textId="77777777" w:rsidTr="0035078B">
        <w:tc>
          <w:tcPr>
            <w:tcW w:w="4950" w:type="dxa"/>
            <w:tcBorders>
              <w:top w:val="single" w:sz="4" w:space="0" w:color="000000"/>
              <w:bottom w:val="single" w:sz="4" w:space="0" w:color="000000"/>
            </w:tcBorders>
            <w:shd w:val="clear" w:color="auto" w:fill="C9C9C9"/>
          </w:tcPr>
          <w:p w14:paraId="20BC3F6D" w14:textId="77777777" w:rsidR="00595AF9" w:rsidRPr="008634E3" w:rsidRDefault="00595AF9" w:rsidP="008634E3">
            <w:pPr>
              <w:rPr>
                <w:rFonts w:ascii="Arial" w:eastAsia="Arial" w:hAnsi="Arial" w:cs="Arial"/>
                <w:i/>
              </w:rPr>
            </w:pPr>
            <w:r w:rsidRPr="008634E3">
              <w:rPr>
                <w:rFonts w:ascii="Arial" w:eastAsia="Arial" w:hAnsi="Arial" w:cs="Arial"/>
                <w:b/>
              </w:rPr>
              <w:t>Level 4</w:t>
            </w:r>
            <w:r w:rsidRPr="008634E3">
              <w:rPr>
                <w:rFonts w:ascii="Arial" w:eastAsia="Arial" w:hAnsi="Arial" w:cs="Arial"/>
              </w:rPr>
              <w:t xml:space="preserve"> </w:t>
            </w:r>
            <w:r w:rsidRPr="008634E3">
              <w:rPr>
                <w:rFonts w:ascii="Arial" w:eastAsia="Arial" w:hAnsi="Arial" w:cs="Arial"/>
                <w:i/>
              </w:rPr>
              <w:t>Adjusts procedural plan based upon pre-procedural laboratory and imaging results</w:t>
            </w:r>
          </w:p>
          <w:p w14:paraId="70DA0CAA" w14:textId="77777777" w:rsidR="00595AF9" w:rsidRPr="008634E3" w:rsidRDefault="00595AF9" w:rsidP="008634E3">
            <w:pPr>
              <w:rPr>
                <w:rFonts w:ascii="Arial" w:eastAsia="Arial" w:hAnsi="Arial" w:cs="Arial"/>
                <w:i/>
              </w:rPr>
            </w:pPr>
          </w:p>
          <w:p w14:paraId="7824CE50" w14:textId="77777777" w:rsidR="00595AF9" w:rsidRPr="008634E3" w:rsidRDefault="00595AF9" w:rsidP="008634E3">
            <w:pPr>
              <w:rPr>
                <w:rFonts w:ascii="Arial" w:eastAsia="Arial" w:hAnsi="Arial" w:cs="Arial"/>
                <w:i/>
              </w:rPr>
            </w:pPr>
            <w:r w:rsidRPr="008634E3">
              <w:rPr>
                <w:rFonts w:ascii="Arial" w:eastAsia="Arial" w:hAnsi="Arial" w:cs="Arial"/>
                <w:i/>
              </w:rPr>
              <w:t>Independently formulates a pre-procedural assessment and plan for complex disorders</w:t>
            </w:r>
          </w:p>
        </w:tc>
        <w:tc>
          <w:tcPr>
            <w:tcW w:w="9175" w:type="dxa"/>
            <w:tcBorders>
              <w:top w:val="single" w:sz="4" w:space="0" w:color="000000"/>
              <w:left w:val="nil"/>
              <w:bottom w:val="single" w:sz="4" w:space="0" w:color="000000"/>
              <w:right w:val="single" w:sz="8" w:space="0" w:color="000000"/>
            </w:tcBorders>
            <w:shd w:val="clear" w:color="auto" w:fill="C9C9C9"/>
          </w:tcPr>
          <w:p w14:paraId="370BDD4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Independently provides pre-procedure consultation on complex and critically ill patients </w:t>
            </w:r>
          </w:p>
          <w:p w14:paraId="5D35D81E"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5B0EE7B"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1FB9E0FE"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Adjusts management appropriately when care needs change</w:t>
            </w:r>
          </w:p>
          <w:p w14:paraId="387E87F5" w14:textId="77777777" w:rsidR="007D5F55" w:rsidRPr="008634E3" w:rsidRDefault="007D5F55"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acute MI</w:t>
            </w:r>
          </w:p>
          <w:p w14:paraId="38F930F0" w14:textId="52A0A707" w:rsidR="00595AF9" w:rsidRPr="008634E3" w:rsidRDefault="00A5419B"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a</w:t>
            </w:r>
            <w:r w:rsidR="00595AF9" w:rsidRPr="008634E3">
              <w:rPr>
                <w:rFonts w:ascii="Arial" w:eastAsia="Arial" w:hAnsi="Arial" w:cs="Arial"/>
              </w:rPr>
              <w:t>bnormal coagulation parameters</w:t>
            </w:r>
          </w:p>
          <w:p w14:paraId="3CCED045" w14:textId="77777777" w:rsidR="007D5F55" w:rsidRPr="008634E3" w:rsidRDefault="007D5F55"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 xml:space="preserve">sepsis </w:t>
            </w:r>
          </w:p>
          <w:p w14:paraId="3D7F2B62" w14:textId="3C7FD242" w:rsidR="00595AF9" w:rsidRPr="008634E3" w:rsidRDefault="00A5419B" w:rsidP="008634E3">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8634E3">
              <w:rPr>
                <w:rFonts w:ascii="Arial" w:eastAsia="Arial" w:hAnsi="Arial" w:cs="Arial"/>
              </w:rPr>
              <w:t>s</w:t>
            </w:r>
            <w:r w:rsidR="00595AF9" w:rsidRPr="008634E3">
              <w:rPr>
                <w:rFonts w:ascii="Arial" w:eastAsia="Arial" w:hAnsi="Arial" w:cs="Arial"/>
              </w:rPr>
              <w:t>hock</w:t>
            </w:r>
          </w:p>
          <w:p w14:paraId="47B0CF64" w14:textId="698720A0" w:rsidR="00595AF9" w:rsidRPr="008634E3" w:rsidRDefault="00A5419B" w:rsidP="008634E3">
            <w:pPr>
              <w:numPr>
                <w:ilvl w:val="1"/>
                <w:numId w:val="17"/>
              </w:numPr>
              <w:pBdr>
                <w:top w:val="nil"/>
                <w:left w:val="nil"/>
                <w:bottom w:val="nil"/>
                <w:right w:val="nil"/>
                <w:between w:val="nil"/>
              </w:pBdr>
              <w:tabs>
                <w:tab w:val="left" w:pos="68"/>
              </w:tabs>
              <w:ind w:left="1244" w:hanging="180"/>
              <w:rPr>
                <w:rFonts w:ascii="Arial" w:hAnsi="Arial" w:cs="Arial"/>
                <w:color w:val="000000"/>
              </w:rPr>
            </w:pPr>
            <w:r w:rsidRPr="008634E3">
              <w:rPr>
                <w:rFonts w:ascii="Arial" w:eastAsia="Arial" w:hAnsi="Arial" w:cs="Arial"/>
              </w:rPr>
              <w:t>r</w:t>
            </w:r>
            <w:r w:rsidR="00595AF9" w:rsidRPr="008634E3">
              <w:rPr>
                <w:rFonts w:ascii="Arial" w:eastAsia="Arial" w:hAnsi="Arial" w:cs="Arial"/>
              </w:rPr>
              <w:t>espiratory failure</w:t>
            </w:r>
          </w:p>
        </w:tc>
      </w:tr>
      <w:tr w:rsidR="00595AF9" w:rsidRPr="008634E3" w14:paraId="313344F8" w14:textId="77777777" w:rsidTr="0035078B">
        <w:tc>
          <w:tcPr>
            <w:tcW w:w="4950" w:type="dxa"/>
            <w:tcBorders>
              <w:top w:val="single" w:sz="4" w:space="0" w:color="000000"/>
              <w:bottom w:val="single" w:sz="4" w:space="0" w:color="000000"/>
            </w:tcBorders>
            <w:shd w:val="clear" w:color="auto" w:fill="C9C9C9"/>
          </w:tcPr>
          <w:p w14:paraId="5A37A12E" w14:textId="77777777" w:rsidR="00595AF9" w:rsidRPr="008634E3" w:rsidRDefault="00595AF9" w:rsidP="008634E3">
            <w:pPr>
              <w:rPr>
                <w:rFonts w:ascii="Arial" w:eastAsia="Arial" w:hAnsi="Arial" w:cs="Arial"/>
                <w:i/>
              </w:rPr>
            </w:pPr>
            <w:r w:rsidRPr="008634E3">
              <w:rPr>
                <w:rFonts w:ascii="Arial" w:eastAsia="Arial" w:hAnsi="Arial" w:cs="Arial"/>
                <w:b/>
              </w:rPr>
              <w:t>Level 5</w:t>
            </w:r>
            <w:r w:rsidRPr="008634E3">
              <w:rPr>
                <w:rFonts w:ascii="Arial" w:eastAsia="Arial" w:hAnsi="Arial" w:cs="Arial"/>
              </w:rPr>
              <w:t xml:space="preserve"> </w:t>
            </w:r>
            <w:r w:rsidRPr="008634E3">
              <w:rPr>
                <w:rFonts w:ascii="Arial" w:eastAsia="Arial" w:hAnsi="Arial" w:cs="Arial"/>
                <w:i/>
              </w:rPr>
              <w:t>Mentors other learners in the pre-procedural consultation</w:t>
            </w:r>
          </w:p>
          <w:p w14:paraId="232F3EA0" w14:textId="77777777" w:rsidR="00595AF9" w:rsidRPr="008634E3" w:rsidRDefault="00595AF9" w:rsidP="008634E3">
            <w:pPr>
              <w:rPr>
                <w:rFonts w:ascii="Arial" w:eastAsia="Arial" w:hAnsi="Arial" w:cs="Arial"/>
                <w:i/>
              </w:rPr>
            </w:pPr>
          </w:p>
          <w:p w14:paraId="2D5B5D19" w14:textId="0AF44A81" w:rsidR="008073EB" w:rsidRPr="008634E3" w:rsidRDefault="00595AF9" w:rsidP="008634E3">
            <w:pPr>
              <w:rPr>
                <w:rFonts w:ascii="Arial" w:eastAsia="Arial" w:hAnsi="Arial" w:cs="Arial"/>
                <w:i/>
              </w:rPr>
            </w:pPr>
            <w:proofErr w:type="gramStart"/>
            <w:r w:rsidRPr="008634E3">
              <w:rPr>
                <w:rFonts w:ascii="Arial" w:eastAsia="Arial" w:hAnsi="Arial" w:cs="Arial"/>
                <w:i/>
              </w:rPr>
              <w:t>Develops</w:t>
            </w:r>
            <w:proofErr w:type="gramEnd"/>
            <w:r w:rsidRPr="008634E3">
              <w:rPr>
                <w:rFonts w:ascii="Arial" w:eastAsia="Arial" w:hAnsi="Arial" w:cs="Arial"/>
                <w:i/>
              </w:rPr>
              <w:t xml:space="preserve"> patient care protocols/teaching materials</w:t>
            </w:r>
          </w:p>
        </w:tc>
        <w:tc>
          <w:tcPr>
            <w:tcW w:w="9175" w:type="dxa"/>
            <w:tcBorders>
              <w:top w:val="single" w:sz="4" w:space="0" w:color="000000"/>
              <w:left w:val="nil"/>
              <w:bottom w:val="single" w:sz="4" w:space="0" w:color="000000"/>
              <w:right w:val="single" w:sz="8" w:space="0" w:color="000000"/>
            </w:tcBorders>
            <w:shd w:val="clear" w:color="auto" w:fill="C9C9C9"/>
          </w:tcPr>
          <w:p w14:paraId="250F65AB" w14:textId="77777777"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Develops patient teaching materials for women with uterine fibroids</w:t>
            </w:r>
          </w:p>
          <w:p w14:paraId="5ABC25F0"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F0859B3" w14:textId="77777777" w:rsidR="00595AF9" w:rsidRPr="008634E3" w:rsidRDefault="00595AF9" w:rsidP="008634E3">
            <w:pPr>
              <w:pBdr>
                <w:top w:val="nil"/>
                <w:left w:val="nil"/>
                <w:bottom w:val="nil"/>
                <w:right w:val="nil"/>
                <w:between w:val="nil"/>
              </w:pBdr>
              <w:tabs>
                <w:tab w:val="left" w:pos="68"/>
              </w:tabs>
              <w:rPr>
                <w:rFonts w:ascii="Arial" w:hAnsi="Arial" w:cs="Arial"/>
                <w:color w:val="000000"/>
              </w:rPr>
            </w:pPr>
          </w:p>
          <w:p w14:paraId="7E662F58" w14:textId="081604CC" w:rsidR="00595AF9" w:rsidRPr="008634E3" w:rsidRDefault="00595AF9"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Updates pre</w:t>
            </w:r>
            <w:r w:rsidR="00A5419B" w:rsidRPr="008634E3">
              <w:rPr>
                <w:rFonts w:ascii="Arial" w:eastAsia="Arial" w:hAnsi="Arial" w:cs="Arial"/>
              </w:rPr>
              <w:t>-</w:t>
            </w:r>
            <w:r w:rsidRPr="008634E3">
              <w:rPr>
                <w:rFonts w:ascii="Arial" w:eastAsia="Arial" w:hAnsi="Arial" w:cs="Arial"/>
              </w:rPr>
              <w:t>procedure antibiotic protocols for the department</w:t>
            </w:r>
          </w:p>
        </w:tc>
      </w:tr>
      <w:tr w:rsidR="00595AF9" w:rsidRPr="008634E3" w14:paraId="689C9E27" w14:textId="77777777">
        <w:tc>
          <w:tcPr>
            <w:tcW w:w="4950" w:type="dxa"/>
            <w:shd w:val="clear" w:color="auto" w:fill="FFD965"/>
          </w:tcPr>
          <w:p w14:paraId="16E9BDA1" w14:textId="77777777" w:rsidR="00595AF9" w:rsidRPr="008634E3" w:rsidRDefault="00595AF9" w:rsidP="008634E3">
            <w:pPr>
              <w:rPr>
                <w:rFonts w:ascii="Arial" w:eastAsia="Arial" w:hAnsi="Arial" w:cs="Arial"/>
              </w:rPr>
            </w:pPr>
            <w:r w:rsidRPr="008634E3">
              <w:rPr>
                <w:rFonts w:ascii="Arial" w:eastAsia="Arial" w:hAnsi="Arial" w:cs="Arial"/>
              </w:rPr>
              <w:t>Assessment Models or Tools</w:t>
            </w:r>
          </w:p>
        </w:tc>
        <w:tc>
          <w:tcPr>
            <w:tcW w:w="9175" w:type="dxa"/>
            <w:shd w:val="clear" w:color="auto" w:fill="FFD965"/>
          </w:tcPr>
          <w:p w14:paraId="201C93AB" w14:textId="7741C100"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color w:val="000000"/>
              </w:rPr>
            </w:pPr>
            <w:r w:rsidRPr="008634E3">
              <w:rPr>
                <w:rFonts w:ascii="Arial" w:eastAsia="Arial" w:hAnsi="Arial" w:cs="Arial"/>
              </w:rPr>
              <w:t xml:space="preserve">Direct </w:t>
            </w:r>
            <w:r w:rsidR="00A5419B" w:rsidRPr="008634E3">
              <w:rPr>
                <w:rFonts w:ascii="Arial" w:eastAsia="Arial" w:hAnsi="Arial" w:cs="Arial"/>
              </w:rPr>
              <w:t>o</w:t>
            </w:r>
            <w:r w:rsidRPr="008634E3">
              <w:rPr>
                <w:rFonts w:ascii="Arial" w:eastAsia="Arial" w:hAnsi="Arial" w:cs="Arial"/>
              </w:rPr>
              <w:t>bservation</w:t>
            </w:r>
          </w:p>
          <w:p w14:paraId="0359DA38"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t xml:space="preserve">Medical record (chart) audit </w:t>
            </w:r>
          </w:p>
          <w:p w14:paraId="29155AAE"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lastRenderedPageBreak/>
              <w:t>Multisource feedback</w:t>
            </w:r>
          </w:p>
          <w:p w14:paraId="334491DD" w14:textId="77777777" w:rsidR="00595AF9" w:rsidRPr="008634E3" w:rsidRDefault="00595AF9" w:rsidP="008634E3">
            <w:pPr>
              <w:numPr>
                <w:ilvl w:val="0"/>
                <w:numId w:val="17"/>
              </w:numPr>
              <w:pBdr>
                <w:top w:val="nil"/>
                <w:left w:val="nil"/>
                <w:bottom w:val="nil"/>
                <w:right w:val="nil"/>
                <w:between w:val="nil"/>
              </w:pBdr>
              <w:tabs>
                <w:tab w:val="left" w:pos="68"/>
              </w:tabs>
              <w:ind w:left="164" w:hanging="180"/>
              <w:rPr>
                <w:rFonts w:ascii="Arial" w:hAnsi="Arial" w:cs="Arial"/>
              </w:rPr>
            </w:pPr>
            <w:r w:rsidRPr="008634E3">
              <w:rPr>
                <w:rFonts w:ascii="Arial" w:eastAsia="Arial" w:hAnsi="Arial" w:cs="Arial"/>
              </w:rPr>
              <w:t xml:space="preserve">Objective structured clinical examination </w:t>
            </w:r>
          </w:p>
        </w:tc>
      </w:tr>
      <w:tr w:rsidR="003529A2" w:rsidRPr="008634E3" w14:paraId="28E4525F" w14:textId="77777777">
        <w:tc>
          <w:tcPr>
            <w:tcW w:w="4950" w:type="dxa"/>
            <w:shd w:val="clear" w:color="auto" w:fill="8DB3E2"/>
          </w:tcPr>
          <w:p w14:paraId="5B6C3A53" w14:textId="77777777" w:rsidR="003529A2" w:rsidRPr="008634E3" w:rsidRDefault="00B608C3" w:rsidP="008634E3">
            <w:pPr>
              <w:rPr>
                <w:rFonts w:ascii="Arial" w:eastAsia="Arial" w:hAnsi="Arial" w:cs="Arial"/>
              </w:rPr>
            </w:pPr>
            <w:r w:rsidRPr="008634E3">
              <w:rPr>
                <w:rFonts w:ascii="Arial" w:eastAsia="Arial" w:hAnsi="Arial" w:cs="Arial"/>
              </w:rPr>
              <w:lastRenderedPageBreak/>
              <w:t xml:space="preserve">Curriculum Mapping </w:t>
            </w:r>
          </w:p>
        </w:tc>
        <w:tc>
          <w:tcPr>
            <w:tcW w:w="9175" w:type="dxa"/>
            <w:shd w:val="clear" w:color="auto" w:fill="8DB3E2"/>
          </w:tcPr>
          <w:p w14:paraId="62065B2A" w14:textId="77777777" w:rsidR="003529A2" w:rsidRPr="008634E3" w:rsidRDefault="003529A2" w:rsidP="008634E3">
            <w:pPr>
              <w:numPr>
                <w:ilvl w:val="0"/>
                <w:numId w:val="16"/>
              </w:numPr>
              <w:pBdr>
                <w:top w:val="nil"/>
                <w:left w:val="nil"/>
                <w:bottom w:val="nil"/>
                <w:right w:val="nil"/>
                <w:between w:val="nil"/>
              </w:pBdr>
              <w:ind w:left="187" w:hanging="187"/>
              <w:rPr>
                <w:rFonts w:ascii="Arial" w:hAnsi="Arial" w:cs="Arial"/>
              </w:rPr>
            </w:pPr>
          </w:p>
        </w:tc>
      </w:tr>
      <w:tr w:rsidR="003529A2" w:rsidRPr="008634E3" w14:paraId="5242225A" w14:textId="77777777">
        <w:trPr>
          <w:trHeight w:val="80"/>
        </w:trPr>
        <w:tc>
          <w:tcPr>
            <w:tcW w:w="4950" w:type="dxa"/>
            <w:shd w:val="clear" w:color="auto" w:fill="A8D08D"/>
          </w:tcPr>
          <w:p w14:paraId="5A38C081" w14:textId="77777777" w:rsidR="003529A2" w:rsidRPr="008634E3" w:rsidRDefault="00B608C3" w:rsidP="008634E3">
            <w:pPr>
              <w:rPr>
                <w:rFonts w:ascii="Arial" w:eastAsia="Arial" w:hAnsi="Arial" w:cs="Arial"/>
              </w:rPr>
            </w:pPr>
            <w:r w:rsidRPr="008634E3">
              <w:rPr>
                <w:rFonts w:ascii="Arial" w:eastAsia="Arial" w:hAnsi="Arial" w:cs="Arial"/>
              </w:rPr>
              <w:t>Notes or Resources</w:t>
            </w:r>
          </w:p>
        </w:tc>
        <w:tc>
          <w:tcPr>
            <w:tcW w:w="9175" w:type="dxa"/>
            <w:shd w:val="clear" w:color="auto" w:fill="A8D08D"/>
          </w:tcPr>
          <w:p w14:paraId="4E3E0555" w14:textId="77777777" w:rsidR="003529A2" w:rsidRPr="008634E3" w:rsidRDefault="005E7383"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Society of Interventional Radiology. Guidelines: Clinical topics. </w:t>
            </w:r>
            <w:hyperlink r:id="rId26" w:history="1">
              <w:r w:rsidRPr="008634E3">
                <w:rPr>
                  <w:rStyle w:val="Hyperlink"/>
                  <w:rFonts w:ascii="Arial" w:eastAsia="Arial" w:hAnsi="Arial" w:cs="Arial"/>
                </w:rPr>
                <w:t>https://www.sirweb.org/practice-resources/guidelines-by-document-type/guidelines-by-service-line/</w:t>
              </w:r>
            </w:hyperlink>
            <w:r w:rsidRPr="008634E3">
              <w:rPr>
                <w:rFonts w:ascii="Arial" w:eastAsia="Arial" w:hAnsi="Arial" w:cs="Arial"/>
              </w:rPr>
              <w:t xml:space="preserve">. </w:t>
            </w:r>
            <w:r w:rsidR="004A5C46" w:rsidRPr="008634E3">
              <w:rPr>
                <w:rFonts w:ascii="Arial" w:eastAsia="Arial" w:hAnsi="Arial" w:cs="Arial"/>
              </w:rPr>
              <w:t xml:space="preserve">Accessed </w:t>
            </w:r>
            <w:r w:rsidR="00882359" w:rsidRPr="008634E3">
              <w:rPr>
                <w:rFonts w:ascii="Arial" w:eastAsia="Arial" w:hAnsi="Arial" w:cs="Arial"/>
              </w:rPr>
              <w:t>2019.</w:t>
            </w:r>
          </w:p>
          <w:p w14:paraId="3C5F5A02" w14:textId="77777777" w:rsidR="003529A2" w:rsidRPr="008634E3" w:rsidRDefault="005E7383" w:rsidP="008634E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8634E3">
              <w:rPr>
                <w:rFonts w:ascii="Arial" w:eastAsia="Arial" w:hAnsi="Arial" w:cs="Arial"/>
              </w:rPr>
              <w:t xml:space="preserve">Society of Interventional Radiology. Clinical practice essentials. </w:t>
            </w:r>
            <w:hyperlink r:id="rId27" w:history="1">
              <w:r w:rsidRPr="008634E3">
                <w:rPr>
                  <w:rStyle w:val="Hyperlink"/>
                  <w:rFonts w:ascii="Arial" w:eastAsia="Arial" w:hAnsi="Arial" w:cs="Arial"/>
                </w:rPr>
                <w:t>https://www.sirweb.org/practice-resources/guidelines-by-document-type/</w:t>
              </w:r>
            </w:hyperlink>
            <w:r w:rsidRPr="008634E3">
              <w:rPr>
                <w:rFonts w:ascii="Arial" w:eastAsia="Arial" w:hAnsi="Arial" w:cs="Arial"/>
              </w:rPr>
              <w:t>.</w:t>
            </w:r>
            <w:r w:rsidR="004A5C46" w:rsidRPr="008634E3">
              <w:rPr>
                <w:rFonts w:ascii="Arial" w:eastAsia="Arial" w:hAnsi="Arial" w:cs="Arial"/>
              </w:rPr>
              <w:t xml:space="preserve"> Accessed</w:t>
            </w:r>
            <w:r w:rsidRPr="008634E3">
              <w:rPr>
                <w:rFonts w:ascii="Arial" w:eastAsia="Arial" w:hAnsi="Arial" w:cs="Arial"/>
              </w:rPr>
              <w:t xml:space="preserve"> </w:t>
            </w:r>
            <w:r w:rsidR="00882359" w:rsidRPr="008634E3">
              <w:rPr>
                <w:rFonts w:ascii="Arial" w:eastAsia="Arial" w:hAnsi="Arial" w:cs="Arial"/>
              </w:rPr>
              <w:t>2019.</w:t>
            </w:r>
          </w:p>
          <w:p w14:paraId="310CC72F" w14:textId="77777777" w:rsidR="003529A2" w:rsidRPr="008634E3" w:rsidRDefault="00B608C3" w:rsidP="008634E3">
            <w:pPr>
              <w:numPr>
                <w:ilvl w:val="0"/>
                <w:numId w:val="17"/>
              </w:numPr>
              <w:pBdr>
                <w:top w:val="nil"/>
                <w:left w:val="nil"/>
                <w:bottom w:val="nil"/>
                <w:right w:val="nil"/>
                <w:between w:val="nil"/>
              </w:pBdr>
              <w:tabs>
                <w:tab w:val="left" w:pos="68"/>
              </w:tabs>
              <w:ind w:left="187" w:hanging="187"/>
              <w:rPr>
                <w:rFonts w:ascii="Arial" w:hAnsi="Arial" w:cs="Arial"/>
              </w:rPr>
            </w:pPr>
            <w:r w:rsidRPr="008634E3">
              <w:rPr>
                <w:rFonts w:ascii="Arial" w:eastAsia="Arial" w:hAnsi="Arial" w:cs="Arial"/>
              </w:rPr>
              <w:t xml:space="preserve">SIR Syllabus: Patient Care in Vascular and Interventional Radiology </w:t>
            </w:r>
            <w:hyperlink r:id="rId28" w:history="1">
              <w:r w:rsidR="005E7383" w:rsidRPr="008634E3">
                <w:rPr>
                  <w:rStyle w:val="Hyperlink"/>
                  <w:rFonts w:ascii="Arial" w:eastAsia="Arial" w:hAnsi="Arial" w:cs="Arial"/>
                </w:rPr>
                <w:t>https://sir.personifycloud.com/PersonifyEBusiness/Default.aspx?tabid=251&amp;productId=3516745</w:t>
              </w:r>
            </w:hyperlink>
            <w:r w:rsidR="005E7383" w:rsidRPr="008634E3">
              <w:rPr>
                <w:rFonts w:ascii="Arial" w:eastAsia="Arial" w:hAnsi="Arial" w:cs="Arial"/>
              </w:rPr>
              <w:t xml:space="preserve">. </w:t>
            </w:r>
            <w:r w:rsidR="004A5C46" w:rsidRPr="008634E3">
              <w:rPr>
                <w:rFonts w:ascii="Arial" w:eastAsia="Arial" w:hAnsi="Arial" w:cs="Arial"/>
              </w:rPr>
              <w:t xml:space="preserve">Accessed </w:t>
            </w:r>
            <w:r w:rsidR="00882359" w:rsidRPr="008634E3">
              <w:rPr>
                <w:rFonts w:ascii="Arial" w:eastAsia="Arial" w:hAnsi="Arial" w:cs="Arial"/>
              </w:rPr>
              <w:t>2019.</w:t>
            </w:r>
          </w:p>
        </w:tc>
      </w:tr>
    </w:tbl>
    <w:p w14:paraId="4E2CAD16" w14:textId="77777777" w:rsidR="003529A2" w:rsidRDefault="003529A2">
      <w:pPr>
        <w:rPr>
          <w:rFonts w:ascii="Arial" w:eastAsia="Arial" w:hAnsi="Arial" w:cs="Arial"/>
        </w:rPr>
      </w:pPr>
    </w:p>
    <w:p w14:paraId="22F90F64" w14:textId="77777777" w:rsidR="003529A2" w:rsidRDefault="00B608C3">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6A90DA92" w14:textId="77777777">
        <w:trPr>
          <w:trHeight w:val="760"/>
        </w:trPr>
        <w:tc>
          <w:tcPr>
            <w:tcW w:w="14125" w:type="dxa"/>
            <w:gridSpan w:val="2"/>
            <w:shd w:val="clear" w:color="auto" w:fill="9CC3E5"/>
          </w:tcPr>
          <w:p w14:paraId="47D04678" w14:textId="0C4C4B9D" w:rsidR="003529A2" w:rsidRDefault="00702D8C" w:rsidP="00F700AD">
            <w:pPr>
              <w:ind w:left="14" w:hanging="14"/>
              <w:jc w:val="center"/>
              <w:rPr>
                <w:rFonts w:ascii="Arial" w:eastAsia="Arial" w:hAnsi="Arial" w:cs="Arial"/>
                <w:b/>
              </w:rPr>
            </w:pPr>
            <w:r>
              <w:rPr>
                <w:rFonts w:ascii="Arial" w:eastAsia="Arial" w:hAnsi="Arial" w:cs="Arial"/>
                <w:b/>
              </w:rPr>
              <w:lastRenderedPageBreak/>
              <w:t>Patient Care 4</w:t>
            </w:r>
            <w:r w:rsidR="00B608C3">
              <w:rPr>
                <w:rFonts w:ascii="Arial" w:eastAsia="Arial" w:hAnsi="Arial" w:cs="Arial"/>
                <w:b/>
              </w:rPr>
              <w:t>: Performance of Procedures</w:t>
            </w:r>
          </w:p>
          <w:p w14:paraId="1C2C4CF4" w14:textId="77777777" w:rsidR="003529A2" w:rsidRDefault="00B608C3">
            <w:pPr>
              <w:ind w:left="201" w:hanging="13"/>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ensure progressive development of technical skills required to perform procedures</w:t>
            </w:r>
          </w:p>
        </w:tc>
      </w:tr>
      <w:tr w:rsidR="003529A2" w14:paraId="46C3DD2E" w14:textId="77777777">
        <w:tc>
          <w:tcPr>
            <w:tcW w:w="4950" w:type="dxa"/>
            <w:shd w:val="clear" w:color="auto" w:fill="FAC090"/>
          </w:tcPr>
          <w:p w14:paraId="521DFA24" w14:textId="77777777" w:rsidR="003529A2" w:rsidRDefault="00B608C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3120E85" w14:textId="77777777" w:rsidR="003529A2" w:rsidRDefault="00B608C3" w:rsidP="00E60F1D">
            <w:pPr>
              <w:ind w:left="14" w:hanging="14"/>
              <w:jc w:val="center"/>
              <w:rPr>
                <w:rFonts w:ascii="Arial" w:eastAsia="Arial" w:hAnsi="Arial" w:cs="Arial"/>
                <w:b/>
              </w:rPr>
            </w:pPr>
            <w:r>
              <w:rPr>
                <w:rFonts w:ascii="Arial" w:eastAsia="Arial" w:hAnsi="Arial" w:cs="Arial"/>
                <w:b/>
              </w:rPr>
              <w:t>Examples</w:t>
            </w:r>
          </w:p>
        </w:tc>
      </w:tr>
      <w:tr w:rsidR="00595AF9" w14:paraId="31D77A20" w14:textId="77777777" w:rsidTr="00932721">
        <w:tc>
          <w:tcPr>
            <w:tcW w:w="4950" w:type="dxa"/>
            <w:tcBorders>
              <w:top w:val="single" w:sz="4" w:space="0" w:color="000000"/>
              <w:bottom w:val="single" w:sz="4" w:space="0" w:color="000000"/>
            </w:tcBorders>
            <w:shd w:val="clear" w:color="auto" w:fill="C9C9C9"/>
          </w:tcPr>
          <w:p w14:paraId="6E0D444B" w14:textId="77777777" w:rsidR="00B816B2" w:rsidRPr="00B816B2" w:rsidRDefault="00595AF9" w:rsidP="00B816B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B816B2" w:rsidRPr="00B816B2">
              <w:rPr>
                <w:rFonts w:ascii="Arial" w:eastAsia="Arial" w:hAnsi="Arial" w:cs="Arial"/>
                <w:i/>
                <w:color w:val="000000"/>
              </w:rPr>
              <w:t>Performs basic procedures (e.g., paracentesis, thoracentesis, non-targeted biopsy)</w:t>
            </w:r>
          </w:p>
          <w:p w14:paraId="5D589980" w14:textId="77777777" w:rsidR="00B816B2" w:rsidRPr="00B816B2" w:rsidRDefault="00B816B2" w:rsidP="00B816B2">
            <w:pPr>
              <w:rPr>
                <w:rFonts w:ascii="Arial" w:eastAsia="Arial" w:hAnsi="Arial" w:cs="Arial"/>
                <w:i/>
                <w:color w:val="000000"/>
              </w:rPr>
            </w:pPr>
          </w:p>
          <w:p w14:paraId="0DA7BFC0" w14:textId="2B05B624" w:rsidR="00595AF9" w:rsidRDefault="00B816B2" w:rsidP="00B816B2">
            <w:pPr>
              <w:rPr>
                <w:rFonts w:ascii="Arial" w:eastAsia="Arial" w:hAnsi="Arial" w:cs="Arial"/>
                <w:i/>
                <w:color w:val="000000"/>
              </w:rPr>
            </w:pPr>
            <w:r w:rsidRPr="00B816B2">
              <w:rPr>
                <w:rFonts w:ascii="Arial" w:eastAsia="Arial" w:hAnsi="Arial" w:cs="Arial"/>
                <w:i/>
                <w:color w:val="000000"/>
              </w:rPr>
              <w:t>Effectively uses basic image guidance (e.g., visualize needle tip with ultrasound)</w:t>
            </w:r>
          </w:p>
        </w:tc>
        <w:tc>
          <w:tcPr>
            <w:tcW w:w="9175" w:type="dxa"/>
            <w:tcBorders>
              <w:top w:val="single" w:sz="4" w:space="0" w:color="000000"/>
              <w:left w:val="nil"/>
              <w:bottom w:val="single" w:sz="4" w:space="0" w:color="000000"/>
              <w:right w:val="single" w:sz="8" w:space="0" w:color="000000"/>
            </w:tcBorders>
            <w:shd w:val="clear" w:color="auto" w:fill="C9C9C9"/>
          </w:tcPr>
          <w:p w14:paraId="7773D5A1" w14:textId="4DFFE49B" w:rsidR="00595AF9" w:rsidRDefault="00595AF9" w:rsidP="00A5419B">
            <w:pPr>
              <w:numPr>
                <w:ilvl w:val="0"/>
                <w:numId w:val="17"/>
              </w:numPr>
              <w:pBdr>
                <w:top w:val="nil"/>
                <w:left w:val="nil"/>
                <w:bottom w:val="nil"/>
                <w:right w:val="nil"/>
                <w:between w:val="nil"/>
              </w:pBdr>
              <w:tabs>
                <w:tab w:val="left" w:pos="68"/>
              </w:tabs>
              <w:ind w:left="187" w:hanging="187"/>
            </w:pPr>
            <w:r>
              <w:rPr>
                <w:rFonts w:ascii="Arial" w:eastAsia="Arial" w:hAnsi="Arial" w:cs="Arial"/>
              </w:rPr>
              <w:t>Performs a paracentesis with effective real</w:t>
            </w:r>
            <w:r w:rsidR="00A5419B">
              <w:rPr>
                <w:rFonts w:ascii="Arial" w:eastAsia="Arial" w:hAnsi="Arial" w:cs="Arial"/>
              </w:rPr>
              <w:t>-</w:t>
            </w:r>
            <w:r>
              <w:rPr>
                <w:rFonts w:ascii="Arial" w:eastAsia="Arial" w:hAnsi="Arial" w:cs="Arial"/>
              </w:rPr>
              <w:t>time ultrasound visualization of needle tip</w:t>
            </w:r>
          </w:p>
        </w:tc>
      </w:tr>
      <w:tr w:rsidR="00595AF9" w14:paraId="59544B0E" w14:textId="77777777" w:rsidTr="00932721">
        <w:tc>
          <w:tcPr>
            <w:tcW w:w="4950" w:type="dxa"/>
            <w:tcBorders>
              <w:top w:val="single" w:sz="4" w:space="0" w:color="000000"/>
              <w:bottom w:val="single" w:sz="4" w:space="0" w:color="000000"/>
            </w:tcBorders>
            <w:shd w:val="clear" w:color="auto" w:fill="C9C9C9"/>
          </w:tcPr>
          <w:p w14:paraId="69CC98F6" w14:textId="77777777" w:rsidR="00B816B2" w:rsidRPr="00B816B2" w:rsidRDefault="00595AF9" w:rsidP="00B816B2">
            <w:pPr>
              <w:rPr>
                <w:rFonts w:ascii="Arial" w:eastAsia="Arial" w:hAnsi="Arial" w:cs="Arial"/>
                <w:i/>
              </w:rPr>
            </w:pPr>
            <w:r>
              <w:rPr>
                <w:rFonts w:ascii="Arial" w:eastAsia="Arial" w:hAnsi="Arial" w:cs="Arial"/>
                <w:b/>
              </w:rPr>
              <w:t>Level 2</w:t>
            </w:r>
            <w:r>
              <w:rPr>
                <w:rFonts w:ascii="Arial" w:eastAsia="Arial" w:hAnsi="Arial" w:cs="Arial"/>
              </w:rPr>
              <w:t xml:space="preserve"> </w:t>
            </w:r>
            <w:r w:rsidR="00B816B2" w:rsidRPr="00B816B2">
              <w:rPr>
                <w:rFonts w:ascii="Arial" w:eastAsia="Arial" w:hAnsi="Arial" w:cs="Arial"/>
                <w:i/>
              </w:rPr>
              <w:t>Performs advanced basic procedures (e.g., central venous access, targeted superficial biopsy)</w:t>
            </w:r>
          </w:p>
          <w:p w14:paraId="76F54B6A" w14:textId="77777777" w:rsidR="00B816B2" w:rsidRPr="00B816B2" w:rsidRDefault="00B816B2" w:rsidP="00B816B2">
            <w:pPr>
              <w:rPr>
                <w:rFonts w:ascii="Arial" w:eastAsia="Arial" w:hAnsi="Arial" w:cs="Arial"/>
                <w:i/>
              </w:rPr>
            </w:pPr>
          </w:p>
          <w:p w14:paraId="6D093B5B" w14:textId="3B5B199E" w:rsidR="00595AF9" w:rsidRDefault="00B816B2" w:rsidP="00B816B2">
            <w:pPr>
              <w:rPr>
                <w:rFonts w:ascii="Arial" w:eastAsia="Arial" w:hAnsi="Arial" w:cs="Arial"/>
                <w:i/>
              </w:rPr>
            </w:pPr>
            <w:r w:rsidRPr="00B816B2">
              <w:rPr>
                <w:rFonts w:ascii="Arial" w:eastAsia="Arial" w:hAnsi="Arial" w:cs="Arial"/>
                <w:i/>
              </w:rPr>
              <w:t>Demonstrates basic catheter and wire skills</w:t>
            </w:r>
          </w:p>
        </w:tc>
        <w:tc>
          <w:tcPr>
            <w:tcW w:w="9175" w:type="dxa"/>
            <w:tcBorders>
              <w:top w:val="single" w:sz="4" w:space="0" w:color="000000"/>
              <w:left w:val="nil"/>
              <w:bottom w:val="single" w:sz="4" w:space="0" w:color="000000"/>
              <w:right w:val="single" w:sz="8" w:space="0" w:color="000000"/>
            </w:tcBorders>
            <w:shd w:val="clear" w:color="auto" w:fill="C9C9C9"/>
          </w:tcPr>
          <w:p w14:paraId="16370F57" w14:textId="72012F06" w:rsidR="00595AF9" w:rsidRDefault="00595AF9" w:rsidP="00A5419B">
            <w:pPr>
              <w:numPr>
                <w:ilvl w:val="0"/>
                <w:numId w:val="17"/>
              </w:numPr>
              <w:pBdr>
                <w:top w:val="nil"/>
                <w:left w:val="nil"/>
                <w:bottom w:val="nil"/>
                <w:right w:val="nil"/>
                <w:between w:val="nil"/>
              </w:pBdr>
              <w:tabs>
                <w:tab w:val="left" w:pos="68"/>
              </w:tabs>
              <w:ind w:left="187" w:hanging="187"/>
            </w:pPr>
            <w:r>
              <w:rPr>
                <w:rFonts w:ascii="Arial" w:eastAsia="Arial" w:hAnsi="Arial" w:cs="Arial"/>
              </w:rPr>
              <w:t>Performs central venous line placement with real</w:t>
            </w:r>
            <w:r w:rsidR="00A5419B">
              <w:rPr>
                <w:rFonts w:ascii="Arial" w:eastAsia="Arial" w:hAnsi="Arial" w:cs="Arial"/>
              </w:rPr>
              <w:t>-</w:t>
            </w:r>
            <w:r>
              <w:rPr>
                <w:rFonts w:ascii="Arial" w:eastAsia="Arial" w:hAnsi="Arial" w:cs="Arial"/>
              </w:rPr>
              <w:t>time ultrasound guidance and confirms tip placement with fluoroscopy</w:t>
            </w:r>
          </w:p>
        </w:tc>
      </w:tr>
      <w:tr w:rsidR="00595AF9" w14:paraId="297EE0DA" w14:textId="77777777" w:rsidTr="00932721">
        <w:tc>
          <w:tcPr>
            <w:tcW w:w="4950" w:type="dxa"/>
            <w:tcBorders>
              <w:top w:val="single" w:sz="4" w:space="0" w:color="000000"/>
              <w:bottom w:val="single" w:sz="4" w:space="0" w:color="000000"/>
            </w:tcBorders>
            <w:shd w:val="clear" w:color="auto" w:fill="C9C9C9"/>
          </w:tcPr>
          <w:p w14:paraId="4952EF1F" w14:textId="77777777" w:rsidR="00B816B2" w:rsidRPr="00B816B2" w:rsidRDefault="00595AF9" w:rsidP="00B816B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816B2" w:rsidRPr="00B816B2">
              <w:rPr>
                <w:rFonts w:ascii="Arial" w:eastAsia="Arial" w:hAnsi="Arial" w:cs="Arial"/>
                <w:i/>
                <w:color w:val="000000"/>
              </w:rPr>
              <w:t>Performs moderately complex procedures (e.g., nephrostomy, diagnostic angiography)</w:t>
            </w:r>
          </w:p>
          <w:p w14:paraId="2C083E95" w14:textId="77777777" w:rsidR="00B816B2" w:rsidRPr="00B816B2" w:rsidRDefault="00B816B2" w:rsidP="00B816B2">
            <w:pPr>
              <w:rPr>
                <w:rFonts w:ascii="Arial" w:eastAsia="Arial" w:hAnsi="Arial" w:cs="Arial"/>
                <w:i/>
                <w:color w:val="000000"/>
              </w:rPr>
            </w:pPr>
          </w:p>
          <w:p w14:paraId="1B025D02" w14:textId="53559A1E" w:rsidR="00595AF9" w:rsidRDefault="00B816B2" w:rsidP="00B816B2">
            <w:pPr>
              <w:rPr>
                <w:rFonts w:ascii="Arial" w:eastAsia="Arial" w:hAnsi="Arial" w:cs="Arial"/>
                <w:i/>
                <w:color w:val="000000"/>
              </w:rPr>
            </w:pPr>
            <w:r w:rsidRPr="00B816B2">
              <w:rPr>
                <w:rFonts w:ascii="Arial" w:eastAsia="Arial" w:hAnsi="Arial" w:cs="Arial"/>
                <w:i/>
                <w:color w:val="000000"/>
              </w:rPr>
              <w:t>Integrates catheter and wire skills with imaging of complex anatomy</w:t>
            </w:r>
          </w:p>
        </w:tc>
        <w:tc>
          <w:tcPr>
            <w:tcW w:w="9175" w:type="dxa"/>
            <w:tcBorders>
              <w:top w:val="single" w:sz="4" w:space="0" w:color="000000"/>
              <w:left w:val="nil"/>
              <w:bottom w:val="single" w:sz="4" w:space="0" w:color="000000"/>
              <w:right w:val="single" w:sz="8" w:space="0" w:color="000000"/>
            </w:tcBorders>
            <w:shd w:val="clear" w:color="auto" w:fill="C9C9C9"/>
          </w:tcPr>
          <w:p w14:paraId="44B6DFAE"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Understands available closure devices, selects appropriate </w:t>
            </w:r>
            <w:proofErr w:type="gramStart"/>
            <w:r>
              <w:rPr>
                <w:rFonts w:ascii="Arial" w:eastAsia="Arial" w:hAnsi="Arial" w:cs="Arial"/>
              </w:rPr>
              <w:t>device</w:t>
            </w:r>
            <w:proofErr w:type="gramEnd"/>
            <w:r>
              <w:rPr>
                <w:rFonts w:ascii="Arial" w:eastAsia="Arial" w:hAnsi="Arial" w:cs="Arial"/>
              </w:rPr>
              <w:t xml:space="preserve"> and successfully deploys device</w:t>
            </w:r>
          </w:p>
          <w:p w14:paraId="36AFFAC4" w14:textId="77777777" w:rsidR="00595AF9" w:rsidRPr="003F5293" w:rsidRDefault="00595AF9" w:rsidP="00595AF9">
            <w:pPr>
              <w:pBdr>
                <w:top w:val="nil"/>
                <w:left w:val="nil"/>
                <w:bottom w:val="nil"/>
                <w:right w:val="nil"/>
                <w:between w:val="nil"/>
              </w:pBdr>
              <w:tabs>
                <w:tab w:val="left" w:pos="68"/>
              </w:tabs>
            </w:pPr>
          </w:p>
          <w:p w14:paraId="183401E7" w14:textId="77777777" w:rsidR="00595AF9" w:rsidRPr="003F5293" w:rsidRDefault="00595AF9" w:rsidP="00595AF9">
            <w:pPr>
              <w:pBdr>
                <w:top w:val="nil"/>
                <w:left w:val="nil"/>
                <w:bottom w:val="nil"/>
                <w:right w:val="nil"/>
                <w:between w:val="nil"/>
              </w:pBdr>
              <w:tabs>
                <w:tab w:val="left" w:pos="68"/>
              </w:tabs>
            </w:pPr>
          </w:p>
          <w:p w14:paraId="1E39C673"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Places percutaneous nephrostomy tube in obese patient with duplicated collecting system</w:t>
            </w:r>
          </w:p>
        </w:tc>
      </w:tr>
      <w:tr w:rsidR="00595AF9" w14:paraId="7CE96DF0" w14:textId="77777777" w:rsidTr="00932721">
        <w:tc>
          <w:tcPr>
            <w:tcW w:w="4950" w:type="dxa"/>
            <w:tcBorders>
              <w:top w:val="single" w:sz="4" w:space="0" w:color="000000"/>
              <w:bottom w:val="single" w:sz="4" w:space="0" w:color="000000"/>
            </w:tcBorders>
            <w:shd w:val="clear" w:color="auto" w:fill="C9C9C9"/>
          </w:tcPr>
          <w:p w14:paraId="3AEB01E0" w14:textId="77777777" w:rsidR="00B816B2" w:rsidRPr="00B816B2" w:rsidRDefault="00595AF9" w:rsidP="00B816B2">
            <w:pPr>
              <w:rPr>
                <w:rFonts w:ascii="Arial" w:eastAsia="Arial" w:hAnsi="Arial" w:cs="Arial"/>
                <w:i/>
              </w:rPr>
            </w:pPr>
            <w:r>
              <w:rPr>
                <w:rFonts w:ascii="Arial" w:eastAsia="Arial" w:hAnsi="Arial" w:cs="Arial"/>
                <w:b/>
              </w:rPr>
              <w:t>Level 4</w:t>
            </w:r>
            <w:r>
              <w:rPr>
                <w:rFonts w:ascii="Arial" w:eastAsia="Arial" w:hAnsi="Arial" w:cs="Arial"/>
              </w:rPr>
              <w:t xml:space="preserve"> </w:t>
            </w:r>
            <w:r w:rsidR="00B816B2" w:rsidRPr="00B816B2">
              <w:rPr>
                <w:rFonts w:ascii="Arial" w:eastAsia="Arial" w:hAnsi="Arial" w:cs="Arial"/>
                <w:i/>
              </w:rPr>
              <w:t xml:space="preserve">Performs complex procedures (e.g., </w:t>
            </w:r>
            <w:proofErr w:type="spellStart"/>
            <w:r w:rsidR="00B816B2" w:rsidRPr="00B816B2">
              <w:rPr>
                <w:rFonts w:ascii="Arial" w:eastAsia="Arial" w:hAnsi="Arial" w:cs="Arial"/>
                <w:i/>
              </w:rPr>
              <w:t>transarterial</w:t>
            </w:r>
            <w:proofErr w:type="spellEnd"/>
            <w:r w:rsidR="00B816B2" w:rsidRPr="00B816B2">
              <w:rPr>
                <w:rFonts w:ascii="Arial" w:eastAsia="Arial" w:hAnsi="Arial" w:cs="Arial"/>
                <w:i/>
              </w:rPr>
              <w:t xml:space="preserve"> </w:t>
            </w:r>
            <w:proofErr w:type="spellStart"/>
            <w:r w:rsidR="00B816B2" w:rsidRPr="00B816B2">
              <w:rPr>
                <w:rFonts w:ascii="Arial" w:eastAsia="Arial" w:hAnsi="Arial" w:cs="Arial"/>
                <w:i/>
              </w:rPr>
              <w:t>chemoembolisation</w:t>
            </w:r>
            <w:proofErr w:type="spellEnd"/>
            <w:r w:rsidR="00B816B2" w:rsidRPr="00B816B2">
              <w:rPr>
                <w:rFonts w:ascii="Arial" w:eastAsia="Arial" w:hAnsi="Arial" w:cs="Arial"/>
                <w:i/>
              </w:rPr>
              <w:t xml:space="preserve"> therapy [</w:t>
            </w:r>
            <w:proofErr w:type="spellStart"/>
            <w:r w:rsidR="00B816B2" w:rsidRPr="00B816B2">
              <w:rPr>
                <w:rFonts w:ascii="Arial" w:eastAsia="Arial" w:hAnsi="Arial" w:cs="Arial"/>
                <w:i/>
              </w:rPr>
              <w:t>TACE</w:t>
            </w:r>
            <w:proofErr w:type="spellEnd"/>
            <w:r w:rsidR="00B816B2" w:rsidRPr="00B816B2">
              <w:rPr>
                <w:rFonts w:ascii="Arial" w:eastAsia="Arial" w:hAnsi="Arial" w:cs="Arial"/>
                <w:i/>
              </w:rPr>
              <w:t xml:space="preserve">], </w:t>
            </w:r>
            <w:proofErr w:type="spellStart"/>
            <w:r w:rsidR="00B816B2" w:rsidRPr="00B816B2">
              <w:rPr>
                <w:rFonts w:ascii="Arial" w:eastAsia="Arial" w:hAnsi="Arial" w:cs="Arial"/>
                <w:i/>
              </w:rPr>
              <w:t>transjugular</w:t>
            </w:r>
            <w:proofErr w:type="spellEnd"/>
            <w:r w:rsidR="00B816B2" w:rsidRPr="00B816B2">
              <w:rPr>
                <w:rFonts w:ascii="Arial" w:eastAsia="Arial" w:hAnsi="Arial" w:cs="Arial"/>
                <w:i/>
              </w:rPr>
              <w:t xml:space="preserve"> intrahepatic portosystemic shunt [TIPS], stent graft)</w:t>
            </w:r>
          </w:p>
          <w:p w14:paraId="64B3C597" w14:textId="77777777" w:rsidR="00B816B2" w:rsidRPr="00B816B2" w:rsidRDefault="00B816B2" w:rsidP="00B816B2">
            <w:pPr>
              <w:rPr>
                <w:rFonts w:ascii="Arial" w:eastAsia="Arial" w:hAnsi="Arial" w:cs="Arial"/>
                <w:i/>
              </w:rPr>
            </w:pPr>
          </w:p>
          <w:p w14:paraId="49645F9A" w14:textId="5FB01C2D" w:rsidR="00595AF9" w:rsidRDefault="00B816B2" w:rsidP="00B816B2">
            <w:pPr>
              <w:rPr>
                <w:rFonts w:ascii="Arial" w:eastAsia="Arial" w:hAnsi="Arial" w:cs="Arial"/>
                <w:i/>
              </w:rPr>
            </w:pPr>
            <w:r w:rsidRPr="00B816B2">
              <w:rPr>
                <w:rFonts w:ascii="Arial" w:eastAsia="Arial" w:hAnsi="Arial" w:cs="Arial"/>
                <w:i/>
              </w:rPr>
              <w:t>Integrates catheter and wire skills with advanced imaging guidance and device use</w:t>
            </w:r>
          </w:p>
        </w:tc>
        <w:tc>
          <w:tcPr>
            <w:tcW w:w="9175" w:type="dxa"/>
            <w:tcBorders>
              <w:top w:val="single" w:sz="4" w:space="0" w:color="000000"/>
              <w:left w:val="nil"/>
              <w:bottom w:val="single" w:sz="4" w:space="0" w:color="000000"/>
              <w:right w:val="single" w:sz="8" w:space="0" w:color="000000"/>
            </w:tcBorders>
            <w:shd w:val="clear" w:color="auto" w:fill="C9C9C9"/>
          </w:tcPr>
          <w:p w14:paraId="2AB4797A" w14:textId="77777777" w:rsidR="00595AF9" w:rsidRDefault="00595AF9" w:rsidP="00595AF9">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Performs an abdominal aortogram and crosses critical renal artery stenosis with wire and catheter for intervention </w:t>
            </w:r>
          </w:p>
          <w:p w14:paraId="68A511B0" w14:textId="0124F5B6" w:rsidR="00595AF9" w:rsidRPr="006138EC" w:rsidRDefault="00595AF9" w:rsidP="00595AF9">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U</w:t>
            </w:r>
            <w:r w:rsidR="00A5419B">
              <w:rPr>
                <w:rFonts w:ascii="Arial" w:eastAsia="Arial" w:hAnsi="Arial" w:cs="Arial"/>
              </w:rPr>
              <w:t>s</w:t>
            </w:r>
            <w:r>
              <w:rPr>
                <w:rFonts w:ascii="Arial" w:eastAsia="Arial" w:hAnsi="Arial" w:cs="Arial"/>
              </w:rPr>
              <w:t>es cone beam CT appropriately during procedure</w:t>
            </w:r>
          </w:p>
          <w:p w14:paraId="1FA47B02" w14:textId="77777777" w:rsidR="00595AF9" w:rsidRDefault="00595AF9" w:rsidP="00595AF9">
            <w:pPr>
              <w:pBdr>
                <w:top w:val="nil"/>
                <w:left w:val="nil"/>
                <w:bottom w:val="nil"/>
                <w:right w:val="nil"/>
                <w:between w:val="nil"/>
              </w:pBdr>
              <w:tabs>
                <w:tab w:val="left" w:pos="68"/>
              </w:tabs>
              <w:rPr>
                <w:rFonts w:ascii="Arial" w:eastAsia="Arial" w:hAnsi="Arial" w:cs="Arial"/>
              </w:rPr>
            </w:pPr>
          </w:p>
          <w:p w14:paraId="040FCF0D" w14:textId="77777777" w:rsidR="00595AF9" w:rsidRDefault="00595AF9" w:rsidP="00595AF9">
            <w:pPr>
              <w:pBdr>
                <w:top w:val="nil"/>
                <w:left w:val="nil"/>
                <w:bottom w:val="nil"/>
                <w:right w:val="nil"/>
                <w:between w:val="nil"/>
              </w:pBdr>
              <w:tabs>
                <w:tab w:val="left" w:pos="68"/>
              </w:tabs>
              <w:rPr>
                <w:color w:val="000000"/>
              </w:rPr>
            </w:pPr>
          </w:p>
          <w:p w14:paraId="6D86D899"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Incorporates intravascular ultrasound (</w:t>
            </w:r>
            <w:proofErr w:type="spellStart"/>
            <w:r>
              <w:rPr>
                <w:rFonts w:ascii="Arial" w:eastAsia="Arial" w:hAnsi="Arial" w:cs="Arial"/>
              </w:rPr>
              <w:t>IVUS</w:t>
            </w:r>
            <w:proofErr w:type="spellEnd"/>
            <w:r>
              <w:rPr>
                <w:rFonts w:ascii="Arial" w:eastAsia="Arial" w:hAnsi="Arial" w:cs="Arial"/>
              </w:rPr>
              <w:t>) during TIPS placement</w:t>
            </w:r>
          </w:p>
          <w:p w14:paraId="69304C3B"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Performs </w:t>
            </w:r>
            <w:proofErr w:type="spellStart"/>
            <w:r>
              <w:rPr>
                <w:rFonts w:ascii="Arial" w:eastAsia="Arial" w:hAnsi="Arial" w:cs="Arial"/>
              </w:rPr>
              <w:t>subselective</w:t>
            </w:r>
            <w:proofErr w:type="spellEnd"/>
            <w:r>
              <w:rPr>
                <w:rFonts w:ascii="Arial" w:eastAsia="Arial" w:hAnsi="Arial" w:cs="Arial"/>
              </w:rPr>
              <w:t xml:space="preserve"> catheter directed locoregional therapies with minimal assistance</w:t>
            </w:r>
          </w:p>
        </w:tc>
      </w:tr>
      <w:tr w:rsidR="00595AF9" w14:paraId="21CAC61E" w14:textId="77777777" w:rsidTr="00932721">
        <w:tc>
          <w:tcPr>
            <w:tcW w:w="4950" w:type="dxa"/>
            <w:tcBorders>
              <w:top w:val="single" w:sz="4" w:space="0" w:color="000000"/>
              <w:bottom w:val="single" w:sz="4" w:space="0" w:color="000000"/>
            </w:tcBorders>
            <w:shd w:val="clear" w:color="auto" w:fill="C9C9C9"/>
          </w:tcPr>
          <w:p w14:paraId="222B8FB8" w14:textId="77777777" w:rsidR="00595AF9" w:rsidRDefault="00595AF9" w:rsidP="00595AF9">
            <w:pPr>
              <w:rPr>
                <w:rFonts w:ascii="Arial" w:eastAsia="Arial" w:hAnsi="Arial" w:cs="Arial"/>
                <w:i/>
              </w:rPr>
            </w:pPr>
            <w:r>
              <w:rPr>
                <w:rFonts w:ascii="Arial" w:eastAsia="Arial" w:hAnsi="Arial" w:cs="Arial"/>
                <w:b/>
              </w:rPr>
              <w:t>Level 5</w:t>
            </w:r>
            <w:r>
              <w:rPr>
                <w:rFonts w:ascii="Arial" w:eastAsia="Arial" w:hAnsi="Arial" w:cs="Arial"/>
              </w:rPr>
              <w:t xml:space="preserve"> </w:t>
            </w:r>
            <w:r w:rsidRPr="005B2343">
              <w:rPr>
                <w:rFonts w:ascii="Arial" w:eastAsia="Arial" w:hAnsi="Arial" w:cs="Arial"/>
                <w:i/>
              </w:rPr>
              <w:t>Develops new techniques or tools</w:t>
            </w:r>
          </w:p>
        </w:tc>
        <w:tc>
          <w:tcPr>
            <w:tcW w:w="9175" w:type="dxa"/>
            <w:tcBorders>
              <w:top w:val="single" w:sz="4" w:space="0" w:color="000000"/>
              <w:left w:val="nil"/>
              <w:bottom w:val="single" w:sz="4" w:space="0" w:color="000000"/>
              <w:right w:val="single" w:sz="8" w:space="0" w:color="000000"/>
            </w:tcBorders>
            <w:shd w:val="clear" w:color="auto" w:fill="C9C9C9"/>
          </w:tcPr>
          <w:p w14:paraId="7C353F4F" w14:textId="77777777" w:rsidR="00595AF9" w:rsidRDefault="00595AF9" w:rsidP="00595AF9">
            <w:pPr>
              <w:numPr>
                <w:ilvl w:val="0"/>
                <w:numId w:val="17"/>
              </w:numPr>
              <w:pBdr>
                <w:top w:val="nil"/>
                <w:left w:val="nil"/>
                <w:bottom w:val="nil"/>
                <w:right w:val="nil"/>
                <w:between w:val="nil"/>
              </w:pBdr>
              <w:tabs>
                <w:tab w:val="left" w:pos="68"/>
              </w:tabs>
              <w:ind w:left="187" w:hanging="187"/>
            </w:pPr>
            <w:proofErr w:type="gramStart"/>
            <w:r>
              <w:rPr>
                <w:rFonts w:ascii="Arial" w:eastAsia="Arial" w:hAnsi="Arial" w:cs="Arial"/>
              </w:rPr>
              <w:t>Researches</w:t>
            </w:r>
            <w:proofErr w:type="gramEnd"/>
            <w:r>
              <w:rPr>
                <w:rFonts w:ascii="Arial" w:eastAsia="Arial" w:hAnsi="Arial" w:cs="Arial"/>
              </w:rPr>
              <w:t xml:space="preserve"> new device development in cooperation with biomedical engineering</w:t>
            </w:r>
          </w:p>
        </w:tc>
      </w:tr>
      <w:tr w:rsidR="00595AF9" w14:paraId="3C8FC917" w14:textId="77777777">
        <w:tc>
          <w:tcPr>
            <w:tcW w:w="4950" w:type="dxa"/>
            <w:shd w:val="clear" w:color="auto" w:fill="FFD965"/>
          </w:tcPr>
          <w:p w14:paraId="7B1F2FA8" w14:textId="77777777" w:rsidR="00595AF9" w:rsidRDefault="00595AF9" w:rsidP="00595AF9">
            <w:pPr>
              <w:rPr>
                <w:rFonts w:ascii="Arial" w:eastAsia="Arial" w:hAnsi="Arial" w:cs="Arial"/>
              </w:rPr>
            </w:pPr>
            <w:r>
              <w:rPr>
                <w:rFonts w:ascii="Arial" w:eastAsia="Arial" w:hAnsi="Arial" w:cs="Arial"/>
              </w:rPr>
              <w:t>Assessment Models or Tools</w:t>
            </w:r>
          </w:p>
        </w:tc>
        <w:tc>
          <w:tcPr>
            <w:tcW w:w="9175" w:type="dxa"/>
            <w:shd w:val="clear" w:color="auto" w:fill="FFD965"/>
          </w:tcPr>
          <w:p w14:paraId="76743A29"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Direct observation</w:t>
            </w:r>
          </w:p>
          <w:p w14:paraId="63E83A18"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Evaluations</w:t>
            </w:r>
          </w:p>
          <w:p w14:paraId="5F0986A7" w14:textId="77777777" w:rsidR="00595AF9" w:rsidRPr="006138EC"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 xml:space="preserve">Self-assessment </w:t>
            </w:r>
          </w:p>
          <w:p w14:paraId="0B7FB001" w14:textId="77777777" w:rsidR="00595AF9" w:rsidRDefault="00595AF9" w:rsidP="00595AF9">
            <w:pPr>
              <w:numPr>
                <w:ilvl w:val="0"/>
                <w:numId w:val="17"/>
              </w:numPr>
              <w:pBdr>
                <w:top w:val="nil"/>
                <w:left w:val="nil"/>
                <w:bottom w:val="nil"/>
                <w:right w:val="nil"/>
                <w:between w:val="nil"/>
              </w:pBdr>
              <w:tabs>
                <w:tab w:val="left" w:pos="68"/>
              </w:tabs>
              <w:ind w:left="187" w:hanging="187"/>
            </w:pPr>
            <w:r>
              <w:rPr>
                <w:rFonts w:ascii="Arial" w:eastAsia="Arial" w:hAnsi="Arial" w:cs="Arial"/>
              </w:rPr>
              <w:t>Simulation lab</w:t>
            </w:r>
          </w:p>
        </w:tc>
      </w:tr>
      <w:tr w:rsidR="003529A2" w14:paraId="29E602D9" w14:textId="77777777">
        <w:tc>
          <w:tcPr>
            <w:tcW w:w="4950" w:type="dxa"/>
            <w:shd w:val="clear" w:color="auto" w:fill="8DB3E2"/>
          </w:tcPr>
          <w:p w14:paraId="73225011" w14:textId="77777777" w:rsidR="003529A2" w:rsidRDefault="00B608C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6669EC8" w14:textId="77777777" w:rsidR="003529A2" w:rsidRDefault="003529A2">
            <w:pPr>
              <w:numPr>
                <w:ilvl w:val="0"/>
                <w:numId w:val="16"/>
              </w:numPr>
              <w:pBdr>
                <w:top w:val="nil"/>
                <w:left w:val="nil"/>
                <w:bottom w:val="nil"/>
                <w:right w:val="nil"/>
                <w:between w:val="nil"/>
              </w:pBdr>
              <w:ind w:left="187" w:hanging="187"/>
            </w:pPr>
          </w:p>
        </w:tc>
      </w:tr>
      <w:tr w:rsidR="003529A2" w14:paraId="028B3341" w14:textId="77777777">
        <w:trPr>
          <w:trHeight w:val="80"/>
        </w:trPr>
        <w:tc>
          <w:tcPr>
            <w:tcW w:w="4950" w:type="dxa"/>
            <w:shd w:val="clear" w:color="auto" w:fill="A8D08D"/>
          </w:tcPr>
          <w:p w14:paraId="78080E67" w14:textId="77777777" w:rsidR="003529A2" w:rsidRDefault="00B608C3">
            <w:pPr>
              <w:rPr>
                <w:rFonts w:ascii="Arial" w:eastAsia="Arial" w:hAnsi="Arial" w:cs="Arial"/>
              </w:rPr>
            </w:pPr>
            <w:r>
              <w:rPr>
                <w:rFonts w:ascii="Arial" w:eastAsia="Arial" w:hAnsi="Arial" w:cs="Arial"/>
              </w:rPr>
              <w:t>Notes or Resources</w:t>
            </w:r>
          </w:p>
        </w:tc>
        <w:tc>
          <w:tcPr>
            <w:tcW w:w="9175" w:type="dxa"/>
            <w:shd w:val="clear" w:color="auto" w:fill="A8D08D"/>
          </w:tcPr>
          <w:p w14:paraId="681D81DF"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Society of Interventional Radiology. A</w:t>
            </w:r>
            <w:r w:rsidR="00B608C3" w:rsidRPr="00A01581">
              <w:rPr>
                <w:rFonts w:ascii="Arial" w:eastAsia="Arial" w:hAnsi="Arial" w:cs="Arial"/>
              </w:rPr>
              <w:t>nn</w:t>
            </w:r>
            <w:r w:rsidRPr="00A01581">
              <w:rPr>
                <w:rFonts w:ascii="Arial" w:eastAsia="Arial" w:hAnsi="Arial" w:cs="Arial"/>
              </w:rPr>
              <w:t xml:space="preserve">ual meeting and video library. </w:t>
            </w:r>
            <w:hyperlink r:id="rId29" w:history="1">
              <w:r w:rsidRPr="00A01581">
                <w:rPr>
                  <w:rStyle w:val="Hyperlink"/>
                  <w:rFonts w:ascii="Arial" w:eastAsia="Arial" w:hAnsi="Arial" w:cs="Arial"/>
                </w:rPr>
                <w:t>https://www.sirweb.org/special-pages/learning-center-list/</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4F0C3CF9" w14:textId="77777777" w:rsidR="007B4CCE"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lastRenderedPageBreak/>
              <w:t xml:space="preserve">Society of Interventional Radiology. RFS Trainee Website. </w:t>
            </w:r>
            <w:hyperlink r:id="rId30" w:history="1">
              <w:r w:rsidRPr="00A01581">
                <w:rPr>
                  <w:rStyle w:val="Hyperlink"/>
                  <w:rFonts w:ascii="Arial" w:eastAsia="Arial" w:hAnsi="Arial" w:cs="Arial"/>
                </w:rPr>
                <w:t>http://rfs.sirweb.org</w:t>
              </w:r>
            </w:hyperlink>
            <w:r w:rsidRPr="00A01581">
              <w:rPr>
                <w:rFonts w:ascii="Arial" w:eastAsia="Arial" w:hAnsi="Arial" w:cs="Arial"/>
              </w:rPr>
              <w:t>.</w:t>
            </w:r>
            <w:r w:rsidR="004A5C46" w:rsidRPr="00A01581">
              <w:rPr>
                <w:rFonts w:ascii="Arial" w:eastAsia="Arial" w:hAnsi="Arial" w:cs="Arial"/>
              </w:rPr>
              <w:t xml:space="preserve"> Accessed</w:t>
            </w:r>
            <w:r w:rsidRPr="00A01581">
              <w:rPr>
                <w:rFonts w:ascii="Arial" w:eastAsia="Arial" w:hAnsi="Arial" w:cs="Arial"/>
              </w:rPr>
              <w:t xml:space="preserve"> </w:t>
            </w:r>
            <w:r w:rsidR="00291377" w:rsidRPr="00A01581">
              <w:rPr>
                <w:rFonts w:ascii="Arial" w:eastAsia="Arial" w:hAnsi="Arial" w:cs="Arial"/>
              </w:rPr>
              <w:t>2019.</w:t>
            </w:r>
          </w:p>
          <w:p w14:paraId="238C0B0E"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 xml:space="preserve">CIRSE Library. </w:t>
            </w:r>
            <w:hyperlink r:id="rId31" w:history="1">
              <w:r w:rsidRPr="00A01581">
                <w:rPr>
                  <w:rStyle w:val="Hyperlink"/>
                  <w:rFonts w:ascii="Arial" w:eastAsia="Arial" w:hAnsi="Arial" w:cs="Arial"/>
                </w:rPr>
                <w:t>https://library.cirse.org</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4E90CF75" w14:textId="77777777" w:rsidR="007B4CCE" w:rsidRPr="00A01581" w:rsidRDefault="007B4CCE" w:rsidP="007B4CCE">
            <w:pPr>
              <w:numPr>
                <w:ilvl w:val="0"/>
                <w:numId w:val="17"/>
              </w:numPr>
              <w:pBdr>
                <w:top w:val="nil"/>
                <w:left w:val="nil"/>
                <w:bottom w:val="nil"/>
                <w:right w:val="nil"/>
                <w:between w:val="nil"/>
              </w:pBdr>
              <w:tabs>
                <w:tab w:val="left" w:pos="68"/>
              </w:tabs>
              <w:ind w:left="187" w:hanging="187"/>
              <w:rPr>
                <w:rFonts w:ascii="Arial" w:hAnsi="Arial" w:cs="Arial"/>
              </w:rPr>
            </w:pPr>
            <w:r w:rsidRPr="00A01581">
              <w:rPr>
                <w:rFonts w:ascii="Arial" w:eastAsia="Arial" w:hAnsi="Arial" w:cs="Arial"/>
              </w:rPr>
              <w:t xml:space="preserve">Society of Interventional Radiology. Spring Practicum. </w:t>
            </w:r>
            <w:hyperlink r:id="rId32" w:history="1">
              <w:r w:rsidRPr="00A01581">
                <w:rPr>
                  <w:rStyle w:val="Hyperlink"/>
                  <w:rFonts w:ascii="Arial" w:eastAsia="Arial" w:hAnsi="Arial" w:cs="Arial"/>
                </w:rPr>
                <w:t>https://www.sirweb.org/learning-center/rfs-landing-page/fellows-spring-practicum/</w:t>
              </w:r>
            </w:hyperlink>
            <w:r w:rsidRPr="00A01581">
              <w:rPr>
                <w:rFonts w:ascii="Arial" w:eastAsia="Arial" w:hAnsi="Arial" w:cs="Arial"/>
              </w:rPr>
              <w:t xml:space="preserve">. </w:t>
            </w:r>
            <w:r w:rsidR="004A5C46" w:rsidRPr="00A01581">
              <w:rPr>
                <w:rFonts w:ascii="Arial" w:eastAsia="Arial" w:hAnsi="Arial" w:cs="Arial"/>
              </w:rPr>
              <w:t xml:space="preserve">Accessed </w:t>
            </w:r>
            <w:r w:rsidR="00291377" w:rsidRPr="00A01581">
              <w:rPr>
                <w:rFonts w:ascii="Arial" w:eastAsia="Arial" w:hAnsi="Arial" w:cs="Arial"/>
              </w:rPr>
              <w:t>2019.</w:t>
            </w:r>
          </w:p>
          <w:p w14:paraId="24739E43" w14:textId="77777777" w:rsidR="003529A2" w:rsidRDefault="00B608C3">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IR Curriculum</w:t>
            </w:r>
          </w:p>
        </w:tc>
      </w:tr>
    </w:tbl>
    <w:p w14:paraId="7018C497" w14:textId="77777777" w:rsidR="00605619" w:rsidRDefault="00605619">
      <w:pPr>
        <w:rPr>
          <w:rFonts w:ascii="Arial" w:eastAsia="Arial" w:hAnsi="Arial" w:cs="Arial"/>
        </w:rPr>
      </w:pPr>
      <w:r>
        <w:rPr>
          <w:rFonts w:ascii="Arial" w:eastAsia="Arial" w:hAnsi="Arial" w:cs="Arial"/>
        </w:rPr>
        <w:lastRenderedPageBreak/>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4354632F" w14:textId="77777777">
        <w:trPr>
          <w:trHeight w:val="760"/>
        </w:trPr>
        <w:tc>
          <w:tcPr>
            <w:tcW w:w="14125" w:type="dxa"/>
            <w:gridSpan w:val="2"/>
            <w:shd w:val="clear" w:color="auto" w:fill="9CC3E5"/>
          </w:tcPr>
          <w:p w14:paraId="1A3AE500" w14:textId="19B82B8B" w:rsidR="003529A2" w:rsidRPr="0071588F" w:rsidRDefault="00702D8C" w:rsidP="00F700AD">
            <w:pPr>
              <w:ind w:left="14" w:hanging="14"/>
              <w:jc w:val="center"/>
              <w:rPr>
                <w:rFonts w:ascii="Arial" w:eastAsia="Arial" w:hAnsi="Arial" w:cs="Arial"/>
                <w:b/>
              </w:rPr>
            </w:pPr>
            <w:r>
              <w:rPr>
                <w:rFonts w:ascii="Arial" w:eastAsia="Arial" w:hAnsi="Arial" w:cs="Arial"/>
                <w:b/>
              </w:rPr>
              <w:lastRenderedPageBreak/>
              <w:t>Patient Care 5</w:t>
            </w:r>
            <w:r w:rsidR="00B608C3" w:rsidRPr="0071588F">
              <w:rPr>
                <w:rFonts w:ascii="Arial" w:eastAsia="Arial" w:hAnsi="Arial" w:cs="Arial"/>
                <w:b/>
              </w:rPr>
              <w:t xml:space="preserve">: Post-Procedural Patient Care </w:t>
            </w:r>
          </w:p>
          <w:p w14:paraId="606FFD46" w14:textId="4B8B6BA3" w:rsidR="003529A2" w:rsidRPr="0071588F" w:rsidRDefault="00B608C3" w:rsidP="00A5419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ensure progressive knowledge base for the appropriate post procedure care of patients and the skills to manage post procedure complications</w:t>
            </w:r>
          </w:p>
        </w:tc>
      </w:tr>
      <w:tr w:rsidR="003529A2" w:rsidRPr="0071588F" w14:paraId="2ED16370" w14:textId="77777777">
        <w:tc>
          <w:tcPr>
            <w:tcW w:w="4950" w:type="dxa"/>
            <w:shd w:val="clear" w:color="auto" w:fill="FAC090"/>
          </w:tcPr>
          <w:p w14:paraId="176DEC7A"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6F15B519"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595AF9" w:rsidRPr="0071588F" w14:paraId="40CCAB75" w14:textId="77777777" w:rsidTr="00932721">
        <w:tc>
          <w:tcPr>
            <w:tcW w:w="4950" w:type="dxa"/>
            <w:tcBorders>
              <w:top w:val="single" w:sz="4" w:space="0" w:color="000000"/>
              <w:bottom w:val="single" w:sz="4" w:space="0" w:color="000000"/>
            </w:tcBorders>
            <w:shd w:val="clear" w:color="auto" w:fill="C9C9C9"/>
          </w:tcPr>
          <w:p w14:paraId="31E09422" w14:textId="77777777" w:rsidR="00595AF9" w:rsidRPr="005B2343" w:rsidRDefault="00595AF9" w:rsidP="00595AF9">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5B2343">
              <w:rPr>
                <w:rFonts w:ascii="Arial" w:eastAsia="Arial" w:hAnsi="Arial" w:cs="Arial"/>
                <w:i/>
                <w:color w:val="000000"/>
              </w:rPr>
              <w:t xml:space="preserve">Manages routine post-procedural care with guidance </w:t>
            </w:r>
          </w:p>
          <w:p w14:paraId="5BAC445E" w14:textId="40698AAF" w:rsidR="00932721" w:rsidRPr="005B2343" w:rsidRDefault="00932721" w:rsidP="00595AF9">
            <w:pPr>
              <w:rPr>
                <w:rFonts w:ascii="Arial" w:eastAsia="Arial" w:hAnsi="Arial" w:cs="Arial"/>
                <w:i/>
                <w:color w:val="000000"/>
              </w:rPr>
            </w:pPr>
          </w:p>
          <w:p w14:paraId="7B70FABD" w14:textId="77777777" w:rsidR="00595AF9" w:rsidRPr="0071588F" w:rsidRDefault="00595AF9" w:rsidP="00595AF9">
            <w:pPr>
              <w:rPr>
                <w:rFonts w:ascii="Arial" w:eastAsia="Arial" w:hAnsi="Arial" w:cs="Arial"/>
                <w:i/>
                <w:color w:val="000000"/>
              </w:rPr>
            </w:pPr>
            <w:r w:rsidRPr="005B2343">
              <w:rPr>
                <w:rFonts w:ascii="Arial" w:eastAsia="Arial" w:hAnsi="Arial" w:cs="Arial"/>
                <w:i/>
                <w:color w:val="000000"/>
              </w:rPr>
              <w:t xml:space="preserve">Evaluates post-procedural complications  </w:t>
            </w:r>
          </w:p>
        </w:tc>
        <w:tc>
          <w:tcPr>
            <w:tcW w:w="9175" w:type="dxa"/>
            <w:tcBorders>
              <w:top w:val="single" w:sz="4" w:space="0" w:color="000000"/>
              <w:left w:val="nil"/>
              <w:bottom w:val="single" w:sz="4" w:space="0" w:color="000000"/>
              <w:right w:val="single" w:sz="8" w:space="0" w:color="000000"/>
            </w:tcBorders>
            <w:shd w:val="clear" w:color="auto" w:fill="C9C9C9"/>
          </w:tcPr>
          <w:p w14:paraId="385024A3" w14:textId="77777777" w:rsidR="00595AF9" w:rsidRPr="0071588F" w:rsidRDefault="00595AF9" w:rsidP="00595AF9">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Places post angiogram orders for bed rest, groin checks, etc</w:t>
            </w:r>
            <w:r>
              <w:rPr>
                <w:rFonts w:ascii="Arial" w:eastAsia="Arial" w:hAnsi="Arial" w:cs="Arial"/>
              </w:rPr>
              <w:t>.</w:t>
            </w:r>
            <w:r w:rsidRPr="0071588F">
              <w:rPr>
                <w:rFonts w:ascii="Arial" w:eastAsia="Arial" w:hAnsi="Arial" w:cs="Arial"/>
              </w:rPr>
              <w:t xml:space="preserve"> and appropriately evaluates pulses post procedure with the help of an </w:t>
            </w:r>
            <w:proofErr w:type="gramStart"/>
            <w:r w:rsidRPr="0071588F">
              <w:rPr>
                <w:rFonts w:ascii="Arial" w:eastAsia="Arial" w:hAnsi="Arial" w:cs="Arial"/>
              </w:rPr>
              <w:t>upper level</w:t>
            </w:r>
            <w:proofErr w:type="gramEnd"/>
            <w:r w:rsidRPr="0071588F">
              <w:rPr>
                <w:rFonts w:ascii="Arial" w:eastAsia="Arial" w:hAnsi="Arial" w:cs="Arial"/>
              </w:rPr>
              <w:t xml:space="preserve"> resident or faculty member</w:t>
            </w:r>
          </w:p>
          <w:p w14:paraId="759A6458" w14:textId="77777777" w:rsidR="00595AF9" w:rsidRPr="0071588F" w:rsidRDefault="00595AF9" w:rsidP="00595AF9">
            <w:pPr>
              <w:pBdr>
                <w:top w:val="nil"/>
                <w:left w:val="nil"/>
                <w:bottom w:val="nil"/>
                <w:right w:val="nil"/>
                <w:between w:val="nil"/>
              </w:pBdr>
              <w:tabs>
                <w:tab w:val="left" w:pos="68"/>
              </w:tabs>
              <w:spacing w:line="276" w:lineRule="auto"/>
              <w:rPr>
                <w:rFonts w:ascii="Arial" w:hAnsi="Arial" w:cs="Arial"/>
                <w:color w:val="000000"/>
              </w:rPr>
            </w:pPr>
          </w:p>
          <w:p w14:paraId="3F0869B9" w14:textId="77777777" w:rsidR="00595AF9" w:rsidRPr="0071588F" w:rsidRDefault="00595AF9" w:rsidP="00595AF9">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Will see the patient when a nurse calls about oozing at the groin site, gathers appropriate clinical information and relevant clinical exam</w:t>
            </w:r>
            <w:r>
              <w:rPr>
                <w:rFonts w:ascii="Arial" w:eastAsia="Arial" w:hAnsi="Arial" w:cs="Arial"/>
              </w:rPr>
              <w:t>,</w:t>
            </w:r>
            <w:r w:rsidRPr="0071588F">
              <w:rPr>
                <w:rFonts w:ascii="Arial" w:eastAsia="Arial" w:hAnsi="Arial" w:cs="Arial"/>
              </w:rPr>
              <w:t xml:space="preserve"> and holds pressure until bleeding resolves</w:t>
            </w:r>
          </w:p>
        </w:tc>
      </w:tr>
      <w:tr w:rsidR="00595AF9" w:rsidRPr="0071588F" w14:paraId="073D7F50" w14:textId="77777777" w:rsidTr="00932721">
        <w:tc>
          <w:tcPr>
            <w:tcW w:w="4950" w:type="dxa"/>
            <w:tcBorders>
              <w:top w:val="single" w:sz="4" w:space="0" w:color="000000"/>
              <w:bottom w:val="single" w:sz="4" w:space="0" w:color="000000"/>
            </w:tcBorders>
            <w:shd w:val="clear" w:color="auto" w:fill="C9C9C9"/>
          </w:tcPr>
          <w:p w14:paraId="06DA8BC3" w14:textId="77777777" w:rsidR="00595AF9" w:rsidRPr="005B2343" w:rsidRDefault="00595AF9" w:rsidP="00595AF9">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5B2343">
              <w:rPr>
                <w:rFonts w:ascii="Arial" w:eastAsia="Arial" w:hAnsi="Arial" w:cs="Arial"/>
                <w:i/>
              </w:rPr>
              <w:t>Manages post-procedural care with minimal guidance</w:t>
            </w:r>
          </w:p>
          <w:p w14:paraId="09306CAB" w14:textId="77777777" w:rsidR="00595AF9" w:rsidRPr="005B2343" w:rsidRDefault="00595AF9" w:rsidP="00595AF9">
            <w:pPr>
              <w:rPr>
                <w:rFonts w:ascii="Arial" w:eastAsia="Arial" w:hAnsi="Arial" w:cs="Arial"/>
                <w:i/>
              </w:rPr>
            </w:pPr>
          </w:p>
          <w:p w14:paraId="21C591C6" w14:textId="5A86A4AF" w:rsidR="00595AF9" w:rsidRPr="0071588F" w:rsidRDefault="00932721" w:rsidP="00595AF9">
            <w:pPr>
              <w:rPr>
                <w:rFonts w:ascii="Arial" w:eastAsia="Arial" w:hAnsi="Arial" w:cs="Arial"/>
                <w:i/>
              </w:rPr>
            </w:pPr>
            <w:r>
              <w:rPr>
                <w:rFonts w:ascii="Arial" w:eastAsia="Arial" w:hAnsi="Arial" w:cs="Arial"/>
                <w:i/>
              </w:rPr>
              <w:t>Manages minor post-</w:t>
            </w:r>
            <w:r w:rsidR="00595AF9" w:rsidRPr="005B2343">
              <w:rPr>
                <w:rFonts w:ascii="Arial" w:eastAsia="Arial" w:hAnsi="Arial" w:cs="Arial"/>
                <w:i/>
              </w:rPr>
              <w:t xml:space="preserve">procedural complications  </w:t>
            </w:r>
          </w:p>
        </w:tc>
        <w:tc>
          <w:tcPr>
            <w:tcW w:w="9175" w:type="dxa"/>
            <w:tcBorders>
              <w:top w:val="single" w:sz="4" w:space="0" w:color="000000"/>
              <w:left w:val="nil"/>
              <w:bottom w:val="single" w:sz="4" w:space="0" w:color="000000"/>
              <w:right w:val="single" w:sz="8" w:space="0" w:color="000000"/>
            </w:tcBorders>
            <w:shd w:val="clear" w:color="auto" w:fill="C9C9C9"/>
          </w:tcPr>
          <w:p w14:paraId="33760E81"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Places post angiogram orders for bed rest, groin checks, etc</w:t>
            </w:r>
            <w:r>
              <w:rPr>
                <w:rFonts w:ascii="Arial" w:eastAsia="Arial" w:hAnsi="Arial" w:cs="Arial"/>
              </w:rPr>
              <w:t>.</w:t>
            </w:r>
            <w:r w:rsidRPr="0071588F">
              <w:rPr>
                <w:rFonts w:ascii="Arial" w:eastAsia="Arial" w:hAnsi="Arial" w:cs="Arial"/>
              </w:rPr>
              <w:t xml:space="preserve"> and appropriately evaluates pulses post procedure </w:t>
            </w:r>
          </w:p>
          <w:p w14:paraId="53173FD5"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DF8A778"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Concern for pseudoaneurysm on bedside exam, gets appropriate ultrasound exam and prepares patient for thrombin injection</w:t>
            </w:r>
          </w:p>
        </w:tc>
      </w:tr>
      <w:tr w:rsidR="00595AF9" w:rsidRPr="0071588F" w14:paraId="10DF7282" w14:textId="77777777" w:rsidTr="00932721">
        <w:tc>
          <w:tcPr>
            <w:tcW w:w="4950" w:type="dxa"/>
            <w:tcBorders>
              <w:top w:val="single" w:sz="4" w:space="0" w:color="000000"/>
              <w:bottom w:val="single" w:sz="4" w:space="0" w:color="000000"/>
            </w:tcBorders>
            <w:shd w:val="clear" w:color="auto" w:fill="C9C9C9"/>
          </w:tcPr>
          <w:p w14:paraId="5D49D5EF" w14:textId="77777777" w:rsidR="00595AF9" w:rsidRPr="005B2343" w:rsidRDefault="00595AF9" w:rsidP="00595AF9">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5B2343">
              <w:rPr>
                <w:rFonts w:ascii="Arial" w:eastAsia="Arial" w:hAnsi="Arial" w:cs="Arial"/>
                <w:i/>
                <w:color w:val="000000"/>
              </w:rPr>
              <w:t xml:space="preserve">Formulates and implements post-procedural imaging and clinical follow-up for patients after basic procedures </w:t>
            </w:r>
          </w:p>
          <w:p w14:paraId="74A122AA" w14:textId="77777777" w:rsidR="00595AF9" w:rsidRPr="005B2343" w:rsidRDefault="00595AF9" w:rsidP="00595AF9">
            <w:pPr>
              <w:rPr>
                <w:rFonts w:ascii="Arial" w:eastAsia="Arial" w:hAnsi="Arial" w:cs="Arial"/>
                <w:i/>
                <w:color w:val="000000"/>
              </w:rPr>
            </w:pPr>
          </w:p>
          <w:p w14:paraId="64BBC2BA" w14:textId="2A4703D8" w:rsidR="00595AF9" w:rsidRPr="0071588F" w:rsidRDefault="00412117" w:rsidP="00595AF9">
            <w:pPr>
              <w:rPr>
                <w:rFonts w:ascii="Arial" w:eastAsia="Arial" w:hAnsi="Arial" w:cs="Arial"/>
                <w:i/>
                <w:color w:val="000000"/>
              </w:rPr>
            </w:pPr>
            <w:r>
              <w:rPr>
                <w:rFonts w:ascii="Arial" w:eastAsia="Arial" w:hAnsi="Arial" w:cs="Arial"/>
                <w:i/>
                <w:color w:val="000000"/>
              </w:rPr>
              <w:t>Manages major post-</w:t>
            </w:r>
            <w:r w:rsidR="00595AF9" w:rsidRPr="005B2343">
              <w:rPr>
                <w:rFonts w:ascii="Arial" w:eastAsia="Arial" w:hAnsi="Arial" w:cs="Arial"/>
                <w:i/>
                <w:color w:val="000000"/>
              </w:rPr>
              <w: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22A33DD"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Orders follow-up cross sectional imaging in four</w:t>
            </w:r>
            <w:r w:rsidRPr="0071588F">
              <w:rPr>
                <w:rFonts w:ascii="Arial" w:eastAsia="Arial" w:hAnsi="Arial" w:cs="Arial"/>
              </w:rPr>
              <w:t xml:space="preserve"> weeks after catheter directed locoregional therapies to assess for response and arranges clinic visit</w:t>
            </w:r>
          </w:p>
          <w:p w14:paraId="7814540A"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EE8EAA9"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087F25F2"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In a patient complaining of a cold leg and pain after angiogram, performs appropriate clinical exam, imaging if appropriate or urgent intervention</w:t>
            </w:r>
          </w:p>
        </w:tc>
      </w:tr>
      <w:tr w:rsidR="00595AF9" w:rsidRPr="0071588F" w14:paraId="3EE52845" w14:textId="77777777" w:rsidTr="00932721">
        <w:tc>
          <w:tcPr>
            <w:tcW w:w="4950" w:type="dxa"/>
            <w:tcBorders>
              <w:top w:val="single" w:sz="4" w:space="0" w:color="000000"/>
              <w:bottom w:val="single" w:sz="4" w:space="0" w:color="000000"/>
            </w:tcBorders>
            <w:shd w:val="clear" w:color="auto" w:fill="C9C9C9"/>
          </w:tcPr>
          <w:p w14:paraId="6738A48A" w14:textId="77777777" w:rsidR="00595AF9" w:rsidRPr="005B2343" w:rsidRDefault="00595AF9" w:rsidP="00595AF9">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5B2343">
              <w:rPr>
                <w:rFonts w:ascii="Arial" w:eastAsia="Arial" w:hAnsi="Arial" w:cs="Arial"/>
                <w:i/>
              </w:rPr>
              <w:t xml:space="preserve">Formulates and implements post-procedural imaging and clinical follow-up for patients after complex procedures </w:t>
            </w:r>
          </w:p>
          <w:p w14:paraId="030D2EA2" w14:textId="77777777" w:rsidR="00595AF9" w:rsidRPr="005B2343" w:rsidRDefault="00595AF9" w:rsidP="00595AF9">
            <w:pPr>
              <w:rPr>
                <w:rFonts w:ascii="Arial" w:eastAsia="Arial" w:hAnsi="Arial" w:cs="Arial"/>
                <w:i/>
              </w:rPr>
            </w:pPr>
          </w:p>
          <w:p w14:paraId="2BC2B0EE" w14:textId="77777777" w:rsidR="00595AF9" w:rsidRPr="0071588F" w:rsidRDefault="00595AF9" w:rsidP="00595AF9">
            <w:pPr>
              <w:rPr>
                <w:rFonts w:ascii="Arial" w:eastAsia="Arial" w:hAnsi="Arial" w:cs="Arial"/>
                <w:i/>
              </w:rPr>
            </w:pPr>
            <w:r w:rsidRPr="005B2343">
              <w:rPr>
                <w:rFonts w:ascii="Arial" w:eastAsia="Arial" w:hAnsi="Arial" w:cs="Arial"/>
                <w:i/>
              </w:rPr>
              <w:t>Anticipates and mitigates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70A5727"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Orders </w:t>
            </w:r>
            <w:proofErr w:type="gramStart"/>
            <w:r w:rsidRPr="0071588F">
              <w:rPr>
                <w:rFonts w:ascii="Arial" w:eastAsia="Arial" w:hAnsi="Arial" w:cs="Arial"/>
              </w:rPr>
              <w:t>most</w:t>
            </w:r>
            <w:proofErr w:type="gramEnd"/>
            <w:r w:rsidRPr="0071588F">
              <w:rPr>
                <w:rFonts w:ascii="Arial" w:eastAsia="Arial" w:hAnsi="Arial" w:cs="Arial"/>
              </w:rPr>
              <w:t xml:space="preserve"> ap</w:t>
            </w:r>
            <w:r>
              <w:rPr>
                <w:rFonts w:ascii="Arial" w:eastAsia="Arial" w:hAnsi="Arial" w:cs="Arial"/>
              </w:rPr>
              <w:t>propriate clinical follow-</w:t>
            </w:r>
            <w:r w:rsidRPr="0071588F">
              <w:rPr>
                <w:rFonts w:ascii="Arial" w:eastAsia="Arial" w:hAnsi="Arial" w:cs="Arial"/>
              </w:rPr>
              <w:t xml:space="preserve">up and imaging for type II </w:t>
            </w:r>
            <w:proofErr w:type="spellStart"/>
            <w:r w:rsidRPr="0071588F">
              <w:rPr>
                <w:rFonts w:ascii="Arial" w:eastAsia="Arial" w:hAnsi="Arial" w:cs="Arial"/>
              </w:rPr>
              <w:t>endoleak</w:t>
            </w:r>
            <w:proofErr w:type="spellEnd"/>
            <w:r w:rsidRPr="0071588F">
              <w:rPr>
                <w:rFonts w:ascii="Arial" w:eastAsia="Arial" w:hAnsi="Arial" w:cs="Arial"/>
              </w:rPr>
              <w:t xml:space="preserve"> after intervention based on procedure performed </w:t>
            </w:r>
            <w:proofErr w:type="gramStart"/>
            <w:r w:rsidRPr="0071588F">
              <w:rPr>
                <w:rFonts w:ascii="Arial" w:eastAsia="Arial" w:hAnsi="Arial" w:cs="Arial"/>
              </w:rPr>
              <w:t>and  patients</w:t>
            </w:r>
            <w:proofErr w:type="gramEnd"/>
            <w:r w:rsidRPr="0071588F">
              <w:rPr>
                <w:rFonts w:ascii="Arial" w:eastAsia="Arial" w:hAnsi="Arial" w:cs="Arial"/>
              </w:rPr>
              <w:t xml:space="preserve"> symptoms/clinical scenario</w:t>
            </w:r>
          </w:p>
          <w:p w14:paraId="12BE68F5"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2DCD4729"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372FC6AA"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For a patient on anticoagulation that needs an emergent angiogram, uses a smaller sheath size or radial access to decrease risk of groin site complication</w:t>
            </w:r>
          </w:p>
        </w:tc>
      </w:tr>
      <w:tr w:rsidR="00595AF9" w:rsidRPr="0071588F" w14:paraId="5E81F8E3" w14:textId="77777777" w:rsidTr="00932721">
        <w:tc>
          <w:tcPr>
            <w:tcW w:w="4950" w:type="dxa"/>
            <w:tcBorders>
              <w:top w:val="single" w:sz="4" w:space="0" w:color="000000"/>
              <w:bottom w:val="single" w:sz="4" w:space="0" w:color="000000"/>
            </w:tcBorders>
            <w:shd w:val="clear" w:color="auto" w:fill="C9C9C9"/>
          </w:tcPr>
          <w:p w14:paraId="7846C7F7" w14:textId="77777777" w:rsidR="00595AF9" w:rsidRPr="005B2343" w:rsidRDefault="00595AF9" w:rsidP="00595AF9">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5B2343">
              <w:rPr>
                <w:rFonts w:ascii="Arial" w:eastAsia="Arial" w:hAnsi="Arial" w:cs="Arial"/>
                <w:i/>
              </w:rPr>
              <w:t>Mentors other learners in post-procedural care and management of complications</w:t>
            </w:r>
          </w:p>
          <w:p w14:paraId="4E7233F5" w14:textId="77777777" w:rsidR="00595AF9" w:rsidRPr="005B2343" w:rsidRDefault="00595AF9" w:rsidP="00595AF9">
            <w:pPr>
              <w:rPr>
                <w:rFonts w:ascii="Arial" w:eastAsia="Arial" w:hAnsi="Arial" w:cs="Arial"/>
                <w:i/>
              </w:rPr>
            </w:pPr>
          </w:p>
          <w:p w14:paraId="0E402722" w14:textId="77777777" w:rsidR="00595AF9" w:rsidRPr="0071588F" w:rsidRDefault="00595AF9" w:rsidP="00595AF9">
            <w:pPr>
              <w:rPr>
                <w:rFonts w:ascii="Arial" w:eastAsia="Arial" w:hAnsi="Arial" w:cs="Arial"/>
                <w:i/>
              </w:rPr>
            </w:pPr>
            <w:proofErr w:type="gramStart"/>
            <w:r w:rsidRPr="005B2343">
              <w:rPr>
                <w:rFonts w:ascii="Arial" w:eastAsia="Arial" w:hAnsi="Arial" w:cs="Arial"/>
                <w:i/>
              </w:rPr>
              <w:t>Develops</w:t>
            </w:r>
            <w:proofErr w:type="gramEnd"/>
            <w:r w:rsidRPr="005B2343">
              <w:rPr>
                <w:rFonts w:ascii="Arial" w:eastAsia="Arial" w:hAnsi="Arial" w:cs="Arial"/>
                <w:i/>
              </w:rPr>
              <w:t xml:space="preserve"> a clinical pathway or guideline for post-procedural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4E29F0C2"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Provides didactic curriculum to junior learners on post procedural care of patients after angiogram</w:t>
            </w:r>
          </w:p>
          <w:p w14:paraId="3A061F2A"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17E65C30" w14:textId="77777777" w:rsidR="00595AF9" w:rsidRPr="0071588F" w:rsidRDefault="00595AF9" w:rsidP="00595AF9">
            <w:pPr>
              <w:pBdr>
                <w:top w:val="nil"/>
                <w:left w:val="nil"/>
                <w:bottom w:val="nil"/>
                <w:right w:val="nil"/>
                <w:between w:val="nil"/>
              </w:pBdr>
              <w:tabs>
                <w:tab w:val="left" w:pos="68"/>
              </w:tabs>
              <w:rPr>
                <w:rFonts w:ascii="Arial" w:hAnsi="Arial" w:cs="Arial"/>
                <w:color w:val="000000"/>
              </w:rPr>
            </w:pPr>
          </w:p>
          <w:p w14:paraId="7B6B4D50"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sidRPr="0071588F">
              <w:rPr>
                <w:rFonts w:ascii="Arial" w:eastAsia="Arial" w:hAnsi="Arial" w:cs="Arial"/>
              </w:rPr>
              <w:t>Develops</w:t>
            </w:r>
            <w:proofErr w:type="gramEnd"/>
            <w:r w:rsidRPr="0071588F">
              <w:rPr>
                <w:rFonts w:ascii="Arial" w:eastAsia="Arial" w:hAnsi="Arial" w:cs="Arial"/>
              </w:rPr>
              <w:t xml:space="preserve"> department policy for closure device use</w:t>
            </w:r>
          </w:p>
        </w:tc>
      </w:tr>
      <w:tr w:rsidR="00595AF9" w:rsidRPr="0071588F" w14:paraId="0492201C" w14:textId="77777777">
        <w:tc>
          <w:tcPr>
            <w:tcW w:w="4950" w:type="dxa"/>
            <w:shd w:val="clear" w:color="auto" w:fill="FFD965"/>
          </w:tcPr>
          <w:p w14:paraId="3B35FC00" w14:textId="77777777" w:rsidR="00595AF9" w:rsidRPr="0071588F" w:rsidRDefault="00595AF9" w:rsidP="00595AF9">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2111562E"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3123F5CF"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End-</w:t>
            </w:r>
            <w:r w:rsidRPr="0071588F">
              <w:rPr>
                <w:rFonts w:ascii="Arial" w:eastAsia="Arial" w:hAnsi="Arial" w:cs="Arial"/>
              </w:rPr>
              <w:t>of</w:t>
            </w:r>
            <w:r>
              <w:rPr>
                <w:rFonts w:ascii="Arial" w:eastAsia="Arial" w:hAnsi="Arial" w:cs="Arial"/>
              </w:rPr>
              <w:t>-</w:t>
            </w:r>
            <w:r w:rsidRPr="0071588F">
              <w:rPr>
                <w:rFonts w:ascii="Arial" w:eastAsia="Arial" w:hAnsi="Arial" w:cs="Arial"/>
              </w:rPr>
              <w:t>rotation evaluation</w:t>
            </w:r>
          </w:p>
          <w:p w14:paraId="4B99CA89" w14:textId="77777777" w:rsidR="00595AF9" w:rsidRPr="0071588F" w:rsidRDefault="00595AF9" w:rsidP="00595AF9">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p>
          <w:p w14:paraId="65FBB66B" w14:textId="587F22B4" w:rsidR="00595AF9" w:rsidRPr="0071588F" w:rsidRDefault="00595AF9" w:rsidP="00A5419B">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Quality and safety (M</w:t>
            </w:r>
            <w:r w:rsidR="00A5419B">
              <w:rPr>
                <w:rFonts w:ascii="Arial" w:eastAsia="Arial" w:hAnsi="Arial" w:cs="Arial"/>
              </w:rPr>
              <w:t xml:space="preserve"> and </w:t>
            </w:r>
            <w:r w:rsidRPr="0071588F">
              <w:rPr>
                <w:rFonts w:ascii="Arial" w:eastAsia="Arial" w:hAnsi="Arial" w:cs="Arial"/>
              </w:rPr>
              <w:t>M) presentations</w:t>
            </w:r>
          </w:p>
        </w:tc>
      </w:tr>
      <w:tr w:rsidR="003529A2" w:rsidRPr="0071588F" w14:paraId="017EB41E" w14:textId="77777777">
        <w:tc>
          <w:tcPr>
            <w:tcW w:w="4950" w:type="dxa"/>
            <w:shd w:val="clear" w:color="auto" w:fill="8DB3E2"/>
          </w:tcPr>
          <w:p w14:paraId="74E68199" w14:textId="77777777" w:rsidR="003529A2" w:rsidRPr="0071588F" w:rsidRDefault="00B608C3">
            <w:pPr>
              <w:rPr>
                <w:rFonts w:ascii="Arial" w:eastAsia="Arial" w:hAnsi="Arial" w:cs="Arial"/>
              </w:rPr>
            </w:pPr>
            <w:r w:rsidRPr="0071588F">
              <w:rPr>
                <w:rFonts w:ascii="Arial" w:eastAsia="Arial" w:hAnsi="Arial" w:cs="Arial"/>
              </w:rPr>
              <w:lastRenderedPageBreak/>
              <w:t xml:space="preserve">Curriculum Mapping </w:t>
            </w:r>
          </w:p>
        </w:tc>
        <w:tc>
          <w:tcPr>
            <w:tcW w:w="9175" w:type="dxa"/>
            <w:shd w:val="clear" w:color="auto" w:fill="8DB3E2"/>
          </w:tcPr>
          <w:p w14:paraId="4A06C9F6"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442067C3" w14:textId="77777777">
        <w:trPr>
          <w:trHeight w:val="80"/>
        </w:trPr>
        <w:tc>
          <w:tcPr>
            <w:tcW w:w="4950" w:type="dxa"/>
            <w:shd w:val="clear" w:color="auto" w:fill="A8D08D"/>
          </w:tcPr>
          <w:p w14:paraId="74D09CE4"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21FC74D" w14:textId="77777777" w:rsidR="003529A2"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Society of Interventional Radiology.</w:t>
            </w:r>
            <w:r w:rsidR="00B608C3" w:rsidRPr="00A01581">
              <w:rPr>
                <w:rFonts w:ascii="Arial" w:eastAsia="Arial" w:hAnsi="Arial" w:cs="Arial"/>
              </w:rPr>
              <w:t xml:space="preserve"> Quality </w:t>
            </w:r>
            <w:r w:rsidR="00C003F5" w:rsidRPr="00A01581">
              <w:rPr>
                <w:rFonts w:ascii="Arial" w:hAnsi="Arial" w:cs="Arial"/>
              </w:rPr>
              <w:t xml:space="preserve">and Safety Toolkit </w:t>
            </w:r>
            <w:hyperlink r:id="rId33" w:history="1">
              <w:r w:rsidR="00DD3A8E" w:rsidRPr="00A01581">
                <w:rPr>
                  <w:rStyle w:val="Hyperlink"/>
                  <w:rFonts w:ascii="Arial" w:hAnsi="Arial" w:cs="Arial"/>
                </w:rPr>
                <w:t>https://www.sirweb.org/practice-resources/toolkits/quality-and-safety-toolkit/</w:t>
              </w:r>
            </w:hyperlink>
            <w:r w:rsidR="00DD3A8E" w:rsidRPr="00A01581">
              <w:rPr>
                <w:rFonts w:ascii="Arial" w:hAnsi="Arial" w:cs="Arial"/>
              </w:rPr>
              <w:t xml:space="preserve">. </w:t>
            </w:r>
            <w:r w:rsidR="006B1EB6" w:rsidRPr="00A01581">
              <w:rPr>
                <w:rFonts w:ascii="Arial" w:hAnsi="Arial" w:cs="Arial"/>
              </w:rPr>
              <w:t xml:space="preserve">Accessed </w:t>
            </w:r>
            <w:r w:rsidR="00DD3A8E" w:rsidRPr="00A01581">
              <w:rPr>
                <w:rFonts w:ascii="Arial" w:hAnsi="Arial" w:cs="Arial"/>
              </w:rPr>
              <w:t>2019.</w:t>
            </w:r>
          </w:p>
          <w:p w14:paraId="182D865A" w14:textId="77777777" w:rsidR="007B4CCE" w:rsidRPr="00A01581" w:rsidRDefault="007B4CCE">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Society of Interventional Radiology. Clinical practice essentials. </w:t>
            </w:r>
            <w:hyperlink r:id="rId34" w:history="1">
              <w:r w:rsidRPr="00A01581">
                <w:rPr>
                  <w:rStyle w:val="Hyperlink"/>
                  <w:rFonts w:ascii="Arial" w:eastAsia="Arial" w:hAnsi="Arial" w:cs="Arial"/>
                </w:rPr>
                <w:t>https://www.sirweb.org/practice-resources/guidelines-by-document-type/</w:t>
              </w:r>
            </w:hyperlink>
            <w:r w:rsidR="00DD3A8E" w:rsidRPr="00A01581">
              <w:rPr>
                <w:rFonts w:ascii="Arial" w:eastAsia="Arial" w:hAnsi="Arial" w:cs="Arial"/>
              </w:rPr>
              <w:t>.</w:t>
            </w:r>
            <w:r w:rsidR="006B1EB6" w:rsidRPr="00A01581">
              <w:rPr>
                <w:rFonts w:ascii="Arial" w:eastAsia="Arial" w:hAnsi="Arial" w:cs="Arial"/>
              </w:rPr>
              <w:t xml:space="preserve"> Accessed</w:t>
            </w:r>
            <w:r w:rsidR="00DD3A8E" w:rsidRPr="00A01581">
              <w:rPr>
                <w:rFonts w:ascii="Arial" w:eastAsia="Arial" w:hAnsi="Arial" w:cs="Arial"/>
              </w:rPr>
              <w:t xml:space="preserve"> 2019.</w:t>
            </w:r>
          </w:p>
          <w:p w14:paraId="2587F913" w14:textId="77777777" w:rsidR="007B4CCE" w:rsidRPr="00A01581" w:rsidRDefault="007B4CCE" w:rsidP="002441FF">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Society of Interventional Radiology. Guidelines: Clinical topics. </w:t>
            </w:r>
            <w:hyperlink r:id="rId35" w:history="1">
              <w:r w:rsidRPr="00A01581">
                <w:rPr>
                  <w:rStyle w:val="Hyperlink"/>
                  <w:rFonts w:ascii="Arial" w:eastAsia="Arial" w:hAnsi="Arial" w:cs="Arial"/>
                </w:rPr>
                <w:t>https://www.sirweb.org/practice-resources/guidelines-by-document-type/guidelines-by-service-line/</w:t>
              </w:r>
            </w:hyperlink>
            <w:r w:rsidR="00DD3A8E" w:rsidRPr="00A01581">
              <w:rPr>
                <w:rFonts w:ascii="Arial" w:eastAsia="Arial" w:hAnsi="Arial" w:cs="Arial"/>
              </w:rPr>
              <w:t xml:space="preserve">. </w:t>
            </w:r>
            <w:r w:rsidR="006B1EB6" w:rsidRPr="00A01581">
              <w:rPr>
                <w:rFonts w:ascii="Arial" w:eastAsia="Arial" w:hAnsi="Arial" w:cs="Arial"/>
              </w:rPr>
              <w:t xml:space="preserve">Accessed </w:t>
            </w:r>
            <w:r w:rsidR="00DD3A8E" w:rsidRPr="00A01581">
              <w:rPr>
                <w:rFonts w:ascii="Arial" w:eastAsia="Arial" w:hAnsi="Arial" w:cs="Arial"/>
              </w:rPr>
              <w:t>2019.</w:t>
            </w:r>
          </w:p>
          <w:p w14:paraId="6C6B183B" w14:textId="77777777" w:rsidR="00DD3A8E" w:rsidRPr="00A01581" w:rsidRDefault="00B608C3" w:rsidP="006F423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SIR Syllabus: Patient Care in Vascular and Interventional Radiology</w:t>
            </w:r>
            <w:r w:rsidR="007B4CCE" w:rsidRPr="00A01581">
              <w:rPr>
                <w:rFonts w:ascii="Arial" w:eastAsia="Arial" w:hAnsi="Arial" w:cs="Arial"/>
              </w:rPr>
              <w:t xml:space="preserve">. </w:t>
            </w:r>
            <w:hyperlink r:id="rId36" w:history="1">
              <w:r w:rsidR="007B4CCE" w:rsidRPr="00A01581">
                <w:rPr>
                  <w:rStyle w:val="Hyperlink"/>
                  <w:rFonts w:ascii="Arial" w:hAnsi="Arial" w:cs="Arial"/>
                </w:rPr>
                <w:t>https://sir.personifycloud.com/PersonifyEBusiness/Default.aspx?tabid=251&amp;productId=3516736</w:t>
              </w:r>
            </w:hyperlink>
            <w:r w:rsidR="007B4CCE" w:rsidRPr="00A01581">
              <w:rPr>
                <w:rFonts w:ascii="Arial" w:hAnsi="Arial" w:cs="Arial"/>
              </w:rPr>
              <w:t>.</w:t>
            </w:r>
            <w:r w:rsidR="00DD3A8E" w:rsidRPr="00A01581">
              <w:rPr>
                <w:rFonts w:ascii="Arial" w:hAnsi="Arial" w:cs="Arial"/>
              </w:rPr>
              <w:t xml:space="preserve"> </w:t>
            </w:r>
            <w:r w:rsidR="006B1EB6" w:rsidRPr="00A01581">
              <w:rPr>
                <w:rFonts w:ascii="Arial" w:hAnsi="Arial" w:cs="Arial"/>
              </w:rPr>
              <w:t xml:space="preserve">Accessed </w:t>
            </w:r>
            <w:r w:rsidR="00DD3A8E" w:rsidRPr="00A01581">
              <w:rPr>
                <w:rFonts w:ascii="Arial" w:hAnsi="Arial" w:cs="Arial"/>
              </w:rPr>
              <w:t>2019.</w:t>
            </w:r>
          </w:p>
          <w:p w14:paraId="638D7077" w14:textId="77777777" w:rsidR="003529A2" w:rsidRPr="0071588F" w:rsidRDefault="00DD3A8E" w:rsidP="006F423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hAnsi="Arial" w:cs="Arial"/>
                <w:color w:val="000000"/>
              </w:rPr>
              <w:t>American College of Radiology.</w:t>
            </w:r>
            <w:r w:rsidR="007B4CCE" w:rsidRPr="00A01581">
              <w:rPr>
                <w:rFonts w:ascii="Arial" w:hAnsi="Arial" w:cs="Arial"/>
                <w:color w:val="000000"/>
              </w:rPr>
              <w:t xml:space="preserve"> Practice Parameters and Technical Standards </w:t>
            </w:r>
            <w:hyperlink r:id="rId37" w:history="1">
              <w:r w:rsidR="007B4CCE" w:rsidRPr="00A01581">
                <w:rPr>
                  <w:rStyle w:val="Hyperlink"/>
                  <w:rFonts w:ascii="Arial" w:eastAsia="Arial" w:hAnsi="Arial" w:cs="Arial"/>
                </w:rPr>
                <w:t>https://www.acr.org/Clinical-Resources/Practice-Parameters-and-Technical-Standards</w:t>
              </w:r>
            </w:hyperlink>
            <w:r w:rsidRPr="00A01581">
              <w:rPr>
                <w:rStyle w:val="Hyperlink"/>
                <w:rFonts w:ascii="Arial" w:eastAsia="Arial" w:hAnsi="Arial" w:cs="Arial"/>
              </w:rPr>
              <w:t xml:space="preserve">. </w:t>
            </w:r>
            <w:r w:rsidR="006B1EB6" w:rsidRPr="00A01581">
              <w:rPr>
                <w:rFonts w:ascii="Arial" w:hAnsi="Arial" w:cs="Arial"/>
              </w:rPr>
              <w:t>Accessed</w:t>
            </w:r>
            <w:r w:rsidR="006B1EB6" w:rsidRPr="00A01581">
              <w:rPr>
                <w:rStyle w:val="Hyperlink"/>
                <w:rFonts w:ascii="Arial" w:eastAsia="Arial" w:hAnsi="Arial" w:cs="Arial"/>
              </w:rPr>
              <w:t xml:space="preserve"> </w:t>
            </w:r>
            <w:r w:rsidRPr="00A01581">
              <w:rPr>
                <w:rFonts w:ascii="Arial" w:hAnsi="Arial" w:cs="Arial"/>
              </w:rPr>
              <w:t>2019.</w:t>
            </w:r>
          </w:p>
        </w:tc>
      </w:tr>
    </w:tbl>
    <w:p w14:paraId="79C57752" w14:textId="77777777" w:rsidR="003529A2" w:rsidRDefault="00B608C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CA3C984" w14:textId="77777777">
        <w:trPr>
          <w:trHeight w:val="760"/>
        </w:trPr>
        <w:tc>
          <w:tcPr>
            <w:tcW w:w="14125" w:type="dxa"/>
            <w:gridSpan w:val="2"/>
            <w:shd w:val="clear" w:color="auto" w:fill="9CC3E5"/>
          </w:tcPr>
          <w:p w14:paraId="6C1F7AA3" w14:textId="10D62DF1" w:rsidR="003529A2" w:rsidRPr="0071588F" w:rsidRDefault="00702D8C" w:rsidP="00F700AD">
            <w:pPr>
              <w:ind w:left="14" w:hanging="14"/>
              <w:jc w:val="center"/>
              <w:rPr>
                <w:rFonts w:ascii="Arial" w:eastAsia="Arial" w:hAnsi="Arial" w:cs="Arial"/>
                <w:b/>
              </w:rPr>
            </w:pPr>
            <w:r>
              <w:rPr>
                <w:rFonts w:ascii="Arial" w:eastAsia="Arial" w:hAnsi="Arial" w:cs="Arial"/>
                <w:b/>
              </w:rPr>
              <w:lastRenderedPageBreak/>
              <w:t>Medical Knowledge 1</w:t>
            </w:r>
            <w:r w:rsidR="00B608C3" w:rsidRPr="0071588F">
              <w:rPr>
                <w:rFonts w:ascii="Arial" w:eastAsia="Arial" w:hAnsi="Arial" w:cs="Arial"/>
                <w:b/>
              </w:rPr>
              <w:t>: Pathophysiology and Treatment</w:t>
            </w:r>
          </w:p>
          <w:p w14:paraId="0EB0B887" w14:textId="736C4E6A" w:rsidR="003529A2" w:rsidRPr="0071588F" w:rsidRDefault="00B608C3" w:rsidP="008E5E0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demonstrate progressive knowledge of pathophysiology and treatment of disease conditions in </w:t>
            </w:r>
            <w:r w:rsidR="008E5E0B">
              <w:rPr>
                <w:rFonts w:ascii="Arial" w:eastAsia="Arial" w:hAnsi="Arial" w:cs="Arial"/>
              </w:rPr>
              <w:t>i</w:t>
            </w:r>
            <w:r w:rsidRPr="0071588F">
              <w:rPr>
                <w:rFonts w:ascii="Arial" w:eastAsia="Arial" w:hAnsi="Arial" w:cs="Arial"/>
              </w:rPr>
              <w:t xml:space="preserve">nterventional </w:t>
            </w:r>
            <w:r w:rsidR="008E5E0B">
              <w:rPr>
                <w:rFonts w:ascii="Arial" w:eastAsia="Arial" w:hAnsi="Arial" w:cs="Arial"/>
              </w:rPr>
              <w:t>r</w:t>
            </w:r>
            <w:r w:rsidRPr="0071588F">
              <w:rPr>
                <w:rFonts w:ascii="Arial" w:eastAsia="Arial" w:hAnsi="Arial" w:cs="Arial"/>
              </w:rPr>
              <w:t>adiology</w:t>
            </w:r>
            <w:r w:rsidR="008E5E0B">
              <w:rPr>
                <w:rFonts w:ascii="Arial" w:eastAsia="Arial" w:hAnsi="Arial" w:cs="Arial"/>
              </w:rPr>
              <w:t>; t</w:t>
            </w:r>
            <w:r w:rsidRPr="0071588F">
              <w:rPr>
                <w:rFonts w:ascii="Arial" w:eastAsia="Arial" w:hAnsi="Arial" w:cs="Arial"/>
              </w:rPr>
              <w:t>o ensure understand</w:t>
            </w:r>
            <w:r w:rsidR="008E5E0B">
              <w:rPr>
                <w:rFonts w:ascii="Arial" w:eastAsia="Arial" w:hAnsi="Arial" w:cs="Arial"/>
              </w:rPr>
              <w:t>ing</w:t>
            </w:r>
            <w:r w:rsidRPr="0071588F">
              <w:rPr>
                <w:rFonts w:ascii="Arial" w:eastAsia="Arial" w:hAnsi="Arial" w:cs="Arial"/>
              </w:rPr>
              <w:t xml:space="preserve"> how treatment affects underlying pathophysiology</w:t>
            </w:r>
          </w:p>
        </w:tc>
      </w:tr>
      <w:tr w:rsidR="003529A2" w:rsidRPr="0071588F" w14:paraId="08038C50" w14:textId="77777777">
        <w:tc>
          <w:tcPr>
            <w:tcW w:w="4950" w:type="dxa"/>
            <w:shd w:val="clear" w:color="auto" w:fill="FAC090"/>
          </w:tcPr>
          <w:p w14:paraId="2276A8D1"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3D3727ED"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341729" w:rsidRPr="0071588F" w14:paraId="490D7865" w14:textId="77777777" w:rsidTr="00932721">
        <w:tc>
          <w:tcPr>
            <w:tcW w:w="4950" w:type="dxa"/>
            <w:tcBorders>
              <w:top w:val="single" w:sz="4" w:space="0" w:color="000000"/>
              <w:bottom w:val="single" w:sz="4" w:space="0" w:color="000000"/>
            </w:tcBorders>
            <w:shd w:val="clear" w:color="auto" w:fill="C9C9C9"/>
          </w:tcPr>
          <w:p w14:paraId="0B2A8B0B" w14:textId="77777777" w:rsidR="00341729" w:rsidRPr="0071588F" w:rsidRDefault="00341729" w:rsidP="00341729">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5F1CFF">
              <w:rPr>
                <w:rFonts w:ascii="Arial" w:eastAsia="Arial" w:hAnsi="Arial" w:cs="Arial"/>
                <w:i/>
                <w:color w:val="000000"/>
              </w:rPr>
              <w:t>Demonstrates knowledge of pathophysiology of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7A24DE63"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pathophysiology of patients with</w:t>
            </w:r>
          </w:p>
          <w:p w14:paraId="73748169"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proofErr w:type="gramStart"/>
            <w:r w:rsidRPr="0071588F">
              <w:rPr>
                <w:rFonts w:ascii="Arial" w:eastAsia="Arial" w:hAnsi="Arial" w:cs="Arial"/>
              </w:rPr>
              <w:t>ascites</w:t>
            </w:r>
            <w:proofErr w:type="gramEnd"/>
          </w:p>
          <w:p w14:paraId="57958650"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71588F">
              <w:rPr>
                <w:rFonts w:ascii="Arial" w:eastAsia="Arial" w:hAnsi="Arial" w:cs="Arial"/>
              </w:rPr>
              <w:t>simple pleural effusion</w:t>
            </w:r>
          </w:p>
          <w:p w14:paraId="1E4E9DEE" w14:textId="77777777" w:rsidR="00341729" w:rsidRPr="0071588F" w:rsidRDefault="00341729" w:rsidP="00341729">
            <w:pPr>
              <w:numPr>
                <w:ilvl w:val="1"/>
                <w:numId w:val="17"/>
              </w:numPr>
              <w:pBdr>
                <w:top w:val="nil"/>
                <w:left w:val="nil"/>
                <w:bottom w:val="nil"/>
                <w:right w:val="nil"/>
                <w:between w:val="nil"/>
              </w:pBdr>
              <w:tabs>
                <w:tab w:val="left" w:pos="68"/>
              </w:tabs>
              <w:ind w:left="1267" w:hanging="187"/>
              <w:rPr>
                <w:rFonts w:ascii="Arial" w:hAnsi="Arial" w:cs="Arial"/>
                <w:color w:val="000000"/>
              </w:rPr>
            </w:pPr>
            <w:r w:rsidRPr="0071588F">
              <w:rPr>
                <w:rFonts w:ascii="Arial" w:eastAsia="Arial" w:hAnsi="Arial" w:cs="Arial"/>
              </w:rPr>
              <w:t>venous thromboembolic disease</w:t>
            </w:r>
          </w:p>
        </w:tc>
      </w:tr>
      <w:tr w:rsidR="00341729" w:rsidRPr="0071588F" w14:paraId="0713EDB1" w14:textId="77777777" w:rsidTr="00932721">
        <w:tc>
          <w:tcPr>
            <w:tcW w:w="4950" w:type="dxa"/>
            <w:tcBorders>
              <w:top w:val="single" w:sz="4" w:space="0" w:color="000000"/>
              <w:bottom w:val="single" w:sz="4" w:space="0" w:color="000000"/>
            </w:tcBorders>
            <w:shd w:val="clear" w:color="auto" w:fill="C9C9C9"/>
          </w:tcPr>
          <w:p w14:paraId="24D098BA" w14:textId="77777777" w:rsidR="00341729" w:rsidRPr="0071588F" w:rsidRDefault="00341729" w:rsidP="00341729">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5F1CFF">
              <w:rPr>
                <w:rFonts w:ascii="Arial" w:eastAsia="Arial" w:hAnsi="Arial" w:cs="Arial"/>
                <w:i/>
              </w:rPr>
              <w:t>Demonstrates knowledge of pathophysiology and treatment of patients with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717FEFD5"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treatment options for patients with common diseases that are informed by an understanding of the underlying pathophysiology</w:t>
            </w:r>
          </w:p>
          <w:p w14:paraId="5420BD88" w14:textId="003D4DC7" w:rsidR="00341729" w:rsidRPr="0071588F" w:rsidRDefault="00341729"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Consults on a patient with lower extremity </w:t>
            </w:r>
            <w:r>
              <w:rPr>
                <w:rFonts w:ascii="Arial" w:eastAsia="Arial" w:hAnsi="Arial" w:cs="Arial"/>
              </w:rPr>
              <w:t xml:space="preserve">deep vein thrombosis </w:t>
            </w:r>
            <w:r w:rsidRPr="0071588F">
              <w:rPr>
                <w:rFonts w:ascii="Arial" w:eastAsia="Arial" w:hAnsi="Arial" w:cs="Arial"/>
              </w:rPr>
              <w:t xml:space="preserve">and recent intracranial surgery and recommends </w:t>
            </w:r>
            <w:r w:rsidR="00A5419B">
              <w:rPr>
                <w:rFonts w:ascii="Arial" w:eastAsia="Arial" w:hAnsi="Arial" w:cs="Arial"/>
              </w:rPr>
              <w:t xml:space="preserve">inferior vena cava </w:t>
            </w:r>
            <w:r w:rsidRPr="0071588F">
              <w:rPr>
                <w:rFonts w:ascii="Arial" w:eastAsia="Arial" w:hAnsi="Arial" w:cs="Arial"/>
              </w:rPr>
              <w:t>filter placement</w:t>
            </w:r>
          </w:p>
        </w:tc>
      </w:tr>
      <w:tr w:rsidR="00341729" w:rsidRPr="0071588F" w14:paraId="3AF0FFA0" w14:textId="77777777" w:rsidTr="00932721">
        <w:tc>
          <w:tcPr>
            <w:tcW w:w="4950" w:type="dxa"/>
            <w:tcBorders>
              <w:top w:val="single" w:sz="4" w:space="0" w:color="000000"/>
              <w:bottom w:val="single" w:sz="4" w:space="0" w:color="000000"/>
            </w:tcBorders>
            <w:shd w:val="clear" w:color="auto" w:fill="C9C9C9"/>
          </w:tcPr>
          <w:p w14:paraId="22924644" w14:textId="77777777" w:rsidR="00341729" w:rsidRPr="0071588F" w:rsidRDefault="00341729" w:rsidP="00341729">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5F1CFF">
              <w:rPr>
                <w:rFonts w:ascii="Arial" w:eastAsia="Arial" w:hAnsi="Arial" w:cs="Arial"/>
                <w:i/>
                <w:color w:val="000000"/>
              </w:rPr>
              <w:t>Demonstrates knowledge of pathophysiology and treatment of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609E6390"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Demonstrates knowledge of treatment options for patients with complex diseases that are informed by an understanding of the underlying pathophysiology</w:t>
            </w:r>
          </w:p>
          <w:p w14:paraId="375E6261" w14:textId="05D38318" w:rsidR="00341729" w:rsidRPr="0071588F" w:rsidRDefault="00A5419B" w:rsidP="007D5F55">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O</w:t>
            </w:r>
            <w:r w:rsidR="00341729" w:rsidRPr="0071588F">
              <w:rPr>
                <w:rFonts w:ascii="Arial" w:eastAsia="Arial" w:hAnsi="Arial" w:cs="Arial"/>
              </w:rPr>
              <w:t xml:space="preserve">n a patient with </w:t>
            </w:r>
            <w:r>
              <w:rPr>
                <w:rFonts w:ascii="Arial" w:eastAsia="Arial" w:hAnsi="Arial" w:cs="Arial"/>
              </w:rPr>
              <w:t>gastrointestinal (</w:t>
            </w:r>
            <w:r w:rsidR="00341729" w:rsidRPr="0071588F">
              <w:rPr>
                <w:rFonts w:ascii="Arial" w:eastAsia="Arial" w:hAnsi="Arial" w:cs="Arial"/>
              </w:rPr>
              <w:t>GI</w:t>
            </w:r>
            <w:r>
              <w:rPr>
                <w:rFonts w:ascii="Arial" w:eastAsia="Arial" w:hAnsi="Arial" w:cs="Arial"/>
              </w:rPr>
              <w:t>)</w:t>
            </w:r>
            <w:r w:rsidR="00341729" w:rsidRPr="0071588F">
              <w:rPr>
                <w:rFonts w:ascii="Arial" w:eastAsia="Arial" w:hAnsi="Arial" w:cs="Arial"/>
              </w:rPr>
              <w:t xml:space="preserve"> bleeding and ascites</w:t>
            </w:r>
            <w:r>
              <w:rPr>
                <w:rFonts w:ascii="Arial" w:eastAsia="Arial" w:hAnsi="Arial" w:cs="Arial"/>
              </w:rPr>
              <w:t xml:space="preserve">, </w:t>
            </w:r>
            <w:r w:rsidR="00341729" w:rsidRPr="0071588F">
              <w:rPr>
                <w:rFonts w:ascii="Arial" w:eastAsia="Arial" w:hAnsi="Arial" w:cs="Arial"/>
              </w:rPr>
              <w:t>recognizes that bleeding is likely due to underlying alcoholic cirrhosis and portal hypertension with varices</w:t>
            </w:r>
            <w:r>
              <w:rPr>
                <w:rFonts w:ascii="Arial" w:eastAsia="Arial" w:hAnsi="Arial" w:cs="Arial"/>
              </w:rPr>
              <w:t xml:space="preserve"> and r</w:t>
            </w:r>
            <w:r w:rsidR="00341729" w:rsidRPr="0071588F">
              <w:rPr>
                <w:rFonts w:ascii="Arial" w:eastAsia="Arial" w:hAnsi="Arial" w:cs="Arial"/>
              </w:rPr>
              <w:t>ecommends TIPS</w:t>
            </w:r>
          </w:p>
        </w:tc>
      </w:tr>
      <w:tr w:rsidR="00341729" w:rsidRPr="0071588F" w14:paraId="3A3873E3" w14:textId="77777777" w:rsidTr="00932721">
        <w:tc>
          <w:tcPr>
            <w:tcW w:w="4950" w:type="dxa"/>
            <w:tcBorders>
              <w:top w:val="single" w:sz="4" w:space="0" w:color="000000"/>
              <w:bottom w:val="single" w:sz="4" w:space="0" w:color="000000"/>
            </w:tcBorders>
            <w:shd w:val="clear" w:color="auto" w:fill="C9C9C9"/>
          </w:tcPr>
          <w:p w14:paraId="4A8B758A" w14:textId="77777777" w:rsidR="00341729" w:rsidRPr="0071588F" w:rsidRDefault="00341729" w:rsidP="00341729">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5F1CFF">
              <w:rPr>
                <w:rFonts w:ascii="Arial" w:eastAsia="Arial" w:hAnsi="Arial" w:cs="Arial"/>
                <w:i/>
              </w:rPr>
              <w:t xml:space="preserve">Demonstrates knowledge of the </w:t>
            </w:r>
            <w:proofErr w:type="gramStart"/>
            <w:r w:rsidRPr="005F1CFF">
              <w:rPr>
                <w:rFonts w:ascii="Arial" w:eastAsia="Arial" w:hAnsi="Arial" w:cs="Arial"/>
                <w:i/>
              </w:rPr>
              <w:t>pathophysiologic</w:t>
            </w:r>
            <w:proofErr w:type="gramEnd"/>
            <w:r w:rsidRPr="005F1CFF">
              <w:rPr>
                <w:rFonts w:ascii="Arial" w:eastAsia="Arial" w:hAnsi="Arial" w:cs="Arial"/>
                <w:i/>
              </w:rPr>
              <w:t xml:space="preserve"> changes after treatment</w:t>
            </w:r>
          </w:p>
        </w:tc>
        <w:tc>
          <w:tcPr>
            <w:tcW w:w="9175" w:type="dxa"/>
            <w:tcBorders>
              <w:top w:val="single" w:sz="4" w:space="0" w:color="000000"/>
              <w:left w:val="nil"/>
              <w:bottom w:val="single" w:sz="4" w:space="0" w:color="000000"/>
              <w:right w:val="single" w:sz="8" w:space="0" w:color="000000"/>
            </w:tcBorders>
            <w:shd w:val="clear" w:color="auto" w:fill="C9C9C9"/>
          </w:tcPr>
          <w:p w14:paraId="632915DC" w14:textId="53A71764" w:rsidR="00341729" w:rsidRPr="0071588F" w:rsidRDefault="008E5E0B"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R</w:t>
            </w:r>
            <w:r w:rsidRPr="0071588F">
              <w:rPr>
                <w:rFonts w:ascii="Arial" w:eastAsia="Arial" w:hAnsi="Arial" w:cs="Arial"/>
              </w:rPr>
              <w:t>ecognizes hepatic encephalopathy secondary to shunt placement and prescribes appropriate treatment for hepatic encephalopathy</w:t>
            </w:r>
            <w:r>
              <w:rPr>
                <w:rFonts w:ascii="Arial" w:eastAsia="Arial" w:hAnsi="Arial" w:cs="Arial"/>
              </w:rPr>
              <w:t xml:space="preserve"> in a </w:t>
            </w:r>
            <w:r w:rsidR="00341729" w:rsidRPr="0071588F">
              <w:rPr>
                <w:rFonts w:ascii="Arial" w:eastAsia="Arial" w:hAnsi="Arial" w:cs="Arial"/>
              </w:rPr>
              <w:t>patient</w:t>
            </w:r>
            <w:r>
              <w:rPr>
                <w:rFonts w:ascii="Arial" w:eastAsia="Arial" w:hAnsi="Arial" w:cs="Arial"/>
              </w:rPr>
              <w:t xml:space="preserve"> experiencing confusion </w:t>
            </w:r>
            <w:r w:rsidR="00341729" w:rsidRPr="0071588F">
              <w:rPr>
                <w:rFonts w:ascii="Arial" w:eastAsia="Arial" w:hAnsi="Arial" w:cs="Arial"/>
              </w:rPr>
              <w:t>after recent TIPS procedure.</w:t>
            </w:r>
          </w:p>
        </w:tc>
      </w:tr>
      <w:tr w:rsidR="00341729" w:rsidRPr="0071588F" w14:paraId="7220AF58" w14:textId="77777777" w:rsidTr="00932721">
        <w:tc>
          <w:tcPr>
            <w:tcW w:w="4950" w:type="dxa"/>
            <w:tcBorders>
              <w:top w:val="single" w:sz="4" w:space="0" w:color="000000"/>
              <w:bottom w:val="single" w:sz="4" w:space="0" w:color="000000"/>
            </w:tcBorders>
            <w:shd w:val="clear" w:color="auto" w:fill="C9C9C9"/>
          </w:tcPr>
          <w:p w14:paraId="22C29293" w14:textId="77777777" w:rsidR="00341729" w:rsidRPr="0071588F" w:rsidRDefault="00341729" w:rsidP="00341729">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5F1CFF">
              <w:rPr>
                <w:rFonts w:ascii="Arial" w:eastAsia="Arial" w:hAnsi="Arial" w:cs="Arial"/>
                <w:i/>
              </w:rPr>
              <w:t>Contributes to peer-reviewed literature on pathophysiology and/or treatment</w:t>
            </w:r>
          </w:p>
        </w:tc>
        <w:tc>
          <w:tcPr>
            <w:tcW w:w="9175" w:type="dxa"/>
            <w:tcBorders>
              <w:top w:val="single" w:sz="4" w:space="0" w:color="000000"/>
              <w:left w:val="nil"/>
              <w:bottom w:val="single" w:sz="4" w:space="0" w:color="000000"/>
              <w:right w:val="single" w:sz="8" w:space="0" w:color="000000"/>
            </w:tcBorders>
            <w:shd w:val="clear" w:color="auto" w:fill="C9C9C9"/>
          </w:tcPr>
          <w:p w14:paraId="1D7DD357"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Publishes retrospective series</w:t>
            </w:r>
          </w:p>
          <w:p w14:paraId="7F218472"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Designs clinical trial</w:t>
            </w:r>
          </w:p>
          <w:p w14:paraId="43E3136F"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sidRPr="0071588F">
              <w:rPr>
                <w:rFonts w:ascii="Arial" w:eastAsia="Arial" w:hAnsi="Arial" w:cs="Arial"/>
              </w:rPr>
              <w:t>Contributes</w:t>
            </w:r>
            <w:proofErr w:type="gramEnd"/>
            <w:r w:rsidRPr="0071588F">
              <w:rPr>
                <w:rFonts w:ascii="Arial" w:eastAsia="Arial" w:hAnsi="Arial" w:cs="Arial"/>
              </w:rPr>
              <w:t xml:space="preserve"> patients to clinical trials</w:t>
            </w:r>
          </w:p>
          <w:p w14:paraId="796D5346"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proofErr w:type="gramStart"/>
            <w:r w:rsidRPr="0071588F">
              <w:rPr>
                <w:rFonts w:ascii="Arial" w:eastAsia="Arial" w:hAnsi="Arial" w:cs="Arial"/>
              </w:rPr>
              <w:t>Develops</w:t>
            </w:r>
            <w:proofErr w:type="gramEnd"/>
            <w:r w:rsidRPr="0071588F">
              <w:rPr>
                <w:rFonts w:ascii="Arial" w:eastAsia="Arial" w:hAnsi="Arial" w:cs="Arial"/>
              </w:rPr>
              <w:t xml:space="preserve"> educational materials</w:t>
            </w:r>
          </w:p>
        </w:tc>
      </w:tr>
      <w:tr w:rsidR="00341729" w:rsidRPr="0071588F" w14:paraId="3F5DDF49" w14:textId="77777777">
        <w:tc>
          <w:tcPr>
            <w:tcW w:w="4950" w:type="dxa"/>
            <w:shd w:val="clear" w:color="auto" w:fill="FFD965"/>
          </w:tcPr>
          <w:p w14:paraId="6AF3BA2D" w14:textId="77777777" w:rsidR="00341729" w:rsidRPr="0071588F" w:rsidRDefault="00341729" w:rsidP="00341729">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233A5041"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0F25837D" w14:textId="77777777" w:rsidR="00341729" w:rsidRPr="006138EC"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Faculty </w:t>
            </w:r>
            <w:r w:rsidR="00A5419B">
              <w:rPr>
                <w:rFonts w:ascii="Arial" w:eastAsia="Arial" w:hAnsi="Arial" w:cs="Arial"/>
              </w:rPr>
              <w:t xml:space="preserve">member </w:t>
            </w:r>
            <w:r w:rsidRPr="0071588F">
              <w:rPr>
                <w:rFonts w:ascii="Arial" w:eastAsia="Arial" w:hAnsi="Arial" w:cs="Arial"/>
              </w:rPr>
              <w:t xml:space="preserve">evaluation </w:t>
            </w:r>
          </w:p>
          <w:p w14:paraId="2D321CE4"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In-service exam </w:t>
            </w:r>
          </w:p>
          <w:p w14:paraId="768B1F6E" w14:textId="77777777" w:rsidR="00341729" w:rsidRPr="0071588F" w:rsidRDefault="00341729" w:rsidP="00341729">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 xml:space="preserve">Morbidity and mortality </w:t>
            </w:r>
            <w:r w:rsidR="00A5419B">
              <w:rPr>
                <w:rFonts w:ascii="Arial" w:eastAsia="Arial" w:hAnsi="Arial" w:cs="Arial"/>
              </w:rPr>
              <w:t xml:space="preserve">(M and M) </w:t>
            </w:r>
            <w:r w:rsidRPr="0071588F">
              <w:rPr>
                <w:rFonts w:ascii="Arial" w:eastAsia="Arial" w:hAnsi="Arial" w:cs="Arial"/>
              </w:rPr>
              <w:t>conference</w:t>
            </w:r>
          </w:p>
          <w:p w14:paraId="5241BF89" w14:textId="77777777" w:rsidR="00341729" w:rsidRPr="006138EC" w:rsidRDefault="00341729" w:rsidP="00341729">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Multiple choice knowledge tests</w:t>
            </w:r>
          </w:p>
        </w:tc>
      </w:tr>
      <w:tr w:rsidR="003529A2" w:rsidRPr="0071588F" w14:paraId="474F7AD5" w14:textId="77777777">
        <w:tc>
          <w:tcPr>
            <w:tcW w:w="4950" w:type="dxa"/>
            <w:shd w:val="clear" w:color="auto" w:fill="8DB3E2"/>
          </w:tcPr>
          <w:p w14:paraId="0F4BB84F"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66EA586F"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05529A91" w14:textId="77777777">
        <w:trPr>
          <w:trHeight w:val="80"/>
        </w:trPr>
        <w:tc>
          <w:tcPr>
            <w:tcW w:w="4950" w:type="dxa"/>
            <w:shd w:val="clear" w:color="auto" w:fill="A8D08D"/>
          </w:tcPr>
          <w:p w14:paraId="4F28156B"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4FCA941E" w14:textId="77777777" w:rsidR="001C7CBD" w:rsidRPr="00A01581" w:rsidRDefault="001C7CBD" w:rsidP="00143FB4">
            <w:pPr>
              <w:numPr>
                <w:ilvl w:val="0"/>
                <w:numId w:val="17"/>
              </w:numPr>
              <w:pBdr>
                <w:top w:val="nil"/>
                <w:left w:val="nil"/>
                <w:bottom w:val="nil"/>
                <w:right w:val="nil"/>
                <w:between w:val="nil"/>
              </w:pBdr>
              <w:tabs>
                <w:tab w:val="left" w:pos="68"/>
              </w:tabs>
              <w:ind w:left="187" w:hanging="187"/>
              <w:rPr>
                <w:rFonts w:ascii="Arial" w:eastAsia="Arial" w:hAnsi="Arial" w:cs="Arial"/>
              </w:rPr>
            </w:pPr>
            <w:bookmarkStart w:id="1" w:name="_ynkew56ujak7" w:colFirst="0" w:colLast="0"/>
            <w:bookmarkEnd w:id="1"/>
            <w:r w:rsidRPr="00A01581">
              <w:rPr>
                <w:rFonts w:ascii="Arial" w:eastAsia="Arial" w:hAnsi="Arial" w:cs="Arial"/>
              </w:rPr>
              <w:t xml:space="preserve">Kaufman JA, Lee MJ. </w:t>
            </w:r>
            <w:r w:rsidRPr="00A01581">
              <w:rPr>
                <w:rFonts w:ascii="Arial" w:eastAsia="Arial" w:hAnsi="Arial" w:cs="Arial"/>
                <w:i/>
              </w:rPr>
              <w:t>Vascular and Interventional Radiology: The Requisites</w:t>
            </w:r>
            <w:r w:rsidRPr="00A01581">
              <w:rPr>
                <w:rFonts w:ascii="Arial" w:eastAsia="Arial" w:hAnsi="Arial" w:cs="Arial"/>
              </w:rPr>
              <w:t>. 2nd ed. Phi</w:t>
            </w:r>
            <w:r w:rsidR="00143FB4" w:rsidRPr="00A01581">
              <w:rPr>
                <w:rFonts w:ascii="Arial" w:eastAsia="Arial" w:hAnsi="Arial" w:cs="Arial"/>
              </w:rPr>
              <w:t xml:space="preserve">ladelphia, PA: Saunders; 2013. </w:t>
            </w:r>
            <w:hyperlink r:id="rId38" w:history="1">
              <w:r w:rsidR="00143FB4" w:rsidRPr="00A01581">
                <w:rPr>
                  <w:rStyle w:val="Hyperlink"/>
                  <w:rFonts w:ascii="Arial" w:eastAsia="Arial" w:hAnsi="Arial" w:cs="Arial"/>
                </w:rPr>
                <w:t>https://www.elsevier.com/books/vascular-and-interventional-radiology-the-requisites/kaufman/978-0-323-04584-1</w:t>
              </w:r>
            </w:hyperlink>
            <w:r w:rsidR="00143FB4" w:rsidRPr="00A01581">
              <w:rPr>
                <w:rFonts w:ascii="Arial" w:eastAsia="Arial" w:hAnsi="Arial" w:cs="Arial"/>
              </w:rPr>
              <w:t xml:space="preserve">. Accessed 2019. </w:t>
            </w:r>
          </w:p>
          <w:p w14:paraId="29A13278" w14:textId="77777777" w:rsidR="001C7CBD" w:rsidRPr="00A01581" w:rsidRDefault="001C7CBD" w:rsidP="00143FB4">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t xml:space="preserve">Geschwind J, Drake M. </w:t>
            </w:r>
            <w:r w:rsidRPr="00A01581">
              <w:rPr>
                <w:rFonts w:ascii="Arial" w:eastAsia="Arial" w:hAnsi="Arial" w:cs="Arial"/>
                <w:i/>
              </w:rPr>
              <w:t>Abrams’ Angiography: Interventional Radiology</w:t>
            </w:r>
            <w:r w:rsidRPr="00A01581">
              <w:rPr>
                <w:rFonts w:ascii="Arial" w:eastAsia="Arial" w:hAnsi="Arial" w:cs="Arial"/>
              </w:rPr>
              <w:t>. 3rd ed. Philadelphia, PA: Lippin</w:t>
            </w:r>
            <w:r w:rsidR="00143FB4" w:rsidRPr="00A01581">
              <w:rPr>
                <w:rFonts w:ascii="Arial" w:eastAsia="Arial" w:hAnsi="Arial" w:cs="Arial"/>
              </w:rPr>
              <w:t xml:space="preserve">cott Williams &amp; Wilkins; 2013. </w:t>
            </w:r>
            <w:hyperlink r:id="rId39" w:history="1">
              <w:r w:rsidR="00143FB4" w:rsidRPr="00A01581">
                <w:rPr>
                  <w:rStyle w:val="Hyperlink"/>
                  <w:rFonts w:ascii="Arial" w:eastAsia="Arial" w:hAnsi="Arial" w:cs="Arial"/>
                </w:rPr>
                <w:t>https://shop.lww.com/Abrams--Angiography/p/9781609137922</w:t>
              </w:r>
            </w:hyperlink>
            <w:r w:rsidR="00143FB4" w:rsidRPr="00A01581">
              <w:rPr>
                <w:rFonts w:ascii="Arial" w:eastAsia="Arial" w:hAnsi="Arial" w:cs="Arial"/>
              </w:rPr>
              <w:t xml:space="preserve">. Accessed 2019. </w:t>
            </w:r>
          </w:p>
          <w:p w14:paraId="2819EAD4" w14:textId="77777777" w:rsidR="003529A2" w:rsidRPr="0071588F" w:rsidRDefault="002057D4" w:rsidP="002057D4">
            <w:pPr>
              <w:numPr>
                <w:ilvl w:val="0"/>
                <w:numId w:val="17"/>
              </w:numPr>
              <w:pBdr>
                <w:top w:val="nil"/>
                <w:left w:val="nil"/>
                <w:bottom w:val="nil"/>
                <w:right w:val="nil"/>
                <w:between w:val="nil"/>
              </w:pBdr>
              <w:tabs>
                <w:tab w:val="left" w:pos="68"/>
              </w:tabs>
              <w:ind w:left="187" w:hanging="187"/>
              <w:rPr>
                <w:rFonts w:ascii="Arial" w:eastAsia="Arial" w:hAnsi="Arial" w:cs="Arial"/>
              </w:rPr>
            </w:pPr>
            <w:r w:rsidRPr="00A01581">
              <w:rPr>
                <w:rFonts w:ascii="Arial" w:eastAsia="Arial" w:hAnsi="Arial" w:cs="Arial"/>
              </w:rPr>
              <w:lastRenderedPageBreak/>
              <w:t xml:space="preserve">Society of Interventional Radiology. Learning Center. </w:t>
            </w:r>
            <w:hyperlink r:id="rId40" w:history="1">
              <w:r w:rsidRPr="00A01581">
                <w:rPr>
                  <w:rStyle w:val="Hyperlink"/>
                  <w:rFonts w:ascii="Arial" w:eastAsia="Arial" w:hAnsi="Arial" w:cs="Arial"/>
                </w:rPr>
                <w:t>https://learn.sirweb.org/</w:t>
              </w:r>
            </w:hyperlink>
            <w:r w:rsidRPr="00A01581">
              <w:rPr>
                <w:rFonts w:ascii="Arial" w:eastAsia="Arial" w:hAnsi="Arial" w:cs="Arial"/>
              </w:rPr>
              <w:t xml:space="preserve">. </w:t>
            </w:r>
            <w:r w:rsidR="00AB2E8E" w:rsidRPr="00A01581">
              <w:rPr>
                <w:rFonts w:ascii="Arial" w:eastAsia="Arial" w:hAnsi="Arial" w:cs="Arial"/>
              </w:rPr>
              <w:t xml:space="preserve">Accessed </w:t>
            </w:r>
            <w:r w:rsidR="00DD3A8E" w:rsidRPr="00A01581">
              <w:rPr>
                <w:rFonts w:ascii="Arial" w:eastAsia="Arial" w:hAnsi="Arial" w:cs="Arial"/>
              </w:rPr>
              <w:t>2019.</w:t>
            </w:r>
          </w:p>
        </w:tc>
      </w:tr>
    </w:tbl>
    <w:p w14:paraId="1FC0C902" w14:textId="77777777" w:rsidR="00A5419B" w:rsidRDefault="00A5419B">
      <w:r>
        <w:lastRenderedPageBreak/>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747BF9D" w14:textId="77777777">
        <w:trPr>
          <w:trHeight w:val="760"/>
        </w:trPr>
        <w:tc>
          <w:tcPr>
            <w:tcW w:w="14125" w:type="dxa"/>
            <w:gridSpan w:val="2"/>
            <w:shd w:val="clear" w:color="auto" w:fill="9CC3E5"/>
          </w:tcPr>
          <w:p w14:paraId="41EC26D8" w14:textId="0B572E0B" w:rsidR="003529A2" w:rsidRPr="0071588F" w:rsidRDefault="00B608C3" w:rsidP="00F700AD">
            <w:pPr>
              <w:ind w:left="14" w:hanging="14"/>
              <w:jc w:val="center"/>
              <w:rPr>
                <w:rFonts w:ascii="Arial" w:eastAsia="Arial" w:hAnsi="Arial" w:cs="Arial"/>
                <w:b/>
              </w:rPr>
            </w:pPr>
            <w:r w:rsidRPr="0071588F">
              <w:rPr>
                <w:rFonts w:ascii="Arial" w:eastAsia="Arial" w:hAnsi="Arial" w:cs="Arial"/>
                <w:b/>
              </w:rPr>
              <w:lastRenderedPageBreak/>
              <w:t xml:space="preserve">Medical </w:t>
            </w:r>
            <w:r w:rsidR="00702D8C">
              <w:rPr>
                <w:rFonts w:ascii="Arial" w:eastAsia="Arial" w:hAnsi="Arial" w:cs="Arial"/>
                <w:b/>
              </w:rPr>
              <w:t>Knowledge 2</w:t>
            </w:r>
            <w:r w:rsidRPr="0071588F">
              <w:rPr>
                <w:rFonts w:ascii="Arial" w:eastAsia="Arial" w:hAnsi="Arial" w:cs="Arial"/>
                <w:b/>
              </w:rPr>
              <w:t>: Procedural Anatomy</w:t>
            </w:r>
          </w:p>
          <w:p w14:paraId="1B9B137F" w14:textId="77777777" w:rsidR="003529A2" w:rsidRPr="0071588F" w:rsidRDefault="00B608C3" w:rsidP="00211904">
            <w:pPr>
              <w:ind w:left="201" w:hanging="13"/>
              <w:rPr>
                <w:rFonts w:ascii="Arial" w:eastAsia="Arial" w:hAnsi="Arial" w:cs="Arial"/>
                <w:b/>
                <w:color w:val="000000"/>
              </w:rPr>
            </w:pPr>
            <w:r w:rsidRPr="0071588F">
              <w:rPr>
                <w:rFonts w:ascii="Arial" w:eastAsia="Arial" w:hAnsi="Arial" w:cs="Arial"/>
                <w:b/>
              </w:rPr>
              <w:t>Overall Intent:</w:t>
            </w:r>
            <w:r w:rsidR="00211904">
              <w:rPr>
                <w:rFonts w:ascii="Arial" w:eastAsia="Arial" w:hAnsi="Arial" w:cs="Arial"/>
              </w:rPr>
              <w:t xml:space="preserve"> To u</w:t>
            </w:r>
            <w:r w:rsidRPr="0071588F">
              <w:rPr>
                <w:rFonts w:ascii="Arial" w:eastAsia="Arial" w:hAnsi="Arial" w:cs="Arial"/>
              </w:rPr>
              <w:t>nderstand normal, variant, and postoperative anatomy to effectively perform basic and complex procedures</w:t>
            </w:r>
          </w:p>
        </w:tc>
      </w:tr>
      <w:tr w:rsidR="003529A2" w:rsidRPr="0071588F" w14:paraId="71624F22" w14:textId="77777777">
        <w:tc>
          <w:tcPr>
            <w:tcW w:w="4950" w:type="dxa"/>
            <w:shd w:val="clear" w:color="auto" w:fill="FAC090"/>
          </w:tcPr>
          <w:p w14:paraId="068EA0A9"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28B636D5"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76BE344E" w14:textId="77777777" w:rsidTr="00932721">
        <w:tc>
          <w:tcPr>
            <w:tcW w:w="4950" w:type="dxa"/>
            <w:tcBorders>
              <w:top w:val="single" w:sz="4" w:space="0" w:color="000000"/>
              <w:bottom w:val="single" w:sz="4" w:space="0" w:color="000000"/>
            </w:tcBorders>
            <w:shd w:val="clear" w:color="auto" w:fill="C9C9C9"/>
          </w:tcPr>
          <w:p w14:paraId="6382CFAC" w14:textId="77777777" w:rsidR="00211904" w:rsidRPr="0071588F" w:rsidRDefault="00211904" w:rsidP="00211904">
            <w:pPr>
              <w:rPr>
                <w:rFonts w:ascii="Arial" w:eastAsia="Arial" w:hAnsi="Arial" w:cs="Arial"/>
              </w:rPr>
            </w:pPr>
            <w:r w:rsidRPr="0071588F">
              <w:rPr>
                <w:rFonts w:ascii="Arial" w:eastAsia="Arial" w:hAnsi="Arial" w:cs="Arial"/>
                <w:b/>
              </w:rPr>
              <w:t>Level 1</w:t>
            </w:r>
            <w:r w:rsidRPr="0071588F">
              <w:rPr>
                <w:rFonts w:ascii="Arial" w:eastAsia="Arial" w:hAnsi="Arial" w:cs="Arial"/>
              </w:rPr>
              <w:t xml:space="preserve"> </w:t>
            </w:r>
            <w:r w:rsidRPr="0071588F">
              <w:rPr>
                <w:rFonts w:ascii="Arial" w:eastAsia="Arial" w:hAnsi="Arial" w:cs="Arial"/>
                <w:i/>
                <w:color w:val="000000"/>
              </w:rPr>
              <w:t>Identifies normal anatomy during procedures</w:t>
            </w:r>
          </w:p>
        </w:tc>
        <w:tc>
          <w:tcPr>
            <w:tcW w:w="9175" w:type="dxa"/>
            <w:tcBorders>
              <w:top w:val="single" w:sz="4" w:space="0" w:color="000000"/>
              <w:left w:val="nil"/>
              <w:bottom w:val="single" w:sz="4" w:space="0" w:color="000000"/>
              <w:right w:val="single" w:sz="8" w:space="0" w:color="000000"/>
            </w:tcBorders>
            <w:shd w:val="clear" w:color="auto" w:fill="C9C9C9"/>
          </w:tcPr>
          <w:p w14:paraId="2C65F14C" w14:textId="77777777" w:rsidR="00211904" w:rsidRPr="0071588F" w:rsidRDefault="00211904" w:rsidP="00211904">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Performs central line placement on normal compressible vein adequate for catheter placement</w:t>
            </w:r>
          </w:p>
          <w:p w14:paraId="5DE6B518" w14:textId="6029DEFE" w:rsidR="00211904" w:rsidRPr="0071588F" w:rsidRDefault="00211904" w:rsidP="00ED6751">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sidRPr="0071588F">
              <w:rPr>
                <w:rFonts w:ascii="Arial" w:eastAsia="Arial" w:hAnsi="Arial" w:cs="Arial"/>
              </w:rPr>
              <w:t>Accurately identifies normal pelvic arterial anatomy during</w:t>
            </w:r>
            <w:r>
              <w:rPr>
                <w:rFonts w:ascii="Arial" w:eastAsia="Arial" w:hAnsi="Arial" w:cs="Arial"/>
              </w:rPr>
              <w:t xml:space="preserve"> uterine artery embolization</w:t>
            </w:r>
            <w:r w:rsidRPr="0071588F">
              <w:rPr>
                <w:rFonts w:ascii="Arial" w:eastAsia="Arial" w:hAnsi="Arial" w:cs="Arial"/>
              </w:rPr>
              <w:t xml:space="preserve"> procedure</w:t>
            </w:r>
          </w:p>
        </w:tc>
      </w:tr>
      <w:tr w:rsidR="00211904" w:rsidRPr="0071588F" w14:paraId="7C063900" w14:textId="77777777" w:rsidTr="00932721">
        <w:tc>
          <w:tcPr>
            <w:tcW w:w="4950" w:type="dxa"/>
            <w:tcBorders>
              <w:top w:val="single" w:sz="4" w:space="0" w:color="000000"/>
              <w:bottom w:val="single" w:sz="4" w:space="0" w:color="000000"/>
            </w:tcBorders>
            <w:shd w:val="clear" w:color="auto" w:fill="C9C9C9"/>
          </w:tcPr>
          <w:p w14:paraId="79E98553" w14:textId="77777777" w:rsidR="00211904" w:rsidRPr="0071588F" w:rsidRDefault="00211904" w:rsidP="00211904">
            <w:pPr>
              <w:rPr>
                <w:rFonts w:ascii="Arial" w:eastAsia="Arial" w:hAnsi="Arial" w:cs="Arial"/>
              </w:rPr>
            </w:pPr>
            <w:r w:rsidRPr="0071588F">
              <w:rPr>
                <w:rFonts w:ascii="Arial" w:eastAsia="Arial" w:hAnsi="Arial" w:cs="Arial"/>
                <w:b/>
              </w:rPr>
              <w:t>Level 2</w:t>
            </w:r>
            <w:r w:rsidRPr="0071588F">
              <w:rPr>
                <w:rFonts w:ascii="Arial" w:eastAsia="Arial" w:hAnsi="Arial" w:cs="Arial"/>
              </w:rPr>
              <w:t xml:space="preserve"> </w:t>
            </w:r>
            <w:r w:rsidRPr="005F1CFF">
              <w:rPr>
                <w:rFonts w:ascii="Arial" w:eastAsia="Arial" w:hAnsi="Arial" w:cs="Arial"/>
                <w:i/>
              </w:rPr>
              <w:t>Identifies anatomic variants during procedures</w:t>
            </w:r>
          </w:p>
        </w:tc>
        <w:tc>
          <w:tcPr>
            <w:tcW w:w="9175" w:type="dxa"/>
            <w:tcBorders>
              <w:top w:val="single" w:sz="4" w:space="0" w:color="000000"/>
              <w:left w:val="nil"/>
              <w:bottom w:val="single" w:sz="4" w:space="0" w:color="000000"/>
              <w:right w:val="single" w:sz="8" w:space="0" w:color="000000"/>
            </w:tcBorders>
            <w:shd w:val="clear" w:color="auto" w:fill="C9C9C9"/>
          </w:tcPr>
          <w:p w14:paraId="0EACBE10"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Correctly </w:t>
            </w:r>
            <w:proofErr w:type="gramStart"/>
            <w:r w:rsidRPr="0071588F">
              <w:rPr>
                <w:rFonts w:ascii="Arial" w:eastAsia="Arial" w:hAnsi="Arial" w:cs="Arial"/>
              </w:rPr>
              <w:t>identifies</w:t>
            </w:r>
            <w:proofErr w:type="gramEnd"/>
            <w:r w:rsidRPr="0071588F">
              <w:rPr>
                <w:rFonts w:ascii="Arial" w:eastAsia="Arial" w:hAnsi="Arial" w:cs="Arial"/>
              </w:rPr>
              <w:t xml:space="preserve"> a duplicated superior vena cava while advancing a left central venous line </w:t>
            </w:r>
          </w:p>
          <w:p w14:paraId="14041780"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Correctly identifies replaced right hepatic artery during arteriogram for liver laceration</w:t>
            </w:r>
          </w:p>
        </w:tc>
      </w:tr>
      <w:tr w:rsidR="00211904" w:rsidRPr="0071588F" w14:paraId="7F2E8021" w14:textId="77777777" w:rsidTr="00932721">
        <w:tc>
          <w:tcPr>
            <w:tcW w:w="4950" w:type="dxa"/>
            <w:tcBorders>
              <w:top w:val="single" w:sz="4" w:space="0" w:color="000000"/>
              <w:bottom w:val="single" w:sz="4" w:space="0" w:color="000000"/>
            </w:tcBorders>
            <w:shd w:val="clear" w:color="auto" w:fill="C9C9C9"/>
          </w:tcPr>
          <w:p w14:paraId="15C5BB59" w14:textId="77777777" w:rsidR="00211904" w:rsidRPr="0071588F" w:rsidRDefault="00211904" w:rsidP="00211904">
            <w:pPr>
              <w:rPr>
                <w:rFonts w:ascii="Arial" w:eastAsia="Arial" w:hAnsi="Arial" w:cs="Arial"/>
              </w:rPr>
            </w:pPr>
            <w:r w:rsidRPr="0071588F">
              <w:rPr>
                <w:rFonts w:ascii="Arial" w:eastAsia="Arial" w:hAnsi="Arial" w:cs="Arial"/>
                <w:b/>
              </w:rPr>
              <w:t>Level 3</w:t>
            </w:r>
            <w:r w:rsidRPr="0071588F">
              <w:rPr>
                <w:rFonts w:ascii="Arial" w:eastAsia="Arial" w:hAnsi="Arial" w:cs="Arial"/>
              </w:rPr>
              <w:t xml:space="preserve"> </w:t>
            </w:r>
            <w:r w:rsidRPr="005F1CFF">
              <w:rPr>
                <w:rFonts w:ascii="Arial" w:eastAsia="Arial" w:hAnsi="Arial" w:cs="Arial"/>
                <w:i/>
                <w:color w:val="000000"/>
              </w:rPr>
              <w:t>Articulates the implications of varying anatomy for procedural planning</w:t>
            </w:r>
          </w:p>
        </w:tc>
        <w:tc>
          <w:tcPr>
            <w:tcW w:w="9175" w:type="dxa"/>
            <w:tcBorders>
              <w:top w:val="single" w:sz="4" w:space="0" w:color="000000"/>
              <w:left w:val="nil"/>
              <w:bottom w:val="single" w:sz="4" w:space="0" w:color="000000"/>
              <w:right w:val="single" w:sz="8" w:space="0" w:color="000000"/>
            </w:tcBorders>
            <w:shd w:val="clear" w:color="auto" w:fill="C9C9C9"/>
          </w:tcPr>
          <w:p w14:paraId="5DB11308" w14:textId="0B81F8E2"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Understands implications of duplicated </w:t>
            </w:r>
            <w:r w:rsidR="008E5E0B">
              <w:rPr>
                <w:rFonts w:ascii="Arial" w:eastAsia="Arial" w:hAnsi="Arial" w:cs="Arial"/>
              </w:rPr>
              <w:t xml:space="preserve">inferior vena cava </w:t>
            </w:r>
            <w:r w:rsidRPr="0071588F">
              <w:rPr>
                <w:rFonts w:ascii="Arial" w:eastAsia="Arial" w:hAnsi="Arial" w:cs="Arial"/>
              </w:rPr>
              <w:t>during filter placement</w:t>
            </w:r>
          </w:p>
          <w:p w14:paraId="6D34019B"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Correctly </w:t>
            </w:r>
            <w:proofErr w:type="gramStart"/>
            <w:r w:rsidRPr="0071588F">
              <w:rPr>
                <w:rFonts w:ascii="Arial" w:eastAsia="Arial" w:hAnsi="Arial" w:cs="Arial"/>
              </w:rPr>
              <w:t>identifies</w:t>
            </w:r>
            <w:proofErr w:type="gramEnd"/>
            <w:r w:rsidRPr="0071588F">
              <w:rPr>
                <w:rFonts w:ascii="Arial" w:eastAsia="Arial" w:hAnsi="Arial" w:cs="Arial"/>
              </w:rPr>
              <w:t xml:space="preserve"> high origin of profunda femoral artery during arterial access</w:t>
            </w:r>
          </w:p>
        </w:tc>
      </w:tr>
      <w:tr w:rsidR="00211904" w:rsidRPr="0071588F" w14:paraId="0BBFF49E" w14:textId="77777777" w:rsidTr="00932721">
        <w:tc>
          <w:tcPr>
            <w:tcW w:w="4950" w:type="dxa"/>
            <w:tcBorders>
              <w:top w:val="single" w:sz="4" w:space="0" w:color="000000"/>
              <w:bottom w:val="single" w:sz="4" w:space="0" w:color="000000"/>
            </w:tcBorders>
            <w:shd w:val="clear" w:color="auto" w:fill="C9C9C9"/>
          </w:tcPr>
          <w:p w14:paraId="35F676B0" w14:textId="77777777" w:rsidR="00211904" w:rsidRPr="0071588F" w:rsidRDefault="00211904" w:rsidP="00211904">
            <w:pPr>
              <w:rPr>
                <w:rFonts w:ascii="Arial" w:eastAsia="Arial" w:hAnsi="Arial" w:cs="Arial"/>
              </w:rPr>
            </w:pPr>
            <w:r w:rsidRPr="0071588F">
              <w:rPr>
                <w:rFonts w:ascii="Arial" w:eastAsia="Arial" w:hAnsi="Arial" w:cs="Arial"/>
                <w:b/>
              </w:rPr>
              <w:t>Level 4</w:t>
            </w:r>
            <w:r w:rsidRPr="0071588F">
              <w:rPr>
                <w:rFonts w:ascii="Arial" w:eastAsia="Arial" w:hAnsi="Arial" w:cs="Arial"/>
              </w:rPr>
              <w:t xml:space="preserve"> </w:t>
            </w:r>
            <w:r w:rsidRPr="005F1CFF">
              <w:rPr>
                <w:rFonts w:ascii="Arial" w:eastAsia="Arial" w:hAnsi="Arial" w:cs="Arial"/>
                <w:i/>
              </w:rPr>
              <w:t>Identifies post-operative anatomy and its implications for procedures</w:t>
            </w:r>
          </w:p>
        </w:tc>
        <w:tc>
          <w:tcPr>
            <w:tcW w:w="9175" w:type="dxa"/>
            <w:tcBorders>
              <w:top w:val="single" w:sz="4" w:space="0" w:color="000000"/>
              <w:left w:val="nil"/>
              <w:bottom w:val="single" w:sz="4" w:space="0" w:color="000000"/>
              <w:right w:val="single" w:sz="8" w:space="0" w:color="000000"/>
            </w:tcBorders>
            <w:shd w:val="clear" w:color="auto" w:fill="C9C9C9"/>
          </w:tcPr>
          <w:p w14:paraId="4B340BCA"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Identifies iatrogenic bile duct injury from laparoscopic cholecystectomy and effectively</w:t>
            </w:r>
            <w:r>
              <w:rPr>
                <w:rFonts w:ascii="Arial" w:eastAsia="Arial" w:hAnsi="Arial" w:cs="Arial"/>
              </w:rPr>
              <w:t xml:space="preserve"> plans bile duct drainage</w:t>
            </w:r>
          </w:p>
          <w:p w14:paraId="26B513A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Understands implication of </w:t>
            </w:r>
            <w:proofErr w:type="spellStart"/>
            <w:r w:rsidRPr="0071588F">
              <w:rPr>
                <w:rFonts w:ascii="Arial" w:eastAsia="Arial" w:hAnsi="Arial" w:cs="Arial"/>
              </w:rPr>
              <w:t>roux-en-Y</w:t>
            </w:r>
            <w:proofErr w:type="spellEnd"/>
            <w:r w:rsidRPr="0071588F">
              <w:rPr>
                <w:rFonts w:ascii="Arial" w:eastAsia="Arial" w:hAnsi="Arial" w:cs="Arial"/>
              </w:rPr>
              <w:t xml:space="preserve"> anatomy prior to gastrostomy tube placement</w:t>
            </w:r>
          </w:p>
        </w:tc>
      </w:tr>
      <w:tr w:rsidR="00211904" w:rsidRPr="0071588F" w14:paraId="58A5F1F7" w14:textId="77777777" w:rsidTr="00932721">
        <w:tc>
          <w:tcPr>
            <w:tcW w:w="4950" w:type="dxa"/>
            <w:tcBorders>
              <w:top w:val="single" w:sz="4" w:space="0" w:color="000000"/>
              <w:bottom w:val="single" w:sz="4" w:space="0" w:color="000000"/>
            </w:tcBorders>
            <w:shd w:val="clear" w:color="auto" w:fill="C9C9C9"/>
          </w:tcPr>
          <w:p w14:paraId="5E180A0B" w14:textId="77777777" w:rsidR="00211904" w:rsidRPr="0071588F" w:rsidRDefault="00211904" w:rsidP="00211904">
            <w:pPr>
              <w:rPr>
                <w:rFonts w:ascii="Arial" w:eastAsia="Arial" w:hAnsi="Arial" w:cs="Arial"/>
              </w:rPr>
            </w:pPr>
            <w:r w:rsidRPr="0071588F">
              <w:rPr>
                <w:rFonts w:ascii="Arial" w:eastAsia="Arial" w:hAnsi="Arial" w:cs="Arial"/>
                <w:b/>
              </w:rPr>
              <w:t>Level 5</w:t>
            </w:r>
            <w:r w:rsidRPr="0071588F">
              <w:rPr>
                <w:rFonts w:ascii="Arial" w:eastAsia="Arial" w:hAnsi="Arial" w:cs="Arial"/>
              </w:rPr>
              <w:t xml:space="preserve"> </w:t>
            </w:r>
            <w:r w:rsidRPr="005F1CFF">
              <w:rPr>
                <w:rFonts w:ascii="Arial" w:eastAsia="Arial" w:hAnsi="Arial" w:cs="Arial"/>
                <w:i/>
              </w:rPr>
              <w:t>Develops simulation models or other resources</w:t>
            </w:r>
          </w:p>
        </w:tc>
        <w:tc>
          <w:tcPr>
            <w:tcW w:w="9175" w:type="dxa"/>
            <w:tcBorders>
              <w:top w:val="single" w:sz="4" w:space="0" w:color="000000"/>
              <w:left w:val="nil"/>
              <w:bottom w:val="single" w:sz="4" w:space="0" w:color="000000"/>
              <w:right w:val="single" w:sz="8" w:space="0" w:color="000000"/>
            </w:tcBorders>
            <w:shd w:val="clear" w:color="auto" w:fill="C9C9C9"/>
          </w:tcPr>
          <w:p w14:paraId="5B462E1F"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Builds simulation model for renal biopsy</w:t>
            </w:r>
          </w:p>
          <w:p w14:paraId="2E644B35"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Develops curriculum for training medical students and other residents to perform safe ultrasound guided vascular access</w:t>
            </w:r>
          </w:p>
        </w:tc>
      </w:tr>
      <w:tr w:rsidR="00211904" w:rsidRPr="0071588F" w14:paraId="54E09586" w14:textId="77777777">
        <w:tc>
          <w:tcPr>
            <w:tcW w:w="4950" w:type="dxa"/>
            <w:shd w:val="clear" w:color="auto" w:fill="FFD965"/>
          </w:tcPr>
          <w:p w14:paraId="71407608"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50FD00EC"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Faculty </w:t>
            </w:r>
            <w:r w:rsidR="00ED6751">
              <w:rPr>
                <w:rFonts w:ascii="Arial" w:eastAsia="Arial" w:hAnsi="Arial" w:cs="Arial"/>
              </w:rPr>
              <w:t xml:space="preserve">member </w:t>
            </w:r>
            <w:r w:rsidRPr="0071588F">
              <w:rPr>
                <w:rFonts w:ascii="Arial" w:eastAsia="Arial" w:hAnsi="Arial" w:cs="Arial"/>
              </w:rPr>
              <w:t>observation</w:t>
            </w:r>
          </w:p>
          <w:p w14:paraId="15194CDB" w14:textId="77777777" w:rsidR="00211904" w:rsidRPr="00DA4452"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r w:rsidRPr="0071588F">
              <w:rPr>
                <w:rFonts w:ascii="Arial" w:eastAsia="Arial" w:hAnsi="Arial" w:cs="Arial"/>
              </w:rPr>
              <w:t xml:space="preserve"> </w:t>
            </w:r>
          </w:p>
          <w:p w14:paraId="06A62F5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Portfolio</w:t>
            </w:r>
          </w:p>
          <w:p w14:paraId="30732F3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Reflection</w:t>
            </w:r>
          </w:p>
          <w:p w14:paraId="4DE8230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Simulation lab</w:t>
            </w:r>
          </w:p>
          <w:p w14:paraId="5D95BF81" w14:textId="77777777" w:rsidR="00211904" w:rsidRPr="00DA4452"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71588F">
              <w:rPr>
                <w:rFonts w:ascii="Arial" w:eastAsia="Arial" w:hAnsi="Arial" w:cs="Arial"/>
              </w:rPr>
              <w:t>Self-assessment</w:t>
            </w:r>
          </w:p>
        </w:tc>
      </w:tr>
      <w:tr w:rsidR="003529A2" w:rsidRPr="0071588F" w14:paraId="1FF4AE76" w14:textId="77777777">
        <w:tc>
          <w:tcPr>
            <w:tcW w:w="4950" w:type="dxa"/>
            <w:shd w:val="clear" w:color="auto" w:fill="8DB3E2"/>
          </w:tcPr>
          <w:p w14:paraId="46D51177"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770BEF9F"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01346FBA" w14:textId="77777777">
        <w:trPr>
          <w:trHeight w:val="80"/>
        </w:trPr>
        <w:tc>
          <w:tcPr>
            <w:tcW w:w="4950" w:type="dxa"/>
            <w:shd w:val="clear" w:color="auto" w:fill="A8D08D"/>
          </w:tcPr>
          <w:p w14:paraId="08D5968C"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4FD3CC0" w14:textId="77777777" w:rsidR="003529A2" w:rsidRPr="00270E31" w:rsidRDefault="00B608C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Societ</w:t>
            </w:r>
            <w:r w:rsidR="002057D4" w:rsidRPr="00270E31">
              <w:rPr>
                <w:rFonts w:ascii="Arial" w:eastAsia="Arial" w:hAnsi="Arial" w:cs="Arial"/>
              </w:rPr>
              <w:t xml:space="preserve">y of Interventional Radiology. </w:t>
            </w:r>
            <w:r w:rsidRPr="00270E31">
              <w:rPr>
                <w:rFonts w:ascii="Arial" w:eastAsia="Arial" w:hAnsi="Arial" w:cs="Arial"/>
              </w:rPr>
              <w:t xml:space="preserve">General Clinical Resources </w:t>
            </w:r>
            <w:hyperlink r:id="rId41" w:history="1">
              <w:r w:rsidR="00A01581" w:rsidRPr="00270E31">
                <w:rPr>
                  <w:rStyle w:val="Hyperlink"/>
                  <w:rFonts w:ascii="Arial" w:eastAsia="Arial" w:hAnsi="Arial" w:cs="Arial"/>
                </w:rPr>
                <w:t>http://rfs.sirweb.org/clinical-resources/educational-resources/</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002057D4" w:rsidRPr="00270E31">
              <w:rPr>
                <w:rFonts w:ascii="Arial" w:hAnsi="Arial" w:cs="Arial"/>
              </w:rPr>
              <w:t>2019</w:t>
            </w:r>
            <w:r w:rsidR="00AB2E8E" w:rsidRPr="00270E31">
              <w:rPr>
                <w:rFonts w:ascii="Arial" w:hAnsi="Arial" w:cs="Arial"/>
              </w:rPr>
              <w:t>.</w:t>
            </w:r>
          </w:p>
          <w:p w14:paraId="02103499" w14:textId="77777777" w:rsidR="003529A2" w:rsidRPr="00270E31" w:rsidRDefault="00B608C3">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Societ</w:t>
            </w:r>
            <w:r w:rsidR="002057D4" w:rsidRPr="00270E31">
              <w:rPr>
                <w:rFonts w:ascii="Arial" w:eastAsia="Arial" w:hAnsi="Arial" w:cs="Arial"/>
              </w:rPr>
              <w:t xml:space="preserve">y of Interventional Radiology. </w:t>
            </w:r>
            <w:r w:rsidRPr="00270E31">
              <w:rPr>
                <w:rFonts w:ascii="Arial" w:eastAsia="Arial" w:hAnsi="Arial" w:cs="Arial"/>
              </w:rPr>
              <w:t xml:space="preserve">Procedure Guide </w:t>
            </w:r>
            <w:hyperlink r:id="rId42" w:history="1">
              <w:r w:rsidR="00A01581" w:rsidRPr="00270E31">
                <w:rPr>
                  <w:rStyle w:val="Hyperlink"/>
                  <w:rFonts w:ascii="Arial" w:eastAsia="Arial" w:hAnsi="Arial" w:cs="Arial"/>
                </w:rPr>
                <w:t>http://rfs.sirweb.org/clinical-resources/ir-procedure-guides/</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002057D4" w:rsidRPr="00270E31">
              <w:rPr>
                <w:rFonts w:ascii="Arial" w:hAnsi="Arial" w:cs="Arial"/>
              </w:rPr>
              <w:t>2019</w:t>
            </w:r>
            <w:r w:rsidR="00AB2E8E" w:rsidRPr="00270E31">
              <w:rPr>
                <w:rFonts w:ascii="Arial" w:hAnsi="Arial" w:cs="Arial"/>
              </w:rPr>
              <w:t>.</w:t>
            </w:r>
          </w:p>
          <w:p w14:paraId="42BE7074" w14:textId="77777777" w:rsidR="002057D4" w:rsidRPr="00270E31" w:rsidRDefault="002057D4" w:rsidP="002057D4">
            <w:pPr>
              <w:numPr>
                <w:ilvl w:val="0"/>
                <w:numId w:val="17"/>
              </w:numPr>
              <w:pBdr>
                <w:top w:val="nil"/>
                <w:left w:val="nil"/>
                <w:bottom w:val="nil"/>
                <w:right w:val="nil"/>
                <w:between w:val="nil"/>
              </w:pBdr>
              <w:tabs>
                <w:tab w:val="left" w:pos="68"/>
              </w:tabs>
              <w:ind w:left="187" w:hanging="187"/>
              <w:rPr>
                <w:rFonts w:ascii="Arial" w:eastAsia="Arial" w:hAnsi="Arial" w:cs="Arial"/>
              </w:rPr>
            </w:pPr>
            <w:r w:rsidRPr="00270E31">
              <w:rPr>
                <w:rFonts w:ascii="Arial" w:eastAsia="Arial" w:hAnsi="Arial" w:cs="Arial"/>
              </w:rPr>
              <w:t xml:space="preserve">CIRSE Library. </w:t>
            </w:r>
            <w:hyperlink r:id="rId43" w:history="1">
              <w:r w:rsidRPr="00270E31">
                <w:rPr>
                  <w:rStyle w:val="Hyperlink"/>
                  <w:rFonts w:ascii="Arial" w:eastAsia="Arial" w:hAnsi="Arial" w:cs="Arial"/>
                </w:rPr>
                <w:t>https://library.cirse.org</w:t>
              </w:r>
            </w:hyperlink>
            <w:r w:rsidRPr="00270E31">
              <w:rPr>
                <w:rFonts w:ascii="Arial" w:eastAsia="Arial" w:hAnsi="Arial" w:cs="Arial"/>
              </w:rPr>
              <w:t xml:space="preserve">. </w:t>
            </w:r>
            <w:r w:rsidR="00AB2E8E" w:rsidRPr="00270E31">
              <w:rPr>
                <w:rFonts w:ascii="Arial" w:eastAsia="Arial" w:hAnsi="Arial" w:cs="Arial"/>
              </w:rPr>
              <w:t>Accessed 2019</w:t>
            </w:r>
            <w:r w:rsidRPr="00270E31">
              <w:rPr>
                <w:rFonts w:ascii="Arial" w:eastAsia="Arial" w:hAnsi="Arial" w:cs="Arial"/>
              </w:rPr>
              <w:t>.</w:t>
            </w:r>
          </w:p>
          <w:p w14:paraId="1EECE5B1" w14:textId="77777777" w:rsidR="003529A2" w:rsidRPr="00A01581" w:rsidRDefault="00B608C3">
            <w:pPr>
              <w:numPr>
                <w:ilvl w:val="0"/>
                <w:numId w:val="17"/>
              </w:numPr>
              <w:pBdr>
                <w:top w:val="nil"/>
                <w:left w:val="nil"/>
                <w:bottom w:val="nil"/>
                <w:right w:val="nil"/>
                <w:between w:val="nil"/>
              </w:pBdr>
              <w:tabs>
                <w:tab w:val="left" w:pos="68"/>
              </w:tabs>
              <w:ind w:left="187" w:hanging="187"/>
              <w:rPr>
                <w:rFonts w:ascii="Arial" w:eastAsia="Arial" w:hAnsi="Arial" w:cs="Arial"/>
              </w:rPr>
            </w:pPr>
            <w:r w:rsidRPr="00270E31">
              <w:rPr>
                <w:rFonts w:ascii="Arial" w:eastAsia="Arial" w:hAnsi="Arial" w:cs="Arial"/>
              </w:rPr>
              <w:t>Textbooks of Interventional Radiology (analog or virtual)</w:t>
            </w:r>
          </w:p>
        </w:tc>
      </w:tr>
    </w:tbl>
    <w:p w14:paraId="76719AE7" w14:textId="77777777" w:rsidR="003529A2" w:rsidRDefault="00B608C3">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6045C47" w14:textId="77777777">
        <w:trPr>
          <w:trHeight w:val="760"/>
        </w:trPr>
        <w:tc>
          <w:tcPr>
            <w:tcW w:w="14125" w:type="dxa"/>
            <w:gridSpan w:val="2"/>
            <w:shd w:val="clear" w:color="auto" w:fill="9CC3E5"/>
          </w:tcPr>
          <w:p w14:paraId="7F508254" w14:textId="439DD2CB" w:rsidR="003529A2" w:rsidRPr="0071588F" w:rsidRDefault="00702D8C">
            <w:pPr>
              <w:ind w:hanging="14"/>
              <w:jc w:val="center"/>
              <w:rPr>
                <w:rFonts w:ascii="Arial" w:eastAsia="Arial" w:hAnsi="Arial" w:cs="Arial"/>
                <w:b/>
              </w:rPr>
            </w:pPr>
            <w:r>
              <w:rPr>
                <w:rFonts w:ascii="Arial" w:eastAsia="Arial" w:hAnsi="Arial" w:cs="Arial"/>
                <w:b/>
              </w:rPr>
              <w:lastRenderedPageBreak/>
              <w:t>Medical Knowledge 3</w:t>
            </w:r>
            <w:r w:rsidR="00B608C3" w:rsidRPr="0071588F">
              <w:rPr>
                <w:rFonts w:ascii="Arial" w:eastAsia="Arial" w:hAnsi="Arial" w:cs="Arial"/>
                <w:b/>
              </w:rPr>
              <w:t xml:space="preserve">: Pharmacology </w:t>
            </w:r>
          </w:p>
          <w:p w14:paraId="4EA4DECE" w14:textId="1D7D4088" w:rsidR="003529A2" w:rsidRPr="0071588F" w:rsidRDefault="00B608C3" w:rsidP="00ED6751">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To </w:t>
            </w:r>
            <w:r w:rsidR="00ED6751">
              <w:rPr>
                <w:rFonts w:ascii="Arial" w:eastAsia="Arial" w:hAnsi="Arial" w:cs="Arial"/>
              </w:rPr>
              <w:t>build</w:t>
            </w:r>
            <w:r w:rsidRPr="0071588F">
              <w:rPr>
                <w:rFonts w:ascii="Arial" w:eastAsia="Arial" w:hAnsi="Arial" w:cs="Arial"/>
              </w:rPr>
              <w:t xml:space="preserve"> progressive knowledge base of medications used in interventions to make procedures safe, patient comfortable or alter physiological states</w:t>
            </w:r>
          </w:p>
        </w:tc>
      </w:tr>
      <w:tr w:rsidR="003529A2" w:rsidRPr="0071588F" w14:paraId="3947367E" w14:textId="77777777">
        <w:tc>
          <w:tcPr>
            <w:tcW w:w="4950" w:type="dxa"/>
            <w:shd w:val="clear" w:color="auto" w:fill="FAC090"/>
          </w:tcPr>
          <w:p w14:paraId="1054E8A9"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246E5F35"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1875D25A" w14:textId="77777777" w:rsidTr="00932721">
        <w:tc>
          <w:tcPr>
            <w:tcW w:w="4950" w:type="dxa"/>
            <w:tcBorders>
              <w:top w:val="single" w:sz="4" w:space="0" w:color="000000"/>
              <w:bottom w:val="single" w:sz="4" w:space="0" w:color="000000"/>
            </w:tcBorders>
            <w:shd w:val="clear" w:color="auto" w:fill="C9C9C9"/>
          </w:tcPr>
          <w:p w14:paraId="7C024920"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821755">
              <w:rPr>
                <w:rFonts w:ascii="Arial" w:eastAsia="Arial" w:hAnsi="Arial" w:cs="Arial"/>
                <w:i/>
                <w:color w:val="000000"/>
              </w:rPr>
              <w:t>Demonstrates basic knowledge of the pharmacologic agents used in interventional radiology</w:t>
            </w:r>
          </w:p>
        </w:tc>
        <w:tc>
          <w:tcPr>
            <w:tcW w:w="9175" w:type="dxa"/>
            <w:tcBorders>
              <w:top w:val="single" w:sz="4" w:space="0" w:color="000000"/>
              <w:left w:val="nil"/>
              <w:bottom w:val="single" w:sz="4" w:space="0" w:color="000000"/>
              <w:right w:val="single" w:sz="8" w:space="0" w:color="000000"/>
            </w:tcBorders>
            <w:shd w:val="clear" w:color="auto" w:fill="C9C9C9"/>
          </w:tcPr>
          <w:p w14:paraId="7EBC4A28"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Knows commonly used medications for moderate sedation</w:t>
            </w:r>
          </w:p>
        </w:tc>
      </w:tr>
      <w:tr w:rsidR="00211904" w:rsidRPr="0071588F" w14:paraId="262CF548" w14:textId="77777777" w:rsidTr="00932721">
        <w:tc>
          <w:tcPr>
            <w:tcW w:w="4950" w:type="dxa"/>
            <w:tcBorders>
              <w:top w:val="single" w:sz="4" w:space="0" w:color="000000"/>
              <w:bottom w:val="single" w:sz="4" w:space="0" w:color="000000"/>
            </w:tcBorders>
            <w:shd w:val="clear" w:color="auto" w:fill="C9C9C9"/>
          </w:tcPr>
          <w:p w14:paraId="7B1376DF" w14:textId="77777777" w:rsidR="00211904" w:rsidRPr="0071588F" w:rsidRDefault="00211904" w:rsidP="0021190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821755">
              <w:rPr>
                <w:rFonts w:ascii="Arial" w:eastAsia="Arial" w:hAnsi="Arial" w:cs="Arial"/>
                <w:i/>
              </w:rPr>
              <w:t>Demonstrates knowledge of dosing and drug choice for sedation and other commonly used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34C44159"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Orders 1 mg Versed and 50 mcg fentanyl for a hemodynamically stable patient undergoing a tunneled central venous catheter placement and knows to lock the catheter with heparin per hospital protocol</w:t>
            </w:r>
          </w:p>
          <w:p w14:paraId="680BC261" w14:textId="77777777" w:rsidR="00211904" w:rsidRPr="0071588F" w:rsidRDefault="00211904" w:rsidP="00211904">
            <w:pPr>
              <w:pBdr>
                <w:top w:val="nil"/>
                <w:left w:val="nil"/>
                <w:bottom w:val="nil"/>
                <w:right w:val="nil"/>
                <w:between w:val="nil"/>
              </w:pBdr>
              <w:rPr>
                <w:rFonts w:ascii="Arial" w:eastAsia="Arial" w:hAnsi="Arial" w:cs="Arial"/>
              </w:rPr>
            </w:pPr>
          </w:p>
        </w:tc>
      </w:tr>
      <w:tr w:rsidR="00211904" w:rsidRPr="0071588F" w14:paraId="728A5E7B" w14:textId="77777777" w:rsidTr="00932721">
        <w:tc>
          <w:tcPr>
            <w:tcW w:w="4950" w:type="dxa"/>
            <w:tcBorders>
              <w:top w:val="single" w:sz="4" w:space="0" w:color="000000"/>
              <w:bottom w:val="single" w:sz="4" w:space="0" w:color="000000"/>
            </w:tcBorders>
            <w:shd w:val="clear" w:color="auto" w:fill="C9C9C9"/>
          </w:tcPr>
          <w:p w14:paraId="25CA902B"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821755">
              <w:rPr>
                <w:rFonts w:ascii="Arial" w:eastAsia="Arial" w:hAnsi="Arial" w:cs="Arial"/>
                <w:i/>
                <w:color w:val="000000"/>
              </w:rPr>
              <w:t>Demonstrates knowledge of the indications, contraindications, side-effects, and complications of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67098042"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In a patient with decreased oxygen saturation during a procedure, appropriately orders flumazenil and knows that the patient needs to have extended post procedure monitoring</w:t>
            </w:r>
          </w:p>
        </w:tc>
      </w:tr>
      <w:tr w:rsidR="00211904" w:rsidRPr="0071588F" w14:paraId="706D10D4" w14:textId="77777777" w:rsidTr="00932721">
        <w:tc>
          <w:tcPr>
            <w:tcW w:w="4950" w:type="dxa"/>
            <w:tcBorders>
              <w:top w:val="single" w:sz="4" w:space="0" w:color="000000"/>
              <w:bottom w:val="single" w:sz="4" w:space="0" w:color="000000"/>
            </w:tcBorders>
            <w:shd w:val="clear" w:color="auto" w:fill="C9C9C9"/>
          </w:tcPr>
          <w:p w14:paraId="41579436" w14:textId="77777777" w:rsidR="00211904" w:rsidRPr="0071588F" w:rsidRDefault="00211904" w:rsidP="00211904">
            <w:pPr>
              <w:rPr>
                <w:rFonts w:ascii="Arial" w:eastAsia="Arial" w:hAnsi="Arial" w:cs="Arial"/>
                <w:i/>
              </w:rPr>
            </w:pPr>
            <w:r w:rsidRPr="0071588F">
              <w:rPr>
                <w:rFonts w:ascii="Arial" w:eastAsia="Arial" w:hAnsi="Arial" w:cs="Arial"/>
                <w:b/>
              </w:rPr>
              <w:t>Level 4</w:t>
            </w:r>
            <w:r w:rsidRPr="0071588F">
              <w:rPr>
                <w:rFonts w:ascii="Arial" w:eastAsia="Arial" w:hAnsi="Arial" w:cs="Arial"/>
              </w:rPr>
              <w:t xml:space="preserve"> </w:t>
            </w:r>
            <w:r w:rsidRPr="00821755">
              <w:rPr>
                <w:rFonts w:ascii="Arial" w:eastAsia="Arial" w:hAnsi="Arial" w:cs="Arial"/>
                <w:i/>
              </w:rPr>
              <w:t>Applies functional knowledge of pharmacology to interventional radiology procedures and peri-procedural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57DDBB73" w14:textId="2C59F406" w:rsidR="00211904" w:rsidRPr="0071588F" w:rsidRDefault="006F34F7" w:rsidP="008E5E0B">
            <w:pPr>
              <w:numPr>
                <w:ilvl w:val="0"/>
                <w:numId w:val="17"/>
              </w:numPr>
              <w:pBdr>
                <w:top w:val="nil"/>
                <w:left w:val="nil"/>
                <w:bottom w:val="nil"/>
                <w:right w:val="nil"/>
                <w:between w:val="nil"/>
              </w:pBdr>
              <w:tabs>
                <w:tab w:val="left" w:pos="68"/>
              </w:tabs>
              <w:ind w:left="187" w:hanging="187"/>
              <w:rPr>
                <w:rFonts w:ascii="Arial" w:hAnsi="Arial" w:cs="Arial"/>
                <w:color w:val="000000"/>
              </w:rPr>
            </w:pPr>
            <w:r>
              <w:rPr>
                <w:rFonts w:ascii="Arial" w:eastAsia="Arial" w:hAnsi="Arial" w:cs="Arial"/>
              </w:rPr>
              <w:t>A</w:t>
            </w:r>
            <w:r w:rsidR="00211904" w:rsidRPr="0071588F">
              <w:rPr>
                <w:rFonts w:ascii="Arial" w:eastAsia="Arial" w:hAnsi="Arial" w:cs="Arial"/>
              </w:rPr>
              <w:t>ppropriately adjust</w:t>
            </w:r>
            <w:r>
              <w:rPr>
                <w:rFonts w:ascii="Arial" w:eastAsia="Arial" w:hAnsi="Arial" w:cs="Arial"/>
              </w:rPr>
              <w:t>s</w:t>
            </w:r>
            <w:r w:rsidR="00211904" w:rsidRPr="0071588F">
              <w:rPr>
                <w:rFonts w:ascii="Arial" w:eastAsia="Arial" w:hAnsi="Arial" w:cs="Arial"/>
              </w:rPr>
              <w:t xml:space="preserve"> </w:t>
            </w:r>
            <w:r w:rsidR="00211904">
              <w:rPr>
                <w:rFonts w:ascii="Arial" w:eastAsia="Arial" w:hAnsi="Arial" w:cs="Arial"/>
              </w:rPr>
              <w:t xml:space="preserve">tissue plasminogen activator </w:t>
            </w:r>
            <w:r w:rsidR="00211904" w:rsidRPr="0071588F">
              <w:rPr>
                <w:rFonts w:ascii="Arial" w:eastAsia="Arial" w:hAnsi="Arial" w:cs="Arial"/>
              </w:rPr>
              <w:t xml:space="preserve">dosing for acute lower extremity </w:t>
            </w:r>
            <w:r w:rsidR="008E5E0B">
              <w:rPr>
                <w:rFonts w:ascii="Arial" w:eastAsia="Arial" w:hAnsi="Arial" w:cs="Arial"/>
              </w:rPr>
              <w:t>deep vein thrombosis</w:t>
            </w:r>
            <w:r w:rsidR="008E5E0B" w:rsidRPr="0071588F">
              <w:rPr>
                <w:rFonts w:ascii="Arial" w:eastAsia="Arial" w:hAnsi="Arial" w:cs="Arial"/>
              </w:rPr>
              <w:t xml:space="preserve"> </w:t>
            </w:r>
            <w:r w:rsidR="00211904" w:rsidRPr="0071588F">
              <w:rPr>
                <w:rFonts w:ascii="Arial" w:eastAsia="Arial" w:hAnsi="Arial" w:cs="Arial"/>
              </w:rPr>
              <w:t>lysis overnight based on laboratory values and clinical situation</w:t>
            </w:r>
          </w:p>
        </w:tc>
      </w:tr>
      <w:tr w:rsidR="00211904" w:rsidRPr="0071588F" w14:paraId="03BDB39D" w14:textId="77777777" w:rsidTr="00932721">
        <w:tc>
          <w:tcPr>
            <w:tcW w:w="4950" w:type="dxa"/>
            <w:tcBorders>
              <w:top w:val="single" w:sz="4" w:space="0" w:color="000000"/>
              <w:bottom w:val="single" w:sz="4" w:space="0" w:color="000000"/>
            </w:tcBorders>
            <w:shd w:val="clear" w:color="auto" w:fill="C9C9C9"/>
          </w:tcPr>
          <w:p w14:paraId="232B7DFE" w14:textId="77777777" w:rsidR="00211904" w:rsidRPr="0071588F" w:rsidRDefault="00211904" w:rsidP="00211904">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821755">
              <w:rPr>
                <w:rFonts w:ascii="Arial" w:eastAsia="Arial" w:hAnsi="Arial" w:cs="Arial"/>
                <w:i/>
              </w:rPr>
              <w:t>Develops pharmacologic protocols or departmental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568D3F2E" w14:textId="32841760"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 xml:space="preserve">Helps to develop departmental guidelines for the dosing and </w:t>
            </w:r>
            <w:proofErr w:type="gramStart"/>
            <w:r w:rsidRPr="0071588F">
              <w:rPr>
                <w:rFonts w:ascii="Arial" w:eastAsia="Arial" w:hAnsi="Arial" w:cs="Arial"/>
              </w:rPr>
              <w:t>adjustment</w:t>
            </w:r>
            <w:proofErr w:type="gramEnd"/>
            <w:r w:rsidRPr="0071588F">
              <w:rPr>
                <w:rFonts w:ascii="Arial" w:eastAsia="Arial" w:hAnsi="Arial" w:cs="Arial"/>
              </w:rPr>
              <w:t xml:space="preserve"> </w:t>
            </w:r>
            <w:r w:rsidR="008E5E0B">
              <w:rPr>
                <w:rFonts w:ascii="Arial" w:eastAsia="Arial" w:hAnsi="Arial" w:cs="Arial"/>
              </w:rPr>
              <w:t xml:space="preserve">tissue plasminogen </w:t>
            </w:r>
            <w:proofErr w:type="gramStart"/>
            <w:r w:rsidR="008E5E0B">
              <w:rPr>
                <w:rFonts w:ascii="Arial" w:eastAsia="Arial" w:hAnsi="Arial" w:cs="Arial"/>
              </w:rPr>
              <w:t>activator</w:t>
            </w:r>
            <w:proofErr w:type="gramEnd"/>
            <w:r w:rsidRPr="0071588F">
              <w:rPr>
                <w:rFonts w:ascii="Arial" w:eastAsia="Arial" w:hAnsi="Arial" w:cs="Arial"/>
              </w:rPr>
              <w:t xml:space="preserve"> in routine lysis cases</w:t>
            </w:r>
          </w:p>
        </w:tc>
      </w:tr>
      <w:tr w:rsidR="00211904" w:rsidRPr="0071588F" w14:paraId="4564443D" w14:textId="77777777">
        <w:tc>
          <w:tcPr>
            <w:tcW w:w="4950" w:type="dxa"/>
            <w:shd w:val="clear" w:color="auto" w:fill="FFD965"/>
          </w:tcPr>
          <w:p w14:paraId="1FA030BB"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5F7A2D3B"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71588F">
              <w:rPr>
                <w:rFonts w:ascii="Arial" w:eastAsia="Arial" w:hAnsi="Arial" w:cs="Arial"/>
              </w:rPr>
              <w:t>Direct observation</w:t>
            </w:r>
          </w:p>
          <w:p w14:paraId="6D260C38"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End-</w:t>
            </w:r>
            <w:r w:rsidRPr="0071588F">
              <w:rPr>
                <w:rFonts w:ascii="Arial" w:eastAsia="Arial" w:hAnsi="Arial" w:cs="Arial"/>
              </w:rPr>
              <w:t>of</w:t>
            </w:r>
            <w:r>
              <w:rPr>
                <w:rFonts w:ascii="Arial" w:eastAsia="Arial" w:hAnsi="Arial" w:cs="Arial"/>
              </w:rPr>
              <w:t>-</w:t>
            </w:r>
            <w:r w:rsidRPr="0071588F">
              <w:rPr>
                <w:rFonts w:ascii="Arial" w:eastAsia="Arial" w:hAnsi="Arial" w:cs="Arial"/>
              </w:rPr>
              <w:t>rotation evaluation</w:t>
            </w:r>
          </w:p>
          <w:p w14:paraId="67AFADBD"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In-</w:t>
            </w:r>
            <w:r w:rsidRPr="0071588F">
              <w:rPr>
                <w:rFonts w:ascii="Arial" w:eastAsia="Arial" w:hAnsi="Arial" w:cs="Arial"/>
              </w:rPr>
              <w:t xml:space="preserve">training exam </w:t>
            </w:r>
          </w:p>
          <w:p w14:paraId="59A90CFE" w14:textId="77777777" w:rsidR="00211904" w:rsidRPr="0071588F"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Pr>
                <w:rFonts w:ascii="Arial" w:eastAsia="Arial" w:hAnsi="Arial" w:cs="Arial"/>
              </w:rPr>
              <w:t>Multisource feedback</w:t>
            </w:r>
          </w:p>
        </w:tc>
      </w:tr>
      <w:tr w:rsidR="003529A2" w:rsidRPr="0071588F" w14:paraId="5B5C6D19" w14:textId="77777777">
        <w:tc>
          <w:tcPr>
            <w:tcW w:w="4950" w:type="dxa"/>
            <w:shd w:val="clear" w:color="auto" w:fill="8DB3E2"/>
          </w:tcPr>
          <w:p w14:paraId="329ABB71"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7515AB60"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3B61C89C" w14:textId="77777777">
        <w:trPr>
          <w:trHeight w:val="80"/>
        </w:trPr>
        <w:tc>
          <w:tcPr>
            <w:tcW w:w="4950" w:type="dxa"/>
            <w:shd w:val="clear" w:color="auto" w:fill="A8D08D"/>
          </w:tcPr>
          <w:p w14:paraId="03D22F3A"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316A8110"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270E31">
              <w:rPr>
                <w:rFonts w:ascii="Arial" w:eastAsia="Arial" w:hAnsi="Arial" w:cs="Arial"/>
              </w:rPr>
              <w:t xml:space="preserve">American College of Radiology. </w:t>
            </w:r>
            <w:proofErr w:type="spellStart"/>
            <w:r w:rsidRPr="00270E31">
              <w:rPr>
                <w:rFonts w:ascii="Arial" w:eastAsia="Arial" w:hAnsi="Arial" w:cs="Arial"/>
              </w:rPr>
              <w:t>ACR</w:t>
            </w:r>
            <w:proofErr w:type="spellEnd"/>
            <w:r w:rsidRPr="00270E31">
              <w:rPr>
                <w:rFonts w:ascii="Arial" w:eastAsia="Arial" w:hAnsi="Arial" w:cs="Arial"/>
              </w:rPr>
              <w:t>-SIR Practice Parameter for Sedation A</w:t>
            </w:r>
            <w:r w:rsidR="00B608C3" w:rsidRPr="00270E31">
              <w:rPr>
                <w:rFonts w:ascii="Arial" w:eastAsia="Arial" w:hAnsi="Arial" w:cs="Arial"/>
              </w:rPr>
              <w:t>nalgesia</w:t>
            </w:r>
            <w:r w:rsidRPr="00270E31">
              <w:rPr>
                <w:rFonts w:ascii="Arial" w:eastAsia="Arial" w:hAnsi="Arial" w:cs="Arial"/>
              </w:rPr>
              <w:t xml:space="preserve">. </w:t>
            </w:r>
            <w:hyperlink r:id="rId44" w:history="1">
              <w:r w:rsidRPr="00270E31">
                <w:rPr>
                  <w:rStyle w:val="Hyperlink"/>
                  <w:rFonts w:ascii="Arial" w:eastAsia="Arial" w:hAnsi="Arial" w:cs="Arial"/>
                </w:rPr>
                <w:t>https://www.acr.org/-/media/ACR/Files/Practice-Parameters/Sed-Analgesia.pdf</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p>
          <w:p w14:paraId="5DE6171B" w14:textId="77777777" w:rsidR="002057D4" w:rsidRPr="00270E31" w:rsidRDefault="002057D4" w:rsidP="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American College of Radiology. Manual on Contrast Media. </w:t>
            </w:r>
            <w:hyperlink r:id="rId45" w:history="1">
              <w:r w:rsidRPr="00270E31">
                <w:rPr>
                  <w:rStyle w:val="Hyperlink"/>
                  <w:rFonts w:ascii="Arial" w:eastAsia="Arial" w:hAnsi="Arial" w:cs="Arial"/>
                </w:rPr>
                <w:t>https://www.acr.org/Clinical-Resources/Contrast-Manual</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p>
          <w:p w14:paraId="5F114DE9"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Society of Interventional Radiology. SIR Standards of Practice Pre-Procedure Patient Safety Checklist. </w:t>
            </w:r>
            <w:hyperlink r:id="rId46" w:history="1">
              <w:r w:rsidR="00270E31" w:rsidRPr="000F75C7">
                <w:rPr>
                  <w:rStyle w:val="Hyperlink"/>
                  <w:rFonts w:ascii="Arial" w:eastAsia="Arial" w:hAnsi="Arial" w:cs="Arial"/>
                </w:rPr>
                <w:t>https://www.jvir.org/article/S1051-0443%2816%2900390-0/pdf</w:t>
              </w:r>
            </w:hyperlink>
            <w:r w:rsidR="00AB2E8E" w:rsidRPr="00270E31">
              <w:rPr>
                <w:rFonts w:ascii="Arial" w:eastAsia="Arial" w:hAnsi="Arial" w:cs="Arial"/>
                <w:color w:val="1155CC"/>
                <w:u w:val="single"/>
              </w:rPr>
              <w:t>.</w:t>
            </w:r>
            <w:r w:rsidR="00AB2E8E" w:rsidRPr="00270E31">
              <w:rPr>
                <w:rFonts w:ascii="Arial" w:eastAsia="Arial" w:hAnsi="Arial" w:cs="Arial"/>
                <w:color w:val="1155CC"/>
              </w:rPr>
              <w:t xml:space="preserve"> </w:t>
            </w:r>
            <w:r w:rsidR="00AB2E8E" w:rsidRPr="00270E31">
              <w:rPr>
                <w:rFonts w:ascii="Arial" w:eastAsia="Arial" w:hAnsi="Arial" w:cs="Arial"/>
              </w:rPr>
              <w:t xml:space="preserve">Accessed </w:t>
            </w:r>
            <w:r w:rsidRPr="00270E31">
              <w:rPr>
                <w:rFonts w:ascii="Arial" w:hAnsi="Arial" w:cs="Arial"/>
              </w:rPr>
              <w:t>2019.</w:t>
            </w:r>
          </w:p>
          <w:p w14:paraId="35E6BB16" w14:textId="77777777" w:rsidR="003529A2" w:rsidRPr="00270E31" w:rsidRDefault="002057D4">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 xml:space="preserve">Anesthesiology. </w:t>
            </w:r>
            <w:r w:rsidR="00B608C3" w:rsidRPr="00270E31">
              <w:rPr>
                <w:rFonts w:ascii="Arial" w:eastAsia="Arial" w:hAnsi="Arial" w:cs="Arial"/>
              </w:rPr>
              <w:t>Practice Guidelines for Moderate Procedural Sedation and Analgesia 2018</w:t>
            </w:r>
            <w:r w:rsidRPr="00270E31">
              <w:rPr>
                <w:rFonts w:ascii="Arial" w:eastAsia="Arial" w:hAnsi="Arial" w:cs="Arial"/>
              </w:rPr>
              <w:t>.</w:t>
            </w:r>
            <w:r w:rsidR="00B608C3" w:rsidRPr="00270E31">
              <w:rPr>
                <w:rFonts w:ascii="Arial" w:eastAsia="Arial" w:hAnsi="Arial" w:cs="Arial"/>
              </w:rPr>
              <w:t xml:space="preserve"> </w:t>
            </w:r>
            <w:hyperlink r:id="rId47">
              <w:r w:rsidR="00B608C3" w:rsidRPr="00270E31">
                <w:rPr>
                  <w:rFonts w:ascii="Arial" w:eastAsia="Arial" w:hAnsi="Arial" w:cs="Arial"/>
                  <w:color w:val="0000FF"/>
                  <w:u w:val="single"/>
                </w:rPr>
                <w:t>http://anesthesiology.pubs.asahq.org/article.aspx?articleid=2670190</w:t>
              </w:r>
            </w:hyperlink>
            <w:r w:rsidR="00AB2E8E" w:rsidRPr="00270E31">
              <w:rPr>
                <w:rFonts w:ascii="Arial" w:eastAsia="Arial" w:hAnsi="Arial" w:cs="Arial"/>
                <w:color w:val="0000FF"/>
                <w:u w:val="single"/>
              </w:rPr>
              <w:t>.</w:t>
            </w:r>
            <w:r w:rsidR="00AB2E8E" w:rsidRPr="00270E31">
              <w:rPr>
                <w:rFonts w:ascii="Arial" w:eastAsia="Arial" w:hAnsi="Arial" w:cs="Arial"/>
                <w:color w:val="0000FF"/>
              </w:rPr>
              <w:t xml:space="preserve"> </w:t>
            </w:r>
            <w:r w:rsidR="00AB2E8E" w:rsidRPr="00270E31">
              <w:rPr>
                <w:rFonts w:ascii="Arial" w:eastAsia="Arial" w:hAnsi="Arial" w:cs="Arial"/>
              </w:rPr>
              <w:t xml:space="preserve">Accessed </w:t>
            </w:r>
            <w:r w:rsidRPr="00270E31">
              <w:rPr>
                <w:rFonts w:ascii="Arial" w:hAnsi="Arial" w:cs="Arial"/>
              </w:rPr>
              <w:t>2019.</w:t>
            </w:r>
          </w:p>
          <w:p w14:paraId="6FA413DB" w14:textId="77777777" w:rsidR="00DD3A8E" w:rsidRPr="00270E31" w:rsidRDefault="00DD3A8E" w:rsidP="00AB2E8E">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hAnsi="Arial" w:cs="Arial"/>
              </w:rPr>
              <w:lastRenderedPageBreak/>
              <w:t xml:space="preserve">Olsen </w:t>
            </w:r>
            <w:proofErr w:type="spellStart"/>
            <w:r w:rsidRPr="00270E31">
              <w:rPr>
                <w:rFonts w:ascii="Arial" w:hAnsi="Arial" w:cs="Arial"/>
              </w:rPr>
              <w:t>JW</w:t>
            </w:r>
            <w:proofErr w:type="spellEnd"/>
            <w:r w:rsidRPr="00270E31">
              <w:rPr>
                <w:rFonts w:ascii="Arial" w:hAnsi="Arial" w:cs="Arial"/>
              </w:rPr>
              <w:t xml:space="preserve">, Barger </w:t>
            </w:r>
            <w:proofErr w:type="spellStart"/>
            <w:r w:rsidRPr="00270E31">
              <w:rPr>
                <w:rFonts w:ascii="Arial" w:hAnsi="Arial" w:cs="Arial"/>
              </w:rPr>
              <w:t>RL</w:t>
            </w:r>
            <w:proofErr w:type="spellEnd"/>
            <w:r w:rsidRPr="00270E31">
              <w:rPr>
                <w:rFonts w:ascii="Arial" w:hAnsi="Arial" w:cs="Arial"/>
              </w:rPr>
              <w:t xml:space="preserve"> Jr, Doshi SK. Moderate sedation: what radiologists need to know. </w:t>
            </w:r>
            <w:r w:rsidRPr="00270E31">
              <w:rPr>
                <w:rFonts w:ascii="Arial" w:hAnsi="Arial" w:cs="Arial"/>
                <w:i/>
              </w:rPr>
              <w:t>American Journal of Roentgenology</w:t>
            </w:r>
            <w:r w:rsidR="00AB2E8E" w:rsidRPr="00270E31">
              <w:rPr>
                <w:rFonts w:ascii="Arial" w:hAnsi="Arial" w:cs="Arial"/>
              </w:rPr>
              <w:t xml:space="preserve">. 2013;201(5): 941-946. </w:t>
            </w:r>
            <w:hyperlink r:id="rId48" w:history="1">
              <w:r w:rsidR="00AB2E8E" w:rsidRPr="00270E31">
                <w:rPr>
                  <w:rStyle w:val="Hyperlink"/>
                  <w:rFonts w:ascii="Arial" w:hAnsi="Arial" w:cs="Arial"/>
                </w:rPr>
                <w:t>https://www.ajronline.org/doi/10.2214/AJR.12.9501</w:t>
              </w:r>
            </w:hyperlink>
            <w:r w:rsidR="00AB2E8E" w:rsidRPr="00270E31">
              <w:rPr>
                <w:rFonts w:ascii="Arial" w:hAnsi="Arial" w:cs="Arial"/>
              </w:rPr>
              <w:t xml:space="preserve">. Accessed 2019. </w:t>
            </w:r>
            <w:r w:rsidRPr="00270E31">
              <w:rPr>
                <w:rFonts w:ascii="Arial" w:hAnsi="Arial" w:cs="Arial"/>
              </w:rPr>
              <w:t xml:space="preserve"> </w:t>
            </w:r>
          </w:p>
          <w:p w14:paraId="049AA2BC" w14:textId="77777777" w:rsidR="003529A2" w:rsidRPr="0071588F" w:rsidRDefault="00B608C3">
            <w:pPr>
              <w:numPr>
                <w:ilvl w:val="0"/>
                <w:numId w:val="17"/>
              </w:numPr>
              <w:pBdr>
                <w:top w:val="nil"/>
                <w:left w:val="nil"/>
                <w:bottom w:val="nil"/>
                <w:right w:val="nil"/>
                <w:between w:val="nil"/>
              </w:pBdr>
              <w:tabs>
                <w:tab w:val="left" w:pos="68"/>
              </w:tabs>
              <w:ind w:left="187" w:hanging="187"/>
              <w:rPr>
                <w:rFonts w:ascii="Arial" w:hAnsi="Arial" w:cs="Arial"/>
              </w:rPr>
            </w:pPr>
            <w:r w:rsidRPr="00270E31">
              <w:rPr>
                <w:rFonts w:ascii="Arial" w:eastAsia="Arial" w:hAnsi="Arial" w:cs="Arial"/>
              </w:rPr>
              <w:t>Institutional Pharmacy</w:t>
            </w:r>
          </w:p>
        </w:tc>
      </w:tr>
    </w:tbl>
    <w:p w14:paraId="5EE67DAF" w14:textId="77777777" w:rsidR="003529A2" w:rsidRDefault="00B608C3">
      <w:pPr>
        <w:rPr>
          <w:rFonts w:ascii="Arial" w:eastAsia="Arial" w:hAnsi="Arial" w:cs="Arial"/>
        </w:rPr>
      </w:pPr>
      <w:r>
        <w:lastRenderedPageBreak/>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24EE18C9" w14:textId="77777777">
        <w:trPr>
          <w:trHeight w:val="760"/>
        </w:trPr>
        <w:tc>
          <w:tcPr>
            <w:tcW w:w="14125" w:type="dxa"/>
            <w:gridSpan w:val="2"/>
            <w:shd w:val="clear" w:color="auto" w:fill="9CC3E5"/>
          </w:tcPr>
          <w:p w14:paraId="4B70949D" w14:textId="77777777" w:rsidR="003529A2" w:rsidRPr="0071588F" w:rsidRDefault="00821755">
            <w:pPr>
              <w:ind w:hanging="14"/>
              <w:jc w:val="center"/>
              <w:rPr>
                <w:rFonts w:ascii="Arial" w:eastAsia="Arial" w:hAnsi="Arial" w:cs="Arial"/>
                <w:b/>
              </w:rPr>
            </w:pPr>
            <w:r>
              <w:rPr>
                <w:rFonts w:ascii="Arial" w:eastAsia="Arial" w:hAnsi="Arial" w:cs="Arial"/>
                <w:b/>
              </w:rPr>
              <w:lastRenderedPageBreak/>
              <w:t>Systems-B</w:t>
            </w:r>
            <w:r w:rsidR="00B608C3" w:rsidRPr="0071588F">
              <w:rPr>
                <w:rFonts w:ascii="Arial" w:eastAsia="Arial" w:hAnsi="Arial" w:cs="Arial"/>
                <w:b/>
              </w:rPr>
              <w:t xml:space="preserve">ased Practice 1: Patient Safety  </w:t>
            </w:r>
          </w:p>
          <w:p w14:paraId="39023668" w14:textId="5A18CF43" w:rsidR="003529A2" w:rsidRPr="0071588F" w:rsidRDefault="00B608C3" w:rsidP="00FF3BEA">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FF3BEA">
              <w:rPr>
                <w:rFonts w:ascii="Arial" w:eastAsia="Arial" w:hAnsi="Arial" w:cs="Arial"/>
              </w:rPr>
              <w:t>T</w:t>
            </w:r>
            <w:r w:rsidRPr="0071588F">
              <w:rPr>
                <w:rFonts w:ascii="Arial" w:eastAsia="Arial" w:hAnsi="Arial" w:cs="Arial"/>
              </w:rPr>
              <w:t>o engage in the analysis and management of patient safety events, including relevant communication with patients, families, and health care professionals</w:t>
            </w:r>
          </w:p>
        </w:tc>
      </w:tr>
      <w:tr w:rsidR="003529A2" w:rsidRPr="0071588F" w14:paraId="22EF65EB" w14:textId="77777777">
        <w:tc>
          <w:tcPr>
            <w:tcW w:w="4950" w:type="dxa"/>
            <w:shd w:val="clear" w:color="auto" w:fill="FAC090"/>
          </w:tcPr>
          <w:p w14:paraId="5D39AB2A"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0868436D"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2E983D4C" w14:textId="77777777" w:rsidTr="00932721">
        <w:tc>
          <w:tcPr>
            <w:tcW w:w="4950" w:type="dxa"/>
            <w:tcBorders>
              <w:top w:val="single" w:sz="4" w:space="0" w:color="000000"/>
              <w:bottom w:val="single" w:sz="4" w:space="0" w:color="000000"/>
            </w:tcBorders>
            <w:shd w:val="clear" w:color="auto" w:fill="C9C9C9"/>
          </w:tcPr>
          <w:p w14:paraId="3F15F41A" w14:textId="77777777" w:rsidR="00412117" w:rsidRPr="00412117" w:rsidRDefault="00211904" w:rsidP="00412117">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00412117" w:rsidRPr="00412117">
              <w:rPr>
                <w:rFonts w:ascii="Arial" w:eastAsia="Arial" w:hAnsi="Arial" w:cs="Arial"/>
                <w:i/>
                <w:color w:val="000000"/>
              </w:rPr>
              <w:t xml:space="preserve">Demonstrates knowledge of common patient safety events </w:t>
            </w:r>
          </w:p>
          <w:p w14:paraId="48425E0A" w14:textId="77777777" w:rsidR="00412117" w:rsidRPr="00412117" w:rsidRDefault="00412117" w:rsidP="00412117">
            <w:pPr>
              <w:rPr>
                <w:rFonts w:ascii="Arial" w:eastAsia="Arial" w:hAnsi="Arial" w:cs="Arial"/>
                <w:i/>
                <w:color w:val="000000"/>
              </w:rPr>
            </w:pPr>
          </w:p>
          <w:p w14:paraId="1CD263CA" w14:textId="5F6C8F1A" w:rsidR="00211904" w:rsidRPr="0071588F" w:rsidRDefault="00412117" w:rsidP="00412117">
            <w:pPr>
              <w:rPr>
                <w:rFonts w:ascii="Arial" w:eastAsia="Arial" w:hAnsi="Arial" w:cs="Arial"/>
                <w:i/>
                <w:color w:val="000000"/>
              </w:rPr>
            </w:pPr>
            <w:proofErr w:type="gramStart"/>
            <w:r w:rsidRPr="00412117">
              <w:rPr>
                <w:rFonts w:ascii="Arial" w:eastAsia="Arial" w:hAnsi="Arial" w:cs="Arial"/>
                <w:i/>
                <w:color w:val="000000"/>
              </w:rPr>
              <w:t>Demonstrates</w:t>
            </w:r>
            <w:proofErr w:type="gramEnd"/>
            <w:r w:rsidRPr="00412117">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4E4B01FE"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Aware that extravasation of contrast is a safety event and knows where and how to report</w:t>
            </w:r>
          </w:p>
        </w:tc>
      </w:tr>
      <w:tr w:rsidR="00211904" w:rsidRPr="0071588F" w14:paraId="74DA7901" w14:textId="77777777" w:rsidTr="00932721">
        <w:tc>
          <w:tcPr>
            <w:tcW w:w="4950" w:type="dxa"/>
            <w:tcBorders>
              <w:top w:val="single" w:sz="4" w:space="0" w:color="000000"/>
              <w:bottom w:val="single" w:sz="4" w:space="0" w:color="000000"/>
            </w:tcBorders>
            <w:shd w:val="clear" w:color="auto" w:fill="C9C9C9"/>
          </w:tcPr>
          <w:p w14:paraId="20D8026D" w14:textId="77777777" w:rsidR="00412117" w:rsidRPr="00412117" w:rsidRDefault="00211904" w:rsidP="00412117">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00412117" w:rsidRPr="00412117">
              <w:rPr>
                <w:rFonts w:ascii="Arial" w:eastAsia="Arial" w:hAnsi="Arial" w:cs="Arial"/>
                <w:i/>
              </w:rPr>
              <w:t>Identifies system factors that lead to patient safety events</w:t>
            </w:r>
          </w:p>
          <w:p w14:paraId="2F18B46D" w14:textId="77777777" w:rsidR="00412117" w:rsidRPr="00412117" w:rsidRDefault="00412117" w:rsidP="00412117">
            <w:pPr>
              <w:rPr>
                <w:rFonts w:ascii="Arial" w:eastAsia="Arial" w:hAnsi="Arial" w:cs="Arial"/>
                <w:i/>
              </w:rPr>
            </w:pPr>
          </w:p>
          <w:p w14:paraId="7F8F3C9A" w14:textId="61CE9203" w:rsidR="00211904" w:rsidRPr="0071588F" w:rsidRDefault="00412117" w:rsidP="00412117">
            <w:pPr>
              <w:rPr>
                <w:rFonts w:ascii="Arial" w:eastAsia="Arial" w:hAnsi="Arial" w:cs="Arial"/>
                <w:i/>
              </w:rPr>
            </w:pPr>
            <w:r w:rsidRPr="00412117">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3514D309"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Identifies that poor communications and poor patient handoffs contribute to patient safety events </w:t>
            </w:r>
          </w:p>
          <w:p w14:paraId="7AF0DA1B" w14:textId="77777777" w:rsidR="00211904" w:rsidRPr="0071588F" w:rsidRDefault="00211904" w:rsidP="00211904">
            <w:pPr>
              <w:pBdr>
                <w:top w:val="nil"/>
                <w:left w:val="nil"/>
                <w:bottom w:val="nil"/>
                <w:right w:val="nil"/>
                <w:between w:val="nil"/>
              </w:pBdr>
              <w:rPr>
                <w:rFonts w:ascii="Arial" w:hAnsi="Arial" w:cs="Arial"/>
                <w:color w:val="000000"/>
              </w:rPr>
            </w:pPr>
          </w:p>
          <w:p w14:paraId="04EC35D9"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Has identified and reported a patient safety issue (real or simulated), along with system factors contributing to that issue</w:t>
            </w:r>
          </w:p>
        </w:tc>
      </w:tr>
      <w:tr w:rsidR="00211904" w:rsidRPr="0071588F" w14:paraId="62F78389" w14:textId="77777777" w:rsidTr="00932721">
        <w:tc>
          <w:tcPr>
            <w:tcW w:w="4950" w:type="dxa"/>
            <w:tcBorders>
              <w:top w:val="single" w:sz="4" w:space="0" w:color="000000"/>
              <w:bottom w:val="single" w:sz="4" w:space="0" w:color="000000"/>
            </w:tcBorders>
            <w:shd w:val="clear" w:color="auto" w:fill="C9C9C9"/>
          </w:tcPr>
          <w:p w14:paraId="6F24F327" w14:textId="77777777" w:rsidR="00412117" w:rsidRPr="00412117" w:rsidRDefault="00211904" w:rsidP="00412117">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00412117" w:rsidRPr="00412117">
              <w:rPr>
                <w:rFonts w:ascii="Arial" w:eastAsia="Arial" w:hAnsi="Arial" w:cs="Arial"/>
                <w:i/>
                <w:color w:val="000000"/>
              </w:rPr>
              <w:t>Participates in analysis of patient safety events (simulated or actual)</w:t>
            </w:r>
          </w:p>
          <w:p w14:paraId="12A8133E" w14:textId="77777777" w:rsidR="00412117" w:rsidRPr="00412117" w:rsidRDefault="00412117" w:rsidP="00412117">
            <w:pPr>
              <w:rPr>
                <w:rFonts w:ascii="Arial" w:eastAsia="Arial" w:hAnsi="Arial" w:cs="Arial"/>
                <w:i/>
                <w:color w:val="000000"/>
              </w:rPr>
            </w:pPr>
          </w:p>
          <w:p w14:paraId="7028D125" w14:textId="54F6F40F" w:rsidR="00211904" w:rsidRPr="0071588F" w:rsidRDefault="00412117" w:rsidP="00412117">
            <w:pPr>
              <w:rPr>
                <w:rFonts w:ascii="Arial" w:eastAsia="Arial" w:hAnsi="Arial" w:cs="Arial"/>
                <w:i/>
                <w:color w:val="000000"/>
              </w:rPr>
            </w:pPr>
            <w:r w:rsidRPr="00412117">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8EC775E" w14:textId="21BF0F66"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Participates in departmental </w:t>
            </w:r>
            <w:r w:rsidR="00A5419B">
              <w:rPr>
                <w:rFonts w:ascii="Arial" w:eastAsia="Arial" w:hAnsi="Arial" w:cs="Arial"/>
                <w:color w:val="000000"/>
              </w:rPr>
              <w:t>M and M</w:t>
            </w:r>
            <w:r w:rsidRPr="0071588F">
              <w:rPr>
                <w:rFonts w:ascii="Arial" w:eastAsia="Arial" w:hAnsi="Arial" w:cs="Arial"/>
                <w:color w:val="000000"/>
              </w:rPr>
              <w:t xml:space="preserve"> conferences </w:t>
            </w:r>
          </w:p>
          <w:p w14:paraId="52AC45F6"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proofErr w:type="gramStart"/>
            <w:r w:rsidRPr="0071588F">
              <w:rPr>
                <w:rFonts w:ascii="Arial" w:eastAsia="Arial" w:hAnsi="Arial" w:cs="Arial"/>
                <w:color w:val="000000"/>
              </w:rPr>
              <w:t>Participates</w:t>
            </w:r>
            <w:proofErr w:type="gramEnd"/>
            <w:r w:rsidRPr="0071588F">
              <w:rPr>
                <w:rFonts w:ascii="Arial" w:eastAsia="Arial" w:hAnsi="Arial" w:cs="Arial"/>
                <w:color w:val="000000"/>
              </w:rPr>
              <w:t xml:space="preserve"> in a Root Cause Analysis group</w:t>
            </w:r>
          </w:p>
          <w:p w14:paraId="3604CF07"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7186FF28"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Discloses contrast </w:t>
            </w:r>
            <w:proofErr w:type="gramStart"/>
            <w:r w:rsidRPr="0071588F">
              <w:rPr>
                <w:rFonts w:ascii="Arial" w:eastAsia="Arial" w:hAnsi="Arial" w:cs="Arial"/>
                <w:color w:val="000000"/>
              </w:rPr>
              <w:t>reaction</w:t>
            </w:r>
            <w:proofErr w:type="gramEnd"/>
            <w:r w:rsidRPr="0071588F">
              <w:rPr>
                <w:rFonts w:ascii="Arial" w:eastAsia="Arial" w:hAnsi="Arial" w:cs="Arial"/>
                <w:color w:val="000000"/>
              </w:rPr>
              <w:t xml:space="preserve"> to a patient or family with supervising physician present</w:t>
            </w:r>
          </w:p>
        </w:tc>
      </w:tr>
      <w:tr w:rsidR="00211904" w:rsidRPr="0071588F" w14:paraId="322109E2" w14:textId="77777777" w:rsidTr="00932721">
        <w:tc>
          <w:tcPr>
            <w:tcW w:w="4950" w:type="dxa"/>
            <w:tcBorders>
              <w:top w:val="single" w:sz="4" w:space="0" w:color="000000"/>
              <w:bottom w:val="single" w:sz="4" w:space="0" w:color="000000"/>
            </w:tcBorders>
            <w:shd w:val="clear" w:color="auto" w:fill="C9C9C9"/>
          </w:tcPr>
          <w:p w14:paraId="7BD3EBC2" w14:textId="77777777" w:rsidR="00412117" w:rsidRPr="00412117" w:rsidRDefault="00211904" w:rsidP="00412117">
            <w:pPr>
              <w:rPr>
                <w:rFonts w:ascii="Arial" w:eastAsia="Arial" w:hAnsi="Arial" w:cs="Arial"/>
                <w:i/>
              </w:rPr>
            </w:pPr>
            <w:r w:rsidRPr="0071588F">
              <w:rPr>
                <w:rFonts w:ascii="Arial" w:eastAsia="Arial" w:hAnsi="Arial" w:cs="Arial"/>
                <w:b/>
              </w:rPr>
              <w:t xml:space="preserve">Level 4 </w:t>
            </w:r>
            <w:r w:rsidR="00412117" w:rsidRPr="00412117">
              <w:rPr>
                <w:rFonts w:ascii="Arial" w:eastAsia="Arial" w:hAnsi="Arial" w:cs="Arial"/>
                <w:i/>
              </w:rPr>
              <w:t>Conducts analysis of patient safety events and offers error prevention strategies (simulated or actual)</w:t>
            </w:r>
          </w:p>
          <w:p w14:paraId="0C0858CE" w14:textId="77777777" w:rsidR="00412117" w:rsidRPr="00412117" w:rsidRDefault="00412117" w:rsidP="00412117">
            <w:pPr>
              <w:rPr>
                <w:rFonts w:ascii="Arial" w:eastAsia="Arial" w:hAnsi="Arial" w:cs="Arial"/>
                <w:i/>
              </w:rPr>
            </w:pPr>
          </w:p>
          <w:p w14:paraId="2830028F" w14:textId="37439CE5" w:rsidR="00211904" w:rsidRPr="0071588F" w:rsidRDefault="00412117" w:rsidP="00412117">
            <w:pPr>
              <w:rPr>
                <w:rFonts w:ascii="Arial" w:eastAsia="Arial" w:hAnsi="Arial" w:cs="Arial"/>
                <w:i/>
              </w:rPr>
            </w:pPr>
            <w:r w:rsidRPr="00412117">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54DEF37A"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 xml:space="preserve">Collaborates with a team to </w:t>
            </w:r>
            <w:r w:rsidRPr="0071588F">
              <w:rPr>
                <w:rFonts w:ascii="Arial" w:eastAsia="Arial" w:hAnsi="Arial" w:cs="Arial"/>
              </w:rPr>
              <w:t xml:space="preserve">analyze </w:t>
            </w:r>
            <w:r w:rsidRPr="0071588F">
              <w:rPr>
                <w:rFonts w:ascii="Arial" w:eastAsia="Arial" w:hAnsi="Arial" w:cs="Arial"/>
                <w:color w:val="000000"/>
              </w:rPr>
              <w:t>a patient safety event, develops, and implements an action plan to prevent future reactions</w:t>
            </w:r>
          </w:p>
          <w:p w14:paraId="082F6CC2"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1E6C155C" w14:textId="77777777" w:rsidR="00211904" w:rsidRPr="0071588F" w:rsidRDefault="00211904" w:rsidP="00211904">
            <w:pPr>
              <w:pBdr>
                <w:top w:val="nil"/>
                <w:left w:val="nil"/>
                <w:bottom w:val="nil"/>
                <w:right w:val="nil"/>
                <w:between w:val="nil"/>
              </w:pBdr>
              <w:rPr>
                <w:rFonts w:ascii="Arial" w:eastAsia="Arial" w:hAnsi="Arial" w:cs="Arial"/>
                <w:color w:val="000000"/>
              </w:rPr>
            </w:pPr>
          </w:p>
          <w:p w14:paraId="337C3DD1"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proofErr w:type="gramStart"/>
            <w:r w:rsidRPr="0071588F">
              <w:rPr>
                <w:rFonts w:ascii="Arial" w:eastAsia="Arial" w:hAnsi="Arial" w:cs="Arial"/>
                <w:color w:val="000000"/>
              </w:rPr>
              <w:t>Competently communicates</w:t>
            </w:r>
            <w:proofErr w:type="gramEnd"/>
            <w:r w:rsidRPr="0071588F">
              <w:rPr>
                <w:rFonts w:ascii="Arial" w:eastAsia="Arial" w:hAnsi="Arial" w:cs="Arial"/>
                <w:color w:val="000000"/>
              </w:rPr>
              <w:t xml:space="preserve"> with patients/families about the contrast reaction</w:t>
            </w:r>
          </w:p>
          <w:p w14:paraId="405C5B22" w14:textId="77777777" w:rsidR="00211904" w:rsidRPr="0071588F" w:rsidRDefault="00211904" w:rsidP="00211904">
            <w:pPr>
              <w:pBdr>
                <w:top w:val="nil"/>
                <w:left w:val="nil"/>
                <w:bottom w:val="nil"/>
                <w:right w:val="nil"/>
                <w:between w:val="nil"/>
              </w:pBdr>
              <w:ind w:left="187"/>
              <w:rPr>
                <w:rFonts w:ascii="Arial" w:eastAsia="Arial" w:hAnsi="Arial" w:cs="Arial"/>
                <w:color w:val="000000"/>
              </w:rPr>
            </w:pPr>
          </w:p>
        </w:tc>
      </w:tr>
      <w:tr w:rsidR="00211904" w:rsidRPr="0071588F" w14:paraId="116E5C85" w14:textId="77777777" w:rsidTr="00932721">
        <w:tc>
          <w:tcPr>
            <w:tcW w:w="4950" w:type="dxa"/>
            <w:tcBorders>
              <w:top w:val="single" w:sz="4" w:space="0" w:color="000000"/>
              <w:bottom w:val="single" w:sz="4" w:space="0" w:color="000000"/>
            </w:tcBorders>
            <w:shd w:val="clear" w:color="auto" w:fill="C9C9C9"/>
          </w:tcPr>
          <w:p w14:paraId="2854C8D2" w14:textId="77777777" w:rsidR="00412117" w:rsidRPr="00412117" w:rsidRDefault="00211904" w:rsidP="00412117">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00412117" w:rsidRPr="00412117">
              <w:rPr>
                <w:rFonts w:ascii="Arial" w:eastAsia="Arial" w:hAnsi="Arial" w:cs="Arial"/>
                <w:i/>
              </w:rPr>
              <w:t>Actively engages teams and processes to modify systems to prevent patient safety events</w:t>
            </w:r>
          </w:p>
          <w:p w14:paraId="059F778C" w14:textId="77777777" w:rsidR="00412117" w:rsidRPr="00412117" w:rsidRDefault="00412117" w:rsidP="00412117">
            <w:pPr>
              <w:rPr>
                <w:rFonts w:ascii="Arial" w:eastAsia="Arial" w:hAnsi="Arial" w:cs="Arial"/>
                <w:i/>
              </w:rPr>
            </w:pPr>
          </w:p>
          <w:p w14:paraId="5FB7E114" w14:textId="51B9EE6E" w:rsidR="00211904" w:rsidRPr="0071588F" w:rsidRDefault="00412117" w:rsidP="00412117">
            <w:pPr>
              <w:rPr>
                <w:rFonts w:ascii="Arial" w:eastAsia="Arial" w:hAnsi="Arial" w:cs="Arial"/>
                <w:i/>
              </w:rPr>
            </w:pPr>
            <w:r w:rsidRPr="00412117">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2C429582"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211904" w:rsidRPr="0071588F" w14:paraId="66B64BB6" w14:textId="77777777">
        <w:tc>
          <w:tcPr>
            <w:tcW w:w="4950" w:type="dxa"/>
            <w:shd w:val="clear" w:color="auto" w:fill="FFD965"/>
          </w:tcPr>
          <w:p w14:paraId="51E007F2"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1A9DC082"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Direct observation </w:t>
            </w:r>
          </w:p>
          <w:p w14:paraId="30EEFCCA"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E-module multiple choice tests</w:t>
            </w:r>
          </w:p>
          <w:p w14:paraId="5B64A8BF" w14:textId="77777777" w:rsidR="00211904" w:rsidRPr="000920A0" w:rsidRDefault="00211904" w:rsidP="00211904">
            <w:pPr>
              <w:numPr>
                <w:ilvl w:val="0"/>
                <w:numId w:val="9"/>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3FAA9FA6" w14:textId="79AFFE4C"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rPr>
              <w:t>M</w:t>
            </w:r>
            <w:r w:rsidR="00A5419B">
              <w:rPr>
                <w:rFonts w:ascii="Arial" w:eastAsia="Arial" w:hAnsi="Arial" w:cs="Arial"/>
              </w:rPr>
              <w:t xml:space="preserve"> and M </w:t>
            </w:r>
            <w:r w:rsidRPr="0071588F">
              <w:rPr>
                <w:rFonts w:ascii="Arial" w:eastAsia="Arial" w:hAnsi="Arial" w:cs="Arial"/>
              </w:rPr>
              <w:t>conference</w:t>
            </w:r>
            <w:r w:rsidRPr="0071588F">
              <w:rPr>
                <w:rFonts w:ascii="Arial" w:eastAsia="Arial" w:hAnsi="Arial" w:cs="Arial"/>
                <w:color w:val="000000"/>
              </w:rPr>
              <w:t xml:space="preserve"> </w:t>
            </w:r>
          </w:p>
          <w:p w14:paraId="0FBB6B3D"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lastRenderedPageBreak/>
              <w:t>Multisource feedback</w:t>
            </w:r>
          </w:p>
          <w:p w14:paraId="240DC506" w14:textId="77777777"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Portfolio </w:t>
            </w:r>
          </w:p>
          <w:p w14:paraId="3F4C440E"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Reflection</w:t>
            </w:r>
          </w:p>
          <w:p w14:paraId="6BDBB4DC" w14:textId="77777777" w:rsidR="00211904" w:rsidRPr="00DA4452"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Simulation</w:t>
            </w:r>
          </w:p>
        </w:tc>
      </w:tr>
      <w:tr w:rsidR="003529A2" w:rsidRPr="0071588F" w14:paraId="6BCD6BF8" w14:textId="77777777">
        <w:tc>
          <w:tcPr>
            <w:tcW w:w="4950" w:type="dxa"/>
            <w:shd w:val="clear" w:color="auto" w:fill="8DB3E2"/>
          </w:tcPr>
          <w:p w14:paraId="7A83859E" w14:textId="77777777" w:rsidR="003529A2" w:rsidRPr="0071588F" w:rsidRDefault="00B608C3">
            <w:pPr>
              <w:rPr>
                <w:rFonts w:ascii="Arial" w:eastAsia="Arial" w:hAnsi="Arial" w:cs="Arial"/>
              </w:rPr>
            </w:pPr>
            <w:r w:rsidRPr="0071588F">
              <w:rPr>
                <w:rFonts w:ascii="Arial" w:eastAsia="Arial" w:hAnsi="Arial" w:cs="Arial"/>
              </w:rPr>
              <w:lastRenderedPageBreak/>
              <w:t xml:space="preserve">Curriculum Mapping </w:t>
            </w:r>
          </w:p>
        </w:tc>
        <w:tc>
          <w:tcPr>
            <w:tcW w:w="9175" w:type="dxa"/>
            <w:shd w:val="clear" w:color="auto" w:fill="8DB3E2"/>
          </w:tcPr>
          <w:p w14:paraId="22A9EBF2"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76FA05B0" w14:textId="77777777">
        <w:trPr>
          <w:trHeight w:val="80"/>
        </w:trPr>
        <w:tc>
          <w:tcPr>
            <w:tcW w:w="4950" w:type="dxa"/>
            <w:shd w:val="clear" w:color="auto" w:fill="A8D08D"/>
          </w:tcPr>
          <w:p w14:paraId="42B3E6C1"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0AA8560E" w14:textId="77777777" w:rsidR="00DD3A8E" w:rsidRPr="00270E31" w:rsidRDefault="00DD3A8E" w:rsidP="00DD3A8E">
            <w:pPr>
              <w:numPr>
                <w:ilvl w:val="0"/>
                <w:numId w:val="9"/>
              </w:numPr>
              <w:pBdr>
                <w:top w:val="nil"/>
                <w:left w:val="nil"/>
                <w:bottom w:val="nil"/>
                <w:right w:val="nil"/>
                <w:between w:val="nil"/>
              </w:pBdr>
              <w:ind w:left="187" w:hanging="187"/>
              <w:rPr>
                <w:rFonts w:ascii="Arial" w:hAnsi="Arial" w:cs="Arial"/>
                <w:color w:val="000000"/>
              </w:rPr>
            </w:pPr>
            <w:r w:rsidRPr="00270E31">
              <w:rPr>
                <w:rFonts w:ascii="Arial" w:hAnsi="Arial" w:cs="Arial"/>
                <w:color w:val="000000"/>
              </w:rPr>
              <w:t xml:space="preserve">Institute for Healthcare Improvement. </w:t>
            </w:r>
            <w:hyperlink r:id="rId49" w:history="1">
              <w:r w:rsidRPr="00270E31">
                <w:rPr>
                  <w:rStyle w:val="Hyperlink"/>
                  <w:rFonts w:ascii="Arial" w:hAnsi="Arial" w:cs="Arial"/>
                </w:rPr>
                <w:t>http://www.ihi.org/Pages/default.aspx</w:t>
              </w:r>
            </w:hyperlink>
            <w:r w:rsidRPr="00270E31">
              <w:rPr>
                <w:rFonts w:ascii="Arial" w:hAnsi="Arial" w:cs="Arial"/>
                <w:color w:val="000000"/>
              </w:rPr>
              <w:t xml:space="preserve">. </w:t>
            </w:r>
            <w:r w:rsidR="00AB2E8E" w:rsidRPr="00270E31">
              <w:rPr>
                <w:rFonts w:ascii="Arial" w:hAnsi="Arial" w:cs="Arial"/>
                <w:color w:val="000000"/>
              </w:rPr>
              <w:t xml:space="preserve">Accessed </w:t>
            </w:r>
            <w:r w:rsidRPr="00270E31">
              <w:rPr>
                <w:rFonts w:ascii="Arial" w:hAnsi="Arial" w:cs="Arial"/>
                <w:color w:val="000000"/>
              </w:rPr>
              <w:t>2019.</w:t>
            </w:r>
          </w:p>
        </w:tc>
      </w:tr>
    </w:tbl>
    <w:p w14:paraId="0B82451F" w14:textId="77777777" w:rsidR="003529A2" w:rsidRDefault="00B608C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71588F" w14:paraId="7015397D" w14:textId="77777777">
        <w:trPr>
          <w:trHeight w:val="760"/>
        </w:trPr>
        <w:tc>
          <w:tcPr>
            <w:tcW w:w="14125" w:type="dxa"/>
            <w:gridSpan w:val="2"/>
            <w:shd w:val="clear" w:color="auto" w:fill="9CC3E5"/>
          </w:tcPr>
          <w:p w14:paraId="1FA2732E" w14:textId="77777777" w:rsidR="003529A2" w:rsidRPr="0071588F" w:rsidRDefault="00821755">
            <w:pPr>
              <w:ind w:hanging="14"/>
              <w:jc w:val="center"/>
              <w:rPr>
                <w:rFonts w:ascii="Arial" w:eastAsia="Arial" w:hAnsi="Arial" w:cs="Arial"/>
                <w:b/>
                <w:i/>
              </w:rPr>
            </w:pPr>
            <w:r>
              <w:rPr>
                <w:rFonts w:ascii="Arial" w:eastAsia="Arial" w:hAnsi="Arial" w:cs="Arial"/>
                <w:b/>
              </w:rPr>
              <w:lastRenderedPageBreak/>
              <w:t>Systems-B</w:t>
            </w:r>
            <w:r w:rsidR="00B608C3" w:rsidRPr="0071588F">
              <w:rPr>
                <w:rFonts w:ascii="Arial" w:eastAsia="Arial" w:hAnsi="Arial" w:cs="Arial"/>
                <w:b/>
              </w:rPr>
              <w:t>ased Practice 2: Quality Improvement</w:t>
            </w:r>
            <w:r w:rsidR="00211904">
              <w:rPr>
                <w:rFonts w:ascii="Arial" w:eastAsia="Arial" w:hAnsi="Arial" w:cs="Arial"/>
                <w:b/>
              </w:rPr>
              <w:t xml:space="preserve"> (QI)</w:t>
            </w:r>
          </w:p>
          <w:p w14:paraId="3629790A" w14:textId="043340B3" w:rsidR="003529A2" w:rsidRPr="0071588F" w:rsidRDefault="00B608C3" w:rsidP="008E5E0B">
            <w:pPr>
              <w:ind w:left="201" w:hanging="13"/>
              <w:rPr>
                <w:rFonts w:ascii="Arial" w:eastAsia="Arial" w:hAnsi="Arial" w:cs="Arial"/>
                <w:b/>
                <w:color w:val="000000"/>
              </w:rPr>
            </w:pPr>
            <w:r w:rsidRPr="0071588F">
              <w:rPr>
                <w:rFonts w:ascii="Arial" w:eastAsia="Arial" w:hAnsi="Arial" w:cs="Arial"/>
                <w:b/>
              </w:rPr>
              <w:t>Overall Intent:</w:t>
            </w:r>
            <w:r w:rsidRPr="0071588F">
              <w:rPr>
                <w:rFonts w:ascii="Arial" w:eastAsia="Arial" w:hAnsi="Arial" w:cs="Arial"/>
              </w:rPr>
              <w:t xml:space="preserve"> </w:t>
            </w:r>
            <w:r w:rsidR="00FF3BEA">
              <w:rPr>
                <w:rFonts w:ascii="Arial" w:eastAsia="Arial" w:hAnsi="Arial" w:cs="Arial"/>
              </w:rPr>
              <w:t>To d</w:t>
            </w:r>
            <w:r w:rsidRPr="0071588F">
              <w:rPr>
                <w:rFonts w:ascii="Arial" w:eastAsia="Arial" w:hAnsi="Arial" w:cs="Arial"/>
              </w:rPr>
              <w:t xml:space="preserve">emonstrate knowledge of core quality improvement concepts and how they inform </w:t>
            </w:r>
            <w:r w:rsidR="00211904">
              <w:rPr>
                <w:rFonts w:ascii="Arial" w:eastAsia="Arial" w:hAnsi="Arial" w:cs="Arial"/>
              </w:rPr>
              <w:t xml:space="preserve">the modern practice of medicine </w:t>
            </w:r>
            <w:proofErr w:type="gramStart"/>
            <w:r w:rsidR="00211904">
              <w:rPr>
                <w:rFonts w:ascii="Arial" w:eastAsia="Arial" w:hAnsi="Arial" w:cs="Arial"/>
              </w:rPr>
              <w:t>and  d</w:t>
            </w:r>
            <w:r w:rsidRPr="0071588F">
              <w:rPr>
                <w:rFonts w:ascii="Arial" w:eastAsia="Arial" w:hAnsi="Arial" w:cs="Arial"/>
              </w:rPr>
              <w:t>emonstrate</w:t>
            </w:r>
            <w:proofErr w:type="gramEnd"/>
            <w:r w:rsidRPr="0071588F">
              <w:rPr>
                <w:rFonts w:ascii="Arial" w:eastAsia="Arial" w:hAnsi="Arial" w:cs="Arial"/>
              </w:rPr>
              <w:t xml:space="preserve"> competence to conduct a </w:t>
            </w:r>
            <w:r w:rsidR="00211904">
              <w:rPr>
                <w:rFonts w:ascii="Arial" w:eastAsia="Arial" w:hAnsi="Arial" w:cs="Arial"/>
              </w:rPr>
              <w:t>QI</w:t>
            </w:r>
            <w:r w:rsidRPr="0071588F">
              <w:rPr>
                <w:rFonts w:ascii="Arial" w:eastAsia="Arial" w:hAnsi="Arial" w:cs="Arial"/>
              </w:rPr>
              <w:t xml:space="preserve"> project</w:t>
            </w:r>
          </w:p>
        </w:tc>
      </w:tr>
      <w:tr w:rsidR="003529A2" w:rsidRPr="0071588F" w14:paraId="6A2F5301" w14:textId="77777777">
        <w:tc>
          <w:tcPr>
            <w:tcW w:w="4950" w:type="dxa"/>
            <w:shd w:val="clear" w:color="auto" w:fill="FAC090"/>
          </w:tcPr>
          <w:p w14:paraId="794B6DD6" w14:textId="77777777" w:rsidR="003529A2" w:rsidRPr="0071588F" w:rsidRDefault="00B608C3">
            <w:pPr>
              <w:jc w:val="center"/>
              <w:rPr>
                <w:rFonts w:ascii="Arial" w:eastAsia="Arial" w:hAnsi="Arial" w:cs="Arial"/>
                <w:b/>
              </w:rPr>
            </w:pPr>
            <w:r w:rsidRPr="0071588F">
              <w:rPr>
                <w:rFonts w:ascii="Arial" w:eastAsia="Arial" w:hAnsi="Arial" w:cs="Arial"/>
                <w:b/>
              </w:rPr>
              <w:t>Milestones</w:t>
            </w:r>
          </w:p>
        </w:tc>
        <w:tc>
          <w:tcPr>
            <w:tcW w:w="9175" w:type="dxa"/>
            <w:shd w:val="clear" w:color="auto" w:fill="FAC090"/>
          </w:tcPr>
          <w:p w14:paraId="5DC1ADA4" w14:textId="77777777" w:rsidR="003529A2" w:rsidRPr="0071588F" w:rsidRDefault="00B608C3" w:rsidP="00E60F1D">
            <w:pPr>
              <w:ind w:left="14" w:hanging="14"/>
              <w:jc w:val="center"/>
              <w:rPr>
                <w:rFonts w:ascii="Arial" w:eastAsia="Arial" w:hAnsi="Arial" w:cs="Arial"/>
                <w:b/>
              </w:rPr>
            </w:pPr>
            <w:r w:rsidRPr="0071588F">
              <w:rPr>
                <w:rFonts w:ascii="Arial" w:eastAsia="Arial" w:hAnsi="Arial" w:cs="Arial"/>
                <w:b/>
              </w:rPr>
              <w:t>Examples</w:t>
            </w:r>
          </w:p>
        </w:tc>
      </w:tr>
      <w:tr w:rsidR="00211904" w:rsidRPr="0071588F" w14:paraId="1062D5C2" w14:textId="77777777" w:rsidTr="00932721">
        <w:tc>
          <w:tcPr>
            <w:tcW w:w="4950" w:type="dxa"/>
            <w:tcBorders>
              <w:top w:val="single" w:sz="4" w:space="0" w:color="000000"/>
              <w:bottom w:val="single" w:sz="4" w:space="0" w:color="000000"/>
            </w:tcBorders>
            <w:shd w:val="clear" w:color="auto" w:fill="C9C9C9"/>
          </w:tcPr>
          <w:p w14:paraId="349032D1"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1</w:t>
            </w:r>
            <w:r w:rsidRPr="0071588F">
              <w:rPr>
                <w:rFonts w:ascii="Arial" w:eastAsia="Arial" w:hAnsi="Arial" w:cs="Arial"/>
              </w:rPr>
              <w:t xml:space="preserve"> </w:t>
            </w:r>
            <w:r w:rsidRPr="00821755">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AFA5385"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Knows that quality improvement methodologies include root cause analysis and </w:t>
            </w:r>
            <w:proofErr w:type="gramStart"/>
            <w:r w:rsidRPr="0071588F">
              <w:rPr>
                <w:rFonts w:ascii="Arial" w:eastAsia="Arial" w:hAnsi="Arial" w:cs="Arial"/>
              </w:rPr>
              <w:t>fish-bone</w:t>
            </w:r>
            <w:proofErr w:type="gramEnd"/>
            <w:r w:rsidRPr="0071588F">
              <w:rPr>
                <w:rFonts w:ascii="Arial" w:eastAsia="Arial" w:hAnsi="Arial" w:cs="Arial"/>
              </w:rPr>
              <w:t xml:space="preserve"> diagraming </w:t>
            </w:r>
          </w:p>
        </w:tc>
      </w:tr>
      <w:tr w:rsidR="00211904" w:rsidRPr="0071588F" w14:paraId="12DCF2A6" w14:textId="77777777" w:rsidTr="00932721">
        <w:tc>
          <w:tcPr>
            <w:tcW w:w="4950" w:type="dxa"/>
            <w:tcBorders>
              <w:top w:val="single" w:sz="4" w:space="0" w:color="000000"/>
              <w:bottom w:val="single" w:sz="4" w:space="0" w:color="000000"/>
            </w:tcBorders>
            <w:shd w:val="clear" w:color="auto" w:fill="C9C9C9"/>
          </w:tcPr>
          <w:p w14:paraId="3AAF2F0C" w14:textId="77777777" w:rsidR="00211904" w:rsidRPr="0071588F" w:rsidRDefault="00211904" w:rsidP="00211904">
            <w:pPr>
              <w:rPr>
                <w:rFonts w:ascii="Arial" w:eastAsia="Arial" w:hAnsi="Arial" w:cs="Arial"/>
                <w:i/>
              </w:rPr>
            </w:pPr>
            <w:r w:rsidRPr="0071588F">
              <w:rPr>
                <w:rFonts w:ascii="Arial" w:eastAsia="Arial" w:hAnsi="Arial" w:cs="Arial"/>
                <w:b/>
              </w:rPr>
              <w:t>Level 2</w:t>
            </w:r>
            <w:r w:rsidRPr="0071588F">
              <w:rPr>
                <w:rFonts w:ascii="Arial" w:eastAsia="Arial" w:hAnsi="Arial" w:cs="Arial"/>
              </w:rPr>
              <w:t xml:space="preserve"> </w:t>
            </w:r>
            <w:r w:rsidRPr="00821755">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DACA258"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Is aware of institutional </w:t>
            </w:r>
            <w:r>
              <w:rPr>
                <w:rFonts w:ascii="Arial" w:eastAsia="Arial" w:hAnsi="Arial" w:cs="Arial"/>
              </w:rPr>
              <w:t>QI</w:t>
            </w:r>
            <w:r w:rsidRPr="0071588F">
              <w:rPr>
                <w:rFonts w:ascii="Arial" w:eastAsia="Arial" w:hAnsi="Arial" w:cs="Arial"/>
              </w:rPr>
              <w:t xml:space="preserve"> initiatives including handwashing initiatives and time-outs </w:t>
            </w:r>
          </w:p>
        </w:tc>
      </w:tr>
      <w:tr w:rsidR="00211904" w:rsidRPr="0071588F" w14:paraId="536576F5" w14:textId="77777777" w:rsidTr="00932721">
        <w:tc>
          <w:tcPr>
            <w:tcW w:w="4950" w:type="dxa"/>
            <w:tcBorders>
              <w:top w:val="single" w:sz="4" w:space="0" w:color="000000"/>
              <w:bottom w:val="single" w:sz="4" w:space="0" w:color="000000"/>
            </w:tcBorders>
            <w:shd w:val="clear" w:color="auto" w:fill="C9C9C9"/>
          </w:tcPr>
          <w:p w14:paraId="41557457" w14:textId="77777777" w:rsidR="00211904" w:rsidRPr="0071588F" w:rsidRDefault="00211904" w:rsidP="00211904">
            <w:pPr>
              <w:rPr>
                <w:rFonts w:ascii="Arial" w:eastAsia="Arial" w:hAnsi="Arial" w:cs="Arial"/>
                <w:i/>
                <w:color w:val="000000"/>
              </w:rPr>
            </w:pPr>
            <w:r w:rsidRPr="0071588F">
              <w:rPr>
                <w:rFonts w:ascii="Arial" w:eastAsia="Arial" w:hAnsi="Arial" w:cs="Arial"/>
                <w:b/>
              </w:rPr>
              <w:t>Level 3</w:t>
            </w:r>
            <w:r w:rsidRPr="0071588F">
              <w:rPr>
                <w:rFonts w:ascii="Arial" w:eastAsia="Arial" w:hAnsi="Arial" w:cs="Arial"/>
              </w:rPr>
              <w:t xml:space="preserve"> </w:t>
            </w:r>
            <w:r w:rsidRPr="00821755">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65D03A1"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rPr>
            </w:pPr>
            <w:proofErr w:type="gramStart"/>
            <w:r w:rsidRPr="0071588F">
              <w:rPr>
                <w:rFonts w:ascii="Arial" w:eastAsia="Arial" w:hAnsi="Arial" w:cs="Arial"/>
              </w:rPr>
              <w:t>Participates</w:t>
            </w:r>
            <w:proofErr w:type="gramEnd"/>
            <w:r w:rsidRPr="0071588F">
              <w:rPr>
                <w:rFonts w:ascii="Arial" w:eastAsia="Arial" w:hAnsi="Arial" w:cs="Arial"/>
              </w:rPr>
              <w:t xml:space="preserve"> in hospital or departmental QI committee</w:t>
            </w:r>
          </w:p>
          <w:p w14:paraId="3960D8AF" w14:textId="73046107" w:rsidR="00211904" w:rsidRPr="0071588F" w:rsidRDefault="00211904" w:rsidP="00477E9B">
            <w:pPr>
              <w:numPr>
                <w:ilvl w:val="0"/>
                <w:numId w:val="9"/>
              </w:numPr>
              <w:pBdr>
                <w:top w:val="nil"/>
                <w:left w:val="nil"/>
                <w:bottom w:val="nil"/>
                <w:right w:val="nil"/>
                <w:between w:val="nil"/>
              </w:pBdr>
              <w:ind w:left="187" w:hanging="187"/>
              <w:rPr>
                <w:rFonts w:ascii="Arial" w:hAnsi="Arial" w:cs="Arial"/>
              </w:rPr>
            </w:pPr>
            <w:r w:rsidRPr="0071588F">
              <w:rPr>
                <w:rFonts w:ascii="Arial" w:eastAsia="Arial" w:hAnsi="Arial" w:cs="Arial"/>
                <w:color w:val="000000"/>
              </w:rPr>
              <w:t xml:space="preserve">Has participated in a QI project, though </w:t>
            </w:r>
            <w:r w:rsidR="008E5E0B">
              <w:rPr>
                <w:rFonts w:ascii="Arial" w:eastAsia="Arial" w:hAnsi="Arial" w:cs="Arial"/>
                <w:color w:val="000000"/>
              </w:rPr>
              <w:t xml:space="preserve">the resident </w:t>
            </w:r>
            <w:r w:rsidRPr="0071588F">
              <w:rPr>
                <w:rFonts w:ascii="Arial" w:eastAsia="Arial" w:hAnsi="Arial" w:cs="Arial"/>
                <w:color w:val="000000"/>
              </w:rPr>
              <w:t>may not have yet designed a QI project</w:t>
            </w:r>
          </w:p>
        </w:tc>
      </w:tr>
      <w:tr w:rsidR="00211904" w:rsidRPr="0071588F" w14:paraId="28103D51" w14:textId="77777777" w:rsidTr="00932721">
        <w:tc>
          <w:tcPr>
            <w:tcW w:w="4950" w:type="dxa"/>
            <w:tcBorders>
              <w:top w:val="single" w:sz="4" w:space="0" w:color="000000"/>
              <w:bottom w:val="single" w:sz="4" w:space="0" w:color="000000"/>
            </w:tcBorders>
            <w:shd w:val="clear" w:color="auto" w:fill="C9C9C9"/>
          </w:tcPr>
          <w:p w14:paraId="7691767C" w14:textId="77777777" w:rsidR="00211904" w:rsidRPr="0071588F" w:rsidRDefault="00211904" w:rsidP="00211904">
            <w:pPr>
              <w:rPr>
                <w:rFonts w:ascii="Arial" w:eastAsia="Arial" w:hAnsi="Arial" w:cs="Arial"/>
              </w:rPr>
            </w:pPr>
            <w:r w:rsidRPr="0071588F">
              <w:rPr>
                <w:rFonts w:ascii="Arial" w:eastAsia="Arial" w:hAnsi="Arial" w:cs="Arial"/>
                <w:b/>
              </w:rPr>
              <w:t>Level 4</w:t>
            </w:r>
            <w:r w:rsidRPr="0071588F">
              <w:rPr>
                <w:rFonts w:ascii="Arial" w:eastAsia="Arial" w:hAnsi="Arial" w:cs="Arial"/>
              </w:rPr>
              <w:t xml:space="preserve"> </w:t>
            </w:r>
            <w:r w:rsidRPr="00821755">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57B58F3"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rPr>
              <w:t xml:space="preserve">Resident works with department QI committee to analyze data from handwashing </w:t>
            </w:r>
            <w:proofErr w:type="gramStart"/>
            <w:r w:rsidRPr="0071588F">
              <w:rPr>
                <w:rFonts w:ascii="Arial" w:eastAsia="Arial" w:hAnsi="Arial" w:cs="Arial"/>
              </w:rPr>
              <w:t>project</w:t>
            </w:r>
            <w:proofErr w:type="gramEnd"/>
            <w:r w:rsidRPr="0071588F">
              <w:rPr>
                <w:rFonts w:ascii="Arial" w:eastAsia="Arial" w:hAnsi="Arial" w:cs="Arial"/>
              </w:rPr>
              <w:t xml:space="preserve"> and </w:t>
            </w:r>
            <w:proofErr w:type="gramStart"/>
            <w:r w:rsidRPr="0071588F">
              <w:rPr>
                <w:rFonts w:ascii="Arial" w:eastAsia="Arial" w:hAnsi="Arial" w:cs="Arial"/>
              </w:rPr>
              <w:t>proposes</w:t>
            </w:r>
            <w:proofErr w:type="gramEnd"/>
            <w:r w:rsidRPr="0071588F">
              <w:rPr>
                <w:rFonts w:ascii="Arial" w:eastAsia="Arial" w:hAnsi="Arial" w:cs="Arial"/>
              </w:rPr>
              <w:t xml:space="preserve"> strategies to improve compliance</w:t>
            </w:r>
          </w:p>
        </w:tc>
      </w:tr>
      <w:tr w:rsidR="00211904" w:rsidRPr="0071588F" w14:paraId="1B262985" w14:textId="77777777" w:rsidTr="00932721">
        <w:trPr>
          <w:trHeight w:val="1300"/>
        </w:trPr>
        <w:tc>
          <w:tcPr>
            <w:tcW w:w="4950" w:type="dxa"/>
            <w:tcBorders>
              <w:top w:val="single" w:sz="4" w:space="0" w:color="000000"/>
              <w:bottom w:val="single" w:sz="4" w:space="0" w:color="000000"/>
            </w:tcBorders>
            <w:shd w:val="clear" w:color="auto" w:fill="C9C9C9"/>
          </w:tcPr>
          <w:p w14:paraId="120D1A81" w14:textId="77777777" w:rsidR="00211904" w:rsidRPr="0071588F" w:rsidRDefault="00211904" w:rsidP="00211904">
            <w:pPr>
              <w:rPr>
                <w:rFonts w:ascii="Arial" w:eastAsia="Arial" w:hAnsi="Arial" w:cs="Arial"/>
                <w:i/>
              </w:rPr>
            </w:pPr>
            <w:r w:rsidRPr="0071588F">
              <w:rPr>
                <w:rFonts w:ascii="Arial" w:eastAsia="Arial" w:hAnsi="Arial" w:cs="Arial"/>
                <w:b/>
              </w:rPr>
              <w:t>Level 5</w:t>
            </w:r>
            <w:r w:rsidRPr="0071588F">
              <w:rPr>
                <w:rFonts w:ascii="Arial" w:eastAsia="Arial" w:hAnsi="Arial" w:cs="Arial"/>
              </w:rPr>
              <w:t xml:space="preserve"> </w:t>
            </w:r>
            <w:r w:rsidRPr="00821755">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1BBE84AF"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71588F">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76F4DB6D" w14:textId="77777777" w:rsidR="00211904" w:rsidRPr="0071588F" w:rsidRDefault="00211904" w:rsidP="00211904">
            <w:pPr>
              <w:numPr>
                <w:ilvl w:val="0"/>
                <w:numId w:val="9"/>
              </w:numPr>
              <w:pBdr>
                <w:top w:val="nil"/>
                <w:left w:val="nil"/>
                <w:bottom w:val="nil"/>
                <w:right w:val="nil"/>
                <w:between w:val="nil"/>
              </w:pBdr>
              <w:ind w:left="187" w:hanging="187"/>
              <w:rPr>
                <w:rFonts w:ascii="Arial" w:hAnsi="Arial" w:cs="Arial"/>
              </w:rPr>
            </w:pPr>
            <w:r w:rsidRPr="0071588F">
              <w:rPr>
                <w:rFonts w:ascii="Arial" w:eastAsia="Arial" w:hAnsi="Arial" w:cs="Arial"/>
              </w:rPr>
              <w:t>Obtains advanced QI training</w:t>
            </w:r>
          </w:p>
          <w:p w14:paraId="6151D35B" w14:textId="66360314" w:rsidR="00211904" w:rsidRPr="008E5E0B" w:rsidRDefault="00211904" w:rsidP="008E5E0B">
            <w:pPr>
              <w:numPr>
                <w:ilvl w:val="1"/>
                <w:numId w:val="9"/>
              </w:numPr>
              <w:pBdr>
                <w:top w:val="nil"/>
                <w:left w:val="nil"/>
                <w:bottom w:val="nil"/>
                <w:right w:val="nil"/>
                <w:between w:val="nil"/>
              </w:pBdr>
              <w:ind w:left="1267" w:hanging="187"/>
              <w:rPr>
                <w:rFonts w:ascii="Arial" w:hAnsi="Arial" w:cs="Arial"/>
              </w:rPr>
            </w:pPr>
            <w:r w:rsidRPr="0071588F">
              <w:rPr>
                <w:rFonts w:ascii="Arial" w:eastAsia="Arial" w:hAnsi="Arial" w:cs="Arial"/>
              </w:rPr>
              <w:t>Lean</w:t>
            </w:r>
            <w:r w:rsidR="008E5E0B">
              <w:rPr>
                <w:rFonts w:ascii="Arial" w:eastAsia="Arial" w:hAnsi="Arial" w:cs="Arial"/>
              </w:rPr>
              <w:t xml:space="preserve"> </w:t>
            </w:r>
            <w:r w:rsidRPr="008E5E0B">
              <w:rPr>
                <w:rFonts w:ascii="Arial" w:eastAsia="Arial" w:hAnsi="Arial" w:cs="Arial"/>
              </w:rPr>
              <w:t>Six Sigma</w:t>
            </w:r>
          </w:p>
        </w:tc>
      </w:tr>
      <w:tr w:rsidR="00211904" w:rsidRPr="0071588F" w14:paraId="51170260" w14:textId="77777777">
        <w:tc>
          <w:tcPr>
            <w:tcW w:w="4950" w:type="dxa"/>
            <w:shd w:val="clear" w:color="auto" w:fill="FFD965"/>
          </w:tcPr>
          <w:p w14:paraId="22139687" w14:textId="77777777" w:rsidR="00211904" w:rsidRPr="0071588F" w:rsidRDefault="00211904" w:rsidP="00211904">
            <w:pPr>
              <w:rPr>
                <w:rFonts w:ascii="Arial" w:eastAsia="Arial" w:hAnsi="Arial" w:cs="Arial"/>
              </w:rPr>
            </w:pPr>
            <w:r w:rsidRPr="0071588F">
              <w:rPr>
                <w:rFonts w:ascii="Arial" w:eastAsia="Arial" w:hAnsi="Arial" w:cs="Arial"/>
              </w:rPr>
              <w:t>Assessment Models or Tools</w:t>
            </w:r>
          </w:p>
        </w:tc>
        <w:tc>
          <w:tcPr>
            <w:tcW w:w="9175" w:type="dxa"/>
            <w:shd w:val="clear" w:color="auto" w:fill="FFD965"/>
          </w:tcPr>
          <w:p w14:paraId="64829042" w14:textId="2FB10059"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Direct observation </w:t>
            </w:r>
          </w:p>
          <w:p w14:paraId="7FE51E4C"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E-module multiple choice tests</w:t>
            </w:r>
          </w:p>
          <w:p w14:paraId="13C84026" w14:textId="77777777" w:rsidR="00211904" w:rsidRPr="000920A0" w:rsidRDefault="00211904" w:rsidP="00211904">
            <w:pPr>
              <w:numPr>
                <w:ilvl w:val="0"/>
                <w:numId w:val="9"/>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0451B312"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 feedback</w:t>
            </w:r>
          </w:p>
          <w:p w14:paraId="4D4F7508" w14:textId="77777777" w:rsidR="00211904" w:rsidRPr="00400570"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 xml:space="preserve">Portfolio </w:t>
            </w:r>
          </w:p>
          <w:p w14:paraId="7C499649" w14:textId="77777777" w:rsidR="00211904" w:rsidRPr="0071588F"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Reflection</w:t>
            </w:r>
          </w:p>
          <w:p w14:paraId="2E175B51" w14:textId="77777777" w:rsidR="00211904" w:rsidRPr="00400570" w:rsidRDefault="00211904" w:rsidP="00211904">
            <w:pPr>
              <w:numPr>
                <w:ilvl w:val="0"/>
                <w:numId w:val="9"/>
              </w:numPr>
              <w:pBdr>
                <w:top w:val="nil"/>
                <w:left w:val="nil"/>
                <w:bottom w:val="nil"/>
                <w:right w:val="nil"/>
                <w:between w:val="nil"/>
              </w:pBdr>
              <w:ind w:left="164" w:hanging="180"/>
              <w:rPr>
                <w:rFonts w:ascii="Arial" w:hAnsi="Arial" w:cs="Arial"/>
                <w:color w:val="000000"/>
              </w:rPr>
            </w:pPr>
            <w:r w:rsidRPr="0071588F">
              <w:rPr>
                <w:rFonts w:ascii="Arial" w:eastAsia="Arial" w:hAnsi="Arial" w:cs="Arial"/>
                <w:color w:val="000000"/>
              </w:rPr>
              <w:t>Simulation</w:t>
            </w:r>
          </w:p>
        </w:tc>
      </w:tr>
      <w:tr w:rsidR="003529A2" w:rsidRPr="0071588F" w14:paraId="05E83E3E" w14:textId="77777777">
        <w:tc>
          <w:tcPr>
            <w:tcW w:w="4950" w:type="dxa"/>
            <w:shd w:val="clear" w:color="auto" w:fill="8DB3E2"/>
          </w:tcPr>
          <w:p w14:paraId="7AC2EF71" w14:textId="77777777" w:rsidR="003529A2" w:rsidRPr="0071588F" w:rsidRDefault="00B608C3">
            <w:pPr>
              <w:rPr>
                <w:rFonts w:ascii="Arial" w:eastAsia="Arial" w:hAnsi="Arial" w:cs="Arial"/>
              </w:rPr>
            </w:pPr>
            <w:r w:rsidRPr="0071588F">
              <w:rPr>
                <w:rFonts w:ascii="Arial" w:eastAsia="Arial" w:hAnsi="Arial" w:cs="Arial"/>
              </w:rPr>
              <w:t xml:space="preserve">Curriculum Mapping </w:t>
            </w:r>
          </w:p>
        </w:tc>
        <w:tc>
          <w:tcPr>
            <w:tcW w:w="9175" w:type="dxa"/>
            <w:shd w:val="clear" w:color="auto" w:fill="8DB3E2"/>
          </w:tcPr>
          <w:p w14:paraId="2368C8B3" w14:textId="77777777" w:rsidR="003529A2" w:rsidRPr="0071588F" w:rsidRDefault="003529A2">
            <w:pPr>
              <w:numPr>
                <w:ilvl w:val="0"/>
                <w:numId w:val="16"/>
              </w:numPr>
              <w:pBdr>
                <w:top w:val="nil"/>
                <w:left w:val="nil"/>
                <w:bottom w:val="nil"/>
                <w:right w:val="nil"/>
                <w:between w:val="nil"/>
              </w:pBdr>
              <w:ind w:left="187" w:hanging="187"/>
              <w:rPr>
                <w:rFonts w:ascii="Arial" w:hAnsi="Arial" w:cs="Arial"/>
              </w:rPr>
            </w:pPr>
          </w:p>
        </w:tc>
      </w:tr>
      <w:tr w:rsidR="003529A2" w:rsidRPr="0071588F" w14:paraId="1806A0DC" w14:textId="77777777">
        <w:trPr>
          <w:trHeight w:val="80"/>
        </w:trPr>
        <w:tc>
          <w:tcPr>
            <w:tcW w:w="4950" w:type="dxa"/>
            <w:shd w:val="clear" w:color="auto" w:fill="A8D08D"/>
          </w:tcPr>
          <w:p w14:paraId="39A88161" w14:textId="77777777" w:rsidR="003529A2" w:rsidRPr="0071588F" w:rsidRDefault="00B608C3">
            <w:pPr>
              <w:rPr>
                <w:rFonts w:ascii="Arial" w:eastAsia="Arial" w:hAnsi="Arial" w:cs="Arial"/>
              </w:rPr>
            </w:pPr>
            <w:r w:rsidRPr="0071588F">
              <w:rPr>
                <w:rFonts w:ascii="Arial" w:eastAsia="Arial" w:hAnsi="Arial" w:cs="Arial"/>
              </w:rPr>
              <w:t>Notes or Resources</w:t>
            </w:r>
          </w:p>
        </w:tc>
        <w:tc>
          <w:tcPr>
            <w:tcW w:w="9175" w:type="dxa"/>
            <w:shd w:val="clear" w:color="auto" w:fill="A8D08D"/>
          </w:tcPr>
          <w:p w14:paraId="10782A34" w14:textId="77777777" w:rsidR="00DD3A8E" w:rsidRPr="00270E31" w:rsidRDefault="00DD3A8E" w:rsidP="002441FF">
            <w:pPr>
              <w:numPr>
                <w:ilvl w:val="0"/>
                <w:numId w:val="9"/>
              </w:numPr>
              <w:pBdr>
                <w:top w:val="nil"/>
                <w:left w:val="nil"/>
                <w:bottom w:val="nil"/>
                <w:right w:val="nil"/>
                <w:between w:val="nil"/>
              </w:pBdr>
              <w:ind w:left="187" w:hanging="187"/>
              <w:rPr>
                <w:rFonts w:ascii="Arial" w:hAnsi="Arial" w:cs="Arial"/>
                <w:color w:val="000000"/>
              </w:rPr>
            </w:pPr>
            <w:r w:rsidRPr="00270E31">
              <w:rPr>
                <w:rFonts w:ascii="Arial" w:hAnsi="Arial" w:cs="Arial"/>
                <w:color w:val="000000"/>
              </w:rPr>
              <w:t xml:space="preserve">Institute for Healthcare Improvement. </w:t>
            </w:r>
            <w:hyperlink r:id="rId50" w:history="1">
              <w:r w:rsidRPr="00270E31">
                <w:rPr>
                  <w:rStyle w:val="Hyperlink"/>
                  <w:rFonts w:ascii="Arial" w:hAnsi="Arial" w:cs="Arial"/>
                </w:rPr>
                <w:t>http://www.ihi.org/Pages/default.aspx</w:t>
              </w:r>
            </w:hyperlink>
            <w:r w:rsidRPr="00270E31">
              <w:rPr>
                <w:rFonts w:ascii="Arial" w:hAnsi="Arial" w:cs="Arial"/>
                <w:color w:val="000000"/>
              </w:rPr>
              <w:t xml:space="preserve">. </w:t>
            </w:r>
            <w:r w:rsidR="00AB2E8E" w:rsidRPr="00270E31">
              <w:rPr>
                <w:rFonts w:ascii="Arial" w:hAnsi="Arial" w:cs="Arial"/>
                <w:color w:val="000000"/>
              </w:rPr>
              <w:t xml:space="preserve">Accessed </w:t>
            </w:r>
            <w:r w:rsidRPr="00270E31">
              <w:rPr>
                <w:rFonts w:ascii="Arial" w:hAnsi="Arial" w:cs="Arial"/>
                <w:color w:val="000000"/>
              </w:rPr>
              <w:t>2019.</w:t>
            </w:r>
          </w:p>
          <w:p w14:paraId="6CF7B6B3" w14:textId="77777777" w:rsidR="00D07B55" w:rsidRPr="00270E31" w:rsidRDefault="00B608C3"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Agency for Healthcare Research and </w:t>
            </w:r>
            <w:r w:rsidR="002441FF" w:rsidRPr="00270E31">
              <w:rPr>
                <w:rFonts w:ascii="Arial" w:eastAsia="Arial" w:hAnsi="Arial" w:cs="Arial"/>
              </w:rPr>
              <w:t xml:space="preserve">Quality. </w:t>
            </w:r>
            <w:hyperlink r:id="rId51" w:history="1">
              <w:r w:rsidR="002441FF" w:rsidRPr="00270E31">
                <w:rPr>
                  <w:rStyle w:val="Hyperlink"/>
                  <w:rFonts w:ascii="Arial" w:eastAsia="Arial" w:hAnsi="Arial" w:cs="Arial"/>
                </w:rPr>
                <w:t>https://www.ahrq.gov/</w:t>
              </w:r>
            </w:hyperlink>
            <w:r w:rsidR="00AB2E8E" w:rsidRPr="00270E31">
              <w:rPr>
                <w:rStyle w:val="Hyperlink"/>
                <w:rFonts w:ascii="Arial" w:eastAsia="Arial" w:hAnsi="Arial" w:cs="Arial"/>
              </w:rPr>
              <w:t>.</w:t>
            </w:r>
            <w:r w:rsidR="00AB2E8E" w:rsidRPr="00270E31">
              <w:rPr>
                <w:rStyle w:val="Hyperlink"/>
                <w:rFonts w:ascii="Arial" w:eastAsia="Arial" w:hAnsi="Arial" w:cs="Arial"/>
                <w:u w:val="none"/>
              </w:rPr>
              <w:t xml:space="preserve"> </w:t>
            </w:r>
            <w:r w:rsidR="00AB2E8E" w:rsidRPr="00270E31">
              <w:rPr>
                <w:rStyle w:val="Hyperlink"/>
                <w:rFonts w:ascii="Arial" w:eastAsia="Arial" w:hAnsi="Arial" w:cs="Arial"/>
                <w:color w:val="auto"/>
                <w:u w:val="none"/>
              </w:rPr>
              <w:t xml:space="preserve">Accessed </w:t>
            </w:r>
            <w:r w:rsidR="00FF6F6C" w:rsidRPr="00270E31">
              <w:rPr>
                <w:rFonts w:ascii="Arial" w:hAnsi="Arial" w:cs="Arial"/>
              </w:rPr>
              <w:t>2019.</w:t>
            </w:r>
          </w:p>
          <w:p w14:paraId="7628D880" w14:textId="77777777" w:rsidR="00DD3A8E" w:rsidRPr="0071588F" w:rsidRDefault="00D07B55"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Society of Interventional Radiology. Quality </w:t>
            </w:r>
            <w:r w:rsidRPr="00270E31">
              <w:rPr>
                <w:rFonts w:ascii="Arial" w:hAnsi="Arial" w:cs="Arial"/>
              </w:rPr>
              <w:t>and Safety Toolkit</w:t>
            </w:r>
            <w:r w:rsidR="0071588F" w:rsidRPr="00270E31">
              <w:rPr>
                <w:rFonts w:ascii="Arial" w:hAnsi="Arial" w:cs="Arial"/>
              </w:rPr>
              <w:t>.</w:t>
            </w:r>
            <w:r w:rsidRPr="00270E31">
              <w:rPr>
                <w:rFonts w:ascii="Arial" w:hAnsi="Arial" w:cs="Arial"/>
              </w:rPr>
              <w:t xml:space="preserve"> </w:t>
            </w:r>
            <w:hyperlink r:id="rId52" w:history="1">
              <w:r w:rsidRPr="00270E31">
                <w:rPr>
                  <w:rStyle w:val="Hyperlink"/>
                  <w:rFonts w:ascii="Arial" w:hAnsi="Arial" w:cs="Arial"/>
                </w:rPr>
                <w:t>https://www.sirweb.org/practice-resources/toolkits/quality-and-safety-toolkit/</w:t>
              </w:r>
            </w:hyperlink>
            <w:r w:rsidRPr="00270E31">
              <w:rPr>
                <w:rFonts w:ascii="Arial" w:hAnsi="Arial" w:cs="Arial"/>
              </w:rPr>
              <w:t xml:space="preserve">. </w:t>
            </w:r>
            <w:r w:rsidR="00AB2E8E" w:rsidRPr="00270E31">
              <w:rPr>
                <w:rFonts w:ascii="Arial" w:hAnsi="Arial" w:cs="Arial"/>
              </w:rPr>
              <w:t xml:space="preserve">Accessed </w:t>
            </w:r>
            <w:r w:rsidRPr="00270E31">
              <w:rPr>
                <w:rFonts w:ascii="Arial" w:hAnsi="Arial" w:cs="Arial"/>
              </w:rPr>
              <w:t>2019.</w:t>
            </w:r>
          </w:p>
        </w:tc>
      </w:tr>
    </w:tbl>
    <w:p w14:paraId="66FAF099" w14:textId="77777777" w:rsidR="003529A2" w:rsidRDefault="00B608C3">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B3762" w14:paraId="77C0EE4F" w14:textId="77777777">
        <w:trPr>
          <w:trHeight w:val="760"/>
        </w:trPr>
        <w:tc>
          <w:tcPr>
            <w:tcW w:w="14125" w:type="dxa"/>
            <w:gridSpan w:val="2"/>
            <w:shd w:val="clear" w:color="auto" w:fill="9CC3E5"/>
          </w:tcPr>
          <w:p w14:paraId="43ED1731" w14:textId="77777777" w:rsidR="003529A2" w:rsidRPr="00DB3762" w:rsidRDefault="00821755">
            <w:pPr>
              <w:ind w:hanging="14"/>
              <w:jc w:val="center"/>
              <w:rPr>
                <w:rFonts w:ascii="Arial" w:eastAsia="Arial" w:hAnsi="Arial" w:cs="Arial"/>
                <w:b/>
              </w:rPr>
            </w:pPr>
            <w:r>
              <w:rPr>
                <w:rFonts w:ascii="Arial" w:eastAsia="Arial" w:hAnsi="Arial" w:cs="Arial"/>
                <w:b/>
              </w:rPr>
              <w:lastRenderedPageBreak/>
              <w:t>Systems-B</w:t>
            </w:r>
            <w:r w:rsidR="00B608C3" w:rsidRPr="00DB3762">
              <w:rPr>
                <w:rFonts w:ascii="Arial" w:eastAsia="Arial" w:hAnsi="Arial" w:cs="Arial"/>
                <w:b/>
              </w:rPr>
              <w:t>ased Practice 3</w:t>
            </w:r>
            <w:r>
              <w:rPr>
                <w:rFonts w:ascii="Arial" w:eastAsia="Arial" w:hAnsi="Arial" w:cs="Arial"/>
                <w:b/>
              </w:rPr>
              <w:t>: System Navigation for Patient-</w:t>
            </w:r>
            <w:r w:rsidR="00B608C3" w:rsidRPr="00DB3762">
              <w:rPr>
                <w:rFonts w:ascii="Arial" w:eastAsia="Arial" w:hAnsi="Arial" w:cs="Arial"/>
                <w:b/>
              </w:rPr>
              <w:t>Centered Care</w:t>
            </w:r>
          </w:p>
          <w:p w14:paraId="799F8512" w14:textId="2C8E717D" w:rsidR="003529A2" w:rsidRPr="00DB3762" w:rsidRDefault="00B608C3" w:rsidP="00FF3BEA">
            <w:pPr>
              <w:ind w:left="201" w:hanging="13"/>
              <w:rPr>
                <w:rFonts w:ascii="Arial" w:eastAsia="Arial" w:hAnsi="Arial" w:cs="Arial"/>
                <w:b/>
                <w:color w:val="000000"/>
              </w:rPr>
            </w:pPr>
            <w:r w:rsidRPr="00DB3762">
              <w:rPr>
                <w:rFonts w:ascii="Arial" w:eastAsia="Arial" w:hAnsi="Arial" w:cs="Arial"/>
                <w:b/>
              </w:rPr>
              <w:t>Overall Intent:</w:t>
            </w:r>
            <w:r w:rsidRPr="00DB3762">
              <w:rPr>
                <w:rFonts w:ascii="Arial" w:eastAsia="Arial" w:hAnsi="Arial" w:cs="Arial"/>
              </w:rPr>
              <w:t xml:space="preserve"> </w:t>
            </w:r>
            <w:r w:rsidR="00FF3BEA">
              <w:rPr>
                <w:rFonts w:ascii="Arial" w:eastAsia="Arial" w:hAnsi="Arial" w:cs="Arial"/>
              </w:rPr>
              <w:t>To e</w:t>
            </w:r>
            <w:r w:rsidRPr="00DB3762">
              <w:rPr>
                <w:rFonts w:ascii="Arial" w:eastAsia="Arial" w:hAnsi="Arial" w:cs="Arial"/>
              </w:rPr>
              <w:t xml:space="preserve">ffectively navigate the health care system, including the interdisciplinary team and other care providers, </w:t>
            </w:r>
            <w:r w:rsidR="00FF3BEA">
              <w:rPr>
                <w:rFonts w:ascii="Arial" w:eastAsia="Arial" w:hAnsi="Arial" w:cs="Arial"/>
              </w:rPr>
              <w:t xml:space="preserve">and </w:t>
            </w:r>
            <w:r w:rsidRPr="00DB3762">
              <w:rPr>
                <w:rFonts w:ascii="Arial" w:eastAsia="Arial" w:hAnsi="Arial" w:cs="Arial"/>
              </w:rPr>
              <w:t>to adapt care to a specific patient population to ensure high-quality patient outcomes</w:t>
            </w:r>
          </w:p>
        </w:tc>
      </w:tr>
      <w:tr w:rsidR="003529A2" w:rsidRPr="00DB3762" w14:paraId="34806E15" w14:textId="77777777">
        <w:tc>
          <w:tcPr>
            <w:tcW w:w="4950" w:type="dxa"/>
            <w:shd w:val="clear" w:color="auto" w:fill="FAC090"/>
          </w:tcPr>
          <w:p w14:paraId="3F8346C2" w14:textId="77777777" w:rsidR="003529A2" w:rsidRPr="00DB3762" w:rsidRDefault="00B608C3">
            <w:pPr>
              <w:jc w:val="center"/>
              <w:rPr>
                <w:rFonts w:ascii="Arial" w:eastAsia="Arial" w:hAnsi="Arial" w:cs="Arial"/>
                <w:b/>
              </w:rPr>
            </w:pPr>
            <w:r w:rsidRPr="00DB3762">
              <w:rPr>
                <w:rFonts w:ascii="Arial" w:eastAsia="Arial" w:hAnsi="Arial" w:cs="Arial"/>
                <w:b/>
              </w:rPr>
              <w:t>Milestones</w:t>
            </w:r>
          </w:p>
        </w:tc>
        <w:tc>
          <w:tcPr>
            <w:tcW w:w="9175" w:type="dxa"/>
            <w:shd w:val="clear" w:color="auto" w:fill="FAC090"/>
          </w:tcPr>
          <w:p w14:paraId="2A3E5645" w14:textId="77777777" w:rsidR="003529A2" w:rsidRPr="00DB3762" w:rsidRDefault="00B608C3" w:rsidP="00E60F1D">
            <w:pPr>
              <w:ind w:left="14" w:hanging="14"/>
              <w:jc w:val="center"/>
              <w:rPr>
                <w:rFonts w:ascii="Arial" w:eastAsia="Arial" w:hAnsi="Arial" w:cs="Arial"/>
                <w:b/>
              </w:rPr>
            </w:pPr>
            <w:r w:rsidRPr="00DB3762">
              <w:rPr>
                <w:rFonts w:ascii="Arial" w:eastAsia="Arial" w:hAnsi="Arial" w:cs="Arial"/>
                <w:b/>
              </w:rPr>
              <w:t>Examples</w:t>
            </w:r>
          </w:p>
        </w:tc>
      </w:tr>
      <w:tr w:rsidR="00211904" w:rsidRPr="00DB3762" w14:paraId="13C72CD3" w14:textId="77777777" w:rsidTr="00932721">
        <w:tc>
          <w:tcPr>
            <w:tcW w:w="4950" w:type="dxa"/>
            <w:tcBorders>
              <w:top w:val="single" w:sz="4" w:space="0" w:color="000000"/>
              <w:bottom w:val="single" w:sz="4" w:space="0" w:color="000000"/>
            </w:tcBorders>
            <w:shd w:val="clear" w:color="auto" w:fill="C9C9C9"/>
          </w:tcPr>
          <w:p w14:paraId="4B33B7CE" w14:textId="77777777" w:rsidR="00412117" w:rsidRPr="00412117" w:rsidRDefault="00211904" w:rsidP="00412117">
            <w:pPr>
              <w:rPr>
                <w:rFonts w:ascii="Arial" w:eastAsia="Arial" w:hAnsi="Arial" w:cs="Arial"/>
                <w:i/>
                <w:color w:val="000000"/>
              </w:rPr>
            </w:pPr>
            <w:r w:rsidRPr="00DB3762">
              <w:rPr>
                <w:rFonts w:ascii="Arial" w:eastAsia="Arial" w:hAnsi="Arial" w:cs="Arial"/>
                <w:b/>
              </w:rPr>
              <w:t>Level 1</w:t>
            </w:r>
            <w:r w:rsidRPr="00DB3762">
              <w:rPr>
                <w:rFonts w:ascii="Arial" w:eastAsia="Arial" w:hAnsi="Arial" w:cs="Arial"/>
              </w:rPr>
              <w:t xml:space="preserve"> </w:t>
            </w:r>
            <w:r w:rsidR="00412117" w:rsidRPr="00412117">
              <w:rPr>
                <w:rFonts w:ascii="Arial" w:eastAsia="Arial" w:hAnsi="Arial" w:cs="Arial"/>
                <w:i/>
                <w:color w:val="000000"/>
              </w:rPr>
              <w:t>Demonstrates knowledge of care coordination in radiology imaging/procedures</w:t>
            </w:r>
          </w:p>
          <w:p w14:paraId="34D559DA" w14:textId="77777777" w:rsidR="00412117" w:rsidRPr="00412117" w:rsidRDefault="00412117" w:rsidP="00412117">
            <w:pPr>
              <w:rPr>
                <w:rFonts w:ascii="Arial" w:eastAsia="Arial" w:hAnsi="Arial" w:cs="Arial"/>
                <w:i/>
                <w:color w:val="000000"/>
              </w:rPr>
            </w:pPr>
          </w:p>
          <w:p w14:paraId="584533E6" w14:textId="77E4C666" w:rsidR="00211904" w:rsidRPr="00DB3762" w:rsidRDefault="00412117" w:rsidP="00412117">
            <w:pPr>
              <w:rPr>
                <w:rFonts w:ascii="Arial" w:eastAsia="Arial" w:hAnsi="Arial" w:cs="Arial"/>
                <w:i/>
                <w:color w:val="000000"/>
              </w:rPr>
            </w:pPr>
            <w:r w:rsidRPr="00412117">
              <w:rPr>
                <w:rFonts w:ascii="Arial" w:eastAsia="Arial" w:hAnsi="Arial" w:cs="Arial"/>
                <w:i/>
                <w:color w:val="000000"/>
              </w:rPr>
              <w:t>Performs safe and effective transitions of care/hand-offs in basic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1E4F10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 xml:space="preserve">Identifies the members of the interprofessional team and describes their roles </w:t>
            </w:r>
          </w:p>
          <w:p w14:paraId="770021D0"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color w:val="000000"/>
              </w:rPr>
              <w:t>Lists the essential components of an effective sign-out</w:t>
            </w:r>
          </w:p>
          <w:p w14:paraId="5B1E1B47" w14:textId="77777777" w:rsidR="00211904" w:rsidRPr="00DB3762" w:rsidRDefault="00211904" w:rsidP="00211904">
            <w:pPr>
              <w:pBdr>
                <w:top w:val="nil"/>
                <w:left w:val="nil"/>
                <w:bottom w:val="nil"/>
                <w:right w:val="nil"/>
                <w:between w:val="nil"/>
              </w:pBdr>
              <w:rPr>
                <w:rFonts w:ascii="Arial" w:hAnsi="Arial" w:cs="Arial"/>
              </w:rPr>
            </w:pPr>
          </w:p>
          <w:p w14:paraId="2D09503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Communicates</w:t>
            </w:r>
            <w:r w:rsidRPr="00DB3762">
              <w:rPr>
                <w:rFonts w:ascii="Arial" w:eastAsia="Arial" w:hAnsi="Arial" w:cs="Arial"/>
                <w:color w:val="000000"/>
              </w:rPr>
              <w:t xml:space="preserve"> to team that central line is </w:t>
            </w:r>
            <w:r w:rsidRPr="00DB3762">
              <w:rPr>
                <w:rFonts w:ascii="Arial" w:eastAsia="Arial" w:hAnsi="Arial" w:cs="Arial"/>
              </w:rPr>
              <w:t>ready for use</w:t>
            </w:r>
            <w:r w:rsidRPr="00DB3762">
              <w:rPr>
                <w:rFonts w:ascii="Arial" w:eastAsia="Arial" w:hAnsi="Arial" w:cs="Arial"/>
                <w:color w:val="000000"/>
              </w:rPr>
              <w:t xml:space="preserve"> </w:t>
            </w:r>
          </w:p>
          <w:p w14:paraId="5957AE51" w14:textId="77777777" w:rsidR="00211904" w:rsidRPr="00DB3762" w:rsidRDefault="00211904" w:rsidP="00211904">
            <w:pPr>
              <w:pBdr>
                <w:top w:val="nil"/>
                <w:left w:val="nil"/>
                <w:bottom w:val="nil"/>
                <w:right w:val="nil"/>
                <w:between w:val="nil"/>
              </w:pBdr>
              <w:rPr>
                <w:rFonts w:ascii="Arial" w:eastAsia="Arial" w:hAnsi="Arial" w:cs="Arial"/>
              </w:rPr>
            </w:pPr>
          </w:p>
        </w:tc>
      </w:tr>
      <w:tr w:rsidR="00211904" w:rsidRPr="00DB3762" w14:paraId="5E43DE50" w14:textId="77777777" w:rsidTr="00932721">
        <w:tc>
          <w:tcPr>
            <w:tcW w:w="4950" w:type="dxa"/>
            <w:tcBorders>
              <w:top w:val="single" w:sz="4" w:space="0" w:color="000000"/>
              <w:bottom w:val="single" w:sz="4" w:space="0" w:color="000000"/>
            </w:tcBorders>
            <w:shd w:val="clear" w:color="auto" w:fill="C9C9C9"/>
          </w:tcPr>
          <w:p w14:paraId="5EB3383A" w14:textId="77777777" w:rsidR="00412117" w:rsidRPr="00412117" w:rsidRDefault="00211904" w:rsidP="00412117">
            <w:pPr>
              <w:rPr>
                <w:rFonts w:ascii="Arial" w:eastAsia="Arial" w:hAnsi="Arial" w:cs="Arial"/>
                <w:i/>
              </w:rPr>
            </w:pPr>
            <w:r w:rsidRPr="00DB3762">
              <w:rPr>
                <w:rFonts w:ascii="Arial" w:eastAsia="Arial" w:hAnsi="Arial" w:cs="Arial"/>
                <w:b/>
              </w:rPr>
              <w:t>Level 2</w:t>
            </w:r>
            <w:r w:rsidRPr="00DB3762">
              <w:rPr>
                <w:rFonts w:ascii="Arial" w:eastAsia="Arial" w:hAnsi="Arial" w:cs="Arial"/>
              </w:rPr>
              <w:t xml:space="preserve"> </w:t>
            </w:r>
            <w:r w:rsidR="00412117" w:rsidRPr="00412117">
              <w:rPr>
                <w:rFonts w:ascii="Arial" w:eastAsia="Arial" w:hAnsi="Arial" w:cs="Arial"/>
                <w:i/>
              </w:rPr>
              <w:t xml:space="preserve">Coordinates care of patients in routine radiology imaging/ procedures effectively using the roles of the interprofessional teams </w:t>
            </w:r>
          </w:p>
          <w:p w14:paraId="1C80DF77" w14:textId="77777777" w:rsidR="00412117" w:rsidRPr="00412117" w:rsidRDefault="00412117" w:rsidP="00412117">
            <w:pPr>
              <w:rPr>
                <w:rFonts w:ascii="Arial" w:eastAsia="Arial" w:hAnsi="Arial" w:cs="Arial"/>
                <w:i/>
              </w:rPr>
            </w:pPr>
          </w:p>
          <w:p w14:paraId="2E876A7E" w14:textId="17099C45" w:rsidR="00211904" w:rsidRPr="00DB3762" w:rsidRDefault="00412117" w:rsidP="00412117">
            <w:pPr>
              <w:rPr>
                <w:rFonts w:ascii="Arial" w:eastAsia="Arial" w:hAnsi="Arial" w:cs="Arial"/>
                <w:i/>
              </w:rPr>
            </w:pPr>
            <w:r w:rsidRPr="00412117">
              <w:rPr>
                <w:rFonts w:ascii="Arial" w:eastAsia="Arial" w:hAnsi="Arial" w:cs="Arial"/>
                <w:i/>
              </w:rPr>
              <w:t>Performs safe and effective transitions of care/hand-offs in moderately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C0D2BA2" w14:textId="393EDC00"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 xml:space="preserve">In a patient with thrombocytopenia and need for tunneled line placement for treatment, communicates with referring service need for platelets prior to procedure and discusses when to call for the patient with the </w:t>
            </w:r>
            <w:r>
              <w:rPr>
                <w:rFonts w:ascii="Arial" w:eastAsia="Arial" w:hAnsi="Arial" w:cs="Arial"/>
              </w:rPr>
              <w:t xml:space="preserve">interventional radiology </w:t>
            </w:r>
            <w:r w:rsidRPr="00DB3762">
              <w:rPr>
                <w:rFonts w:ascii="Arial" w:eastAsia="Arial" w:hAnsi="Arial" w:cs="Arial"/>
              </w:rPr>
              <w:t>team</w:t>
            </w:r>
          </w:p>
          <w:p w14:paraId="404FA0BF" w14:textId="77777777" w:rsidR="00211904" w:rsidRPr="00DB3762" w:rsidRDefault="00211904" w:rsidP="00211904">
            <w:pPr>
              <w:pBdr>
                <w:top w:val="nil"/>
                <w:left w:val="nil"/>
                <w:bottom w:val="nil"/>
                <w:right w:val="nil"/>
                <w:between w:val="nil"/>
              </w:pBdr>
              <w:rPr>
                <w:rFonts w:ascii="Arial" w:hAnsi="Arial" w:cs="Arial"/>
                <w:color w:val="000000"/>
              </w:rPr>
            </w:pPr>
          </w:p>
          <w:p w14:paraId="49D69062"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Performs a</w:t>
            </w:r>
            <w:r w:rsidRPr="00DB3762">
              <w:rPr>
                <w:rFonts w:ascii="Arial" w:eastAsia="Arial" w:hAnsi="Arial" w:cs="Arial"/>
              </w:rPr>
              <w:t xml:space="preserve">n effective </w:t>
            </w:r>
            <w:r w:rsidRPr="00DB3762">
              <w:rPr>
                <w:rFonts w:ascii="Arial" w:eastAsia="Arial" w:hAnsi="Arial" w:cs="Arial"/>
                <w:color w:val="000000"/>
              </w:rPr>
              <w:t xml:space="preserve">sign-out </w:t>
            </w:r>
            <w:r w:rsidRPr="00DB3762">
              <w:rPr>
                <w:rFonts w:ascii="Arial" w:eastAsia="Arial" w:hAnsi="Arial" w:cs="Arial"/>
              </w:rPr>
              <w:t xml:space="preserve">for a </w:t>
            </w:r>
            <w:proofErr w:type="gramStart"/>
            <w:r w:rsidRPr="00DB3762">
              <w:rPr>
                <w:rFonts w:ascii="Arial" w:eastAsia="Arial" w:hAnsi="Arial" w:cs="Arial"/>
              </w:rPr>
              <w:t>post g</w:t>
            </w:r>
            <w:proofErr w:type="gramEnd"/>
            <w:r w:rsidRPr="00DB3762">
              <w:rPr>
                <w:rFonts w:ascii="Arial" w:eastAsia="Arial" w:hAnsi="Arial" w:cs="Arial"/>
              </w:rPr>
              <w:t xml:space="preserve"> tube patient giving appropriate anticipatory guidance to primary team and overnight covering interventional resident</w:t>
            </w:r>
            <w:r w:rsidRPr="00DB3762">
              <w:rPr>
                <w:rFonts w:ascii="Arial" w:eastAsia="Arial" w:hAnsi="Arial" w:cs="Arial"/>
                <w:color w:val="000000"/>
              </w:rPr>
              <w:t xml:space="preserve"> </w:t>
            </w:r>
          </w:p>
          <w:p w14:paraId="476DE701"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rPr>
            </w:pPr>
            <w:r w:rsidRPr="00DB3762">
              <w:rPr>
                <w:rFonts w:ascii="Arial" w:eastAsia="Arial" w:hAnsi="Arial" w:cs="Arial"/>
              </w:rPr>
              <w:t xml:space="preserve">Identifies that the local population of coal miners may need more screening for lung disease </w:t>
            </w:r>
          </w:p>
        </w:tc>
      </w:tr>
      <w:tr w:rsidR="00211904" w:rsidRPr="00DB3762" w14:paraId="00456DD0" w14:textId="77777777" w:rsidTr="00932721">
        <w:tc>
          <w:tcPr>
            <w:tcW w:w="4950" w:type="dxa"/>
            <w:tcBorders>
              <w:top w:val="single" w:sz="4" w:space="0" w:color="000000"/>
              <w:bottom w:val="single" w:sz="4" w:space="0" w:color="000000"/>
            </w:tcBorders>
            <w:shd w:val="clear" w:color="auto" w:fill="C9C9C9"/>
          </w:tcPr>
          <w:p w14:paraId="1C3BCF17" w14:textId="77777777" w:rsidR="00412117" w:rsidRPr="00412117" w:rsidRDefault="00211904" w:rsidP="00412117">
            <w:pPr>
              <w:rPr>
                <w:rFonts w:ascii="Arial" w:eastAsia="Arial" w:hAnsi="Arial" w:cs="Arial"/>
                <w:i/>
                <w:color w:val="000000"/>
              </w:rPr>
            </w:pPr>
            <w:r w:rsidRPr="00DB3762">
              <w:rPr>
                <w:rFonts w:ascii="Arial" w:eastAsia="Arial" w:hAnsi="Arial" w:cs="Arial"/>
                <w:b/>
              </w:rPr>
              <w:t>Level 3</w:t>
            </w:r>
            <w:r w:rsidRPr="00DB3762">
              <w:rPr>
                <w:rFonts w:ascii="Arial" w:eastAsia="Arial" w:hAnsi="Arial" w:cs="Arial"/>
              </w:rPr>
              <w:t xml:space="preserve"> </w:t>
            </w:r>
            <w:r w:rsidR="00412117" w:rsidRPr="00412117">
              <w:rPr>
                <w:rFonts w:ascii="Arial" w:eastAsia="Arial" w:hAnsi="Arial" w:cs="Arial"/>
                <w:i/>
                <w:color w:val="000000"/>
              </w:rPr>
              <w:t xml:space="preserve">Coordinates care of patients in complex radiology imaging/ procedures effectively using the roles of the interprofessional teams </w:t>
            </w:r>
          </w:p>
          <w:p w14:paraId="3D846D23" w14:textId="08E4F6E7" w:rsidR="00412117" w:rsidRDefault="00412117" w:rsidP="00412117">
            <w:pPr>
              <w:rPr>
                <w:rFonts w:ascii="Arial" w:eastAsia="Arial" w:hAnsi="Arial" w:cs="Arial"/>
                <w:i/>
                <w:color w:val="000000"/>
              </w:rPr>
            </w:pPr>
          </w:p>
          <w:p w14:paraId="52E0C160" w14:textId="77777777" w:rsidR="00412117" w:rsidRPr="00412117" w:rsidRDefault="00412117" w:rsidP="00412117">
            <w:pPr>
              <w:rPr>
                <w:rFonts w:ascii="Arial" w:eastAsia="Arial" w:hAnsi="Arial" w:cs="Arial"/>
                <w:i/>
                <w:color w:val="000000"/>
              </w:rPr>
            </w:pPr>
          </w:p>
          <w:p w14:paraId="51D790D0" w14:textId="1C5BB202" w:rsidR="00211904" w:rsidRPr="00DB3762" w:rsidRDefault="00412117" w:rsidP="00412117">
            <w:pPr>
              <w:rPr>
                <w:rFonts w:ascii="Arial" w:eastAsia="Arial" w:hAnsi="Arial" w:cs="Arial"/>
                <w:i/>
                <w:color w:val="000000"/>
              </w:rPr>
            </w:pPr>
            <w:r w:rsidRPr="00412117">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5DB6C8E" w14:textId="37DA7ED2"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F</w:t>
            </w:r>
            <w:r w:rsidRPr="00DB3762">
              <w:rPr>
                <w:rFonts w:ascii="Arial" w:eastAsia="Arial" w:hAnsi="Arial" w:cs="Arial"/>
              </w:rPr>
              <w:t>or a patient</w:t>
            </w:r>
            <w:r w:rsidR="006F34F7">
              <w:rPr>
                <w:rFonts w:ascii="Arial" w:eastAsia="Arial" w:hAnsi="Arial" w:cs="Arial"/>
              </w:rPr>
              <w:t xml:space="preserve"> with cirrhosis</w:t>
            </w:r>
            <w:r w:rsidRPr="00DB3762">
              <w:rPr>
                <w:rFonts w:ascii="Arial" w:eastAsia="Arial" w:hAnsi="Arial" w:cs="Arial"/>
              </w:rPr>
              <w:t xml:space="preserve"> presenting with GI bleed, coordinates with </w:t>
            </w:r>
            <w:r w:rsidR="00477E9B">
              <w:rPr>
                <w:rFonts w:ascii="Arial" w:eastAsia="Arial" w:hAnsi="Arial" w:cs="Arial"/>
              </w:rPr>
              <w:t>gastroenterologist</w:t>
            </w:r>
            <w:r w:rsidRPr="00DB3762">
              <w:rPr>
                <w:rFonts w:ascii="Arial" w:eastAsia="Arial" w:hAnsi="Arial" w:cs="Arial"/>
              </w:rPr>
              <w:t xml:space="preserve">, </w:t>
            </w:r>
            <w:r>
              <w:rPr>
                <w:rFonts w:ascii="Arial" w:eastAsia="Arial" w:hAnsi="Arial" w:cs="Arial"/>
              </w:rPr>
              <w:t>intensive care unit (</w:t>
            </w:r>
            <w:r w:rsidRPr="00DB3762">
              <w:rPr>
                <w:rFonts w:ascii="Arial" w:eastAsia="Arial" w:hAnsi="Arial" w:cs="Arial"/>
              </w:rPr>
              <w:t>ICU</w:t>
            </w:r>
            <w:r>
              <w:rPr>
                <w:rFonts w:ascii="Arial" w:eastAsia="Arial" w:hAnsi="Arial" w:cs="Arial"/>
              </w:rPr>
              <w:t>)</w:t>
            </w:r>
            <w:r w:rsidRPr="00DB3762">
              <w:rPr>
                <w:rFonts w:ascii="Arial" w:eastAsia="Arial" w:hAnsi="Arial" w:cs="Arial"/>
              </w:rPr>
              <w:t xml:space="preserve"> team and anesthesia to initially stabilize the patient, endoscopy if appropriate and to </w:t>
            </w:r>
            <w:r w:rsidR="00CC6853">
              <w:rPr>
                <w:rFonts w:ascii="Arial" w:eastAsia="Arial" w:hAnsi="Arial" w:cs="Arial"/>
              </w:rPr>
              <w:t>interventional radiology (</w:t>
            </w:r>
            <w:r w:rsidRPr="00DB3762">
              <w:rPr>
                <w:rFonts w:ascii="Arial" w:eastAsia="Arial" w:hAnsi="Arial" w:cs="Arial"/>
              </w:rPr>
              <w:t>IR</w:t>
            </w:r>
            <w:r w:rsidR="00CC6853">
              <w:rPr>
                <w:rFonts w:ascii="Arial" w:eastAsia="Arial" w:hAnsi="Arial" w:cs="Arial"/>
              </w:rPr>
              <w:t>)</w:t>
            </w:r>
            <w:r w:rsidRPr="00DB3762">
              <w:rPr>
                <w:rFonts w:ascii="Arial" w:eastAsia="Arial" w:hAnsi="Arial" w:cs="Arial"/>
              </w:rPr>
              <w:t xml:space="preserve"> if bleeding refractory/uncontrolled and calls in IR team when appropriate</w:t>
            </w:r>
          </w:p>
          <w:p w14:paraId="5DE05A20" w14:textId="77777777" w:rsidR="00211904" w:rsidRPr="00DB3762" w:rsidRDefault="00211904" w:rsidP="00211904">
            <w:pPr>
              <w:pBdr>
                <w:top w:val="nil"/>
                <w:left w:val="nil"/>
                <w:bottom w:val="nil"/>
                <w:right w:val="nil"/>
                <w:between w:val="nil"/>
              </w:pBdr>
              <w:rPr>
                <w:rFonts w:ascii="Arial" w:hAnsi="Arial" w:cs="Arial"/>
                <w:color w:val="000000"/>
              </w:rPr>
            </w:pPr>
          </w:p>
          <w:p w14:paraId="02EE75F7"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Provides effective anticipatory guidance for unstable po</w:t>
            </w:r>
            <w:r w:rsidRPr="00DB3762">
              <w:rPr>
                <w:rFonts w:ascii="Arial" w:eastAsia="Arial" w:hAnsi="Arial" w:cs="Arial"/>
              </w:rPr>
              <w:t xml:space="preserve">st embolization for GI bleed </w:t>
            </w:r>
            <w:r w:rsidRPr="00DB3762">
              <w:rPr>
                <w:rFonts w:ascii="Arial" w:eastAsia="Arial" w:hAnsi="Arial" w:cs="Arial"/>
                <w:color w:val="000000"/>
              </w:rPr>
              <w:t xml:space="preserve">patient including medication reconciliation and checklists to transition from </w:t>
            </w:r>
            <w:r w:rsidRPr="00DB3762">
              <w:rPr>
                <w:rFonts w:ascii="Arial" w:eastAsia="Arial" w:hAnsi="Arial" w:cs="Arial"/>
              </w:rPr>
              <w:t>procedure room to ICU</w:t>
            </w:r>
          </w:p>
          <w:p w14:paraId="11302D45"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proofErr w:type="gramStart"/>
            <w:r w:rsidRPr="00DB3762">
              <w:rPr>
                <w:rFonts w:ascii="Arial" w:eastAsia="Arial" w:hAnsi="Arial" w:cs="Arial"/>
              </w:rPr>
              <w:t>Identifies</w:t>
            </w:r>
            <w:proofErr w:type="gramEnd"/>
            <w:r w:rsidRPr="00DB3762">
              <w:rPr>
                <w:rFonts w:ascii="Arial" w:eastAsia="Arial" w:hAnsi="Arial" w:cs="Arial"/>
              </w:rPr>
              <w:t xml:space="preserve"> a breast cancer outreach program in the community</w:t>
            </w:r>
          </w:p>
        </w:tc>
      </w:tr>
      <w:tr w:rsidR="00211904" w:rsidRPr="00DB3762" w14:paraId="31C8CF2B" w14:textId="77777777" w:rsidTr="00932721">
        <w:tc>
          <w:tcPr>
            <w:tcW w:w="4950" w:type="dxa"/>
            <w:tcBorders>
              <w:top w:val="single" w:sz="4" w:space="0" w:color="000000"/>
              <w:bottom w:val="single" w:sz="4" w:space="0" w:color="000000"/>
            </w:tcBorders>
            <w:shd w:val="clear" w:color="auto" w:fill="C9C9C9"/>
          </w:tcPr>
          <w:p w14:paraId="204A5E4E" w14:textId="77777777" w:rsidR="00412117" w:rsidRPr="00412117" w:rsidRDefault="00211904" w:rsidP="00412117">
            <w:pPr>
              <w:rPr>
                <w:rFonts w:ascii="Arial" w:eastAsia="Arial" w:hAnsi="Arial" w:cs="Arial"/>
                <w:i/>
              </w:rPr>
            </w:pPr>
            <w:r w:rsidRPr="00DB3762">
              <w:rPr>
                <w:rFonts w:ascii="Arial" w:eastAsia="Arial" w:hAnsi="Arial" w:cs="Arial"/>
                <w:b/>
              </w:rPr>
              <w:t>Level 4</w:t>
            </w:r>
            <w:r w:rsidRPr="00DB3762">
              <w:rPr>
                <w:rFonts w:ascii="Arial" w:eastAsia="Arial" w:hAnsi="Arial" w:cs="Arial"/>
              </w:rPr>
              <w:t xml:space="preserve"> </w:t>
            </w:r>
            <w:r w:rsidR="00412117" w:rsidRPr="00412117">
              <w:rPr>
                <w:rFonts w:ascii="Arial" w:eastAsia="Arial" w:hAnsi="Arial" w:cs="Arial"/>
                <w:i/>
              </w:rPr>
              <w:t xml:space="preserve">Role models effective coordination of patient-centered care among different disciplines and specialties </w:t>
            </w:r>
          </w:p>
          <w:p w14:paraId="601090B4" w14:textId="77777777" w:rsidR="00412117" w:rsidRPr="00412117" w:rsidRDefault="00412117" w:rsidP="00412117">
            <w:pPr>
              <w:rPr>
                <w:rFonts w:ascii="Arial" w:eastAsia="Arial" w:hAnsi="Arial" w:cs="Arial"/>
                <w:i/>
              </w:rPr>
            </w:pPr>
          </w:p>
          <w:p w14:paraId="05A66423" w14:textId="7C0D5F20" w:rsidR="00211904" w:rsidRPr="00DB3762" w:rsidRDefault="00412117" w:rsidP="00412117">
            <w:pPr>
              <w:rPr>
                <w:rFonts w:ascii="Arial" w:eastAsia="Arial" w:hAnsi="Arial" w:cs="Arial"/>
                <w:i/>
              </w:rPr>
            </w:pPr>
            <w:r w:rsidRPr="00412117">
              <w:rPr>
                <w:rFonts w:ascii="Arial" w:eastAsia="Arial" w:hAnsi="Arial" w:cs="Arial"/>
                <w:i/>
              </w:rPr>
              <w:t>Role models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5B5C56AC" w14:textId="6365FF5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Proactively calls the outpatient doctor to ensure a discharged patient can get their international normalized ratio checks, provides efficient hand</w:t>
            </w:r>
            <w:r w:rsidR="00ED6751">
              <w:rPr>
                <w:rFonts w:ascii="Arial" w:eastAsia="Arial" w:hAnsi="Arial" w:cs="Arial"/>
                <w:color w:val="000000"/>
              </w:rPr>
              <w:t>-</w:t>
            </w:r>
            <w:r w:rsidRPr="00DB3762">
              <w:rPr>
                <w:rFonts w:ascii="Arial" w:eastAsia="Arial" w:hAnsi="Arial" w:cs="Arial"/>
                <w:color w:val="000000"/>
              </w:rPr>
              <w:t xml:space="preserve">off to the ICU team at the end of a rapid response event, coordinates and prioritizes consultant input for a new </w:t>
            </w:r>
            <w:proofErr w:type="gramStart"/>
            <w:r w:rsidRPr="00DB3762">
              <w:rPr>
                <w:rFonts w:ascii="Arial" w:eastAsia="Arial" w:hAnsi="Arial" w:cs="Arial"/>
                <w:color w:val="000000"/>
              </w:rPr>
              <w:t>high risk</w:t>
            </w:r>
            <w:proofErr w:type="gramEnd"/>
            <w:r w:rsidRPr="00DB3762">
              <w:rPr>
                <w:rFonts w:ascii="Arial" w:eastAsia="Arial" w:hAnsi="Arial" w:cs="Arial"/>
                <w:color w:val="000000"/>
              </w:rPr>
              <w:t xml:space="preserve"> diagnosis (such as malignancy) to ensure the patient gets appropriate follow-up</w:t>
            </w:r>
          </w:p>
          <w:p w14:paraId="0075FB06" w14:textId="7E8FE1B6"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rPr>
              <w:t>Guides junior residents in an effective post</w:t>
            </w:r>
            <w:r w:rsidR="00CC6853">
              <w:rPr>
                <w:rFonts w:ascii="Arial" w:eastAsia="Arial" w:hAnsi="Arial" w:cs="Arial"/>
              </w:rPr>
              <w:t>-</w:t>
            </w:r>
            <w:r w:rsidRPr="00DB3762">
              <w:rPr>
                <w:rFonts w:ascii="Arial" w:eastAsia="Arial" w:hAnsi="Arial" w:cs="Arial"/>
              </w:rPr>
              <w:t>procedure hand</w:t>
            </w:r>
            <w:r w:rsidR="00ED6751">
              <w:rPr>
                <w:rFonts w:ascii="Arial" w:eastAsia="Arial" w:hAnsi="Arial" w:cs="Arial"/>
              </w:rPr>
              <w:t>-</w:t>
            </w:r>
            <w:r w:rsidRPr="00DB3762">
              <w:rPr>
                <w:rFonts w:ascii="Arial" w:eastAsia="Arial" w:hAnsi="Arial" w:cs="Arial"/>
              </w:rPr>
              <w:t>off to the referring service</w:t>
            </w:r>
          </w:p>
          <w:p w14:paraId="492BD64B"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rPr>
              <w:t>Participates in screening outreach programs, such as mobile mammogram program</w:t>
            </w:r>
          </w:p>
        </w:tc>
      </w:tr>
      <w:tr w:rsidR="00211904" w:rsidRPr="00DB3762" w14:paraId="49EAFD09" w14:textId="77777777" w:rsidTr="00932721">
        <w:tc>
          <w:tcPr>
            <w:tcW w:w="4950" w:type="dxa"/>
            <w:tcBorders>
              <w:top w:val="single" w:sz="4" w:space="0" w:color="000000"/>
              <w:bottom w:val="single" w:sz="4" w:space="0" w:color="000000"/>
            </w:tcBorders>
            <w:shd w:val="clear" w:color="auto" w:fill="C9C9C9"/>
          </w:tcPr>
          <w:p w14:paraId="7D3BCA3C" w14:textId="77777777" w:rsidR="00412117" w:rsidRPr="00412117" w:rsidRDefault="00211904" w:rsidP="00412117">
            <w:pPr>
              <w:rPr>
                <w:rFonts w:ascii="Arial" w:eastAsia="Arial" w:hAnsi="Arial" w:cs="Arial"/>
                <w:i/>
              </w:rPr>
            </w:pPr>
            <w:r w:rsidRPr="00DB3762">
              <w:rPr>
                <w:rFonts w:ascii="Arial" w:eastAsia="Arial" w:hAnsi="Arial" w:cs="Arial"/>
                <w:b/>
              </w:rPr>
              <w:t>Level 5</w:t>
            </w:r>
            <w:r w:rsidRPr="00DB3762">
              <w:rPr>
                <w:rFonts w:ascii="Arial" w:eastAsia="Arial" w:hAnsi="Arial" w:cs="Arial"/>
              </w:rPr>
              <w:t xml:space="preserve"> </w:t>
            </w:r>
            <w:r w:rsidR="00412117" w:rsidRPr="00412117">
              <w:rPr>
                <w:rFonts w:ascii="Arial" w:eastAsia="Arial" w:hAnsi="Arial" w:cs="Arial"/>
                <w:i/>
              </w:rPr>
              <w:t xml:space="preserve">Analyses the process of care coordination and leads </w:t>
            </w:r>
            <w:proofErr w:type="gramStart"/>
            <w:r w:rsidR="00412117" w:rsidRPr="00412117">
              <w:rPr>
                <w:rFonts w:ascii="Arial" w:eastAsia="Arial" w:hAnsi="Arial" w:cs="Arial"/>
                <w:i/>
              </w:rPr>
              <w:t>in</w:t>
            </w:r>
            <w:proofErr w:type="gramEnd"/>
            <w:r w:rsidR="00412117" w:rsidRPr="00412117">
              <w:rPr>
                <w:rFonts w:ascii="Arial" w:eastAsia="Arial" w:hAnsi="Arial" w:cs="Arial"/>
                <w:i/>
              </w:rPr>
              <w:t xml:space="preserve"> the design and implementation of improvements</w:t>
            </w:r>
          </w:p>
          <w:p w14:paraId="79CA5355" w14:textId="77777777" w:rsidR="00412117" w:rsidRPr="00412117" w:rsidRDefault="00412117" w:rsidP="00412117">
            <w:pPr>
              <w:rPr>
                <w:rFonts w:ascii="Arial" w:eastAsia="Arial" w:hAnsi="Arial" w:cs="Arial"/>
                <w:i/>
              </w:rPr>
            </w:pPr>
          </w:p>
          <w:p w14:paraId="61EBE7AD" w14:textId="77777777" w:rsidR="00412117" w:rsidRPr="00412117" w:rsidRDefault="00412117" w:rsidP="00412117">
            <w:pPr>
              <w:rPr>
                <w:rFonts w:ascii="Arial" w:eastAsia="Arial" w:hAnsi="Arial" w:cs="Arial"/>
                <w:i/>
              </w:rPr>
            </w:pPr>
          </w:p>
          <w:p w14:paraId="423D1E5C" w14:textId="3223C52B" w:rsidR="00211904" w:rsidRPr="00DB3762" w:rsidRDefault="00412117" w:rsidP="00412117">
            <w:pPr>
              <w:rPr>
                <w:rFonts w:ascii="Arial" w:eastAsia="Arial" w:hAnsi="Arial" w:cs="Arial"/>
                <w:i/>
              </w:rPr>
            </w:pPr>
            <w:r w:rsidRPr="00412117">
              <w:rPr>
                <w:rFonts w:ascii="Arial" w:eastAsia="Arial" w:hAnsi="Arial" w:cs="Arial"/>
                <w:i/>
              </w:rPr>
              <w:lastRenderedPageBreak/>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3DC27867"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lastRenderedPageBreak/>
              <w:t>Takes a leadership role in designing and implementing changes to improve the care coordination process</w:t>
            </w:r>
          </w:p>
          <w:p w14:paraId="6891DE1C"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t>Develop better hand-off tools or improve teaching sessions</w:t>
            </w:r>
          </w:p>
          <w:p w14:paraId="3F02B815" w14:textId="77777777" w:rsidR="00211904" w:rsidRPr="00DB3762" w:rsidRDefault="00211904" w:rsidP="00211904">
            <w:pPr>
              <w:pBdr>
                <w:top w:val="nil"/>
                <w:left w:val="nil"/>
                <w:bottom w:val="nil"/>
                <w:right w:val="nil"/>
                <w:between w:val="nil"/>
              </w:pBdr>
              <w:rPr>
                <w:rFonts w:ascii="Arial" w:eastAsia="Arial" w:hAnsi="Arial" w:cs="Arial"/>
                <w:color w:val="000000"/>
              </w:rPr>
            </w:pPr>
          </w:p>
          <w:p w14:paraId="665CC449" w14:textId="77777777" w:rsidR="00211904" w:rsidRPr="00DB3762" w:rsidRDefault="00211904" w:rsidP="00211904">
            <w:pPr>
              <w:pBdr>
                <w:top w:val="nil"/>
                <w:left w:val="nil"/>
                <w:bottom w:val="nil"/>
                <w:right w:val="nil"/>
                <w:between w:val="nil"/>
              </w:pBdr>
              <w:rPr>
                <w:rFonts w:ascii="Arial" w:hAnsi="Arial" w:cs="Arial"/>
                <w:color w:val="000000"/>
              </w:rPr>
            </w:pPr>
          </w:p>
          <w:p w14:paraId="13EB6E16" w14:textId="77777777" w:rsidR="00211904" w:rsidRPr="00DB3762" w:rsidRDefault="00211904" w:rsidP="00211904">
            <w:pPr>
              <w:numPr>
                <w:ilvl w:val="0"/>
                <w:numId w:val="9"/>
              </w:numPr>
              <w:pBdr>
                <w:top w:val="nil"/>
                <w:left w:val="nil"/>
                <w:bottom w:val="nil"/>
                <w:right w:val="nil"/>
                <w:between w:val="nil"/>
              </w:pBdr>
              <w:ind w:left="187" w:hanging="187"/>
              <w:rPr>
                <w:rFonts w:ascii="Arial" w:hAnsi="Arial" w:cs="Arial"/>
                <w:color w:val="000000"/>
              </w:rPr>
            </w:pPr>
            <w:r w:rsidRPr="00DB3762">
              <w:rPr>
                <w:rFonts w:ascii="Arial" w:eastAsia="Arial" w:hAnsi="Arial" w:cs="Arial"/>
                <w:color w:val="000000"/>
              </w:rPr>
              <w:lastRenderedPageBreak/>
              <w:t xml:space="preserve">Works with local outreach programs to develop screening for lung cancer </w:t>
            </w:r>
          </w:p>
        </w:tc>
      </w:tr>
      <w:tr w:rsidR="00211904" w:rsidRPr="00DB3762" w14:paraId="254B0E7A" w14:textId="77777777">
        <w:tc>
          <w:tcPr>
            <w:tcW w:w="4950" w:type="dxa"/>
            <w:shd w:val="clear" w:color="auto" w:fill="FFD965"/>
          </w:tcPr>
          <w:p w14:paraId="56FA2134" w14:textId="77777777" w:rsidR="00211904" w:rsidRPr="00DB3762" w:rsidRDefault="00211904" w:rsidP="00211904">
            <w:pPr>
              <w:rPr>
                <w:rFonts w:ascii="Arial" w:eastAsia="Arial" w:hAnsi="Arial" w:cs="Arial"/>
              </w:rPr>
            </w:pPr>
            <w:r w:rsidRPr="00DB3762">
              <w:rPr>
                <w:rFonts w:ascii="Arial" w:eastAsia="Arial" w:hAnsi="Arial" w:cs="Arial"/>
              </w:rPr>
              <w:lastRenderedPageBreak/>
              <w:t>Assessment Models or Tools</w:t>
            </w:r>
          </w:p>
        </w:tc>
        <w:tc>
          <w:tcPr>
            <w:tcW w:w="9175" w:type="dxa"/>
            <w:shd w:val="clear" w:color="auto" w:fill="FFD965"/>
          </w:tcPr>
          <w:p w14:paraId="54D8A70C" w14:textId="77777777" w:rsidR="00211904" w:rsidRPr="003F5C68"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Direct observation</w:t>
            </w:r>
          </w:p>
          <w:p w14:paraId="168D6B6D" w14:textId="77777777" w:rsidR="00211904" w:rsidRPr="000920A0" w:rsidRDefault="00211904" w:rsidP="00211904">
            <w:pPr>
              <w:numPr>
                <w:ilvl w:val="0"/>
                <w:numId w:val="11"/>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4A5EF5EF" w14:textId="77777777" w:rsidR="00211904" w:rsidRPr="00DB3762"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w:t>
            </w:r>
            <w:r w:rsidRPr="00DB3762">
              <w:rPr>
                <w:rFonts w:ascii="Arial" w:eastAsia="Arial" w:hAnsi="Arial" w:cs="Arial"/>
                <w:color w:val="000000"/>
              </w:rPr>
              <w:t xml:space="preserve"> feedback </w:t>
            </w:r>
          </w:p>
          <w:p w14:paraId="380DBAA6" w14:textId="77777777" w:rsidR="00211904" w:rsidRPr="00E6004E" w:rsidRDefault="00211904" w:rsidP="00211904">
            <w:pPr>
              <w:numPr>
                <w:ilvl w:val="0"/>
                <w:numId w:val="11"/>
              </w:numPr>
              <w:pBdr>
                <w:top w:val="nil"/>
                <w:left w:val="nil"/>
                <w:bottom w:val="nil"/>
                <w:right w:val="nil"/>
                <w:between w:val="nil"/>
              </w:pBdr>
              <w:ind w:left="164" w:hanging="180"/>
              <w:rPr>
                <w:rFonts w:ascii="Arial" w:hAnsi="Arial" w:cs="Arial"/>
                <w:color w:val="000000"/>
              </w:rPr>
            </w:pPr>
            <w:r w:rsidRPr="00DB3762">
              <w:rPr>
                <w:rFonts w:ascii="Arial" w:eastAsia="Arial" w:hAnsi="Arial" w:cs="Arial"/>
              </w:rPr>
              <w:t>Patient reports/events</w:t>
            </w:r>
            <w:r>
              <w:rPr>
                <w:rFonts w:ascii="Arial" w:eastAsia="Arial" w:hAnsi="Arial" w:cs="Arial"/>
              </w:rPr>
              <w:t xml:space="preserve"> </w:t>
            </w:r>
          </w:p>
          <w:p w14:paraId="01BE5092" w14:textId="6EBB1FED" w:rsidR="00211904" w:rsidRPr="00DB3762" w:rsidRDefault="00211904" w:rsidP="00211904">
            <w:pPr>
              <w:numPr>
                <w:ilvl w:val="0"/>
                <w:numId w:val="11"/>
              </w:numPr>
              <w:pBdr>
                <w:top w:val="nil"/>
                <w:left w:val="nil"/>
                <w:bottom w:val="nil"/>
                <w:right w:val="nil"/>
                <w:between w:val="nil"/>
              </w:pBdr>
              <w:ind w:left="164" w:hanging="180"/>
              <w:rPr>
                <w:rFonts w:ascii="Arial" w:hAnsi="Arial" w:cs="Arial"/>
                <w:color w:val="000000"/>
              </w:rPr>
            </w:pPr>
            <w:r w:rsidRPr="00DB3762">
              <w:rPr>
                <w:rFonts w:ascii="Arial" w:eastAsia="Arial" w:hAnsi="Arial" w:cs="Arial"/>
                <w:color w:val="000000"/>
              </w:rPr>
              <w:t xml:space="preserve">Review of sign-out tools, </w:t>
            </w:r>
            <w:r w:rsidR="00CC6853">
              <w:rPr>
                <w:rFonts w:ascii="Arial" w:eastAsia="Arial" w:hAnsi="Arial" w:cs="Arial"/>
                <w:color w:val="000000"/>
              </w:rPr>
              <w:t>use</w:t>
            </w:r>
            <w:r w:rsidR="00CC6853" w:rsidRPr="00DB3762">
              <w:rPr>
                <w:rFonts w:ascii="Arial" w:eastAsia="Arial" w:hAnsi="Arial" w:cs="Arial"/>
                <w:color w:val="000000"/>
              </w:rPr>
              <w:t xml:space="preserve"> </w:t>
            </w:r>
            <w:r w:rsidRPr="00DB3762">
              <w:rPr>
                <w:rFonts w:ascii="Arial" w:eastAsia="Arial" w:hAnsi="Arial" w:cs="Arial"/>
                <w:color w:val="000000"/>
              </w:rPr>
              <w:t xml:space="preserve">of checklists between units, from </w:t>
            </w:r>
            <w:r w:rsidR="00CC6853">
              <w:rPr>
                <w:rFonts w:ascii="Arial" w:eastAsia="Arial" w:hAnsi="Arial" w:cs="Arial"/>
                <w:color w:val="000000"/>
              </w:rPr>
              <w:t xml:space="preserve">IR </w:t>
            </w:r>
            <w:r w:rsidRPr="00DB3762">
              <w:rPr>
                <w:rFonts w:ascii="Arial" w:eastAsia="Arial" w:hAnsi="Arial" w:cs="Arial"/>
                <w:color w:val="000000"/>
              </w:rPr>
              <w:t>to</w:t>
            </w:r>
            <w:r w:rsidRPr="00DB3762">
              <w:rPr>
                <w:rFonts w:ascii="Arial" w:eastAsia="Arial" w:hAnsi="Arial" w:cs="Arial"/>
              </w:rPr>
              <w:t xml:space="preserve"> </w:t>
            </w:r>
            <w:r w:rsidR="00ED6751">
              <w:rPr>
                <w:rFonts w:ascii="Arial" w:eastAsia="Arial" w:hAnsi="Arial" w:cs="Arial"/>
              </w:rPr>
              <w:t>post-anesthesia care unit</w:t>
            </w:r>
            <w:r w:rsidR="00ED6751" w:rsidRPr="00DB3762">
              <w:rPr>
                <w:rFonts w:ascii="Arial" w:eastAsia="Arial" w:hAnsi="Arial" w:cs="Arial"/>
              </w:rPr>
              <w:t xml:space="preserve"> </w:t>
            </w:r>
            <w:r w:rsidRPr="00DB3762">
              <w:rPr>
                <w:rFonts w:ascii="Arial" w:eastAsia="Arial" w:hAnsi="Arial" w:cs="Arial"/>
              </w:rPr>
              <w:t>or inpatient unit</w:t>
            </w:r>
          </w:p>
          <w:p w14:paraId="7D25917B" w14:textId="77777777" w:rsidR="00211904" w:rsidRPr="00E6004E" w:rsidRDefault="00211904" w:rsidP="00211904">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rPr>
              <w:t>S</w:t>
            </w:r>
            <w:r w:rsidRPr="00DB3762">
              <w:rPr>
                <w:rFonts w:ascii="Arial" w:eastAsia="Arial" w:hAnsi="Arial" w:cs="Arial"/>
              </w:rPr>
              <w:t>imulation</w:t>
            </w:r>
          </w:p>
        </w:tc>
      </w:tr>
      <w:tr w:rsidR="003529A2" w:rsidRPr="00DB3762" w14:paraId="3CE27110" w14:textId="77777777">
        <w:tc>
          <w:tcPr>
            <w:tcW w:w="4950" w:type="dxa"/>
            <w:shd w:val="clear" w:color="auto" w:fill="8DB3E2"/>
          </w:tcPr>
          <w:p w14:paraId="4B77335D" w14:textId="77777777" w:rsidR="003529A2" w:rsidRPr="00DB3762" w:rsidRDefault="00B608C3">
            <w:pPr>
              <w:rPr>
                <w:rFonts w:ascii="Arial" w:eastAsia="Arial" w:hAnsi="Arial" w:cs="Arial"/>
              </w:rPr>
            </w:pPr>
            <w:r w:rsidRPr="00DB3762">
              <w:rPr>
                <w:rFonts w:ascii="Arial" w:eastAsia="Arial" w:hAnsi="Arial" w:cs="Arial"/>
              </w:rPr>
              <w:t xml:space="preserve">Curriculum Mapping </w:t>
            </w:r>
          </w:p>
        </w:tc>
        <w:tc>
          <w:tcPr>
            <w:tcW w:w="9175" w:type="dxa"/>
            <w:shd w:val="clear" w:color="auto" w:fill="8DB3E2"/>
          </w:tcPr>
          <w:p w14:paraId="36FA56D8" w14:textId="77777777" w:rsidR="003529A2" w:rsidRPr="00DB3762" w:rsidRDefault="003529A2">
            <w:pPr>
              <w:numPr>
                <w:ilvl w:val="0"/>
                <w:numId w:val="16"/>
              </w:numPr>
              <w:pBdr>
                <w:top w:val="nil"/>
                <w:left w:val="nil"/>
                <w:bottom w:val="nil"/>
                <w:right w:val="nil"/>
                <w:between w:val="nil"/>
              </w:pBdr>
              <w:ind w:left="187" w:hanging="187"/>
              <w:rPr>
                <w:rFonts w:ascii="Arial" w:hAnsi="Arial" w:cs="Arial"/>
              </w:rPr>
            </w:pPr>
          </w:p>
        </w:tc>
      </w:tr>
      <w:tr w:rsidR="003529A2" w:rsidRPr="00DB3762" w14:paraId="7C35CA83" w14:textId="77777777">
        <w:trPr>
          <w:trHeight w:val="80"/>
        </w:trPr>
        <w:tc>
          <w:tcPr>
            <w:tcW w:w="4950" w:type="dxa"/>
            <w:shd w:val="clear" w:color="auto" w:fill="A8D08D"/>
          </w:tcPr>
          <w:p w14:paraId="56184F6C" w14:textId="77777777" w:rsidR="003529A2" w:rsidRPr="00DB3762" w:rsidRDefault="00B608C3">
            <w:pPr>
              <w:rPr>
                <w:rFonts w:ascii="Arial" w:eastAsia="Arial" w:hAnsi="Arial" w:cs="Arial"/>
              </w:rPr>
            </w:pPr>
            <w:r w:rsidRPr="00DB3762">
              <w:rPr>
                <w:rFonts w:ascii="Arial" w:eastAsia="Arial" w:hAnsi="Arial" w:cs="Arial"/>
              </w:rPr>
              <w:t>Notes or Resources</w:t>
            </w:r>
          </w:p>
        </w:tc>
        <w:tc>
          <w:tcPr>
            <w:tcW w:w="9175" w:type="dxa"/>
            <w:shd w:val="clear" w:color="auto" w:fill="A8D08D"/>
          </w:tcPr>
          <w:p w14:paraId="7DABCF8D" w14:textId="61A1FCB8" w:rsidR="003529A2" w:rsidRPr="00270E31" w:rsidRDefault="00B608C3">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Institutional hand</w:t>
            </w:r>
            <w:r w:rsidR="00CC6853">
              <w:rPr>
                <w:rFonts w:ascii="Arial" w:eastAsia="Arial" w:hAnsi="Arial" w:cs="Arial"/>
              </w:rPr>
              <w:t>-</w:t>
            </w:r>
            <w:r w:rsidRPr="00270E31">
              <w:rPr>
                <w:rFonts w:ascii="Arial" w:eastAsia="Arial" w:hAnsi="Arial" w:cs="Arial"/>
              </w:rPr>
              <w:t>off guidelines</w:t>
            </w:r>
          </w:p>
          <w:p w14:paraId="434654F3" w14:textId="77777777" w:rsidR="00D07B55" w:rsidRPr="00DB3762" w:rsidRDefault="00D07B55" w:rsidP="00D07B55">
            <w:pPr>
              <w:numPr>
                <w:ilvl w:val="0"/>
                <w:numId w:val="9"/>
              </w:numPr>
              <w:pBdr>
                <w:top w:val="nil"/>
                <w:left w:val="nil"/>
                <w:bottom w:val="nil"/>
                <w:right w:val="nil"/>
                <w:between w:val="nil"/>
              </w:pBdr>
              <w:ind w:left="187" w:hanging="187"/>
              <w:rPr>
                <w:rFonts w:ascii="Arial" w:hAnsi="Arial" w:cs="Arial"/>
                <w:color w:val="000000"/>
              </w:rPr>
            </w:pPr>
            <w:r w:rsidRPr="00270E31">
              <w:rPr>
                <w:rFonts w:ascii="Arial" w:eastAsia="Arial" w:hAnsi="Arial" w:cs="Arial"/>
              </w:rPr>
              <w:t xml:space="preserve">Joint Commission Center for Transforming Healthcare. Hand-off Communications Targeted Solutions Tool. </w:t>
            </w:r>
            <w:hyperlink r:id="rId53" w:history="1">
              <w:r w:rsidRPr="00270E31">
                <w:rPr>
                  <w:rStyle w:val="Hyperlink"/>
                  <w:rFonts w:ascii="Arial" w:eastAsia="Arial" w:hAnsi="Arial" w:cs="Arial"/>
                </w:rPr>
                <w:t>https://www.centerfortransforminghealthcare.org/what-we-offer/targeted-solutions-tool/hand-off-communications-tst</w:t>
              </w:r>
            </w:hyperlink>
            <w:r w:rsidRPr="00270E31">
              <w:rPr>
                <w:rFonts w:ascii="Arial" w:eastAsia="Arial" w:hAnsi="Arial" w:cs="Arial"/>
              </w:rPr>
              <w:t xml:space="preserve">. </w:t>
            </w:r>
            <w:r w:rsidR="00AB2E8E" w:rsidRPr="00270E31">
              <w:rPr>
                <w:rFonts w:ascii="Arial" w:eastAsia="Arial" w:hAnsi="Arial" w:cs="Arial"/>
              </w:rPr>
              <w:t xml:space="preserve">Accessed </w:t>
            </w:r>
            <w:r w:rsidRPr="00270E31">
              <w:rPr>
                <w:rFonts w:ascii="Arial" w:eastAsia="Arial" w:hAnsi="Arial" w:cs="Arial"/>
              </w:rPr>
              <w:t>2019.</w:t>
            </w:r>
            <w:r w:rsidRPr="00DB3762">
              <w:rPr>
                <w:rFonts w:ascii="Arial" w:eastAsia="Arial" w:hAnsi="Arial" w:cs="Arial"/>
              </w:rPr>
              <w:t xml:space="preserve"> </w:t>
            </w:r>
          </w:p>
        </w:tc>
      </w:tr>
    </w:tbl>
    <w:p w14:paraId="3DFC0F14" w14:textId="77777777" w:rsidR="003529A2" w:rsidRDefault="00B608C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B3762" w14:paraId="0FE13E31" w14:textId="77777777">
        <w:trPr>
          <w:trHeight w:val="760"/>
        </w:trPr>
        <w:tc>
          <w:tcPr>
            <w:tcW w:w="14125" w:type="dxa"/>
            <w:gridSpan w:val="2"/>
            <w:shd w:val="clear" w:color="auto" w:fill="9CC3E5"/>
          </w:tcPr>
          <w:p w14:paraId="09DB5A6B" w14:textId="77777777" w:rsidR="003529A2" w:rsidRPr="00DB3762" w:rsidRDefault="002652C4">
            <w:pPr>
              <w:ind w:hanging="14"/>
              <w:jc w:val="center"/>
              <w:rPr>
                <w:rFonts w:ascii="Arial" w:eastAsia="Arial" w:hAnsi="Arial" w:cs="Arial"/>
                <w:b/>
              </w:rPr>
            </w:pPr>
            <w:r>
              <w:rPr>
                <w:rFonts w:ascii="Arial" w:eastAsia="Arial" w:hAnsi="Arial" w:cs="Arial"/>
                <w:b/>
              </w:rPr>
              <w:lastRenderedPageBreak/>
              <w:t>Systems-B</w:t>
            </w:r>
            <w:r w:rsidR="00B608C3" w:rsidRPr="00DB3762">
              <w:rPr>
                <w:rFonts w:ascii="Arial" w:eastAsia="Arial" w:hAnsi="Arial" w:cs="Arial"/>
                <w:b/>
              </w:rPr>
              <w:t>ased Practice 4: Multidisciplinary Conferences</w:t>
            </w:r>
          </w:p>
          <w:p w14:paraId="3F2880C8" w14:textId="1EBF4D88" w:rsidR="003529A2" w:rsidRPr="00DB3762" w:rsidRDefault="00B608C3" w:rsidP="00FF3BEA">
            <w:pPr>
              <w:ind w:left="201" w:hanging="13"/>
              <w:rPr>
                <w:rFonts w:ascii="Arial" w:eastAsia="Arial" w:hAnsi="Arial" w:cs="Arial"/>
                <w:b/>
                <w:color w:val="000000"/>
              </w:rPr>
            </w:pPr>
            <w:r w:rsidRPr="00DB3762">
              <w:rPr>
                <w:rFonts w:ascii="Arial" w:eastAsia="Arial" w:hAnsi="Arial" w:cs="Arial"/>
                <w:b/>
              </w:rPr>
              <w:t>Overall Intent:</w:t>
            </w:r>
            <w:r w:rsidR="00211904">
              <w:rPr>
                <w:rFonts w:ascii="Arial" w:eastAsia="Arial" w:hAnsi="Arial" w:cs="Arial"/>
              </w:rPr>
              <w:t xml:space="preserve"> </w:t>
            </w:r>
            <w:r w:rsidR="00FF3BEA">
              <w:rPr>
                <w:rFonts w:ascii="Arial" w:eastAsia="Arial" w:hAnsi="Arial" w:cs="Arial"/>
              </w:rPr>
              <w:t>To d</w:t>
            </w:r>
            <w:r w:rsidRPr="00DB3762">
              <w:rPr>
                <w:rFonts w:ascii="Arial" w:eastAsia="Arial" w:hAnsi="Arial" w:cs="Arial"/>
              </w:rPr>
              <w:t>emonstrate knowledge of importance of multidisciplinary conferences in providing high-quality patient care</w:t>
            </w:r>
          </w:p>
        </w:tc>
      </w:tr>
      <w:tr w:rsidR="003529A2" w:rsidRPr="00DB3762" w14:paraId="22EB2922" w14:textId="77777777">
        <w:tc>
          <w:tcPr>
            <w:tcW w:w="4950" w:type="dxa"/>
            <w:shd w:val="clear" w:color="auto" w:fill="FAC090"/>
          </w:tcPr>
          <w:p w14:paraId="4F1BA6DB" w14:textId="77777777" w:rsidR="003529A2" w:rsidRPr="00DB3762" w:rsidRDefault="00B608C3">
            <w:pPr>
              <w:jc w:val="center"/>
              <w:rPr>
                <w:rFonts w:ascii="Arial" w:eastAsia="Arial" w:hAnsi="Arial" w:cs="Arial"/>
                <w:b/>
              </w:rPr>
            </w:pPr>
            <w:r w:rsidRPr="00DB3762">
              <w:rPr>
                <w:rFonts w:ascii="Arial" w:eastAsia="Arial" w:hAnsi="Arial" w:cs="Arial"/>
                <w:b/>
              </w:rPr>
              <w:t>Milestones</w:t>
            </w:r>
          </w:p>
        </w:tc>
        <w:tc>
          <w:tcPr>
            <w:tcW w:w="9175" w:type="dxa"/>
            <w:shd w:val="clear" w:color="auto" w:fill="FAC090"/>
          </w:tcPr>
          <w:p w14:paraId="72DCFD37" w14:textId="77777777" w:rsidR="003529A2" w:rsidRPr="00DB3762" w:rsidRDefault="00B608C3" w:rsidP="00E60F1D">
            <w:pPr>
              <w:ind w:left="14" w:hanging="14"/>
              <w:jc w:val="center"/>
              <w:rPr>
                <w:rFonts w:ascii="Arial" w:eastAsia="Arial" w:hAnsi="Arial" w:cs="Arial"/>
                <w:b/>
              </w:rPr>
            </w:pPr>
            <w:r w:rsidRPr="00DB3762">
              <w:rPr>
                <w:rFonts w:ascii="Arial" w:eastAsia="Arial" w:hAnsi="Arial" w:cs="Arial"/>
                <w:b/>
              </w:rPr>
              <w:t>Examples</w:t>
            </w:r>
          </w:p>
        </w:tc>
      </w:tr>
      <w:tr w:rsidR="00211904" w:rsidRPr="00DB3762" w14:paraId="7F2546AD" w14:textId="77777777" w:rsidTr="00932721">
        <w:tc>
          <w:tcPr>
            <w:tcW w:w="4950" w:type="dxa"/>
            <w:tcBorders>
              <w:top w:val="single" w:sz="4" w:space="0" w:color="000000"/>
              <w:bottom w:val="single" w:sz="4" w:space="0" w:color="000000"/>
            </w:tcBorders>
            <w:shd w:val="clear" w:color="auto" w:fill="C9C9C9"/>
          </w:tcPr>
          <w:p w14:paraId="3295C476" w14:textId="77777777" w:rsidR="00211904" w:rsidRPr="00DB3762" w:rsidRDefault="00211904" w:rsidP="00211904">
            <w:pPr>
              <w:rPr>
                <w:rFonts w:ascii="Arial" w:eastAsia="Arial" w:hAnsi="Arial" w:cs="Arial"/>
                <w:i/>
                <w:color w:val="000000"/>
              </w:rPr>
            </w:pPr>
            <w:r w:rsidRPr="00DB3762">
              <w:rPr>
                <w:rFonts w:ascii="Arial" w:eastAsia="Arial" w:hAnsi="Arial" w:cs="Arial"/>
                <w:b/>
              </w:rPr>
              <w:t>Level 1</w:t>
            </w:r>
            <w:r w:rsidRPr="00DB3762">
              <w:rPr>
                <w:rFonts w:ascii="Arial" w:eastAsia="Arial" w:hAnsi="Arial" w:cs="Arial"/>
              </w:rPr>
              <w:t xml:space="preserve"> </w:t>
            </w:r>
            <w:r w:rsidRPr="002652C4">
              <w:rPr>
                <w:rFonts w:ascii="Arial" w:eastAsia="Arial" w:hAnsi="Arial" w:cs="Arial"/>
                <w:i/>
                <w:color w:val="000000"/>
              </w:rPr>
              <w:t>Demonstrates basic knowledge of how a multidisciplinary conference operates</w:t>
            </w:r>
          </w:p>
        </w:tc>
        <w:tc>
          <w:tcPr>
            <w:tcW w:w="9175" w:type="dxa"/>
            <w:tcBorders>
              <w:top w:val="single" w:sz="4" w:space="0" w:color="000000"/>
              <w:left w:val="nil"/>
              <w:bottom w:val="single" w:sz="4" w:space="0" w:color="000000"/>
              <w:right w:val="single" w:sz="8" w:space="0" w:color="000000"/>
            </w:tcBorders>
            <w:shd w:val="clear" w:color="auto" w:fill="C9C9C9"/>
          </w:tcPr>
          <w:p w14:paraId="369EA4CE" w14:textId="77777777" w:rsidR="00211904" w:rsidRPr="00DB3762" w:rsidRDefault="00211904" w:rsidP="00211904">
            <w:pPr>
              <w:numPr>
                <w:ilvl w:val="0"/>
                <w:numId w:val="17"/>
              </w:numPr>
              <w:pBdr>
                <w:top w:val="nil"/>
                <w:left w:val="nil"/>
                <w:bottom w:val="nil"/>
                <w:right w:val="nil"/>
                <w:between w:val="nil"/>
              </w:pBdr>
              <w:tabs>
                <w:tab w:val="left" w:pos="68"/>
              </w:tabs>
              <w:spacing w:line="276" w:lineRule="auto"/>
              <w:ind w:left="187" w:hanging="187"/>
              <w:rPr>
                <w:rFonts w:ascii="Arial" w:hAnsi="Arial" w:cs="Arial"/>
                <w:color w:val="000000"/>
              </w:rPr>
            </w:pPr>
            <w:r>
              <w:rPr>
                <w:rFonts w:ascii="Arial" w:eastAsia="Arial" w:hAnsi="Arial" w:cs="Arial"/>
              </w:rPr>
              <w:t>I</w:t>
            </w:r>
            <w:r w:rsidRPr="00DB3762">
              <w:rPr>
                <w:rFonts w:ascii="Arial" w:eastAsia="Arial" w:hAnsi="Arial" w:cs="Arial"/>
              </w:rPr>
              <w:t>dentif</w:t>
            </w:r>
            <w:r>
              <w:rPr>
                <w:rFonts w:ascii="Arial" w:eastAsia="Arial" w:hAnsi="Arial" w:cs="Arial"/>
              </w:rPr>
              <w:t>ies</w:t>
            </w:r>
            <w:r w:rsidRPr="00DB3762">
              <w:rPr>
                <w:rFonts w:ascii="Arial" w:eastAsia="Arial" w:hAnsi="Arial" w:cs="Arial"/>
              </w:rPr>
              <w:t xml:space="preserve"> appropriate stakeholders in treating complex patients and the value of a multidisciplinary approach to treatment</w:t>
            </w:r>
          </w:p>
        </w:tc>
      </w:tr>
      <w:tr w:rsidR="00211904" w:rsidRPr="00DB3762" w14:paraId="3C929280" w14:textId="77777777" w:rsidTr="00932721">
        <w:tc>
          <w:tcPr>
            <w:tcW w:w="4950" w:type="dxa"/>
            <w:tcBorders>
              <w:top w:val="single" w:sz="4" w:space="0" w:color="000000"/>
              <w:bottom w:val="single" w:sz="4" w:space="0" w:color="000000"/>
            </w:tcBorders>
            <w:shd w:val="clear" w:color="auto" w:fill="C9C9C9"/>
          </w:tcPr>
          <w:p w14:paraId="541564DD" w14:textId="77777777" w:rsidR="00211904" w:rsidRPr="00DB3762" w:rsidRDefault="00211904" w:rsidP="00211904">
            <w:pPr>
              <w:rPr>
                <w:rFonts w:ascii="Arial" w:eastAsia="Arial" w:hAnsi="Arial" w:cs="Arial"/>
                <w:i/>
              </w:rPr>
            </w:pPr>
            <w:r w:rsidRPr="00DB3762">
              <w:rPr>
                <w:rFonts w:ascii="Arial" w:eastAsia="Arial" w:hAnsi="Arial" w:cs="Arial"/>
                <w:b/>
              </w:rPr>
              <w:t>Level 2</w:t>
            </w:r>
            <w:r w:rsidRPr="00DB3762">
              <w:rPr>
                <w:rFonts w:ascii="Arial" w:eastAsia="Arial" w:hAnsi="Arial" w:cs="Arial"/>
              </w:rPr>
              <w:t xml:space="preserve"> </w:t>
            </w:r>
            <w:r w:rsidRPr="002652C4">
              <w:rPr>
                <w:rFonts w:ascii="Arial" w:eastAsia="Arial" w:hAnsi="Arial" w:cs="Arial"/>
                <w:i/>
              </w:rPr>
              <w:t>Attends multidisciplinary conferences</w:t>
            </w:r>
          </w:p>
        </w:tc>
        <w:tc>
          <w:tcPr>
            <w:tcW w:w="9175" w:type="dxa"/>
            <w:tcBorders>
              <w:top w:val="single" w:sz="4" w:space="0" w:color="000000"/>
              <w:left w:val="nil"/>
              <w:bottom w:val="single" w:sz="4" w:space="0" w:color="000000"/>
              <w:right w:val="single" w:sz="8" w:space="0" w:color="000000"/>
            </w:tcBorders>
            <w:shd w:val="clear" w:color="auto" w:fill="C9C9C9"/>
          </w:tcPr>
          <w:p w14:paraId="53CB629A"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 xml:space="preserve">Attends gastrointestinal cancer tumor board and identifies stakeholders </w:t>
            </w:r>
          </w:p>
        </w:tc>
      </w:tr>
      <w:tr w:rsidR="00211904" w:rsidRPr="00DB3762" w14:paraId="2D6AB786" w14:textId="77777777" w:rsidTr="00932721">
        <w:tc>
          <w:tcPr>
            <w:tcW w:w="4950" w:type="dxa"/>
            <w:tcBorders>
              <w:top w:val="single" w:sz="4" w:space="0" w:color="000000"/>
              <w:bottom w:val="single" w:sz="4" w:space="0" w:color="000000"/>
            </w:tcBorders>
            <w:shd w:val="clear" w:color="auto" w:fill="C9C9C9"/>
          </w:tcPr>
          <w:p w14:paraId="5E0B0932" w14:textId="77777777" w:rsidR="00211904" w:rsidRPr="00DB3762" w:rsidRDefault="00211904" w:rsidP="00211904">
            <w:pPr>
              <w:rPr>
                <w:rFonts w:ascii="Arial" w:eastAsia="Arial" w:hAnsi="Arial" w:cs="Arial"/>
                <w:i/>
                <w:color w:val="000000"/>
              </w:rPr>
            </w:pPr>
            <w:r w:rsidRPr="00DB3762">
              <w:rPr>
                <w:rFonts w:ascii="Arial" w:eastAsia="Arial" w:hAnsi="Arial" w:cs="Arial"/>
                <w:b/>
              </w:rPr>
              <w:t>Level 3</w:t>
            </w:r>
            <w:r w:rsidRPr="00DB3762">
              <w:rPr>
                <w:rFonts w:ascii="Arial" w:eastAsia="Arial" w:hAnsi="Arial" w:cs="Arial"/>
              </w:rPr>
              <w:t xml:space="preserve"> </w:t>
            </w:r>
            <w:r w:rsidRPr="002652C4">
              <w:rPr>
                <w:rFonts w:ascii="Arial" w:eastAsia="Arial" w:hAnsi="Arial" w:cs="Arial"/>
                <w:i/>
                <w:color w:val="000000"/>
              </w:rPr>
              <w:t>Contributes meaningfully to the multidisciplinary conference</w:t>
            </w:r>
          </w:p>
        </w:tc>
        <w:tc>
          <w:tcPr>
            <w:tcW w:w="9175" w:type="dxa"/>
            <w:tcBorders>
              <w:top w:val="single" w:sz="4" w:space="0" w:color="000000"/>
              <w:left w:val="nil"/>
              <w:bottom w:val="single" w:sz="4" w:space="0" w:color="000000"/>
              <w:right w:val="single" w:sz="8" w:space="0" w:color="000000"/>
            </w:tcBorders>
            <w:shd w:val="clear" w:color="auto" w:fill="C9C9C9"/>
          </w:tcPr>
          <w:p w14:paraId="686CB50E"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Works with attending to prepare cases for tumor board</w:t>
            </w:r>
          </w:p>
        </w:tc>
      </w:tr>
      <w:tr w:rsidR="00211904" w:rsidRPr="00DB3762" w14:paraId="1C79F10A" w14:textId="77777777" w:rsidTr="00932721">
        <w:tc>
          <w:tcPr>
            <w:tcW w:w="4950" w:type="dxa"/>
            <w:tcBorders>
              <w:top w:val="single" w:sz="4" w:space="0" w:color="000000"/>
              <w:bottom w:val="single" w:sz="4" w:space="0" w:color="000000"/>
            </w:tcBorders>
            <w:shd w:val="clear" w:color="auto" w:fill="C9C9C9"/>
          </w:tcPr>
          <w:p w14:paraId="720F568F" w14:textId="77777777" w:rsidR="00211904" w:rsidRPr="00DB3762" w:rsidRDefault="00211904" w:rsidP="00211904">
            <w:pPr>
              <w:rPr>
                <w:rFonts w:ascii="Arial" w:eastAsia="Arial" w:hAnsi="Arial" w:cs="Arial"/>
                <w:i/>
              </w:rPr>
            </w:pPr>
            <w:r w:rsidRPr="00DB3762">
              <w:rPr>
                <w:rFonts w:ascii="Arial" w:eastAsia="Arial" w:hAnsi="Arial" w:cs="Arial"/>
                <w:b/>
              </w:rPr>
              <w:t>Level 4</w:t>
            </w:r>
            <w:r w:rsidRPr="00DB3762">
              <w:rPr>
                <w:rFonts w:ascii="Arial" w:eastAsia="Arial" w:hAnsi="Arial" w:cs="Arial"/>
              </w:rPr>
              <w:t xml:space="preserve"> </w:t>
            </w:r>
            <w:r w:rsidRPr="002652C4">
              <w:rPr>
                <w:rFonts w:ascii="Arial" w:eastAsia="Arial" w:hAnsi="Arial" w:cs="Arial"/>
                <w:i/>
              </w:rPr>
              <w:t>Initiates and presents their own patients at multidisciplinary conference, and is responsible for comprehensive discussion</w:t>
            </w:r>
          </w:p>
        </w:tc>
        <w:tc>
          <w:tcPr>
            <w:tcW w:w="9175" w:type="dxa"/>
            <w:tcBorders>
              <w:top w:val="single" w:sz="4" w:space="0" w:color="000000"/>
              <w:left w:val="nil"/>
              <w:bottom w:val="single" w:sz="4" w:space="0" w:color="000000"/>
              <w:right w:val="single" w:sz="8" w:space="0" w:color="000000"/>
            </w:tcBorders>
            <w:shd w:val="clear" w:color="auto" w:fill="C9C9C9"/>
          </w:tcPr>
          <w:p w14:paraId="5178A5B5"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Sees a patient with metastatic colon cancer in clinic, refers patient to the tumor board and presents patient history and imaging to the group</w:t>
            </w:r>
          </w:p>
        </w:tc>
      </w:tr>
      <w:tr w:rsidR="00211904" w:rsidRPr="00DB3762" w14:paraId="06485687" w14:textId="77777777" w:rsidTr="00932721">
        <w:tc>
          <w:tcPr>
            <w:tcW w:w="4950" w:type="dxa"/>
            <w:tcBorders>
              <w:top w:val="single" w:sz="4" w:space="0" w:color="000000"/>
              <w:bottom w:val="single" w:sz="4" w:space="0" w:color="000000"/>
            </w:tcBorders>
            <w:shd w:val="clear" w:color="auto" w:fill="C9C9C9"/>
          </w:tcPr>
          <w:p w14:paraId="0D20CFC6" w14:textId="77777777" w:rsidR="00211904" w:rsidRPr="00DB3762" w:rsidRDefault="00211904" w:rsidP="00211904">
            <w:pPr>
              <w:rPr>
                <w:rFonts w:ascii="Arial" w:eastAsia="Arial" w:hAnsi="Arial" w:cs="Arial"/>
                <w:i/>
              </w:rPr>
            </w:pPr>
            <w:r w:rsidRPr="00DB3762">
              <w:rPr>
                <w:rFonts w:ascii="Arial" w:eastAsia="Arial" w:hAnsi="Arial" w:cs="Arial"/>
                <w:b/>
              </w:rPr>
              <w:t>Level 5</w:t>
            </w:r>
            <w:r w:rsidRPr="00DB3762">
              <w:rPr>
                <w:rFonts w:ascii="Arial" w:eastAsia="Arial" w:hAnsi="Arial" w:cs="Arial"/>
              </w:rPr>
              <w:t xml:space="preserve"> </w:t>
            </w:r>
            <w:r w:rsidRPr="002652C4">
              <w:rPr>
                <w:rFonts w:ascii="Arial" w:eastAsia="Arial" w:hAnsi="Arial" w:cs="Arial"/>
                <w:i/>
              </w:rPr>
              <w:t xml:space="preserve">Leads a </w:t>
            </w:r>
            <w:proofErr w:type="gramStart"/>
            <w:r w:rsidRPr="002652C4">
              <w:rPr>
                <w:rFonts w:ascii="Arial" w:eastAsia="Arial" w:hAnsi="Arial" w:cs="Arial"/>
                <w:i/>
              </w:rPr>
              <w:t>multidisciplinary conferences</w:t>
            </w:r>
            <w:proofErr w:type="gramEnd"/>
          </w:p>
        </w:tc>
        <w:tc>
          <w:tcPr>
            <w:tcW w:w="9175" w:type="dxa"/>
            <w:tcBorders>
              <w:top w:val="single" w:sz="4" w:space="0" w:color="000000"/>
              <w:left w:val="nil"/>
              <w:bottom w:val="single" w:sz="4" w:space="0" w:color="000000"/>
              <w:right w:val="single" w:sz="8" w:space="0" w:color="000000"/>
            </w:tcBorders>
            <w:shd w:val="clear" w:color="auto" w:fill="C9C9C9"/>
          </w:tcPr>
          <w:p w14:paraId="3ECF88D1"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Takes a leadership role in multidisciplinary tumor boards</w:t>
            </w:r>
          </w:p>
          <w:p w14:paraId="3AC08202"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Actively participates in treatment decisions</w:t>
            </w:r>
          </w:p>
        </w:tc>
      </w:tr>
      <w:tr w:rsidR="00211904" w:rsidRPr="00DB3762" w14:paraId="634ED1C7" w14:textId="77777777">
        <w:tc>
          <w:tcPr>
            <w:tcW w:w="4950" w:type="dxa"/>
            <w:shd w:val="clear" w:color="auto" w:fill="FFD965"/>
          </w:tcPr>
          <w:p w14:paraId="202C3DAE" w14:textId="77777777" w:rsidR="00211904" w:rsidRPr="00DB3762" w:rsidRDefault="00211904" w:rsidP="00211904">
            <w:pPr>
              <w:rPr>
                <w:rFonts w:ascii="Arial" w:eastAsia="Arial" w:hAnsi="Arial" w:cs="Arial"/>
              </w:rPr>
            </w:pPr>
            <w:r w:rsidRPr="00DB3762">
              <w:rPr>
                <w:rFonts w:ascii="Arial" w:eastAsia="Arial" w:hAnsi="Arial" w:cs="Arial"/>
              </w:rPr>
              <w:t>Assessment Models or Tools</w:t>
            </w:r>
          </w:p>
        </w:tc>
        <w:tc>
          <w:tcPr>
            <w:tcW w:w="9175" w:type="dxa"/>
            <w:shd w:val="clear" w:color="auto" w:fill="FFD965"/>
          </w:tcPr>
          <w:p w14:paraId="5C46FE5F" w14:textId="77777777" w:rsidR="00211904" w:rsidRPr="00DB3762" w:rsidRDefault="00211904" w:rsidP="00211904">
            <w:pPr>
              <w:numPr>
                <w:ilvl w:val="0"/>
                <w:numId w:val="17"/>
              </w:numPr>
              <w:pBdr>
                <w:top w:val="nil"/>
                <w:left w:val="nil"/>
                <w:bottom w:val="nil"/>
                <w:right w:val="nil"/>
                <w:between w:val="nil"/>
              </w:pBdr>
              <w:tabs>
                <w:tab w:val="left" w:pos="68"/>
              </w:tabs>
              <w:ind w:left="187" w:hanging="187"/>
              <w:rPr>
                <w:rFonts w:ascii="Arial" w:hAnsi="Arial" w:cs="Arial"/>
                <w:color w:val="000000"/>
              </w:rPr>
            </w:pPr>
            <w:r w:rsidRPr="00DB3762">
              <w:rPr>
                <w:rFonts w:ascii="Arial" w:eastAsia="Arial" w:hAnsi="Arial" w:cs="Arial"/>
              </w:rPr>
              <w:t>Direct observation</w:t>
            </w:r>
          </w:p>
          <w:p w14:paraId="2A996B43" w14:textId="77777777" w:rsidR="00211904" w:rsidRPr="008172B8"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DB3762">
              <w:rPr>
                <w:rFonts w:ascii="Arial" w:eastAsia="Arial" w:hAnsi="Arial" w:cs="Arial"/>
              </w:rPr>
              <w:t xml:space="preserve">Faculty </w:t>
            </w:r>
            <w:r w:rsidR="00ED6751">
              <w:rPr>
                <w:rFonts w:ascii="Arial" w:eastAsia="Arial" w:hAnsi="Arial" w:cs="Arial"/>
              </w:rPr>
              <w:t xml:space="preserve">member </w:t>
            </w:r>
            <w:r w:rsidRPr="00DB3762">
              <w:rPr>
                <w:rFonts w:ascii="Arial" w:eastAsia="Arial" w:hAnsi="Arial" w:cs="Arial"/>
              </w:rPr>
              <w:t xml:space="preserve">evaluation </w:t>
            </w:r>
          </w:p>
          <w:p w14:paraId="5AB4C0A1" w14:textId="77777777" w:rsidR="00211904" w:rsidRPr="008172B8" w:rsidRDefault="00211904" w:rsidP="00211904">
            <w:pPr>
              <w:numPr>
                <w:ilvl w:val="0"/>
                <w:numId w:val="17"/>
              </w:numPr>
              <w:pBdr>
                <w:top w:val="nil"/>
                <w:left w:val="nil"/>
                <w:bottom w:val="nil"/>
                <w:right w:val="nil"/>
                <w:between w:val="nil"/>
              </w:pBdr>
              <w:tabs>
                <w:tab w:val="left" w:pos="68"/>
              </w:tabs>
              <w:ind w:left="187" w:hanging="187"/>
              <w:rPr>
                <w:rFonts w:ascii="Arial" w:hAnsi="Arial" w:cs="Arial"/>
              </w:rPr>
            </w:pPr>
            <w:r w:rsidRPr="00DB3762">
              <w:rPr>
                <w:rFonts w:ascii="Arial" w:eastAsia="Arial" w:hAnsi="Arial" w:cs="Arial"/>
              </w:rPr>
              <w:t>Feedback from interprofessional team</w:t>
            </w:r>
          </w:p>
        </w:tc>
      </w:tr>
      <w:tr w:rsidR="003529A2" w:rsidRPr="00DB3762" w14:paraId="53D28EB5" w14:textId="77777777">
        <w:tc>
          <w:tcPr>
            <w:tcW w:w="4950" w:type="dxa"/>
            <w:shd w:val="clear" w:color="auto" w:fill="8DB3E2"/>
          </w:tcPr>
          <w:p w14:paraId="61D2B1B5" w14:textId="77777777" w:rsidR="003529A2" w:rsidRPr="00DB3762" w:rsidRDefault="00B608C3">
            <w:pPr>
              <w:rPr>
                <w:rFonts w:ascii="Arial" w:eastAsia="Arial" w:hAnsi="Arial" w:cs="Arial"/>
              </w:rPr>
            </w:pPr>
            <w:r w:rsidRPr="00DB3762">
              <w:rPr>
                <w:rFonts w:ascii="Arial" w:eastAsia="Arial" w:hAnsi="Arial" w:cs="Arial"/>
              </w:rPr>
              <w:t xml:space="preserve">Curriculum Mapping </w:t>
            </w:r>
          </w:p>
        </w:tc>
        <w:tc>
          <w:tcPr>
            <w:tcW w:w="9175" w:type="dxa"/>
            <w:shd w:val="clear" w:color="auto" w:fill="8DB3E2"/>
          </w:tcPr>
          <w:p w14:paraId="6AF8549A" w14:textId="77777777" w:rsidR="003529A2" w:rsidRPr="00DB3762" w:rsidRDefault="003529A2">
            <w:pPr>
              <w:numPr>
                <w:ilvl w:val="0"/>
                <w:numId w:val="16"/>
              </w:numPr>
              <w:pBdr>
                <w:top w:val="nil"/>
                <w:left w:val="nil"/>
                <w:bottom w:val="nil"/>
                <w:right w:val="nil"/>
                <w:between w:val="nil"/>
              </w:pBdr>
              <w:ind w:left="187" w:hanging="187"/>
              <w:rPr>
                <w:rFonts w:ascii="Arial" w:hAnsi="Arial" w:cs="Arial"/>
              </w:rPr>
            </w:pPr>
          </w:p>
        </w:tc>
      </w:tr>
      <w:tr w:rsidR="003529A2" w:rsidRPr="00DB3762" w14:paraId="325C1F6F" w14:textId="77777777">
        <w:trPr>
          <w:trHeight w:val="80"/>
        </w:trPr>
        <w:tc>
          <w:tcPr>
            <w:tcW w:w="4950" w:type="dxa"/>
            <w:shd w:val="clear" w:color="auto" w:fill="A8D08D"/>
          </w:tcPr>
          <w:p w14:paraId="4FB98BD9" w14:textId="77777777" w:rsidR="003529A2" w:rsidRPr="00DB3762" w:rsidRDefault="00B608C3">
            <w:pPr>
              <w:rPr>
                <w:rFonts w:ascii="Arial" w:eastAsia="Arial" w:hAnsi="Arial" w:cs="Arial"/>
              </w:rPr>
            </w:pPr>
            <w:r w:rsidRPr="00DB3762">
              <w:rPr>
                <w:rFonts w:ascii="Arial" w:eastAsia="Arial" w:hAnsi="Arial" w:cs="Arial"/>
              </w:rPr>
              <w:t>Notes or Resources</w:t>
            </w:r>
          </w:p>
        </w:tc>
        <w:tc>
          <w:tcPr>
            <w:tcW w:w="9175" w:type="dxa"/>
            <w:shd w:val="clear" w:color="auto" w:fill="A8D08D"/>
          </w:tcPr>
          <w:p w14:paraId="1C36D25C" w14:textId="77777777" w:rsidR="003529A2" w:rsidRPr="00A01581" w:rsidRDefault="00B608C3" w:rsidP="00AB2E8E">
            <w:pPr>
              <w:numPr>
                <w:ilvl w:val="0"/>
                <w:numId w:val="17"/>
              </w:numPr>
              <w:pBdr>
                <w:top w:val="nil"/>
                <w:left w:val="nil"/>
                <w:bottom w:val="nil"/>
                <w:right w:val="nil"/>
                <w:between w:val="nil"/>
              </w:pBdr>
              <w:tabs>
                <w:tab w:val="left" w:pos="68"/>
              </w:tabs>
              <w:ind w:left="187" w:hanging="187"/>
              <w:rPr>
                <w:rFonts w:ascii="Arial" w:hAnsi="Arial" w:cs="Arial"/>
              </w:rPr>
            </w:pPr>
            <w:bookmarkStart w:id="2" w:name="_30j0zll" w:colFirst="0" w:colLast="0"/>
            <w:bookmarkEnd w:id="2"/>
            <w:r w:rsidRPr="00A01581">
              <w:rPr>
                <w:rFonts w:ascii="Arial" w:eastAsia="Arial" w:hAnsi="Arial" w:cs="Arial"/>
              </w:rPr>
              <w:t>Lessli</w:t>
            </w:r>
            <w:r w:rsidR="006014A2" w:rsidRPr="00A01581">
              <w:rPr>
                <w:rFonts w:ascii="Arial" w:eastAsia="Arial" w:hAnsi="Arial" w:cs="Arial"/>
              </w:rPr>
              <w:t>e M, Parikh JR. Implementing a multidisciplinary tumor board in the community practice s</w:t>
            </w:r>
            <w:r w:rsidRPr="00A01581">
              <w:rPr>
                <w:rFonts w:ascii="Arial" w:eastAsia="Arial" w:hAnsi="Arial" w:cs="Arial"/>
              </w:rPr>
              <w:t xml:space="preserve">etting. </w:t>
            </w:r>
            <w:r w:rsidR="00A01581">
              <w:rPr>
                <w:rFonts w:ascii="Arial" w:eastAsia="Arial" w:hAnsi="Arial" w:cs="Arial"/>
                <w:i/>
              </w:rPr>
              <w:t>D</w:t>
            </w:r>
            <w:r w:rsidR="006014A2" w:rsidRPr="00A01581">
              <w:rPr>
                <w:rFonts w:ascii="Arial" w:eastAsia="Arial" w:hAnsi="Arial" w:cs="Arial"/>
                <w:i/>
              </w:rPr>
              <w:t>iagnostics (</w:t>
            </w:r>
            <w:proofErr w:type="spellStart"/>
            <w:r w:rsidR="006014A2" w:rsidRPr="00A01581">
              <w:rPr>
                <w:rFonts w:ascii="Arial" w:eastAsia="Arial" w:hAnsi="Arial" w:cs="Arial"/>
                <w:i/>
              </w:rPr>
              <w:t>b</w:t>
            </w:r>
            <w:r w:rsidRPr="00A01581">
              <w:rPr>
                <w:rFonts w:ascii="Arial" w:eastAsia="Arial" w:hAnsi="Arial" w:cs="Arial"/>
                <w:i/>
              </w:rPr>
              <w:t>asel</w:t>
            </w:r>
            <w:proofErr w:type="spellEnd"/>
            <w:r w:rsidRPr="00A01581">
              <w:rPr>
                <w:rFonts w:ascii="Arial" w:eastAsia="Arial" w:hAnsi="Arial" w:cs="Arial"/>
                <w:i/>
              </w:rPr>
              <w:t>)</w:t>
            </w:r>
            <w:r w:rsidRPr="00A01581">
              <w:rPr>
                <w:rFonts w:ascii="Arial" w:eastAsia="Arial" w:hAnsi="Arial" w:cs="Arial"/>
              </w:rPr>
              <w:t>. 2017;7(4):5</w:t>
            </w:r>
            <w:r w:rsidR="00D07B55" w:rsidRPr="00A01581">
              <w:rPr>
                <w:rFonts w:ascii="Arial" w:eastAsia="Arial" w:hAnsi="Arial" w:cs="Arial"/>
              </w:rPr>
              <w:t xml:space="preserve">5. </w:t>
            </w:r>
            <w:hyperlink r:id="rId54" w:history="1">
              <w:r w:rsidR="00AB2E8E" w:rsidRPr="00A01581">
                <w:rPr>
                  <w:rStyle w:val="Hyperlink"/>
                  <w:rFonts w:ascii="Arial" w:eastAsia="Arial" w:hAnsi="Arial" w:cs="Arial"/>
                </w:rPr>
                <w:t>https://www.ncbi.nlm.nih.gov/pmc/articles/PMC5745391/</w:t>
              </w:r>
            </w:hyperlink>
            <w:r w:rsidR="00AB2E8E" w:rsidRPr="00A01581">
              <w:rPr>
                <w:rFonts w:ascii="Arial" w:eastAsia="Arial" w:hAnsi="Arial" w:cs="Arial"/>
              </w:rPr>
              <w:t xml:space="preserve">. Accessed 2019. </w:t>
            </w:r>
          </w:p>
          <w:p w14:paraId="7E30D4AE" w14:textId="77777777" w:rsidR="00D07B55" w:rsidRPr="00DB3762" w:rsidRDefault="00D07B55" w:rsidP="00D07B55">
            <w:pPr>
              <w:numPr>
                <w:ilvl w:val="0"/>
                <w:numId w:val="17"/>
              </w:numPr>
              <w:pBdr>
                <w:top w:val="nil"/>
                <w:left w:val="nil"/>
                <w:bottom w:val="nil"/>
                <w:right w:val="nil"/>
                <w:between w:val="nil"/>
              </w:pBdr>
              <w:tabs>
                <w:tab w:val="left" w:pos="68"/>
              </w:tabs>
              <w:ind w:left="187" w:hanging="187"/>
              <w:rPr>
                <w:rFonts w:ascii="Arial" w:hAnsi="Arial" w:cs="Arial"/>
                <w:color w:val="000000"/>
              </w:rPr>
            </w:pPr>
            <w:r w:rsidRPr="00A01581">
              <w:rPr>
                <w:rFonts w:ascii="Arial" w:eastAsia="Arial" w:hAnsi="Arial" w:cs="Arial"/>
              </w:rPr>
              <w:t xml:space="preserve">Interventional Oncology 360. Tumor Board: From Preparation to Practice Building. </w:t>
            </w:r>
            <w:hyperlink r:id="rId55" w:history="1">
              <w:r w:rsidRPr="00A01581">
                <w:rPr>
                  <w:rStyle w:val="Hyperlink"/>
                  <w:rFonts w:ascii="Arial" w:eastAsia="Arial" w:hAnsi="Arial" w:cs="Arial"/>
                </w:rPr>
                <w:t>https://www.interventionaloncology360.com/article/tumor-board-preparation-practice-building</w:t>
              </w:r>
            </w:hyperlink>
            <w:r w:rsidRPr="00A01581">
              <w:rPr>
                <w:rFonts w:ascii="Arial" w:eastAsia="Arial" w:hAnsi="Arial" w:cs="Arial"/>
                <w:color w:val="303030"/>
              </w:rPr>
              <w:t xml:space="preserve">. </w:t>
            </w:r>
            <w:r w:rsidR="00AB2E8E" w:rsidRPr="00A01581">
              <w:rPr>
                <w:rFonts w:ascii="Arial" w:eastAsia="Arial" w:hAnsi="Arial" w:cs="Arial"/>
              </w:rPr>
              <w:t xml:space="preserve">Accessed </w:t>
            </w:r>
            <w:r w:rsidRPr="00A01581">
              <w:rPr>
                <w:rFonts w:ascii="Arial" w:eastAsia="Arial" w:hAnsi="Arial" w:cs="Arial"/>
              </w:rPr>
              <w:t>2019.</w:t>
            </w:r>
          </w:p>
        </w:tc>
      </w:tr>
    </w:tbl>
    <w:p w14:paraId="7EF63324" w14:textId="77777777" w:rsidR="003529A2" w:rsidRDefault="00B608C3">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41DDFFBC" w14:textId="77777777">
        <w:trPr>
          <w:trHeight w:val="760"/>
        </w:trPr>
        <w:tc>
          <w:tcPr>
            <w:tcW w:w="14125" w:type="dxa"/>
            <w:gridSpan w:val="2"/>
            <w:shd w:val="clear" w:color="auto" w:fill="9CC3E5"/>
          </w:tcPr>
          <w:p w14:paraId="4614DA26" w14:textId="77777777" w:rsidR="003529A2" w:rsidRPr="00DF57D1" w:rsidRDefault="00B608C3" w:rsidP="004B23CA">
            <w:pPr>
              <w:ind w:left="14" w:hanging="14"/>
              <w:jc w:val="center"/>
              <w:rPr>
                <w:rFonts w:ascii="Arial" w:eastAsia="Arial" w:hAnsi="Arial" w:cs="Arial"/>
                <w:b/>
              </w:rPr>
            </w:pPr>
            <w:r w:rsidRPr="00DF57D1">
              <w:rPr>
                <w:rFonts w:ascii="Arial" w:eastAsia="Arial" w:hAnsi="Arial" w:cs="Arial"/>
                <w:b/>
              </w:rPr>
              <w:lastRenderedPageBreak/>
              <w:t>System</w:t>
            </w:r>
            <w:r w:rsidR="002652C4">
              <w:rPr>
                <w:rFonts w:ascii="Arial" w:eastAsia="Arial" w:hAnsi="Arial" w:cs="Arial"/>
                <w:b/>
              </w:rPr>
              <w:t>s-B</w:t>
            </w:r>
            <w:r w:rsidRPr="00DF57D1">
              <w:rPr>
                <w:rFonts w:ascii="Arial" w:eastAsia="Arial" w:hAnsi="Arial" w:cs="Arial"/>
                <w:b/>
              </w:rPr>
              <w:t xml:space="preserve">ased Practice 5: Population Health </w:t>
            </w:r>
          </w:p>
          <w:p w14:paraId="2901B734" w14:textId="5647AB92" w:rsidR="003529A2" w:rsidRDefault="00B608C3" w:rsidP="00FF3BEA">
            <w:pPr>
              <w:ind w:left="201" w:hanging="13"/>
              <w:rPr>
                <w:rFonts w:ascii="Arial" w:eastAsia="Arial" w:hAnsi="Arial" w:cs="Arial"/>
                <w:b/>
                <w:color w:val="000000"/>
              </w:rPr>
            </w:pPr>
            <w:r w:rsidRPr="00DF57D1">
              <w:rPr>
                <w:rFonts w:ascii="Arial" w:eastAsia="Arial" w:hAnsi="Arial" w:cs="Arial"/>
                <w:b/>
              </w:rPr>
              <w:t>Overall Intent:</w:t>
            </w:r>
            <w:r w:rsidRPr="00DF57D1">
              <w:rPr>
                <w:rFonts w:ascii="Arial" w:eastAsia="Arial" w:hAnsi="Arial" w:cs="Arial"/>
              </w:rPr>
              <w:t xml:space="preserve"> </w:t>
            </w:r>
            <w:r w:rsidR="00FF3BEA">
              <w:rPr>
                <w:rFonts w:ascii="Arial" w:eastAsia="Arial" w:hAnsi="Arial" w:cs="Arial"/>
              </w:rPr>
              <w:t>To a</w:t>
            </w:r>
            <w:r w:rsidR="00DF57D1" w:rsidRPr="00DF57D1">
              <w:rPr>
                <w:rFonts w:ascii="Arial" w:eastAsia="Arial" w:hAnsi="Arial" w:cs="Arial"/>
              </w:rPr>
              <w:t>dapt care to a specific patient population to ensure high-quality patient outcomes</w:t>
            </w:r>
          </w:p>
        </w:tc>
      </w:tr>
      <w:tr w:rsidR="003529A2" w14:paraId="13252BD3" w14:textId="77777777">
        <w:tc>
          <w:tcPr>
            <w:tcW w:w="4950" w:type="dxa"/>
            <w:shd w:val="clear" w:color="auto" w:fill="FAC090"/>
          </w:tcPr>
          <w:p w14:paraId="7CA8B1D3" w14:textId="77777777" w:rsidR="003529A2" w:rsidRDefault="00B608C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EBAE662" w14:textId="77777777" w:rsidR="003529A2" w:rsidRDefault="00B608C3" w:rsidP="00E60F1D">
            <w:pPr>
              <w:ind w:left="14" w:hanging="14"/>
              <w:jc w:val="center"/>
              <w:rPr>
                <w:rFonts w:ascii="Arial" w:eastAsia="Arial" w:hAnsi="Arial" w:cs="Arial"/>
                <w:b/>
              </w:rPr>
            </w:pPr>
            <w:r>
              <w:rPr>
                <w:rFonts w:ascii="Arial" w:eastAsia="Arial" w:hAnsi="Arial" w:cs="Arial"/>
                <w:b/>
              </w:rPr>
              <w:t>Examples</w:t>
            </w:r>
          </w:p>
        </w:tc>
      </w:tr>
      <w:tr w:rsidR="00211904" w14:paraId="7ADC0D85" w14:textId="77777777" w:rsidTr="00932721">
        <w:tc>
          <w:tcPr>
            <w:tcW w:w="4950" w:type="dxa"/>
            <w:tcBorders>
              <w:top w:val="single" w:sz="4" w:space="0" w:color="000000"/>
              <w:bottom w:val="single" w:sz="4" w:space="0" w:color="000000"/>
            </w:tcBorders>
            <w:shd w:val="clear" w:color="auto" w:fill="C9C9C9"/>
          </w:tcPr>
          <w:p w14:paraId="140EF8A0" w14:textId="77777777" w:rsidR="00211904" w:rsidRDefault="00211904" w:rsidP="00211904">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2652C4">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D64C3BB"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Knows that patients without insurance are less likely to get a mammogram</w:t>
            </w:r>
          </w:p>
          <w:p w14:paraId="3DB599DA"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Knows that a homeless patient is less likely to receive follow-up care</w:t>
            </w:r>
          </w:p>
        </w:tc>
      </w:tr>
      <w:tr w:rsidR="00211904" w14:paraId="35791A77" w14:textId="77777777" w:rsidTr="00932721">
        <w:tc>
          <w:tcPr>
            <w:tcW w:w="4950" w:type="dxa"/>
            <w:tcBorders>
              <w:top w:val="single" w:sz="4" w:space="0" w:color="000000"/>
              <w:bottom w:val="single" w:sz="4" w:space="0" w:color="000000"/>
            </w:tcBorders>
            <w:shd w:val="clear" w:color="auto" w:fill="C9C9C9"/>
          </w:tcPr>
          <w:p w14:paraId="66FF9289" w14:textId="77777777" w:rsidR="00211904" w:rsidRDefault="00211904" w:rsidP="00211904">
            <w:pPr>
              <w:rPr>
                <w:rFonts w:ascii="Arial" w:eastAsia="Arial" w:hAnsi="Arial" w:cs="Arial"/>
                <w:i/>
              </w:rPr>
            </w:pPr>
            <w:r>
              <w:rPr>
                <w:rFonts w:ascii="Arial" w:eastAsia="Arial" w:hAnsi="Arial" w:cs="Arial"/>
                <w:b/>
              </w:rPr>
              <w:t>Level 2</w:t>
            </w:r>
            <w:r>
              <w:rPr>
                <w:rFonts w:ascii="Arial" w:eastAsia="Arial" w:hAnsi="Arial" w:cs="Arial"/>
              </w:rPr>
              <w:t xml:space="preserve"> </w:t>
            </w:r>
            <w:r w:rsidRPr="002652C4">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5A58F45" w14:textId="0C49BA3F"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Knows which patients are at high risk due </w:t>
            </w:r>
            <w:proofErr w:type="gramStart"/>
            <w:r>
              <w:rPr>
                <w:rFonts w:ascii="Arial" w:eastAsia="Arial" w:hAnsi="Arial" w:cs="Arial"/>
              </w:rPr>
              <w:t>for</w:t>
            </w:r>
            <w:proofErr w:type="gramEnd"/>
            <w:r>
              <w:rPr>
                <w:rFonts w:ascii="Arial" w:eastAsia="Arial" w:hAnsi="Arial" w:cs="Arial"/>
              </w:rPr>
              <w:t xml:space="preserve"> specific health outcomes related to health literacy concerns, cost, etc.</w:t>
            </w:r>
          </w:p>
          <w:p w14:paraId="6B7653C8" w14:textId="3391C279" w:rsidR="00211904" w:rsidRDefault="00211904" w:rsidP="00ED6751">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Identifies </w:t>
            </w:r>
            <w:r w:rsidR="00CC6853">
              <w:rPr>
                <w:rFonts w:ascii="Arial" w:eastAsia="Arial" w:hAnsi="Arial" w:cs="Arial"/>
              </w:rPr>
              <w:t xml:space="preserve">that </w:t>
            </w:r>
            <w:r>
              <w:rPr>
                <w:rFonts w:ascii="Arial" w:eastAsia="Arial" w:hAnsi="Arial" w:cs="Arial"/>
              </w:rPr>
              <w:t>patients with cirrhosis will need routine screening for hepatocellular carcinoma</w:t>
            </w:r>
          </w:p>
        </w:tc>
      </w:tr>
      <w:tr w:rsidR="00211904" w14:paraId="3398A9F2" w14:textId="77777777" w:rsidTr="00932721">
        <w:tc>
          <w:tcPr>
            <w:tcW w:w="4950" w:type="dxa"/>
            <w:tcBorders>
              <w:top w:val="single" w:sz="4" w:space="0" w:color="000000"/>
              <w:bottom w:val="single" w:sz="4" w:space="0" w:color="000000"/>
            </w:tcBorders>
            <w:shd w:val="clear" w:color="auto" w:fill="C9C9C9"/>
          </w:tcPr>
          <w:p w14:paraId="01F915FC" w14:textId="77777777" w:rsidR="00211904" w:rsidRDefault="00211904" w:rsidP="00211904">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Pr="002652C4">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4BCD145A" w14:textId="4A0844E3"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Appreciates the need for and </w:t>
            </w:r>
            <w:r w:rsidR="00ED6751">
              <w:rPr>
                <w:rFonts w:ascii="Arial" w:eastAsia="Arial" w:hAnsi="Arial" w:cs="Arial"/>
              </w:rPr>
              <w:t xml:space="preserve">uses </w:t>
            </w:r>
            <w:r>
              <w:rPr>
                <w:rFonts w:ascii="Arial" w:eastAsia="Arial" w:hAnsi="Arial" w:cs="Arial"/>
              </w:rPr>
              <w:t>clinic or local resources, such as the social worker/health navigator, to ensure patients with low literacy understand how to schedule a procedure</w:t>
            </w:r>
          </w:p>
          <w:p w14:paraId="15929632" w14:textId="407C5B93"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free</w:t>
            </w:r>
            <w:r w:rsidR="00CC6853">
              <w:rPr>
                <w:rFonts w:ascii="Arial" w:eastAsia="Arial" w:hAnsi="Arial" w:cs="Arial"/>
              </w:rPr>
              <w:t>-</w:t>
            </w:r>
            <w:r>
              <w:rPr>
                <w:rFonts w:ascii="Arial" w:eastAsia="Arial" w:hAnsi="Arial" w:cs="Arial"/>
              </w:rPr>
              <w:t>care clinic to provide appropriate screening exams to uninsured patients</w:t>
            </w:r>
          </w:p>
        </w:tc>
      </w:tr>
      <w:tr w:rsidR="00211904" w14:paraId="4D419B3D" w14:textId="77777777" w:rsidTr="00932721">
        <w:tc>
          <w:tcPr>
            <w:tcW w:w="4950" w:type="dxa"/>
            <w:tcBorders>
              <w:top w:val="single" w:sz="4" w:space="0" w:color="000000"/>
              <w:bottom w:val="single" w:sz="4" w:space="0" w:color="000000"/>
            </w:tcBorders>
            <w:shd w:val="clear" w:color="auto" w:fill="C9C9C9"/>
          </w:tcPr>
          <w:p w14:paraId="02BC8215" w14:textId="77777777" w:rsidR="00211904" w:rsidRDefault="00211904" w:rsidP="00211904">
            <w:pPr>
              <w:rPr>
                <w:rFonts w:ascii="Arial" w:eastAsia="Arial" w:hAnsi="Arial" w:cs="Arial"/>
                <w:i/>
              </w:rPr>
            </w:pPr>
            <w:r>
              <w:rPr>
                <w:rFonts w:ascii="Arial" w:eastAsia="Arial" w:hAnsi="Arial" w:cs="Arial"/>
                <w:b/>
              </w:rPr>
              <w:t>Level 4</w:t>
            </w:r>
            <w:r>
              <w:rPr>
                <w:rFonts w:ascii="Arial" w:eastAsia="Arial" w:hAnsi="Arial" w:cs="Arial"/>
              </w:rPr>
              <w:t xml:space="preserve"> </w:t>
            </w:r>
            <w:r w:rsidRPr="002652C4">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14D718F4"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Identifies patient populations at high risk for poor post-operative outcomes due to health disparities and </w:t>
            </w:r>
            <w:proofErr w:type="gramStart"/>
            <w:r>
              <w:rPr>
                <w:rFonts w:ascii="Arial" w:eastAsia="Arial" w:hAnsi="Arial" w:cs="Arial"/>
              </w:rPr>
              <w:t>implements</w:t>
            </w:r>
            <w:proofErr w:type="gramEnd"/>
            <w:r>
              <w:rPr>
                <w:rFonts w:ascii="Arial" w:eastAsia="Arial" w:hAnsi="Arial" w:cs="Arial"/>
              </w:rPr>
              <w:t xml:space="preserve"> strategies to improve care</w:t>
            </w:r>
          </w:p>
          <w:p w14:paraId="1AE4FA66"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a care coordinator to have a port placed as an inpatient to decrease patient costs</w:t>
            </w:r>
          </w:p>
          <w:p w14:paraId="5D66D68C"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Develops multilingual patient education materials </w:t>
            </w:r>
          </w:p>
        </w:tc>
      </w:tr>
      <w:tr w:rsidR="00211904" w14:paraId="5895A836" w14:textId="77777777" w:rsidTr="00932721">
        <w:tc>
          <w:tcPr>
            <w:tcW w:w="4950" w:type="dxa"/>
            <w:tcBorders>
              <w:top w:val="single" w:sz="4" w:space="0" w:color="000000"/>
              <w:bottom w:val="single" w:sz="4" w:space="0" w:color="000000"/>
            </w:tcBorders>
            <w:shd w:val="clear" w:color="auto" w:fill="C9C9C9"/>
          </w:tcPr>
          <w:p w14:paraId="68ED5FF4" w14:textId="77777777" w:rsidR="00211904" w:rsidRDefault="00211904" w:rsidP="00211904">
            <w:pPr>
              <w:rPr>
                <w:rFonts w:ascii="Arial" w:eastAsia="Arial" w:hAnsi="Arial" w:cs="Arial"/>
                <w:i/>
              </w:rPr>
            </w:pPr>
            <w:r>
              <w:rPr>
                <w:rFonts w:ascii="Arial" w:eastAsia="Arial" w:hAnsi="Arial" w:cs="Arial"/>
                <w:b/>
              </w:rPr>
              <w:t>Level 5</w:t>
            </w:r>
            <w:r>
              <w:rPr>
                <w:rFonts w:ascii="Arial" w:eastAsia="Arial" w:hAnsi="Arial" w:cs="Arial"/>
              </w:rPr>
              <w:t xml:space="preserve"> </w:t>
            </w:r>
            <w:r w:rsidRPr="002652C4">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758709F3" w14:textId="77777777" w:rsidR="00211904" w:rsidRDefault="00211904" w:rsidP="00211904">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Works with local outreach program for peripheral arterial disease</w:t>
            </w:r>
          </w:p>
        </w:tc>
      </w:tr>
      <w:tr w:rsidR="003529A2" w14:paraId="64AA2330" w14:textId="77777777">
        <w:tc>
          <w:tcPr>
            <w:tcW w:w="4950" w:type="dxa"/>
            <w:shd w:val="clear" w:color="auto" w:fill="FFD965"/>
          </w:tcPr>
          <w:p w14:paraId="0063000E" w14:textId="77777777" w:rsidR="003529A2" w:rsidRDefault="00B608C3">
            <w:pPr>
              <w:rPr>
                <w:rFonts w:ascii="Arial" w:eastAsia="Arial" w:hAnsi="Arial" w:cs="Arial"/>
              </w:rPr>
            </w:pPr>
            <w:r>
              <w:rPr>
                <w:rFonts w:ascii="Arial" w:eastAsia="Arial" w:hAnsi="Arial" w:cs="Arial"/>
              </w:rPr>
              <w:t>Assessment Models or Tools</w:t>
            </w:r>
          </w:p>
        </w:tc>
        <w:tc>
          <w:tcPr>
            <w:tcW w:w="9175" w:type="dxa"/>
            <w:shd w:val="clear" w:color="auto" w:fill="FFD965"/>
          </w:tcPr>
          <w:p w14:paraId="0535311F" w14:textId="244583AC" w:rsidR="003529A2" w:rsidRPr="007D5F55" w:rsidRDefault="00B608C3" w:rsidP="007D5F55">
            <w:pPr>
              <w:numPr>
                <w:ilvl w:val="0"/>
                <w:numId w:val="17"/>
              </w:numPr>
              <w:pBdr>
                <w:top w:val="nil"/>
                <w:left w:val="nil"/>
                <w:bottom w:val="nil"/>
                <w:right w:val="nil"/>
                <w:between w:val="nil"/>
              </w:pBdr>
              <w:tabs>
                <w:tab w:val="left" w:pos="68"/>
              </w:tabs>
              <w:ind w:left="187" w:hanging="187"/>
              <w:rPr>
                <w:color w:val="000000"/>
              </w:rPr>
            </w:pPr>
            <w:r>
              <w:rPr>
                <w:rFonts w:ascii="Arial" w:eastAsia="Arial" w:hAnsi="Arial" w:cs="Arial"/>
              </w:rPr>
              <w:t xml:space="preserve">Panel management quality metrics and goals mined from </w:t>
            </w:r>
            <w:r w:rsidR="00ED6751">
              <w:rPr>
                <w:rFonts w:ascii="Arial" w:eastAsia="Arial" w:hAnsi="Arial" w:cs="Arial"/>
              </w:rPr>
              <w:t>e</w:t>
            </w:r>
            <w:r>
              <w:rPr>
                <w:rFonts w:ascii="Arial" w:eastAsia="Arial" w:hAnsi="Arial" w:cs="Arial"/>
              </w:rPr>
              <w:t xml:space="preserve">lectronic </w:t>
            </w:r>
            <w:r w:rsidR="00ED6751">
              <w:rPr>
                <w:rFonts w:ascii="Arial" w:eastAsia="Arial" w:hAnsi="Arial" w:cs="Arial"/>
              </w:rPr>
              <w:t>h</w:t>
            </w:r>
            <w:r>
              <w:rPr>
                <w:rFonts w:ascii="Arial" w:eastAsia="Arial" w:hAnsi="Arial" w:cs="Arial"/>
              </w:rPr>
              <w:t xml:space="preserve">ealth </w:t>
            </w:r>
            <w:r w:rsidR="00ED6751">
              <w:rPr>
                <w:rFonts w:ascii="Arial" w:eastAsia="Arial" w:hAnsi="Arial" w:cs="Arial"/>
              </w:rPr>
              <w:t>r</w:t>
            </w:r>
            <w:r>
              <w:rPr>
                <w:rFonts w:ascii="Arial" w:eastAsia="Arial" w:hAnsi="Arial" w:cs="Arial"/>
              </w:rPr>
              <w:t>ecords</w:t>
            </w:r>
            <w:r w:rsidR="00ED6751">
              <w:rPr>
                <w:rFonts w:ascii="Arial" w:eastAsia="Arial" w:hAnsi="Arial" w:cs="Arial"/>
              </w:rPr>
              <w:t xml:space="preserve"> (EHR)</w:t>
            </w:r>
          </w:p>
        </w:tc>
      </w:tr>
      <w:tr w:rsidR="003529A2" w14:paraId="419FF979" w14:textId="77777777">
        <w:tc>
          <w:tcPr>
            <w:tcW w:w="4950" w:type="dxa"/>
            <w:shd w:val="clear" w:color="auto" w:fill="8DB3E2"/>
          </w:tcPr>
          <w:p w14:paraId="6E14D9BA" w14:textId="77777777" w:rsidR="003529A2" w:rsidRDefault="00B608C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0F1A6FD" w14:textId="77777777" w:rsidR="003529A2" w:rsidRDefault="003529A2">
            <w:pPr>
              <w:numPr>
                <w:ilvl w:val="0"/>
                <w:numId w:val="16"/>
              </w:numPr>
              <w:pBdr>
                <w:top w:val="nil"/>
                <w:left w:val="nil"/>
                <w:bottom w:val="nil"/>
                <w:right w:val="nil"/>
                <w:between w:val="nil"/>
              </w:pBdr>
              <w:ind w:left="187" w:hanging="187"/>
            </w:pPr>
          </w:p>
        </w:tc>
      </w:tr>
      <w:tr w:rsidR="003529A2" w14:paraId="5AA8B611" w14:textId="77777777">
        <w:trPr>
          <w:trHeight w:val="80"/>
        </w:trPr>
        <w:tc>
          <w:tcPr>
            <w:tcW w:w="4950" w:type="dxa"/>
            <w:shd w:val="clear" w:color="auto" w:fill="A8D08D"/>
          </w:tcPr>
          <w:p w14:paraId="31326E53" w14:textId="77777777" w:rsidR="003529A2" w:rsidRDefault="00B608C3">
            <w:pPr>
              <w:rPr>
                <w:rFonts w:ascii="Arial" w:eastAsia="Arial" w:hAnsi="Arial" w:cs="Arial"/>
              </w:rPr>
            </w:pPr>
            <w:r>
              <w:rPr>
                <w:rFonts w:ascii="Arial" w:eastAsia="Arial" w:hAnsi="Arial" w:cs="Arial"/>
              </w:rPr>
              <w:t>Notes or Resources</w:t>
            </w:r>
          </w:p>
        </w:tc>
        <w:tc>
          <w:tcPr>
            <w:tcW w:w="9175" w:type="dxa"/>
            <w:shd w:val="clear" w:color="auto" w:fill="A8D08D"/>
          </w:tcPr>
          <w:p w14:paraId="76BF380C" w14:textId="77777777" w:rsidR="00DF57D1" w:rsidRDefault="00DF57D1" w:rsidP="00DF57D1">
            <w:pPr>
              <w:numPr>
                <w:ilvl w:val="0"/>
                <w:numId w:val="17"/>
              </w:numPr>
              <w:ind w:left="166" w:hanging="180"/>
              <w:rPr>
                <w:rFonts w:ascii="Arial" w:eastAsia="Arial" w:hAnsi="Arial" w:cs="Arial"/>
              </w:rPr>
            </w:pPr>
            <w:r>
              <w:rPr>
                <w:rFonts w:ascii="Arial" w:eastAsia="Arial" w:hAnsi="Arial" w:cs="Arial"/>
              </w:rPr>
              <w:t xml:space="preserve">Working with the local </w:t>
            </w:r>
            <w:proofErr w:type="gramStart"/>
            <w:r>
              <w:rPr>
                <w:rFonts w:ascii="Arial" w:eastAsia="Arial" w:hAnsi="Arial" w:cs="Arial"/>
              </w:rPr>
              <w:t>population</w:t>
            </w:r>
            <w:proofErr w:type="gramEnd"/>
            <w:r>
              <w:rPr>
                <w:rFonts w:ascii="Arial" w:eastAsia="Arial" w:hAnsi="Arial" w:cs="Arial"/>
              </w:rPr>
              <w:t xml:space="preserve"> the </w:t>
            </w:r>
            <w:proofErr w:type="gramStart"/>
            <w:r>
              <w:rPr>
                <w:rFonts w:ascii="Arial" w:eastAsia="Arial" w:hAnsi="Arial" w:cs="Arial"/>
              </w:rPr>
              <w:t>resident</w:t>
            </w:r>
            <w:proofErr w:type="gramEnd"/>
            <w:r>
              <w:rPr>
                <w:rFonts w:ascii="Arial" w:eastAsia="Arial" w:hAnsi="Arial" w:cs="Arial"/>
              </w:rPr>
              <w:t xml:space="preserve"> can participate in areas within or outside of radiology (e.g., open door clinics, diabetes screening)</w:t>
            </w:r>
          </w:p>
          <w:p w14:paraId="20D612A8" w14:textId="77777777" w:rsidR="00DF57D1" w:rsidRDefault="00DF57D1" w:rsidP="00DF57D1">
            <w:pPr>
              <w:numPr>
                <w:ilvl w:val="0"/>
                <w:numId w:val="17"/>
              </w:numPr>
              <w:ind w:left="166" w:hanging="180"/>
              <w:rPr>
                <w:rFonts w:ascii="Arial" w:eastAsia="Arial" w:hAnsi="Arial" w:cs="Arial"/>
              </w:rPr>
            </w:pPr>
            <w:r>
              <w:rPr>
                <w:rFonts w:ascii="Arial" w:eastAsia="Arial" w:hAnsi="Arial" w:cs="Arial"/>
              </w:rPr>
              <w:t>Institutional hand</w:t>
            </w:r>
            <w:r w:rsidR="00ED6751">
              <w:rPr>
                <w:rFonts w:ascii="Arial" w:eastAsia="Arial" w:hAnsi="Arial" w:cs="Arial"/>
              </w:rPr>
              <w:t>-</w:t>
            </w:r>
            <w:r>
              <w:rPr>
                <w:rFonts w:ascii="Arial" w:eastAsia="Arial" w:hAnsi="Arial" w:cs="Arial"/>
              </w:rPr>
              <w:t>off guidelines</w:t>
            </w:r>
          </w:p>
          <w:p w14:paraId="4F9678E5" w14:textId="77777777" w:rsidR="003529A2" w:rsidRDefault="00DF57D1" w:rsidP="00DF57D1">
            <w:pPr>
              <w:numPr>
                <w:ilvl w:val="0"/>
                <w:numId w:val="17"/>
              </w:numPr>
              <w:pBdr>
                <w:top w:val="nil"/>
                <w:left w:val="nil"/>
                <w:bottom w:val="nil"/>
                <w:right w:val="nil"/>
                <w:between w:val="nil"/>
              </w:pBdr>
              <w:tabs>
                <w:tab w:val="left" w:pos="68"/>
              </w:tabs>
              <w:ind w:left="166" w:hanging="180"/>
              <w:rPr>
                <w:color w:val="000000"/>
              </w:rPr>
            </w:pPr>
            <w:r>
              <w:rPr>
                <w:rFonts w:ascii="Arial" w:eastAsia="Arial" w:hAnsi="Arial" w:cs="Arial"/>
              </w:rPr>
              <w:t>The Joint Commission Targeted Solutions Tool for Handoff Communications https://www.centerfortransforminghealthcare.org/tst_hoc.aspx</w:t>
            </w:r>
          </w:p>
        </w:tc>
      </w:tr>
    </w:tbl>
    <w:p w14:paraId="41B50712" w14:textId="77777777" w:rsidR="003529A2" w:rsidRDefault="00B608C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05043" w14:paraId="65272C98" w14:textId="77777777">
        <w:trPr>
          <w:trHeight w:val="760"/>
        </w:trPr>
        <w:tc>
          <w:tcPr>
            <w:tcW w:w="14125" w:type="dxa"/>
            <w:gridSpan w:val="2"/>
            <w:shd w:val="clear" w:color="auto" w:fill="9CC3E5"/>
          </w:tcPr>
          <w:p w14:paraId="58DD17AD" w14:textId="60A7DD4D" w:rsidR="003529A2" w:rsidRPr="00D05043" w:rsidRDefault="002652C4" w:rsidP="004B23CA">
            <w:pPr>
              <w:ind w:left="14" w:hanging="14"/>
              <w:jc w:val="center"/>
              <w:rPr>
                <w:rFonts w:ascii="Arial" w:eastAsia="Arial" w:hAnsi="Arial" w:cs="Arial"/>
                <w:b/>
              </w:rPr>
            </w:pPr>
            <w:r>
              <w:rPr>
                <w:rFonts w:ascii="Arial" w:eastAsia="Arial" w:hAnsi="Arial" w:cs="Arial"/>
                <w:b/>
              </w:rPr>
              <w:lastRenderedPageBreak/>
              <w:t>Systems-B</w:t>
            </w:r>
            <w:r w:rsidR="00B608C3" w:rsidRPr="00D05043">
              <w:rPr>
                <w:rFonts w:ascii="Arial" w:eastAsia="Arial" w:hAnsi="Arial" w:cs="Arial"/>
                <w:b/>
              </w:rPr>
              <w:t>ased Practice 6: Physician Role in Health</w:t>
            </w:r>
            <w:r w:rsidR="00ED6751">
              <w:rPr>
                <w:rFonts w:ascii="Arial" w:eastAsia="Arial" w:hAnsi="Arial" w:cs="Arial"/>
                <w:b/>
              </w:rPr>
              <w:t xml:space="preserve"> C</w:t>
            </w:r>
            <w:r w:rsidR="00B608C3" w:rsidRPr="00D05043">
              <w:rPr>
                <w:rFonts w:ascii="Arial" w:eastAsia="Arial" w:hAnsi="Arial" w:cs="Arial"/>
                <w:b/>
              </w:rPr>
              <w:t xml:space="preserve">are Systems </w:t>
            </w:r>
          </w:p>
          <w:p w14:paraId="34E23565" w14:textId="6D57C6FC" w:rsidR="003529A2" w:rsidRPr="00D05043" w:rsidRDefault="00B608C3" w:rsidP="00FF3BEA">
            <w:pPr>
              <w:ind w:left="201" w:hanging="13"/>
              <w:rPr>
                <w:rFonts w:ascii="Arial" w:eastAsia="Arial" w:hAnsi="Arial" w:cs="Arial"/>
                <w:b/>
                <w:color w:val="000000"/>
              </w:rPr>
            </w:pPr>
            <w:r w:rsidRPr="00D05043">
              <w:rPr>
                <w:rFonts w:ascii="Arial" w:eastAsia="Arial" w:hAnsi="Arial" w:cs="Arial"/>
                <w:b/>
              </w:rPr>
              <w:t>Overall Intent:</w:t>
            </w:r>
            <w:r w:rsidRPr="00D05043">
              <w:rPr>
                <w:rFonts w:ascii="Arial" w:eastAsia="Arial" w:hAnsi="Arial" w:cs="Arial"/>
              </w:rPr>
              <w:t xml:space="preserve"> </w:t>
            </w:r>
            <w:r w:rsidR="00FF3BEA">
              <w:rPr>
                <w:rFonts w:ascii="Arial" w:eastAsia="Arial" w:hAnsi="Arial" w:cs="Arial"/>
              </w:rPr>
              <w:t>To u</w:t>
            </w:r>
            <w:r w:rsidRPr="00D05043">
              <w:rPr>
                <w:rFonts w:ascii="Arial" w:eastAsia="Arial" w:hAnsi="Arial" w:cs="Arial"/>
              </w:rPr>
              <w:t>nderstand his/her role in the complex health care system and how to optimize the system to improve patient care and the health system’s performance</w:t>
            </w:r>
          </w:p>
        </w:tc>
      </w:tr>
      <w:tr w:rsidR="003529A2" w:rsidRPr="00D05043" w14:paraId="25BCE16F" w14:textId="77777777">
        <w:tc>
          <w:tcPr>
            <w:tcW w:w="4950" w:type="dxa"/>
            <w:shd w:val="clear" w:color="auto" w:fill="FAC090"/>
          </w:tcPr>
          <w:p w14:paraId="2AE6B94F" w14:textId="77777777" w:rsidR="003529A2" w:rsidRPr="00D05043" w:rsidRDefault="00B608C3">
            <w:pPr>
              <w:jc w:val="center"/>
              <w:rPr>
                <w:rFonts w:ascii="Arial" w:eastAsia="Arial" w:hAnsi="Arial" w:cs="Arial"/>
                <w:b/>
              </w:rPr>
            </w:pPr>
            <w:r w:rsidRPr="00D05043">
              <w:rPr>
                <w:rFonts w:ascii="Arial" w:eastAsia="Arial" w:hAnsi="Arial" w:cs="Arial"/>
                <w:b/>
              </w:rPr>
              <w:t>Milestones</w:t>
            </w:r>
          </w:p>
        </w:tc>
        <w:tc>
          <w:tcPr>
            <w:tcW w:w="9175" w:type="dxa"/>
            <w:shd w:val="clear" w:color="auto" w:fill="FAC090"/>
          </w:tcPr>
          <w:p w14:paraId="705FC95D" w14:textId="77777777" w:rsidR="003529A2" w:rsidRPr="00D05043" w:rsidRDefault="00B608C3" w:rsidP="00E60F1D">
            <w:pPr>
              <w:ind w:left="14" w:hanging="14"/>
              <w:jc w:val="center"/>
              <w:rPr>
                <w:rFonts w:ascii="Arial" w:eastAsia="Arial" w:hAnsi="Arial" w:cs="Arial"/>
                <w:b/>
              </w:rPr>
            </w:pPr>
            <w:r w:rsidRPr="00D05043">
              <w:rPr>
                <w:rFonts w:ascii="Arial" w:eastAsia="Arial" w:hAnsi="Arial" w:cs="Arial"/>
                <w:b/>
              </w:rPr>
              <w:t>Examples</w:t>
            </w:r>
          </w:p>
        </w:tc>
      </w:tr>
      <w:tr w:rsidR="00211904" w:rsidRPr="00D05043" w14:paraId="34B88C8A" w14:textId="77777777" w:rsidTr="00932721">
        <w:tc>
          <w:tcPr>
            <w:tcW w:w="4950" w:type="dxa"/>
            <w:tcBorders>
              <w:top w:val="single" w:sz="4" w:space="0" w:color="000000"/>
              <w:bottom w:val="single" w:sz="4" w:space="0" w:color="000000"/>
            </w:tcBorders>
            <w:shd w:val="clear" w:color="auto" w:fill="C9C9C9"/>
          </w:tcPr>
          <w:p w14:paraId="5A21217C" w14:textId="77777777" w:rsidR="00211904" w:rsidRPr="002652C4" w:rsidRDefault="00211904" w:rsidP="00211904">
            <w:pPr>
              <w:rPr>
                <w:rFonts w:ascii="Arial" w:eastAsia="Arial" w:hAnsi="Arial" w:cs="Arial"/>
                <w:i/>
                <w:color w:val="000000"/>
              </w:rPr>
            </w:pPr>
            <w:r w:rsidRPr="00D05043">
              <w:rPr>
                <w:rFonts w:ascii="Arial" w:eastAsia="Arial" w:hAnsi="Arial" w:cs="Arial"/>
                <w:b/>
              </w:rPr>
              <w:t>Level 1</w:t>
            </w:r>
            <w:r w:rsidRPr="00D05043">
              <w:rPr>
                <w:rFonts w:ascii="Arial" w:eastAsia="Arial" w:hAnsi="Arial" w:cs="Arial"/>
              </w:rPr>
              <w:t xml:space="preserve"> </w:t>
            </w:r>
            <w:r w:rsidRPr="002652C4">
              <w:rPr>
                <w:rFonts w:ascii="Arial" w:eastAsia="Arial" w:hAnsi="Arial" w:cs="Arial"/>
                <w:i/>
                <w:color w:val="000000"/>
              </w:rPr>
              <w:t xml:space="preserve">Identifies key components of the complex health care system </w:t>
            </w:r>
          </w:p>
          <w:p w14:paraId="440E7ACC" w14:textId="77777777" w:rsidR="00211904" w:rsidRPr="002652C4" w:rsidRDefault="00211904" w:rsidP="00211904">
            <w:pPr>
              <w:rPr>
                <w:rFonts w:ascii="Arial" w:eastAsia="Arial" w:hAnsi="Arial" w:cs="Arial"/>
                <w:i/>
                <w:color w:val="000000"/>
              </w:rPr>
            </w:pPr>
          </w:p>
          <w:p w14:paraId="7A89BB66" w14:textId="77777777" w:rsidR="00211904" w:rsidRPr="00D05043" w:rsidRDefault="00211904" w:rsidP="00211904">
            <w:pPr>
              <w:rPr>
                <w:rFonts w:ascii="Arial" w:eastAsia="Arial" w:hAnsi="Arial" w:cs="Arial"/>
                <w:i/>
                <w:color w:val="000000"/>
              </w:rPr>
            </w:pPr>
            <w:r w:rsidRPr="002652C4">
              <w:rPr>
                <w:rFonts w:ascii="Arial" w:eastAsia="Arial" w:hAnsi="Arial" w:cs="Arial"/>
                <w:i/>
                <w:color w:val="000000"/>
              </w:rPr>
              <w:t>Describes the mechanisms for reimbursement, including types of payers</w:t>
            </w:r>
          </w:p>
        </w:tc>
        <w:tc>
          <w:tcPr>
            <w:tcW w:w="9175" w:type="dxa"/>
            <w:tcBorders>
              <w:top w:val="single" w:sz="4" w:space="0" w:color="000000"/>
              <w:left w:val="nil"/>
              <w:bottom w:val="single" w:sz="4" w:space="0" w:color="000000"/>
              <w:right w:val="single" w:sz="8" w:space="0" w:color="000000"/>
            </w:tcBorders>
            <w:shd w:val="clear" w:color="auto" w:fill="C9C9C9"/>
          </w:tcPr>
          <w:p w14:paraId="10E72959"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Recognizes that multiple components exist in a health care system, including various practice settings, reimbursement models, and types of insurance</w:t>
            </w:r>
          </w:p>
          <w:p w14:paraId="0F2A0763" w14:textId="77777777" w:rsidR="00211904" w:rsidRPr="00D05043" w:rsidRDefault="00211904" w:rsidP="00211904">
            <w:pPr>
              <w:pBdr>
                <w:top w:val="nil"/>
                <w:left w:val="nil"/>
                <w:bottom w:val="nil"/>
                <w:right w:val="nil"/>
                <w:between w:val="nil"/>
              </w:pBdr>
              <w:rPr>
                <w:rFonts w:ascii="Arial" w:hAnsi="Arial" w:cs="Arial"/>
              </w:rPr>
            </w:pPr>
          </w:p>
          <w:p w14:paraId="5A6A2273" w14:textId="6A4E8C65" w:rsidR="00211904" w:rsidRPr="00D05043" w:rsidRDefault="00211904" w:rsidP="00ED6751">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Describes various payment systems, su</w:t>
            </w:r>
            <w:r>
              <w:rPr>
                <w:rFonts w:ascii="Arial" w:eastAsia="Arial" w:hAnsi="Arial" w:cs="Arial"/>
              </w:rPr>
              <w:t>ch as Medicare, Medicaid, the US Department of Veterans Affairs</w:t>
            </w:r>
            <w:r w:rsidRPr="00D05043">
              <w:rPr>
                <w:rFonts w:ascii="Arial" w:eastAsia="Arial" w:hAnsi="Arial" w:cs="Arial"/>
              </w:rPr>
              <w:t>, and</w:t>
            </w:r>
            <w:r>
              <w:rPr>
                <w:rFonts w:ascii="Arial" w:eastAsia="Arial" w:hAnsi="Arial" w:cs="Arial"/>
              </w:rPr>
              <w:t xml:space="preserve"> commercial third</w:t>
            </w:r>
            <w:r w:rsidR="00ED6751">
              <w:rPr>
                <w:rFonts w:ascii="Arial" w:eastAsia="Arial" w:hAnsi="Arial" w:cs="Arial"/>
              </w:rPr>
              <w:t>-</w:t>
            </w:r>
            <w:r>
              <w:rPr>
                <w:rFonts w:ascii="Arial" w:eastAsia="Arial" w:hAnsi="Arial" w:cs="Arial"/>
              </w:rPr>
              <w:t>party payers</w:t>
            </w:r>
          </w:p>
        </w:tc>
      </w:tr>
      <w:tr w:rsidR="00211904" w:rsidRPr="00D05043" w14:paraId="6036C4C0" w14:textId="77777777" w:rsidTr="00932721">
        <w:tc>
          <w:tcPr>
            <w:tcW w:w="4950" w:type="dxa"/>
            <w:tcBorders>
              <w:top w:val="single" w:sz="4" w:space="0" w:color="000000"/>
              <w:bottom w:val="single" w:sz="4" w:space="0" w:color="000000"/>
            </w:tcBorders>
            <w:shd w:val="clear" w:color="auto" w:fill="C9C9C9"/>
          </w:tcPr>
          <w:p w14:paraId="26F46027" w14:textId="77777777" w:rsidR="00211904" w:rsidRPr="002652C4" w:rsidRDefault="00211904" w:rsidP="00211904">
            <w:pPr>
              <w:rPr>
                <w:rFonts w:ascii="Arial" w:eastAsia="Arial" w:hAnsi="Arial" w:cs="Arial"/>
                <w:i/>
              </w:rPr>
            </w:pPr>
            <w:r w:rsidRPr="00D05043">
              <w:rPr>
                <w:rFonts w:ascii="Arial" w:eastAsia="Arial" w:hAnsi="Arial" w:cs="Arial"/>
                <w:b/>
              </w:rPr>
              <w:t>Level 2</w:t>
            </w:r>
            <w:r w:rsidRPr="00D05043">
              <w:rPr>
                <w:rFonts w:ascii="Arial" w:eastAsia="Arial" w:hAnsi="Arial" w:cs="Arial"/>
              </w:rPr>
              <w:t xml:space="preserve"> </w:t>
            </w:r>
            <w:r w:rsidRPr="002652C4">
              <w:rPr>
                <w:rFonts w:ascii="Arial" w:eastAsia="Arial" w:hAnsi="Arial" w:cs="Arial"/>
                <w:i/>
              </w:rPr>
              <w:t>Describes how components of a complex health care system are interrelated, and how this impacts patient care</w:t>
            </w:r>
          </w:p>
          <w:p w14:paraId="08197FBA" w14:textId="77777777" w:rsidR="00211904" w:rsidRPr="002652C4" w:rsidRDefault="00211904" w:rsidP="00211904">
            <w:pPr>
              <w:rPr>
                <w:rFonts w:ascii="Arial" w:eastAsia="Arial" w:hAnsi="Arial" w:cs="Arial"/>
                <w:i/>
              </w:rPr>
            </w:pPr>
          </w:p>
          <w:p w14:paraId="5545C7F4" w14:textId="77777777" w:rsidR="00211904" w:rsidRPr="00D05043" w:rsidRDefault="00211904" w:rsidP="00211904">
            <w:pPr>
              <w:rPr>
                <w:rFonts w:ascii="Arial" w:eastAsia="Arial" w:hAnsi="Arial" w:cs="Arial"/>
                <w:i/>
              </w:rPr>
            </w:pPr>
            <w:r w:rsidRPr="002652C4">
              <w:rPr>
                <w:rFonts w:ascii="Arial" w:eastAsia="Arial" w:hAnsi="Arial" w:cs="Arial"/>
                <w:i/>
              </w:rPr>
              <w:t xml:space="preserve">States relative cost of common procedures  </w:t>
            </w:r>
          </w:p>
        </w:tc>
        <w:tc>
          <w:tcPr>
            <w:tcW w:w="9175" w:type="dxa"/>
            <w:tcBorders>
              <w:top w:val="single" w:sz="4" w:space="0" w:color="000000"/>
              <w:left w:val="nil"/>
              <w:bottom w:val="single" w:sz="4" w:space="0" w:color="000000"/>
              <w:right w:val="single" w:sz="8" w:space="0" w:color="000000"/>
            </w:tcBorders>
            <w:shd w:val="clear" w:color="auto" w:fill="C9C9C9"/>
          </w:tcPr>
          <w:p w14:paraId="7114BD1F" w14:textId="77777777" w:rsidR="00211904" w:rsidRPr="00D05043" w:rsidRDefault="00211904" w:rsidP="00211904">
            <w:pPr>
              <w:numPr>
                <w:ilvl w:val="0"/>
                <w:numId w:val="13"/>
              </w:numPr>
              <w:pBdr>
                <w:top w:val="nil"/>
                <w:left w:val="nil"/>
                <w:bottom w:val="nil"/>
                <w:right w:val="nil"/>
                <w:between w:val="nil"/>
              </w:pBdr>
              <w:ind w:left="181" w:hanging="191"/>
              <w:rPr>
                <w:rFonts w:ascii="Arial" w:hAnsi="Arial" w:cs="Arial"/>
              </w:rPr>
            </w:pPr>
            <w:r w:rsidRPr="00D05043">
              <w:rPr>
                <w:rFonts w:ascii="Arial" w:eastAsia="Arial" w:hAnsi="Arial" w:cs="Arial"/>
                <w:color w:val="000000"/>
              </w:rPr>
              <w:t>Understands that pre-authorization may impact patient care and remuneration to the health system</w:t>
            </w:r>
          </w:p>
          <w:p w14:paraId="43A8342A" w14:textId="77777777" w:rsidR="00211904" w:rsidRPr="00D05043" w:rsidRDefault="00211904" w:rsidP="00211904">
            <w:pPr>
              <w:pBdr>
                <w:top w:val="nil"/>
                <w:left w:val="nil"/>
                <w:bottom w:val="nil"/>
                <w:right w:val="nil"/>
                <w:between w:val="nil"/>
              </w:pBdr>
              <w:rPr>
                <w:rFonts w:ascii="Arial" w:hAnsi="Arial" w:cs="Arial"/>
              </w:rPr>
            </w:pPr>
          </w:p>
          <w:p w14:paraId="26E60A4C" w14:textId="77777777" w:rsidR="00211904" w:rsidRPr="00D05043" w:rsidRDefault="00211904" w:rsidP="00211904">
            <w:pPr>
              <w:pBdr>
                <w:top w:val="nil"/>
                <w:left w:val="nil"/>
                <w:bottom w:val="nil"/>
                <w:right w:val="nil"/>
                <w:between w:val="nil"/>
              </w:pBdr>
              <w:rPr>
                <w:rFonts w:ascii="Arial" w:hAnsi="Arial" w:cs="Arial"/>
              </w:rPr>
            </w:pPr>
          </w:p>
          <w:p w14:paraId="6225D3AF" w14:textId="77777777" w:rsidR="00211904" w:rsidRPr="00D05043" w:rsidRDefault="00211904" w:rsidP="00211904">
            <w:pPr>
              <w:numPr>
                <w:ilvl w:val="0"/>
                <w:numId w:val="13"/>
              </w:numPr>
              <w:pBdr>
                <w:top w:val="nil"/>
                <w:left w:val="nil"/>
                <w:bottom w:val="nil"/>
                <w:right w:val="nil"/>
                <w:between w:val="nil"/>
              </w:pBdr>
              <w:ind w:left="181" w:hanging="191"/>
              <w:rPr>
                <w:rFonts w:ascii="Arial" w:hAnsi="Arial" w:cs="Arial"/>
              </w:rPr>
            </w:pPr>
            <w:r w:rsidRPr="00D05043">
              <w:rPr>
                <w:rFonts w:ascii="Arial" w:eastAsia="Arial" w:hAnsi="Arial" w:cs="Arial"/>
                <w:color w:val="000000"/>
              </w:rPr>
              <w:t xml:space="preserve">States </w:t>
            </w:r>
            <w:r>
              <w:rPr>
                <w:rFonts w:ascii="Arial" w:eastAsia="Arial" w:hAnsi="Arial" w:cs="Arial"/>
                <w:color w:val="000000"/>
              </w:rPr>
              <w:t>relative costs of chest x-ray versus</w:t>
            </w:r>
            <w:r w:rsidRPr="00D05043">
              <w:rPr>
                <w:rFonts w:ascii="Arial" w:eastAsia="Arial" w:hAnsi="Arial" w:cs="Arial"/>
                <w:color w:val="000000"/>
              </w:rPr>
              <w:t xml:space="preserve"> chest CT</w:t>
            </w:r>
          </w:p>
        </w:tc>
      </w:tr>
      <w:tr w:rsidR="00211904" w:rsidRPr="00D05043" w14:paraId="4767657D" w14:textId="77777777" w:rsidTr="00932721">
        <w:tc>
          <w:tcPr>
            <w:tcW w:w="4950" w:type="dxa"/>
            <w:tcBorders>
              <w:top w:val="single" w:sz="4" w:space="0" w:color="000000"/>
              <w:bottom w:val="single" w:sz="4" w:space="0" w:color="000000"/>
            </w:tcBorders>
            <w:shd w:val="clear" w:color="auto" w:fill="C9C9C9"/>
          </w:tcPr>
          <w:p w14:paraId="3026F455" w14:textId="77777777" w:rsidR="00211904" w:rsidRPr="002652C4" w:rsidRDefault="00211904" w:rsidP="00211904">
            <w:pPr>
              <w:rPr>
                <w:rFonts w:ascii="Arial" w:eastAsia="Arial" w:hAnsi="Arial" w:cs="Arial"/>
                <w:i/>
                <w:color w:val="000000"/>
              </w:rPr>
            </w:pPr>
            <w:r w:rsidRPr="00D05043">
              <w:rPr>
                <w:rFonts w:ascii="Arial" w:eastAsia="Arial" w:hAnsi="Arial" w:cs="Arial"/>
                <w:b/>
              </w:rPr>
              <w:t>Level 3</w:t>
            </w:r>
            <w:r w:rsidRPr="00D05043">
              <w:rPr>
                <w:rFonts w:ascii="Arial" w:eastAsia="Arial" w:hAnsi="Arial" w:cs="Arial"/>
              </w:rPr>
              <w:t xml:space="preserve"> </w:t>
            </w:r>
            <w:r w:rsidRPr="002652C4">
              <w:rPr>
                <w:rFonts w:ascii="Arial" w:eastAsia="Arial" w:hAnsi="Arial" w:cs="Arial"/>
                <w:i/>
                <w:color w:val="000000"/>
              </w:rPr>
              <w:t xml:space="preserve">Discusses how individual practice affects the broader system  </w:t>
            </w:r>
          </w:p>
          <w:p w14:paraId="61784103" w14:textId="77777777" w:rsidR="00211904" w:rsidRPr="002652C4" w:rsidRDefault="00211904" w:rsidP="00211904">
            <w:pPr>
              <w:rPr>
                <w:rFonts w:ascii="Arial" w:eastAsia="Arial" w:hAnsi="Arial" w:cs="Arial"/>
                <w:i/>
                <w:color w:val="000000"/>
              </w:rPr>
            </w:pPr>
          </w:p>
          <w:p w14:paraId="5D62EBA7" w14:textId="77777777" w:rsidR="00211904" w:rsidRPr="00D05043" w:rsidRDefault="00211904" w:rsidP="00211904">
            <w:pPr>
              <w:rPr>
                <w:rFonts w:ascii="Arial" w:eastAsia="Arial" w:hAnsi="Arial" w:cs="Arial"/>
                <w:i/>
                <w:color w:val="000000"/>
              </w:rPr>
            </w:pPr>
            <w:r w:rsidRPr="002652C4">
              <w:rPr>
                <w:rFonts w:ascii="Arial" w:eastAsia="Arial" w:hAnsi="Arial" w:cs="Arial"/>
                <w:i/>
                <w:color w:val="000000"/>
              </w:rPr>
              <w:t xml:space="preserve">Describes the technical and professional components of imaging costs </w:t>
            </w:r>
          </w:p>
        </w:tc>
        <w:tc>
          <w:tcPr>
            <w:tcW w:w="9175" w:type="dxa"/>
            <w:tcBorders>
              <w:top w:val="single" w:sz="4" w:space="0" w:color="000000"/>
              <w:left w:val="nil"/>
              <w:bottom w:val="single" w:sz="4" w:space="0" w:color="000000"/>
              <w:right w:val="single" w:sz="8" w:space="0" w:color="000000"/>
            </w:tcBorders>
            <w:shd w:val="clear" w:color="auto" w:fill="C9C9C9"/>
          </w:tcPr>
          <w:p w14:paraId="36F73E29"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Understands that turn-around times and dictation err</w:t>
            </w:r>
            <w:r>
              <w:rPr>
                <w:rFonts w:ascii="Arial" w:eastAsia="Arial" w:hAnsi="Arial" w:cs="Arial"/>
                <w:color w:val="000000"/>
              </w:rPr>
              <w:t>ors may affect patient care, e.g.,</w:t>
            </w:r>
            <w:r w:rsidRPr="00D05043">
              <w:rPr>
                <w:rFonts w:ascii="Arial" w:eastAsia="Arial" w:hAnsi="Arial" w:cs="Arial"/>
                <w:color w:val="000000"/>
              </w:rPr>
              <w:t xml:space="preserve"> length of stay</w:t>
            </w:r>
            <w:r>
              <w:rPr>
                <w:rFonts w:ascii="Arial" w:eastAsia="Arial" w:hAnsi="Arial" w:cs="Arial"/>
                <w:color w:val="000000"/>
              </w:rPr>
              <w:t>,</w:t>
            </w:r>
            <w:r w:rsidRPr="00D05043">
              <w:rPr>
                <w:rFonts w:ascii="Arial" w:eastAsia="Arial" w:hAnsi="Arial" w:cs="Arial"/>
                <w:color w:val="000000"/>
              </w:rPr>
              <w:t xml:space="preserve"> which impacts the broader system</w:t>
            </w:r>
          </w:p>
          <w:p w14:paraId="4618723A" w14:textId="77777777" w:rsidR="00211904" w:rsidRPr="00D05043" w:rsidRDefault="00211904" w:rsidP="00211904">
            <w:pPr>
              <w:pBdr>
                <w:top w:val="nil"/>
                <w:left w:val="nil"/>
                <w:bottom w:val="nil"/>
                <w:right w:val="nil"/>
                <w:between w:val="nil"/>
              </w:pBdr>
              <w:rPr>
                <w:rFonts w:ascii="Arial" w:hAnsi="Arial" w:cs="Arial"/>
              </w:rPr>
            </w:pPr>
          </w:p>
          <w:p w14:paraId="32E2F1EA"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Differentiates between the technical and professional costs of a head CT</w:t>
            </w:r>
          </w:p>
        </w:tc>
      </w:tr>
      <w:tr w:rsidR="00211904" w:rsidRPr="00D05043" w14:paraId="320BB952" w14:textId="77777777" w:rsidTr="00932721">
        <w:tc>
          <w:tcPr>
            <w:tcW w:w="4950" w:type="dxa"/>
            <w:tcBorders>
              <w:top w:val="single" w:sz="4" w:space="0" w:color="000000"/>
              <w:bottom w:val="single" w:sz="4" w:space="0" w:color="000000"/>
            </w:tcBorders>
            <w:shd w:val="clear" w:color="auto" w:fill="C9C9C9"/>
          </w:tcPr>
          <w:p w14:paraId="64AD5130" w14:textId="77777777" w:rsidR="00211904" w:rsidRPr="002652C4" w:rsidRDefault="00211904" w:rsidP="00211904">
            <w:pPr>
              <w:rPr>
                <w:rFonts w:ascii="Arial" w:eastAsia="Arial" w:hAnsi="Arial" w:cs="Arial"/>
                <w:i/>
              </w:rPr>
            </w:pPr>
            <w:r w:rsidRPr="00D05043">
              <w:rPr>
                <w:rFonts w:ascii="Arial" w:eastAsia="Arial" w:hAnsi="Arial" w:cs="Arial"/>
                <w:b/>
              </w:rPr>
              <w:t>Level 4</w:t>
            </w:r>
            <w:r w:rsidRPr="00D05043">
              <w:rPr>
                <w:rFonts w:ascii="Arial" w:eastAsia="Arial" w:hAnsi="Arial" w:cs="Arial"/>
              </w:rPr>
              <w:t xml:space="preserve"> </w:t>
            </w:r>
            <w:r w:rsidRPr="002652C4">
              <w:rPr>
                <w:rFonts w:ascii="Arial" w:eastAsia="Arial" w:hAnsi="Arial" w:cs="Arial"/>
                <w:i/>
              </w:rPr>
              <w:t xml:space="preserve">Manages various components of the complex health care system to provide efficient and effective patient care </w:t>
            </w:r>
          </w:p>
          <w:p w14:paraId="6810840A" w14:textId="77777777" w:rsidR="00211904" w:rsidRPr="002652C4" w:rsidRDefault="00211904" w:rsidP="00211904">
            <w:pPr>
              <w:rPr>
                <w:rFonts w:ascii="Arial" w:eastAsia="Arial" w:hAnsi="Arial" w:cs="Arial"/>
                <w:i/>
              </w:rPr>
            </w:pPr>
          </w:p>
          <w:p w14:paraId="5CA65929" w14:textId="78683350" w:rsidR="00211904" w:rsidRPr="00D05043" w:rsidRDefault="003217F8" w:rsidP="00211904">
            <w:pPr>
              <w:rPr>
                <w:rFonts w:ascii="Arial" w:eastAsia="Arial" w:hAnsi="Arial" w:cs="Arial"/>
                <w:i/>
              </w:rPr>
            </w:pPr>
            <w:r w:rsidRPr="003217F8">
              <w:rPr>
                <w:rFonts w:ascii="Arial" w:eastAsia="Arial" w:hAnsi="Arial" w:cs="Arial"/>
                <w:i/>
              </w:rPr>
              <w:t>Describes the radiology revenue cycle and measurements of productivity</w:t>
            </w:r>
          </w:p>
        </w:tc>
        <w:tc>
          <w:tcPr>
            <w:tcW w:w="9175" w:type="dxa"/>
            <w:tcBorders>
              <w:top w:val="single" w:sz="4" w:space="0" w:color="000000"/>
              <w:left w:val="nil"/>
              <w:bottom w:val="single" w:sz="4" w:space="0" w:color="000000"/>
              <w:right w:val="single" w:sz="8" w:space="0" w:color="000000"/>
            </w:tcBorders>
            <w:shd w:val="clear" w:color="auto" w:fill="C9C9C9"/>
          </w:tcPr>
          <w:p w14:paraId="74B75873"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 xml:space="preserve">Works collaboratively with pertinent stakeholders to improve procedural start times </w:t>
            </w:r>
          </w:p>
          <w:p w14:paraId="38C93CD2"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Works collaboratively to improve informed consent for non-English speaking patients requiring interpreter services</w:t>
            </w:r>
          </w:p>
          <w:p w14:paraId="1B2F26AC" w14:textId="77777777" w:rsidR="00211904" w:rsidRPr="00D05043" w:rsidRDefault="00211904" w:rsidP="00211904">
            <w:pPr>
              <w:pBdr>
                <w:top w:val="nil"/>
                <w:left w:val="nil"/>
                <w:bottom w:val="nil"/>
                <w:right w:val="nil"/>
                <w:between w:val="nil"/>
              </w:pBdr>
              <w:rPr>
                <w:rFonts w:ascii="Arial" w:hAnsi="Arial" w:cs="Arial"/>
              </w:rPr>
            </w:pPr>
          </w:p>
          <w:p w14:paraId="7AEB5AEA" w14:textId="77777777" w:rsidR="00211904" w:rsidRPr="008172B8"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Understands the multiple components of the revenue cycle applied to trauma embolization</w:t>
            </w:r>
          </w:p>
        </w:tc>
      </w:tr>
      <w:tr w:rsidR="00211904" w:rsidRPr="00D05043" w14:paraId="632B00DE" w14:textId="77777777" w:rsidTr="00932721">
        <w:tc>
          <w:tcPr>
            <w:tcW w:w="4950" w:type="dxa"/>
            <w:tcBorders>
              <w:top w:val="single" w:sz="4" w:space="0" w:color="000000"/>
              <w:bottom w:val="single" w:sz="4" w:space="0" w:color="000000"/>
            </w:tcBorders>
            <w:shd w:val="clear" w:color="auto" w:fill="C9C9C9"/>
          </w:tcPr>
          <w:p w14:paraId="06D15170" w14:textId="77777777" w:rsidR="00211904" w:rsidRPr="002652C4" w:rsidRDefault="00211904" w:rsidP="00211904">
            <w:pPr>
              <w:rPr>
                <w:rFonts w:ascii="Arial" w:eastAsia="Arial" w:hAnsi="Arial" w:cs="Arial"/>
                <w:i/>
              </w:rPr>
            </w:pPr>
            <w:r w:rsidRPr="00D05043">
              <w:rPr>
                <w:rFonts w:ascii="Arial" w:eastAsia="Arial" w:hAnsi="Arial" w:cs="Arial"/>
                <w:b/>
              </w:rPr>
              <w:t>Level 5</w:t>
            </w:r>
            <w:r w:rsidRPr="00D05043">
              <w:rPr>
                <w:rFonts w:ascii="Arial" w:eastAsia="Arial" w:hAnsi="Arial" w:cs="Arial"/>
              </w:rPr>
              <w:t xml:space="preserve"> </w:t>
            </w:r>
            <w:r w:rsidRPr="002652C4">
              <w:rPr>
                <w:rFonts w:ascii="Arial" w:eastAsia="Arial" w:hAnsi="Arial" w:cs="Arial"/>
                <w:i/>
              </w:rPr>
              <w:t xml:space="preserve">Advocates for or leads systems change that enhances high-value, </w:t>
            </w:r>
            <w:proofErr w:type="gramStart"/>
            <w:r w:rsidRPr="002652C4">
              <w:rPr>
                <w:rFonts w:ascii="Arial" w:eastAsia="Arial" w:hAnsi="Arial" w:cs="Arial"/>
                <w:i/>
              </w:rPr>
              <w:t>efficient</w:t>
            </w:r>
            <w:proofErr w:type="gramEnd"/>
            <w:r w:rsidRPr="002652C4">
              <w:rPr>
                <w:rFonts w:ascii="Arial" w:eastAsia="Arial" w:hAnsi="Arial" w:cs="Arial"/>
                <w:i/>
              </w:rPr>
              <w:t xml:space="preserve">, and effective patient care </w:t>
            </w:r>
          </w:p>
          <w:p w14:paraId="272DF694" w14:textId="77777777" w:rsidR="00211904" w:rsidRPr="002652C4" w:rsidRDefault="00211904" w:rsidP="00211904">
            <w:pPr>
              <w:rPr>
                <w:rFonts w:ascii="Arial" w:eastAsia="Arial" w:hAnsi="Arial" w:cs="Arial"/>
                <w:i/>
              </w:rPr>
            </w:pPr>
          </w:p>
          <w:p w14:paraId="29594AC8" w14:textId="77777777" w:rsidR="00211904" w:rsidRPr="00D05043" w:rsidRDefault="00211904" w:rsidP="00211904">
            <w:pPr>
              <w:rPr>
                <w:rFonts w:ascii="Arial" w:eastAsia="Arial" w:hAnsi="Arial" w:cs="Arial"/>
                <w:i/>
              </w:rPr>
            </w:pPr>
            <w:r w:rsidRPr="002652C4">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6196AB47" w14:textId="07ACB56A"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color w:val="000000"/>
              </w:rPr>
              <w:t xml:space="preserve">Decreases opioid prescribing on one or more clinical services, incorporates e-consults into the </w:t>
            </w:r>
            <w:r w:rsidR="00ED6751">
              <w:rPr>
                <w:rFonts w:ascii="Arial" w:eastAsia="Arial" w:hAnsi="Arial" w:cs="Arial"/>
                <w:color w:val="000000"/>
              </w:rPr>
              <w:t>EHR</w:t>
            </w:r>
          </w:p>
          <w:p w14:paraId="6C35ADB7" w14:textId="77777777" w:rsidR="00211904" w:rsidRPr="00D05043" w:rsidRDefault="00211904" w:rsidP="00211904">
            <w:pPr>
              <w:numPr>
                <w:ilvl w:val="0"/>
                <w:numId w:val="12"/>
              </w:numPr>
              <w:pBdr>
                <w:top w:val="nil"/>
                <w:left w:val="nil"/>
                <w:bottom w:val="nil"/>
                <w:right w:val="nil"/>
                <w:between w:val="nil"/>
              </w:pBdr>
              <w:ind w:left="187" w:hanging="187"/>
              <w:rPr>
                <w:rFonts w:ascii="Arial" w:hAnsi="Arial" w:cs="Arial"/>
              </w:rPr>
            </w:pPr>
            <w:r w:rsidRPr="00D05043">
              <w:rPr>
                <w:rFonts w:ascii="Arial" w:eastAsia="Arial" w:hAnsi="Arial" w:cs="Arial"/>
              </w:rPr>
              <w:t>Serves on hospital committees that advocate for systems changes to improve patient care</w:t>
            </w:r>
          </w:p>
          <w:p w14:paraId="62562709" w14:textId="77777777" w:rsidR="00211904" w:rsidRPr="00D05043" w:rsidRDefault="00211904" w:rsidP="00211904">
            <w:pPr>
              <w:pBdr>
                <w:top w:val="nil"/>
                <w:left w:val="nil"/>
                <w:bottom w:val="nil"/>
                <w:right w:val="nil"/>
                <w:between w:val="nil"/>
              </w:pBdr>
              <w:rPr>
                <w:rFonts w:ascii="Arial" w:hAnsi="Arial" w:cs="Arial"/>
              </w:rPr>
            </w:pPr>
          </w:p>
          <w:p w14:paraId="1E24714B" w14:textId="77777777" w:rsidR="00211904" w:rsidRPr="00D05043" w:rsidRDefault="00211904" w:rsidP="00211904">
            <w:pPr>
              <w:numPr>
                <w:ilvl w:val="0"/>
                <w:numId w:val="13"/>
              </w:numPr>
              <w:pBdr>
                <w:top w:val="nil"/>
                <w:left w:val="nil"/>
                <w:bottom w:val="nil"/>
                <w:right w:val="nil"/>
                <w:between w:val="nil"/>
              </w:pBdr>
              <w:ind w:left="191" w:hanging="191"/>
              <w:rPr>
                <w:rFonts w:ascii="Arial" w:hAnsi="Arial" w:cs="Arial"/>
              </w:rPr>
            </w:pPr>
            <w:r w:rsidRPr="00D05043">
              <w:rPr>
                <w:rFonts w:ascii="Arial" w:eastAsia="Arial" w:hAnsi="Arial" w:cs="Arial"/>
                <w:color w:val="000000"/>
              </w:rPr>
              <w:t>Publishes original research on high value patient care in peer reviewed journal</w:t>
            </w:r>
          </w:p>
          <w:p w14:paraId="771B08BC" w14:textId="77777777" w:rsidR="00211904" w:rsidRPr="00D05043" w:rsidRDefault="00211904" w:rsidP="00211904">
            <w:pPr>
              <w:pBdr>
                <w:top w:val="nil"/>
                <w:left w:val="nil"/>
                <w:bottom w:val="nil"/>
                <w:right w:val="nil"/>
                <w:between w:val="nil"/>
              </w:pBdr>
              <w:ind w:left="187"/>
              <w:rPr>
                <w:rFonts w:ascii="Arial" w:eastAsia="Arial" w:hAnsi="Arial" w:cs="Arial"/>
              </w:rPr>
            </w:pPr>
          </w:p>
        </w:tc>
      </w:tr>
      <w:tr w:rsidR="00211904" w:rsidRPr="00D05043" w14:paraId="41A00D3A" w14:textId="77777777">
        <w:tc>
          <w:tcPr>
            <w:tcW w:w="4950" w:type="dxa"/>
            <w:shd w:val="clear" w:color="auto" w:fill="FFD965"/>
          </w:tcPr>
          <w:p w14:paraId="03CD2622" w14:textId="77777777" w:rsidR="00211904" w:rsidRPr="00D05043" w:rsidRDefault="00211904" w:rsidP="00211904">
            <w:pPr>
              <w:rPr>
                <w:rFonts w:ascii="Arial" w:eastAsia="Arial" w:hAnsi="Arial" w:cs="Arial"/>
              </w:rPr>
            </w:pPr>
            <w:r w:rsidRPr="00D05043">
              <w:rPr>
                <w:rFonts w:ascii="Arial" w:eastAsia="Arial" w:hAnsi="Arial" w:cs="Arial"/>
              </w:rPr>
              <w:t>Assessment Models or Tools</w:t>
            </w:r>
          </w:p>
        </w:tc>
        <w:tc>
          <w:tcPr>
            <w:tcW w:w="9175" w:type="dxa"/>
            <w:shd w:val="clear" w:color="auto" w:fill="FFD965"/>
          </w:tcPr>
          <w:p w14:paraId="703CA5E3" w14:textId="77777777" w:rsidR="00211904" w:rsidRPr="00D05043" w:rsidRDefault="00211904" w:rsidP="00211904">
            <w:pPr>
              <w:numPr>
                <w:ilvl w:val="0"/>
                <w:numId w:val="13"/>
              </w:numPr>
              <w:pBdr>
                <w:top w:val="nil"/>
                <w:left w:val="nil"/>
                <w:bottom w:val="nil"/>
                <w:right w:val="nil"/>
                <w:between w:val="nil"/>
              </w:pBdr>
              <w:ind w:left="164" w:hanging="180"/>
              <w:rPr>
                <w:rFonts w:ascii="Arial" w:hAnsi="Arial" w:cs="Arial"/>
              </w:rPr>
            </w:pPr>
            <w:r w:rsidRPr="00D05043">
              <w:rPr>
                <w:rFonts w:ascii="Arial" w:eastAsia="Arial" w:hAnsi="Arial" w:cs="Arial"/>
                <w:color w:val="000000"/>
              </w:rPr>
              <w:t>Direct observation</w:t>
            </w:r>
          </w:p>
          <w:p w14:paraId="61B4F6DD" w14:textId="77777777" w:rsidR="00211904" w:rsidRPr="000920A0" w:rsidRDefault="00211904" w:rsidP="00211904">
            <w:pPr>
              <w:numPr>
                <w:ilvl w:val="0"/>
                <w:numId w:val="13"/>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766F70CC" w14:textId="77777777" w:rsidR="00211904" w:rsidRPr="00D05043" w:rsidRDefault="00211904" w:rsidP="00211904">
            <w:pPr>
              <w:numPr>
                <w:ilvl w:val="0"/>
                <w:numId w:val="13"/>
              </w:numPr>
              <w:pBdr>
                <w:top w:val="nil"/>
                <w:left w:val="nil"/>
                <w:bottom w:val="nil"/>
                <w:right w:val="nil"/>
                <w:between w:val="nil"/>
              </w:pBdr>
              <w:ind w:left="164" w:hanging="180"/>
              <w:rPr>
                <w:rFonts w:ascii="Arial" w:hAnsi="Arial" w:cs="Arial"/>
              </w:rPr>
            </w:pPr>
            <w:r w:rsidRPr="00D05043">
              <w:rPr>
                <w:rFonts w:ascii="Arial" w:eastAsia="Arial" w:hAnsi="Arial" w:cs="Arial"/>
                <w:color w:val="000000"/>
              </w:rPr>
              <w:t xml:space="preserve">Multiple choice test </w:t>
            </w:r>
          </w:p>
          <w:p w14:paraId="2C472D42" w14:textId="7400D734" w:rsidR="00211904" w:rsidRPr="00D05043" w:rsidRDefault="00211904" w:rsidP="00ED6751">
            <w:pPr>
              <w:numPr>
                <w:ilvl w:val="0"/>
                <w:numId w:val="13"/>
              </w:numPr>
              <w:pBdr>
                <w:top w:val="nil"/>
                <w:left w:val="nil"/>
                <w:bottom w:val="nil"/>
                <w:right w:val="nil"/>
                <w:between w:val="nil"/>
              </w:pBdr>
              <w:ind w:left="164" w:hanging="180"/>
              <w:rPr>
                <w:rFonts w:ascii="Arial" w:hAnsi="Arial" w:cs="Arial"/>
              </w:rPr>
            </w:pPr>
            <w:r>
              <w:rPr>
                <w:rFonts w:ascii="Arial" w:hAnsi="Arial" w:cs="Arial"/>
              </w:rPr>
              <w:t xml:space="preserve">Objective </w:t>
            </w:r>
            <w:r w:rsidR="00ED6751">
              <w:rPr>
                <w:rFonts w:ascii="Arial" w:hAnsi="Arial" w:cs="Arial"/>
              </w:rPr>
              <w:t>s</w:t>
            </w:r>
            <w:r>
              <w:rPr>
                <w:rFonts w:ascii="Arial" w:hAnsi="Arial" w:cs="Arial"/>
              </w:rPr>
              <w:t xml:space="preserve">tructured </w:t>
            </w:r>
            <w:r w:rsidR="00ED6751">
              <w:rPr>
                <w:rFonts w:ascii="Arial" w:hAnsi="Arial" w:cs="Arial"/>
              </w:rPr>
              <w:t>c</w:t>
            </w:r>
            <w:r>
              <w:rPr>
                <w:rFonts w:ascii="Arial" w:hAnsi="Arial" w:cs="Arial"/>
              </w:rPr>
              <w:t xml:space="preserve">linical </w:t>
            </w:r>
            <w:r w:rsidR="00ED6751">
              <w:rPr>
                <w:rFonts w:ascii="Arial" w:hAnsi="Arial" w:cs="Arial"/>
              </w:rPr>
              <w:t>e</w:t>
            </w:r>
            <w:r>
              <w:rPr>
                <w:rFonts w:ascii="Arial" w:hAnsi="Arial" w:cs="Arial"/>
              </w:rPr>
              <w:t xml:space="preserve">xamination </w:t>
            </w:r>
          </w:p>
        </w:tc>
      </w:tr>
      <w:tr w:rsidR="003529A2" w:rsidRPr="00D05043" w14:paraId="243BDBBB" w14:textId="77777777">
        <w:tc>
          <w:tcPr>
            <w:tcW w:w="4950" w:type="dxa"/>
            <w:shd w:val="clear" w:color="auto" w:fill="8DB3E2"/>
          </w:tcPr>
          <w:p w14:paraId="34283227" w14:textId="77777777" w:rsidR="003529A2" w:rsidRPr="00D05043" w:rsidRDefault="00B608C3">
            <w:pPr>
              <w:rPr>
                <w:rFonts w:ascii="Arial" w:eastAsia="Arial" w:hAnsi="Arial" w:cs="Arial"/>
              </w:rPr>
            </w:pPr>
            <w:r w:rsidRPr="00D05043">
              <w:rPr>
                <w:rFonts w:ascii="Arial" w:eastAsia="Arial" w:hAnsi="Arial" w:cs="Arial"/>
              </w:rPr>
              <w:t xml:space="preserve">Curriculum Mapping </w:t>
            </w:r>
          </w:p>
        </w:tc>
        <w:tc>
          <w:tcPr>
            <w:tcW w:w="9175" w:type="dxa"/>
            <w:shd w:val="clear" w:color="auto" w:fill="8DB3E2"/>
          </w:tcPr>
          <w:p w14:paraId="0518D1F8" w14:textId="77777777" w:rsidR="003529A2" w:rsidRPr="00D05043" w:rsidRDefault="003529A2">
            <w:pPr>
              <w:numPr>
                <w:ilvl w:val="0"/>
                <w:numId w:val="16"/>
              </w:numPr>
              <w:pBdr>
                <w:top w:val="nil"/>
                <w:left w:val="nil"/>
                <w:bottom w:val="nil"/>
                <w:right w:val="nil"/>
                <w:between w:val="nil"/>
              </w:pBdr>
              <w:ind w:left="187" w:hanging="187"/>
              <w:rPr>
                <w:rFonts w:ascii="Arial" w:hAnsi="Arial" w:cs="Arial"/>
              </w:rPr>
            </w:pPr>
          </w:p>
        </w:tc>
      </w:tr>
      <w:tr w:rsidR="003529A2" w:rsidRPr="00D05043" w14:paraId="2D2B9C8B" w14:textId="77777777">
        <w:trPr>
          <w:trHeight w:val="80"/>
        </w:trPr>
        <w:tc>
          <w:tcPr>
            <w:tcW w:w="4950" w:type="dxa"/>
            <w:shd w:val="clear" w:color="auto" w:fill="A8D08D"/>
          </w:tcPr>
          <w:p w14:paraId="27695719" w14:textId="77777777" w:rsidR="003529A2" w:rsidRPr="00D05043" w:rsidRDefault="00B608C3">
            <w:pPr>
              <w:rPr>
                <w:rFonts w:ascii="Arial" w:eastAsia="Arial" w:hAnsi="Arial" w:cs="Arial"/>
              </w:rPr>
            </w:pPr>
            <w:r w:rsidRPr="00D05043">
              <w:rPr>
                <w:rFonts w:ascii="Arial" w:eastAsia="Arial" w:hAnsi="Arial" w:cs="Arial"/>
              </w:rPr>
              <w:t>Notes or Resources</w:t>
            </w:r>
          </w:p>
        </w:tc>
        <w:tc>
          <w:tcPr>
            <w:tcW w:w="9175" w:type="dxa"/>
            <w:shd w:val="clear" w:color="auto" w:fill="A8D08D"/>
          </w:tcPr>
          <w:p w14:paraId="0F3F1C79" w14:textId="77777777" w:rsidR="003529A2" w:rsidRPr="00A01581" w:rsidRDefault="00B608C3">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Examples of health</w:t>
            </w:r>
            <w:r w:rsidR="00FF3BEA">
              <w:rPr>
                <w:rFonts w:ascii="Arial" w:eastAsia="Arial" w:hAnsi="Arial" w:cs="Arial"/>
              </w:rPr>
              <w:t xml:space="preserve"> </w:t>
            </w:r>
            <w:r w:rsidRPr="00A01581">
              <w:rPr>
                <w:rFonts w:ascii="Arial" w:eastAsia="Arial" w:hAnsi="Arial" w:cs="Arial"/>
              </w:rPr>
              <w:t>care system components are finance, personnel, technology</w:t>
            </w:r>
          </w:p>
          <w:p w14:paraId="0333FEE4" w14:textId="77777777" w:rsidR="00DB3762" w:rsidRPr="00A01581" w:rsidRDefault="00DB3762" w:rsidP="00DB3762">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lastRenderedPageBreak/>
              <w:t xml:space="preserve">National Alliance of Healthcare Purchaser Coalitions. </w:t>
            </w:r>
            <w:hyperlink r:id="rId56" w:history="1">
              <w:r w:rsidRPr="00A01581">
                <w:rPr>
                  <w:rStyle w:val="Hyperlink"/>
                  <w:rFonts w:ascii="Arial" w:hAnsi="Arial" w:cs="Arial"/>
                </w:rPr>
                <w:t>https://connect.nationalalliancehealth.org/home</w:t>
              </w:r>
            </w:hyperlink>
            <w:r w:rsidRPr="00A01581">
              <w:rPr>
                <w:rFonts w:ascii="Arial" w:hAnsi="Arial" w:cs="Arial"/>
              </w:rPr>
              <w:t xml:space="preserve">. Accessed 2019. </w:t>
            </w:r>
          </w:p>
          <w:p w14:paraId="7CC61564"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American College of Radiology. Radiology Leadership Institute. </w:t>
            </w:r>
            <w:hyperlink r:id="rId57" w:history="1">
              <w:r w:rsidRPr="00A01581">
                <w:rPr>
                  <w:rStyle w:val="Hyperlink"/>
                  <w:rFonts w:ascii="Arial" w:hAnsi="Arial" w:cs="Arial"/>
                </w:rPr>
                <w:t>https://www.acr.org/Practice-Management-Quality-Informatics/Radiology-Leadership-Institute/Programs-and-Training/Online</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562F8FBF" w14:textId="77777777" w:rsidR="003529A2" w:rsidRPr="00A01581" w:rsidRDefault="00B608C3">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A</w:t>
            </w:r>
            <w:r w:rsidR="008D6CFF" w:rsidRPr="00A01581">
              <w:rPr>
                <w:rFonts w:ascii="Arial" w:eastAsia="Arial" w:hAnsi="Arial" w:cs="Arial"/>
              </w:rPr>
              <w:t xml:space="preserve">merican College of Radiology. </w:t>
            </w:r>
            <w:r w:rsidRPr="00A01581">
              <w:rPr>
                <w:rFonts w:ascii="Arial" w:eastAsia="Arial" w:hAnsi="Arial" w:cs="Arial"/>
              </w:rPr>
              <w:t>Practice Management, Quality, and Informatics</w:t>
            </w:r>
            <w:r w:rsidR="008D6CFF" w:rsidRPr="00A01581">
              <w:rPr>
                <w:rFonts w:ascii="Arial" w:eastAsia="Arial" w:hAnsi="Arial" w:cs="Arial"/>
              </w:rPr>
              <w:t xml:space="preserve">. </w:t>
            </w:r>
            <w:r w:rsidRPr="00A01581">
              <w:rPr>
                <w:rFonts w:ascii="Arial" w:eastAsia="Arial" w:hAnsi="Arial" w:cs="Arial"/>
              </w:rPr>
              <w:t xml:space="preserve"> </w:t>
            </w:r>
            <w:hyperlink r:id="rId58" w:history="1">
              <w:r w:rsidR="00270E31" w:rsidRPr="000F75C7">
                <w:rPr>
                  <w:rStyle w:val="Hyperlink"/>
                  <w:rFonts w:ascii="Arial" w:eastAsia="Arial" w:hAnsi="Arial" w:cs="Arial"/>
                </w:rPr>
                <w:t>https://www.acr.org/Practice-Management-Quality-Informatics</w:t>
              </w:r>
            </w:hyperlink>
            <w:r w:rsidR="00AB2E8E" w:rsidRPr="00A01581">
              <w:rPr>
                <w:rFonts w:ascii="Arial" w:eastAsia="Arial" w:hAnsi="Arial" w:cs="Arial"/>
                <w:color w:val="1155CC"/>
                <w:u w:val="single"/>
              </w:rPr>
              <w:t>.</w:t>
            </w:r>
            <w:r w:rsidR="00AB2E8E" w:rsidRPr="00A01581">
              <w:rPr>
                <w:rFonts w:ascii="Arial" w:eastAsia="Arial" w:hAnsi="Arial" w:cs="Arial"/>
                <w:color w:val="1155CC"/>
              </w:rPr>
              <w:t xml:space="preserve"> </w:t>
            </w:r>
            <w:r w:rsidR="00AB2E8E" w:rsidRPr="00A01581">
              <w:rPr>
                <w:rFonts w:ascii="Arial" w:eastAsia="Arial" w:hAnsi="Arial" w:cs="Arial"/>
              </w:rPr>
              <w:t xml:space="preserve">Accessed </w:t>
            </w:r>
            <w:r w:rsidR="008D6CFF" w:rsidRPr="00A01581">
              <w:rPr>
                <w:rFonts w:ascii="Arial" w:hAnsi="Arial" w:cs="Arial"/>
              </w:rPr>
              <w:t>2019.</w:t>
            </w:r>
            <w:r w:rsidR="008D6CFF" w:rsidRPr="00A01581">
              <w:rPr>
                <w:rFonts w:ascii="Arial" w:eastAsia="Arial" w:hAnsi="Arial" w:cs="Arial"/>
                <w:color w:val="1155CC"/>
                <w:u w:val="single"/>
              </w:rPr>
              <w:t xml:space="preserve"> </w:t>
            </w:r>
          </w:p>
          <w:p w14:paraId="79AA6AE0" w14:textId="77777777" w:rsidR="008D6CFF" w:rsidRPr="00A01581" w:rsidRDefault="00B608C3" w:rsidP="008D6CFF">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color w:val="000000"/>
              </w:rPr>
              <w:t>Agency for Healthc</w:t>
            </w:r>
            <w:r w:rsidR="008D6CFF" w:rsidRPr="00A01581">
              <w:rPr>
                <w:rFonts w:ascii="Arial" w:eastAsia="Arial" w:hAnsi="Arial" w:cs="Arial"/>
                <w:color w:val="000000"/>
              </w:rPr>
              <w:t xml:space="preserve">are Research and Quality. </w:t>
            </w:r>
            <w:r w:rsidRPr="00A01581">
              <w:rPr>
                <w:rFonts w:ascii="Arial" w:eastAsia="Arial" w:hAnsi="Arial" w:cs="Arial"/>
                <w:color w:val="000000"/>
              </w:rPr>
              <w:t>The Challenges of Measuring Physician Quality</w:t>
            </w:r>
            <w:r w:rsidR="008D6CFF" w:rsidRPr="00A01581">
              <w:rPr>
                <w:rFonts w:ascii="Arial" w:eastAsia="Arial" w:hAnsi="Arial" w:cs="Arial"/>
                <w:color w:val="000000"/>
              </w:rPr>
              <w:t xml:space="preserve">. </w:t>
            </w:r>
            <w:hyperlink r:id="rId59" w:history="1">
              <w:r w:rsidR="008D6CFF" w:rsidRPr="00A01581">
                <w:rPr>
                  <w:rStyle w:val="Hyperlink"/>
                  <w:rFonts w:ascii="Arial" w:hAnsi="Arial" w:cs="Arial"/>
                </w:rPr>
                <w:t>https://www.ahrq.gov/talkingquality/measures/setting/physician/challenges.html</w:t>
              </w:r>
            </w:hyperlink>
            <w:r w:rsidR="008D6CFF" w:rsidRPr="00A01581">
              <w:rPr>
                <w:rFonts w:ascii="Arial" w:hAnsi="Arial" w:cs="Arial"/>
              </w:rPr>
              <w:t xml:space="preserve">. </w:t>
            </w:r>
            <w:r w:rsidR="00AB2E8E" w:rsidRPr="00A01581">
              <w:rPr>
                <w:rFonts w:ascii="Arial" w:hAnsi="Arial" w:cs="Arial"/>
              </w:rPr>
              <w:t xml:space="preserve">Accessed </w:t>
            </w:r>
            <w:r w:rsidR="008D6CFF" w:rsidRPr="00A01581">
              <w:rPr>
                <w:rFonts w:ascii="Arial" w:hAnsi="Arial" w:cs="Arial"/>
              </w:rPr>
              <w:t xml:space="preserve">2019.   </w:t>
            </w:r>
          </w:p>
          <w:p w14:paraId="19D30113"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Agency for Healthcare Research and Quality. Major Physician Measurement Sets. </w:t>
            </w:r>
            <w:hyperlink r:id="rId60" w:history="1">
              <w:r w:rsidRPr="00A01581">
                <w:rPr>
                  <w:rStyle w:val="Hyperlink"/>
                  <w:rFonts w:ascii="Arial" w:hAnsi="Arial" w:cs="Arial"/>
                </w:rPr>
                <w:t>https://www.ahrq.gov/talkingquality/measures/setting/physician/measurement-sets.html</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4EDCE661" w14:textId="77777777" w:rsidR="008D6CFF" w:rsidRPr="00A01581" w:rsidRDefault="008D6CFF" w:rsidP="008D6CFF">
            <w:pPr>
              <w:numPr>
                <w:ilvl w:val="0"/>
                <w:numId w:val="12"/>
              </w:numPr>
              <w:pBdr>
                <w:top w:val="nil"/>
                <w:left w:val="nil"/>
                <w:bottom w:val="nil"/>
                <w:right w:val="nil"/>
                <w:between w:val="nil"/>
              </w:pBdr>
              <w:ind w:left="187" w:hanging="187"/>
              <w:rPr>
                <w:rFonts w:ascii="Arial" w:hAnsi="Arial" w:cs="Arial"/>
              </w:rPr>
            </w:pPr>
            <w:r w:rsidRPr="00A01581">
              <w:rPr>
                <w:rFonts w:ascii="Arial" w:hAnsi="Arial" w:cs="Arial"/>
              </w:rPr>
              <w:t xml:space="preserve">Henry J Kaiser Family Foundation. </w:t>
            </w:r>
            <w:hyperlink r:id="rId61" w:history="1">
              <w:r w:rsidRPr="00A01581">
                <w:rPr>
                  <w:rStyle w:val="Hyperlink"/>
                  <w:rFonts w:ascii="Arial" w:hAnsi="Arial" w:cs="Arial"/>
                </w:rPr>
                <w:t>https://www.kff.org/</w:t>
              </w:r>
            </w:hyperlink>
            <w:r w:rsidRPr="00A01581">
              <w:rPr>
                <w:rFonts w:ascii="Arial" w:hAnsi="Arial" w:cs="Arial"/>
              </w:rPr>
              <w:t xml:space="preserve">. </w:t>
            </w:r>
            <w:r w:rsidR="00AB2E8E" w:rsidRPr="00A01581">
              <w:rPr>
                <w:rFonts w:ascii="Arial" w:hAnsi="Arial" w:cs="Arial"/>
              </w:rPr>
              <w:t xml:space="preserve">Accessed </w:t>
            </w:r>
            <w:r w:rsidRPr="00A01581">
              <w:rPr>
                <w:rFonts w:ascii="Arial" w:hAnsi="Arial" w:cs="Arial"/>
              </w:rPr>
              <w:t>2019.</w:t>
            </w:r>
          </w:p>
          <w:p w14:paraId="0B7F0516" w14:textId="77777777" w:rsidR="00774EF3" w:rsidRPr="00A01581" w:rsidRDefault="00774EF3" w:rsidP="00AB2E8E">
            <w:pPr>
              <w:numPr>
                <w:ilvl w:val="0"/>
                <w:numId w:val="12"/>
              </w:numPr>
              <w:pBdr>
                <w:top w:val="nil"/>
                <w:left w:val="nil"/>
                <w:bottom w:val="nil"/>
                <w:right w:val="nil"/>
                <w:between w:val="nil"/>
              </w:pBdr>
              <w:ind w:left="187" w:hanging="187"/>
              <w:rPr>
                <w:rFonts w:ascii="Arial" w:hAnsi="Arial" w:cs="Arial"/>
              </w:rPr>
            </w:pPr>
            <w:proofErr w:type="spellStart"/>
            <w:r w:rsidRPr="00A01581">
              <w:rPr>
                <w:rFonts w:ascii="Arial" w:hAnsi="Arial" w:cs="Arial"/>
              </w:rPr>
              <w:t>Dzau</w:t>
            </w:r>
            <w:proofErr w:type="spellEnd"/>
            <w:r w:rsidRPr="00A01581">
              <w:rPr>
                <w:rFonts w:ascii="Arial" w:hAnsi="Arial" w:cs="Arial"/>
              </w:rPr>
              <w:t xml:space="preserve"> </w:t>
            </w:r>
            <w:proofErr w:type="spellStart"/>
            <w:r w:rsidRPr="00A01581">
              <w:rPr>
                <w:rFonts w:ascii="Arial" w:hAnsi="Arial" w:cs="Arial"/>
              </w:rPr>
              <w:t>VJ</w:t>
            </w:r>
            <w:proofErr w:type="spellEnd"/>
            <w:r w:rsidRPr="00A01581">
              <w:rPr>
                <w:rFonts w:ascii="Arial" w:hAnsi="Arial" w:cs="Arial"/>
              </w:rPr>
              <w:t xml:space="preserve">, McClellan M, Burke S, et al. Vital directions for health and health care: priorities from a National Academy of Medicine initiative. </w:t>
            </w:r>
            <w:r w:rsidRPr="00A01581">
              <w:rPr>
                <w:rFonts w:ascii="Arial" w:hAnsi="Arial" w:cs="Arial"/>
                <w:i/>
              </w:rPr>
              <w:t>JAMA</w:t>
            </w:r>
            <w:r w:rsidRPr="00A01581">
              <w:rPr>
                <w:rFonts w:ascii="Arial" w:hAnsi="Arial" w:cs="Arial"/>
              </w:rPr>
              <w:t xml:space="preserve">. 2017;317(14):1461-1470. </w:t>
            </w:r>
            <w:hyperlink r:id="rId62" w:history="1">
              <w:r w:rsidR="00AB2E8E" w:rsidRPr="00A01581">
                <w:rPr>
                  <w:rStyle w:val="Hyperlink"/>
                  <w:rFonts w:ascii="Arial" w:hAnsi="Arial" w:cs="Arial"/>
                </w:rPr>
                <w:t>https://jamanetwork.com/journals/jama/fullarticle/2612013</w:t>
              </w:r>
            </w:hyperlink>
            <w:r w:rsidR="00AB2E8E" w:rsidRPr="00A01581">
              <w:rPr>
                <w:rFonts w:ascii="Arial" w:hAnsi="Arial" w:cs="Arial"/>
              </w:rPr>
              <w:t xml:space="preserve">. Accessed 2019. </w:t>
            </w:r>
          </w:p>
          <w:p w14:paraId="22F2DB69" w14:textId="77777777" w:rsidR="003529A2" w:rsidRPr="00A01581" w:rsidRDefault="00B608C3">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The Commonwealth Fund</w:t>
            </w:r>
            <w:r w:rsidR="00774EF3" w:rsidRPr="00A01581">
              <w:rPr>
                <w:rFonts w:ascii="Arial" w:eastAsia="Arial" w:hAnsi="Arial" w:cs="Arial"/>
                <w:color w:val="000000"/>
              </w:rPr>
              <w:t>.</w:t>
            </w:r>
            <w:r w:rsidRPr="00A01581">
              <w:rPr>
                <w:rFonts w:ascii="Arial" w:eastAsia="Arial" w:hAnsi="Arial" w:cs="Arial"/>
                <w:b/>
                <w:color w:val="000000"/>
              </w:rPr>
              <w:t xml:space="preserve"> </w:t>
            </w:r>
            <w:r w:rsidR="00774EF3" w:rsidRPr="00A01581">
              <w:rPr>
                <w:rFonts w:ascii="Arial" w:eastAsia="Arial" w:hAnsi="Arial" w:cs="Arial"/>
                <w:color w:val="000000"/>
              </w:rPr>
              <w:t>Health System Data Center.</w:t>
            </w:r>
            <w:r w:rsidRPr="00A01581">
              <w:rPr>
                <w:rFonts w:ascii="Arial" w:eastAsia="Arial" w:hAnsi="Arial" w:cs="Arial"/>
                <w:b/>
                <w:color w:val="000000"/>
              </w:rPr>
              <w:t xml:space="preserve">  </w:t>
            </w:r>
            <w:hyperlink r:id="rId63" w:anchor="ind=1/sc=1" w:history="1">
              <w:r w:rsidR="00774EF3" w:rsidRPr="00A01581">
                <w:rPr>
                  <w:rStyle w:val="Hyperlink"/>
                  <w:rFonts w:ascii="Arial" w:eastAsia="Arial" w:hAnsi="Arial" w:cs="Arial"/>
                </w:rPr>
                <w:t>http://datacenter.commonwealthfund.org/?_ga=2.110888517.1505146611.1495417431-1811932185.1495417431#ind=1/sc=1</w:t>
              </w:r>
            </w:hyperlink>
            <w:r w:rsidR="00774EF3"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00774EF3" w:rsidRPr="00A01581">
              <w:rPr>
                <w:rFonts w:ascii="Arial" w:eastAsia="Arial" w:hAnsi="Arial" w:cs="Arial"/>
                <w:color w:val="000000"/>
              </w:rPr>
              <w:t>2019</w:t>
            </w:r>
            <w:r w:rsidR="00E60FA2" w:rsidRPr="00A01581">
              <w:rPr>
                <w:rFonts w:ascii="Arial" w:eastAsia="Arial" w:hAnsi="Arial" w:cs="Arial"/>
                <w:color w:val="000000"/>
              </w:rPr>
              <w:t>.</w:t>
            </w:r>
          </w:p>
          <w:p w14:paraId="59D80A62"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 xml:space="preserve">The Commonwealth Fund. Health Reform Resource Center. </w:t>
            </w:r>
            <w:hyperlink r:id="rId64" w:anchor="/f:@facasubcategoriesfacet63677=[Individual%20and%20Employer%20Responsibility" w:history="1">
              <w:r w:rsidRPr="00A01581">
                <w:rPr>
                  <w:rStyle w:val="Hyperlink"/>
                  <w:rFonts w:ascii="Arial" w:eastAsia="Arial" w:hAnsi="Arial" w:cs="Arial"/>
                </w:rPr>
                <w:t>http://tools.commonwealthfund.org/interactives-and-data/health-reform-resource-center#/f:@facasubcategoriesfacet63677=[Individual%20and%20Employer%20Responsibility</w:t>
              </w:r>
            </w:hyperlink>
            <w:r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Pr="00A01581">
              <w:rPr>
                <w:rFonts w:ascii="Arial" w:eastAsia="Arial" w:hAnsi="Arial" w:cs="Arial"/>
                <w:color w:val="000000"/>
              </w:rPr>
              <w:t>2019.</w:t>
            </w:r>
          </w:p>
          <w:p w14:paraId="50133721"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b/>
              </w:rPr>
            </w:pPr>
            <w:r w:rsidRPr="00A01581">
              <w:rPr>
                <w:rFonts w:ascii="Arial" w:eastAsia="Arial" w:hAnsi="Arial" w:cs="Arial"/>
                <w:color w:val="000000"/>
              </w:rPr>
              <w:t xml:space="preserve">Society of Interventional Radiology. MACRA Matters. </w:t>
            </w:r>
            <w:hyperlink r:id="rId65" w:history="1">
              <w:r w:rsidRPr="00A01581">
                <w:rPr>
                  <w:rStyle w:val="Hyperlink"/>
                  <w:rFonts w:ascii="Arial" w:eastAsia="Arial" w:hAnsi="Arial" w:cs="Arial"/>
                </w:rPr>
                <w:t>https://www.sirweb.org/practice-resources/macra-matters/</w:t>
              </w:r>
            </w:hyperlink>
            <w:r w:rsidRPr="00A01581">
              <w:rPr>
                <w:rFonts w:ascii="Arial" w:eastAsia="Arial" w:hAnsi="Arial" w:cs="Arial"/>
                <w:color w:val="000000"/>
              </w:rPr>
              <w:t xml:space="preserve">. </w:t>
            </w:r>
            <w:r w:rsidR="00AB2E8E" w:rsidRPr="00A01581">
              <w:rPr>
                <w:rFonts w:ascii="Arial" w:eastAsia="Arial" w:hAnsi="Arial" w:cs="Arial"/>
                <w:color w:val="000000"/>
              </w:rPr>
              <w:t xml:space="preserve">Accessed </w:t>
            </w:r>
            <w:r w:rsidRPr="00A01581">
              <w:rPr>
                <w:rFonts w:ascii="Arial" w:eastAsia="Arial" w:hAnsi="Arial" w:cs="Arial"/>
                <w:color w:val="000000"/>
              </w:rPr>
              <w:t>2019.</w:t>
            </w:r>
          </w:p>
          <w:p w14:paraId="0C36CB8D" w14:textId="77777777" w:rsidR="00E60FA2" w:rsidRPr="00A01581" w:rsidRDefault="00E60FA2" w:rsidP="00E60FA2">
            <w:pPr>
              <w:numPr>
                <w:ilvl w:val="0"/>
                <w:numId w:val="12"/>
              </w:numPr>
              <w:pBdr>
                <w:top w:val="nil"/>
                <w:left w:val="nil"/>
                <w:bottom w:val="nil"/>
                <w:right w:val="nil"/>
                <w:between w:val="nil"/>
              </w:pBdr>
              <w:ind w:left="187" w:hanging="187"/>
              <w:rPr>
                <w:rFonts w:ascii="Arial" w:hAnsi="Arial" w:cs="Arial"/>
              </w:rPr>
            </w:pPr>
            <w:r w:rsidRPr="00A01581">
              <w:rPr>
                <w:rFonts w:ascii="Arial" w:eastAsia="Arial" w:hAnsi="Arial" w:cs="Arial"/>
              </w:rPr>
              <w:t xml:space="preserve">United States Nuclear Regulatory Commission. Part 35 - Medical Use of Byproduct Material. </w:t>
            </w:r>
            <w:hyperlink r:id="rId66" w:history="1">
              <w:r w:rsidRPr="00A01581">
                <w:rPr>
                  <w:rStyle w:val="Hyperlink"/>
                  <w:rFonts w:ascii="Arial" w:eastAsia="Arial" w:hAnsi="Arial" w:cs="Arial"/>
                </w:rPr>
                <w:t>https://www.nrc.gov/reading-rm/doc-collections/cfr/part035/</w:t>
              </w:r>
            </w:hyperlink>
            <w:r w:rsidRPr="00A01581">
              <w:rPr>
                <w:rFonts w:ascii="Arial" w:eastAsia="Arial" w:hAnsi="Arial" w:cs="Arial"/>
              </w:rPr>
              <w:t xml:space="preserve">. </w:t>
            </w:r>
            <w:r w:rsidR="00AB2E8E" w:rsidRPr="00A01581">
              <w:rPr>
                <w:rFonts w:ascii="Arial" w:eastAsia="Arial" w:hAnsi="Arial" w:cs="Arial"/>
              </w:rPr>
              <w:t xml:space="preserve">Accessed </w:t>
            </w:r>
            <w:r w:rsidRPr="00A01581">
              <w:rPr>
                <w:rFonts w:ascii="Arial" w:eastAsia="Arial" w:hAnsi="Arial" w:cs="Arial"/>
              </w:rPr>
              <w:t xml:space="preserve">2019. </w:t>
            </w:r>
          </w:p>
        </w:tc>
      </w:tr>
    </w:tbl>
    <w:p w14:paraId="4556B022" w14:textId="77777777" w:rsidR="00605619" w:rsidRDefault="00605619">
      <w:pPr>
        <w:rPr>
          <w:rFonts w:ascii="Arial" w:eastAsia="Arial" w:hAnsi="Arial" w:cs="Arial"/>
        </w:rPr>
      </w:pPr>
      <w:r>
        <w:rPr>
          <w:rFonts w:ascii="Arial" w:eastAsia="Arial" w:hAnsi="Arial" w:cs="Arial"/>
        </w:rPr>
        <w:lastRenderedPageBreak/>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3B0F252B" w14:textId="77777777">
        <w:trPr>
          <w:trHeight w:val="760"/>
        </w:trPr>
        <w:tc>
          <w:tcPr>
            <w:tcW w:w="14125" w:type="dxa"/>
            <w:gridSpan w:val="2"/>
            <w:shd w:val="clear" w:color="auto" w:fill="9CC3E5"/>
          </w:tcPr>
          <w:p w14:paraId="7F35994F" w14:textId="6911B751"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Systems-B</w:t>
            </w:r>
            <w:r w:rsidR="00702D8C">
              <w:rPr>
                <w:rFonts w:ascii="Arial" w:eastAsia="Arial" w:hAnsi="Arial" w:cs="Arial"/>
                <w:b/>
              </w:rPr>
              <w:t>ased Practice 7</w:t>
            </w:r>
            <w:r w:rsidR="00B608C3" w:rsidRPr="00DA1ED5">
              <w:rPr>
                <w:rFonts w:ascii="Arial" w:eastAsia="Arial" w:hAnsi="Arial" w:cs="Arial"/>
                <w:b/>
              </w:rPr>
              <w:t>: Radiation Safety</w:t>
            </w:r>
          </w:p>
          <w:p w14:paraId="46475EDD" w14:textId="077F8B96" w:rsidR="003529A2" w:rsidRPr="00DA1ED5" w:rsidRDefault="00B608C3" w:rsidP="00FF3BEA">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FF3BEA">
              <w:rPr>
                <w:rFonts w:ascii="Arial" w:eastAsia="Arial" w:hAnsi="Arial" w:cs="Arial"/>
              </w:rPr>
              <w:t>To be</w:t>
            </w:r>
            <w:r w:rsidRPr="00DA1ED5">
              <w:rPr>
                <w:rFonts w:ascii="Arial" w:eastAsia="Arial" w:hAnsi="Arial" w:cs="Arial"/>
              </w:rPr>
              <w:t xml:space="preserve"> an advocate for radiation safety awareness</w:t>
            </w:r>
          </w:p>
        </w:tc>
      </w:tr>
      <w:tr w:rsidR="003529A2" w:rsidRPr="00DA1ED5" w14:paraId="57674549" w14:textId="77777777">
        <w:tc>
          <w:tcPr>
            <w:tcW w:w="4950" w:type="dxa"/>
            <w:shd w:val="clear" w:color="auto" w:fill="FAC090"/>
          </w:tcPr>
          <w:p w14:paraId="4F11B724"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75ABB5B8"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136B9A" w:rsidRPr="00DA1ED5" w14:paraId="2C75C649" w14:textId="77777777" w:rsidTr="000310D8">
        <w:tc>
          <w:tcPr>
            <w:tcW w:w="4950" w:type="dxa"/>
            <w:tcBorders>
              <w:top w:val="single" w:sz="4" w:space="0" w:color="000000"/>
              <w:bottom w:val="single" w:sz="4" w:space="0" w:color="000000"/>
            </w:tcBorders>
            <w:shd w:val="clear" w:color="auto" w:fill="C9C9C9"/>
          </w:tcPr>
          <w:p w14:paraId="2FD9DBA9" w14:textId="77777777" w:rsidR="00136B9A" w:rsidRPr="002652C4" w:rsidRDefault="00136B9A" w:rsidP="00136B9A">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2652C4">
              <w:rPr>
                <w:rFonts w:ascii="Arial" w:eastAsia="Arial" w:hAnsi="Arial" w:cs="Arial"/>
                <w:i/>
                <w:color w:val="000000"/>
              </w:rPr>
              <w:t xml:space="preserve">Demonstrates knowledge of the mechanisms of radiation injury and the ALARA (“as low as reasonably achievable”) concept </w:t>
            </w:r>
          </w:p>
          <w:p w14:paraId="53CCA993" w14:textId="77777777" w:rsidR="00136B9A" w:rsidRPr="002652C4" w:rsidRDefault="00136B9A" w:rsidP="00136B9A">
            <w:pPr>
              <w:spacing w:after="0"/>
              <w:rPr>
                <w:rFonts w:ascii="Arial" w:eastAsia="Arial" w:hAnsi="Arial" w:cs="Arial"/>
                <w:i/>
                <w:color w:val="000000"/>
              </w:rPr>
            </w:pPr>
          </w:p>
          <w:p w14:paraId="6D925BAB" w14:textId="77777777" w:rsidR="00136B9A" w:rsidRPr="00DA1ED5" w:rsidRDefault="00136B9A" w:rsidP="00136B9A">
            <w:pPr>
              <w:spacing w:after="0"/>
              <w:rPr>
                <w:rFonts w:ascii="Arial" w:eastAsia="Arial" w:hAnsi="Arial" w:cs="Arial"/>
                <w:i/>
                <w:color w:val="000000"/>
              </w:rPr>
            </w:pPr>
            <w:r w:rsidRPr="002652C4">
              <w:rPr>
                <w:rFonts w:ascii="Arial" w:eastAsia="Arial" w:hAnsi="Arial" w:cs="Arial"/>
                <w:i/>
                <w:color w:val="000000"/>
              </w:rPr>
              <w:t xml:space="preserve">Wears </w:t>
            </w:r>
            <w:proofErr w:type="gramStart"/>
            <w:r w:rsidRPr="002652C4">
              <w:rPr>
                <w:rFonts w:ascii="Arial" w:eastAsia="Arial" w:hAnsi="Arial" w:cs="Arial"/>
                <w:i/>
                <w:color w:val="000000"/>
              </w:rPr>
              <w:t>lead apron and dosimeter at all times</w:t>
            </w:r>
            <w:proofErr w:type="gramEnd"/>
          </w:p>
        </w:tc>
        <w:tc>
          <w:tcPr>
            <w:tcW w:w="9175" w:type="dxa"/>
            <w:tcBorders>
              <w:top w:val="single" w:sz="4" w:space="0" w:color="000000"/>
              <w:left w:val="nil"/>
              <w:bottom w:val="single" w:sz="4" w:space="0" w:color="000000"/>
              <w:right w:val="single" w:sz="8" w:space="0" w:color="000000"/>
            </w:tcBorders>
            <w:shd w:val="clear" w:color="auto" w:fill="C9C9C9"/>
          </w:tcPr>
          <w:p w14:paraId="22D3A536"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Describes fundamental concepts in radiation biology addressing the mechanism of injury at different radiation exposures</w:t>
            </w:r>
          </w:p>
        </w:tc>
      </w:tr>
      <w:tr w:rsidR="00136B9A" w:rsidRPr="00DA1ED5" w14:paraId="2F3238A0" w14:textId="77777777" w:rsidTr="000310D8">
        <w:tc>
          <w:tcPr>
            <w:tcW w:w="4950" w:type="dxa"/>
            <w:tcBorders>
              <w:top w:val="single" w:sz="4" w:space="0" w:color="000000"/>
              <w:bottom w:val="single" w:sz="4" w:space="0" w:color="000000"/>
            </w:tcBorders>
            <w:shd w:val="clear" w:color="auto" w:fill="C9C9C9"/>
          </w:tcPr>
          <w:p w14:paraId="3D44A4CE" w14:textId="77777777" w:rsidR="00136B9A" w:rsidRPr="002652C4" w:rsidRDefault="00136B9A" w:rsidP="00136B9A">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2652C4">
              <w:rPr>
                <w:rFonts w:ascii="Arial" w:eastAsia="Arial" w:hAnsi="Arial" w:cs="Arial"/>
                <w:i/>
              </w:rPr>
              <w:t>Applies principles of ALARA in daily practice</w:t>
            </w:r>
          </w:p>
          <w:p w14:paraId="0D7334DA" w14:textId="77777777" w:rsidR="00136B9A" w:rsidRPr="002652C4" w:rsidRDefault="00136B9A" w:rsidP="00136B9A">
            <w:pPr>
              <w:spacing w:after="0"/>
              <w:rPr>
                <w:rFonts w:ascii="Arial" w:eastAsia="Arial" w:hAnsi="Arial" w:cs="Arial"/>
                <w:i/>
              </w:rPr>
            </w:pPr>
          </w:p>
          <w:p w14:paraId="17BF43A6" w14:textId="77777777" w:rsidR="00136B9A" w:rsidRPr="002652C4" w:rsidRDefault="00136B9A" w:rsidP="00136B9A">
            <w:pPr>
              <w:spacing w:after="0"/>
              <w:rPr>
                <w:rFonts w:ascii="Arial" w:eastAsia="Arial" w:hAnsi="Arial" w:cs="Arial"/>
                <w:i/>
              </w:rPr>
            </w:pPr>
            <w:r w:rsidRPr="002652C4">
              <w:rPr>
                <w:rFonts w:ascii="Arial" w:eastAsia="Arial" w:hAnsi="Arial" w:cs="Arial"/>
                <w:i/>
              </w:rPr>
              <w:t>Uses fluoroscopy techniques that decrease exposure, with guidance</w:t>
            </w:r>
          </w:p>
          <w:p w14:paraId="1F92F07A" w14:textId="77777777" w:rsidR="00136B9A" w:rsidRPr="002652C4" w:rsidRDefault="00136B9A" w:rsidP="00136B9A">
            <w:pPr>
              <w:spacing w:after="0"/>
              <w:rPr>
                <w:rFonts w:ascii="Arial" w:eastAsia="Arial" w:hAnsi="Arial" w:cs="Arial"/>
                <w:i/>
              </w:rPr>
            </w:pPr>
          </w:p>
          <w:p w14:paraId="6320427F" w14:textId="77777777" w:rsidR="00136B9A" w:rsidRPr="00DA1ED5" w:rsidRDefault="00136B9A" w:rsidP="00136B9A">
            <w:pPr>
              <w:spacing w:after="0"/>
              <w:rPr>
                <w:rFonts w:ascii="Arial" w:eastAsia="Arial" w:hAnsi="Arial" w:cs="Arial"/>
                <w:i/>
              </w:rPr>
            </w:pPr>
            <w:r w:rsidRPr="002652C4">
              <w:rPr>
                <w:rFonts w:ascii="Arial" w:eastAsia="Arial" w:hAnsi="Arial" w:cs="Arial"/>
                <w:i/>
              </w:rPr>
              <w:t>Uses radiation protection devices, including shielding, as appropriate,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7A3FB98"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Readily accesses online resources to determine a CT of the head average dose information</w:t>
            </w:r>
          </w:p>
          <w:p w14:paraId="18F7E0EB" w14:textId="77777777" w:rsidR="00136B9A" w:rsidRPr="00DA1ED5" w:rsidRDefault="00136B9A" w:rsidP="00136B9A">
            <w:pPr>
              <w:pBdr>
                <w:top w:val="nil"/>
                <w:left w:val="nil"/>
                <w:bottom w:val="nil"/>
                <w:right w:val="nil"/>
                <w:between w:val="nil"/>
              </w:pBdr>
              <w:spacing w:after="0"/>
              <w:rPr>
                <w:rFonts w:ascii="Arial" w:hAnsi="Arial" w:cs="Arial"/>
              </w:rPr>
            </w:pPr>
          </w:p>
          <w:p w14:paraId="787C640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proofErr w:type="gramStart"/>
            <w:r w:rsidRPr="00DA1ED5">
              <w:rPr>
                <w:rFonts w:ascii="Arial" w:eastAsia="Arial" w:hAnsi="Arial" w:cs="Arial"/>
              </w:rPr>
              <w:t>Uses</w:t>
            </w:r>
            <w:proofErr w:type="gramEnd"/>
            <w:r w:rsidRPr="00DA1ED5">
              <w:rPr>
                <w:rFonts w:ascii="Arial" w:eastAsia="Arial" w:hAnsi="Arial" w:cs="Arial"/>
              </w:rPr>
              <w:t xml:space="preserve"> screen capture instead of spot radiograph for documentation of central venous catheter tip position, when reminded</w:t>
            </w:r>
          </w:p>
          <w:p w14:paraId="57160D0D" w14:textId="77777777" w:rsidR="00136B9A" w:rsidRPr="00DA1ED5" w:rsidRDefault="00136B9A" w:rsidP="00136B9A">
            <w:pPr>
              <w:pBdr>
                <w:top w:val="nil"/>
                <w:left w:val="nil"/>
                <w:bottom w:val="nil"/>
                <w:right w:val="nil"/>
                <w:between w:val="nil"/>
              </w:pBdr>
              <w:spacing w:after="0"/>
              <w:rPr>
                <w:rFonts w:ascii="Arial" w:eastAsia="Arial" w:hAnsi="Arial" w:cs="Arial"/>
              </w:rPr>
            </w:pPr>
          </w:p>
          <w:p w14:paraId="03FF81AB"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Lowers the image detector closer to the patient, when reminded</w:t>
            </w:r>
          </w:p>
          <w:p w14:paraId="7C1E3DB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Brings overhead shield in-between patient and operator, when reminded</w:t>
            </w:r>
          </w:p>
        </w:tc>
      </w:tr>
      <w:tr w:rsidR="00136B9A" w:rsidRPr="00DA1ED5" w14:paraId="0B753277" w14:textId="77777777" w:rsidTr="000310D8">
        <w:tc>
          <w:tcPr>
            <w:tcW w:w="4950" w:type="dxa"/>
            <w:tcBorders>
              <w:top w:val="single" w:sz="4" w:space="0" w:color="000000"/>
              <w:bottom w:val="single" w:sz="4" w:space="0" w:color="000000"/>
            </w:tcBorders>
            <w:shd w:val="clear" w:color="auto" w:fill="C9C9C9"/>
          </w:tcPr>
          <w:p w14:paraId="34B30CF2" w14:textId="77777777" w:rsidR="00136B9A" w:rsidRPr="002652C4" w:rsidRDefault="00136B9A" w:rsidP="00136B9A">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2652C4">
              <w:rPr>
                <w:rFonts w:ascii="Arial" w:eastAsia="Arial" w:hAnsi="Arial" w:cs="Arial"/>
                <w:i/>
                <w:color w:val="000000"/>
              </w:rPr>
              <w:t xml:space="preserve">Accesses resources to determine exam-specific radiation dose information  </w:t>
            </w:r>
          </w:p>
          <w:p w14:paraId="540469F1" w14:textId="77777777" w:rsidR="00136B9A" w:rsidRPr="002652C4" w:rsidRDefault="00136B9A" w:rsidP="00136B9A">
            <w:pPr>
              <w:spacing w:after="0"/>
              <w:rPr>
                <w:rFonts w:ascii="Arial" w:eastAsia="Arial" w:hAnsi="Arial" w:cs="Arial"/>
                <w:i/>
                <w:color w:val="000000"/>
              </w:rPr>
            </w:pPr>
          </w:p>
          <w:p w14:paraId="48612E13" w14:textId="77777777" w:rsidR="00136B9A" w:rsidRPr="00DA1ED5" w:rsidRDefault="00136B9A" w:rsidP="00136B9A">
            <w:pPr>
              <w:spacing w:after="0"/>
              <w:rPr>
                <w:rFonts w:ascii="Arial" w:eastAsia="Arial" w:hAnsi="Arial" w:cs="Arial"/>
                <w:i/>
                <w:color w:val="000000"/>
              </w:rPr>
            </w:pPr>
            <w:r w:rsidRPr="002652C4">
              <w:rPr>
                <w:rFonts w:ascii="Arial" w:eastAsia="Arial" w:hAnsi="Arial" w:cs="Arial"/>
                <w:i/>
                <w:color w:val="000000"/>
              </w:rPr>
              <w:t>Independently uses radiation protection devices, including shielding,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53315B7A" w14:textId="77777777" w:rsidR="00136B9A"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Effectively communicates relative risks of </w:t>
            </w:r>
            <w:proofErr w:type="gramStart"/>
            <w:r w:rsidRPr="00DA1ED5">
              <w:rPr>
                <w:rFonts w:ascii="Arial" w:eastAsia="Arial" w:hAnsi="Arial" w:cs="Arial"/>
              </w:rPr>
              <w:t>the radiation</w:t>
            </w:r>
            <w:proofErr w:type="gramEnd"/>
            <w:r w:rsidRPr="00DA1ED5">
              <w:rPr>
                <w:rFonts w:ascii="Arial" w:eastAsia="Arial" w:hAnsi="Arial" w:cs="Arial"/>
              </w:rPr>
              <w:t xml:space="preserve"> exposure during a CT of the head to the patient, patient’s family or referring provider</w:t>
            </w:r>
          </w:p>
          <w:p w14:paraId="278F4996" w14:textId="77777777" w:rsidR="00136B9A" w:rsidRPr="00B3645F" w:rsidRDefault="00136B9A" w:rsidP="00136B9A">
            <w:pPr>
              <w:pBdr>
                <w:top w:val="nil"/>
                <w:left w:val="nil"/>
                <w:bottom w:val="nil"/>
                <w:right w:val="nil"/>
                <w:between w:val="nil"/>
              </w:pBdr>
              <w:spacing w:after="0"/>
              <w:ind w:left="187"/>
              <w:rPr>
                <w:rFonts w:ascii="Arial" w:hAnsi="Arial" w:cs="Arial"/>
              </w:rPr>
            </w:pPr>
          </w:p>
          <w:p w14:paraId="3F06D968" w14:textId="77777777" w:rsidR="00136B9A" w:rsidRPr="00B3645F"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uses screen capture instead of spot radiograph for documentation of central venous catheter tip position</w:t>
            </w:r>
          </w:p>
          <w:p w14:paraId="04CF436D"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lowers the image detector closer to the patient</w:t>
            </w:r>
          </w:p>
          <w:p w14:paraId="1E5A5B81"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Independently brings overhead shield in-between patient and operator</w:t>
            </w:r>
          </w:p>
        </w:tc>
      </w:tr>
      <w:tr w:rsidR="00136B9A" w:rsidRPr="00DA1ED5" w14:paraId="61F845FF" w14:textId="77777777" w:rsidTr="000310D8">
        <w:tc>
          <w:tcPr>
            <w:tcW w:w="4950" w:type="dxa"/>
            <w:tcBorders>
              <w:top w:val="single" w:sz="4" w:space="0" w:color="000000"/>
              <w:bottom w:val="single" w:sz="4" w:space="0" w:color="000000"/>
            </w:tcBorders>
            <w:shd w:val="clear" w:color="auto" w:fill="C9C9C9"/>
          </w:tcPr>
          <w:p w14:paraId="2A1DC777" w14:textId="77777777" w:rsidR="00136B9A" w:rsidRPr="002652C4" w:rsidRDefault="00136B9A" w:rsidP="00136B9A">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2652C4">
              <w:rPr>
                <w:rFonts w:ascii="Arial" w:eastAsia="Arial" w:hAnsi="Arial" w:cs="Arial"/>
                <w:i/>
              </w:rPr>
              <w:t xml:space="preserve">Communicates the relative risk and benefits of exam-specific radiation exposure to patients and practitioners </w:t>
            </w:r>
          </w:p>
          <w:p w14:paraId="5379D79A" w14:textId="77777777" w:rsidR="00136B9A" w:rsidRPr="002652C4" w:rsidRDefault="00136B9A" w:rsidP="00136B9A">
            <w:pPr>
              <w:spacing w:after="0"/>
              <w:rPr>
                <w:rFonts w:ascii="Arial" w:eastAsia="Arial" w:hAnsi="Arial" w:cs="Arial"/>
                <w:i/>
              </w:rPr>
            </w:pPr>
          </w:p>
          <w:p w14:paraId="045111B4" w14:textId="77777777" w:rsidR="00136B9A" w:rsidRPr="00DA1ED5" w:rsidRDefault="00136B9A" w:rsidP="00136B9A">
            <w:pPr>
              <w:spacing w:after="0"/>
              <w:rPr>
                <w:rFonts w:ascii="Arial" w:eastAsia="Arial" w:hAnsi="Arial" w:cs="Arial"/>
                <w:i/>
              </w:rPr>
            </w:pPr>
            <w:r w:rsidRPr="002652C4">
              <w:rPr>
                <w:rFonts w:ascii="Arial" w:eastAsia="Arial" w:hAnsi="Arial" w:cs="Arial"/>
                <w:i/>
              </w:rPr>
              <w:t>Counsels colleagues and allied health staff regarding radiation exposure</w:t>
            </w:r>
          </w:p>
        </w:tc>
        <w:tc>
          <w:tcPr>
            <w:tcW w:w="9175" w:type="dxa"/>
            <w:tcBorders>
              <w:top w:val="single" w:sz="4" w:space="0" w:color="000000"/>
              <w:left w:val="nil"/>
              <w:bottom w:val="single" w:sz="4" w:space="0" w:color="000000"/>
              <w:right w:val="single" w:sz="8" w:space="0" w:color="000000"/>
            </w:tcBorders>
            <w:shd w:val="clear" w:color="auto" w:fill="C9C9C9"/>
          </w:tcPr>
          <w:p w14:paraId="3520E94D"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Modifies CT parameters for </w:t>
            </w:r>
            <w:proofErr w:type="gramStart"/>
            <w:r w:rsidRPr="00DA1ED5">
              <w:rPr>
                <w:rFonts w:ascii="Arial" w:eastAsia="Arial" w:hAnsi="Arial" w:cs="Arial"/>
              </w:rPr>
              <w:t>an abdominal</w:t>
            </w:r>
            <w:proofErr w:type="gramEnd"/>
            <w:r w:rsidRPr="00DA1ED5">
              <w:rPr>
                <w:rFonts w:ascii="Arial" w:eastAsia="Arial" w:hAnsi="Arial" w:cs="Arial"/>
              </w:rPr>
              <w:t xml:space="preserve"> CT in keeping with the ALARA principles routinely in daily practice</w:t>
            </w:r>
          </w:p>
          <w:p w14:paraId="4AA310AE"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Counsels patients of the risks of skin effects relative to dose received </w:t>
            </w:r>
          </w:p>
          <w:p w14:paraId="6CC3B7A7" w14:textId="77777777" w:rsidR="00136B9A" w:rsidRPr="00DA1ED5" w:rsidRDefault="00136B9A" w:rsidP="00136B9A">
            <w:pPr>
              <w:pBdr>
                <w:top w:val="nil"/>
                <w:left w:val="nil"/>
                <w:bottom w:val="nil"/>
                <w:right w:val="nil"/>
                <w:between w:val="nil"/>
              </w:pBdr>
              <w:spacing w:after="0"/>
              <w:rPr>
                <w:rFonts w:ascii="Arial" w:eastAsia="Arial" w:hAnsi="Arial" w:cs="Arial"/>
              </w:rPr>
            </w:pPr>
          </w:p>
          <w:p w14:paraId="2B6976B5"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proofErr w:type="gramStart"/>
            <w:r w:rsidRPr="00DA1ED5">
              <w:rPr>
                <w:rFonts w:ascii="Arial" w:eastAsia="Arial" w:hAnsi="Arial" w:cs="Arial"/>
              </w:rPr>
              <w:t>Instructs</w:t>
            </w:r>
            <w:proofErr w:type="gramEnd"/>
            <w:r w:rsidRPr="00DA1ED5">
              <w:rPr>
                <w:rFonts w:ascii="Arial" w:eastAsia="Arial" w:hAnsi="Arial" w:cs="Arial"/>
              </w:rPr>
              <w:t xml:space="preserve"> junior residents in radiation dose reduction techniques</w:t>
            </w:r>
          </w:p>
          <w:p w14:paraId="07FBCD1B"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Answers questions from colleagues regarding risk of cataracts from radiation exposure</w:t>
            </w:r>
          </w:p>
        </w:tc>
      </w:tr>
      <w:tr w:rsidR="00136B9A" w:rsidRPr="00DA1ED5" w14:paraId="4D6D0756" w14:textId="77777777" w:rsidTr="000310D8">
        <w:tc>
          <w:tcPr>
            <w:tcW w:w="4950" w:type="dxa"/>
            <w:tcBorders>
              <w:top w:val="single" w:sz="4" w:space="0" w:color="000000"/>
              <w:bottom w:val="single" w:sz="4" w:space="0" w:color="000000"/>
            </w:tcBorders>
            <w:shd w:val="clear" w:color="auto" w:fill="C9C9C9"/>
          </w:tcPr>
          <w:p w14:paraId="0CA22287" w14:textId="40EB89EA" w:rsidR="00136B9A" w:rsidRPr="002652C4" w:rsidRDefault="00136B9A" w:rsidP="00136B9A">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2652C4">
              <w:rPr>
                <w:rFonts w:ascii="Arial" w:eastAsia="Arial" w:hAnsi="Arial" w:cs="Arial"/>
                <w:i/>
              </w:rPr>
              <w:t>Creates, implements</w:t>
            </w:r>
            <w:r w:rsidR="00193505">
              <w:rPr>
                <w:rFonts w:ascii="Arial" w:eastAsia="Arial" w:hAnsi="Arial" w:cs="Arial"/>
                <w:i/>
              </w:rPr>
              <w:t>,</w:t>
            </w:r>
            <w:r w:rsidRPr="002652C4">
              <w:rPr>
                <w:rFonts w:ascii="Arial" w:eastAsia="Arial" w:hAnsi="Arial" w:cs="Arial"/>
                <w:i/>
              </w:rPr>
              <w:t xml:space="preserve"> and assesses radiation safety initiatives at the institutional level</w:t>
            </w:r>
          </w:p>
          <w:p w14:paraId="4313552F" w14:textId="77777777" w:rsidR="00136B9A" w:rsidRPr="002652C4" w:rsidRDefault="00136B9A" w:rsidP="00136B9A">
            <w:pPr>
              <w:spacing w:after="0"/>
              <w:rPr>
                <w:rFonts w:ascii="Arial" w:eastAsia="Arial" w:hAnsi="Arial" w:cs="Arial"/>
                <w:i/>
              </w:rPr>
            </w:pPr>
          </w:p>
          <w:p w14:paraId="57B7B222" w14:textId="77777777" w:rsidR="00136B9A" w:rsidRPr="00DA1ED5" w:rsidRDefault="00136B9A" w:rsidP="00136B9A">
            <w:pPr>
              <w:spacing w:after="0"/>
              <w:rPr>
                <w:rFonts w:ascii="Arial" w:eastAsia="Arial" w:hAnsi="Arial" w:cs="Arial"/>
                <w:i/>
              </w:rPr>
            </w:pPr>
            <w:r w:rsidRPr="002652C4">
              <w:rPr>
                <w:rFonts w:ascii="Arial" w:eastAsia="Arial" w:hAnsi="Arial" w:cs="Arial"/>
                <w:i/>
              </w:rPr>
              <w:lastRenderedPageBreak/>
              <w:t>Participates in radiation safety education and research</w:t>
            </w:r>
          </w:p>
        </w:tc>
        <w:tc>
          <w:tcPr>
            <w:tcW w:w="9175" w:type="dxa"/>
            <w:tcBorders>
              <w:top w:val="single" w:sz="4" w:space="0" w:color="000000"/>
              <w:left w:val="nil"/>
              <w:bottom w:val="single" w:sz="4" w:space="0" w:color="000000"/>
              <w:right w:val="single" w:sz="8" w:space="0" w:color="000000"/>
            </w:tcBorders>
            <w:shd w:val="clear" w:color="auto" w:fill="C9C9C9"/>
          </w:tcPr>
          <w:p w14:paraId="3D3995D2"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lastRenderedPageBreak/>
              <w:t>Begins a radiation safety initiative with the Radiation Safety Officer addressing CT use for appendicitis in pregnant women</w:t>
            </w:r>
          </w:p>
          <w:p w14:paraId="65358077" w14:textId="77777777" w:rsidR="00136B9A" w:rsidRDefault="00136B9A" w:rsidP="00136B9A">
            <w:pPr>
              <w:pBdr>
                <w:top w:val="nil"/>
                <w:left w:val="nil"/>
                <w:bottom w:val="nil"/>
                <w:right w:val="nil"/>
                <w:between w:val="nil"/>
              </w:pBdr>
              <w:spacing w:after="0"/>
              <w:rPr>
                <w:rFonts w:ascii="Arial" w:hAnsi="Arial" w:cs="Arial"/>
              </w:rPr>
            </w:pPr>
          </w:p>
          <w:p w14:paraId="508E33A4" w14:textId="77777777" w:rsidR="00136B9A" w:rsidRPr="00DA1ED5" w:rsidRDefault="00136B9A" w:rsidP="00136B9A">
            <w:pPr>
              <w:pBdr>
                <w:top w:val="nil"/>
                <w:left w:val="nil"/>
                <w:bottom w:val="nil"/>
                <w:right w:val="nil"/>
                <w:between w:val="nil"/>
              </w:pBdr>
              <w:spacing w:after="0"/>
              <w:rPr>
                <w:rFonts w:ascii="Arial" w:hAnsi="Arial" w:cs="Arial"/>
              </w:rPr>
            </w:pPr>
          </w:p>
          <w:p w14:paraId="7A5FEF52" w14:textId="77777777" w:rsidR="00136B9A" w:rsidRPr="00DA1ED5" w:rsidRDefault="00136B9A" w:rsidP="00136B9A">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lastRenderedPageBreak/>
              <w:t>Changes the department protocol for infant lumbar puncture using ultrasound instead of fluoroscopy</w:t>
            </w:r>
          </w:p>
        </w:tc>
      </w:tr>
      <w:tr w:rsidR="00136B9A" w:rsidRPr="00DA1ED5" w14:paraId="464D39C6" w14:textId="77777777">
        <w:tc>
          <w:tcPr>
            <w:tcW w:w="4950" w:type="dxa"/>
            <w:shd w:val="clear" w:color="auto" w:fill="FFD965"/>
          </w:tcPr>
          <w:p w14:paraId="6ABF5378" w14:textId="77777777" w:rsidR="00136B9A" w:rsidRPr="00DA1ED5" w:rsidRDefault="00136B9A" w:rsidP="00136B9A">
            <w:pPr>
              <w:rPr>
                <w:rFonts w:ascii="Arial" w:eastAsia="Arial" w:hAnsi="Arial" w:cs="Arial"/>
              </w:rPr>
            </w:pPr>
            <w:r w:rsidRPr="00DA1ED5">
              <w:rPr>
                <w:rFonts w:ascii="Arial" w:eastAsia="Arial" w:hAnsi="Arial" w:cs="Arial"/>
              </w:rPr>
              <w:lastRenderedPageBreak/>
              <w:t>Assessment Models or Tools</w:t>
            </w:r>
          </w:p>
        </w:tc>
        <w:tc>
          <w:tcPr>
            <w:tcW w:w="9175" w:type="dxa"/>
            <w:shd w:val="clear" w:color="auto" w:fill="FFD965"/>
          </w:tcPr>
          <w:p w14:paraId="48F20BA5" w14:textId="77777777" w:rsidR="00136B9A" w:rsidRPr="00E46188"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color w:val="000000"/>
              </w:rPr>
            </w:pPr>
            <w:r w:rsidRPr="00DA1ED5">
              <w:rPr>
                <w:rFonts w:ascii="Arial" w:eastAsia="Arial" w:hAnsi="Arial" w:cs="Arial"/>
              </w:rPr>
              <w:t xml:space="preserve">Direct observation </w:t>
            </w:r>
          </w:p>
          <w:p w14:paraId="08B585BF" w14:textId="77777777" w:rsidR="00136B9A" w:rsidRPr="00DA1ED5"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color w:val="000000"/>
              </w:rPr>
            </w:pPr>
            <w:r>
              <w:rPr>
                <w:rFonts w:ascii="Arial" w:eastAsia="Arial" w:hAnsi="Arial" w:cs="Arial"/>
              </w:rPr>
              <w:t xml:space="preserve">Documentation of QI or radiation safety project processes or outcome </w:t>
            </w:r>
          </w:p>
          <w:p w14:paraId="36D8AAD5" w14:textId="77777777" w:rsidR="00136B9A" w:rsidRPr="00E46188"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r w:rsidRPr="00DA1ED5">
              <w:rPr>
                <w:rFonts w:ascii="Arial" w:eastAsia="Arial" w:hAnsi="Arial" w:cs="Arial"/>
              </w:rPr>
              <w:t xml:space="preserve"> </w:t>
            </w:r>
          </w:p>
          <w:p w14:paraId="311E7AEE" w14:textId="77777777" w:rsidR="00136B9A" w:rsidRPr="00DA1ED5" w:rsidRDefault="00136B9A" w:rsidP="00136B9A">
            <w:pPr>
              <w:numPr>
                <w:ilvl w:val="0"/>
                <w:numId w:val="19"/>
              </w:numPr>
              <w:pBdr>
                <w:top w:val="nil"/>
                <w:left w:val="nil"/>
                <w:bottom w:val="nil"/>
                <w:right w:val="nil"/>
                <w:between w:val="nil"/>
              </w:pBdr>
              <w:tabs>
                <w:tab w:val="left" w:pos="158"/>
              </w:tabs>
              <w:spacing w:after="0"/>
              <w:ind w:left="331"/>
              <w:rPr>
                <w:rFonts w:ascii="Arial" w:hAnsi="Arial" w:cs="Arial"/>
              </w:rPr>
            </w:pPr>
            <w:r w:rsidRPr="00DA1ED5">
              <w:rPr>
                <w:rFonts w:ascii="Arial" w:eastAsia="Arial" w:hAnsi="Arial" w:cs="Arial"/>
              </w:rPr>
              <w:t xml:space="preserve">Multiple choice test </w:t>
            </w:r>
          </w:p>
          <w:p w14:paraId="795ED639" w14:textId="0B29F81C" w:rsidR="00136B9A" w:rsidRPr="00E46188" w:rsidRDefault="00136B9A" w:rsidP="00FF3BEA">
            <w:pPr>
              <w:numPr>
                <w:ilvl w:val="0"/>
                <w:numId w:val="19"/>
              </w:numPr>
              <w:pBdr>
                <w:top w:val="nil"/>
                <w:left w:val="nil"/>
                <w:bottom w:val="nil"/>
                <w:right w:val="nil"/>
                <w:between w:val="nil"/>
              </w:pBdr>
              <w:tabs>
                <w:tab w:val="left" w:pos="158"/>
              </w:tabs>
              <w:spacing w:after="0"/>
              <w:ind w:left="331"/>
              <w:rPr>
                <w:rFonts w:ascii="Arial" w:hAnsi="Arial" w:cs="Arial"/>
              </w:rPr>
            </w:pPr>
            <w:r>
              <w:rPr>
                <w:rFonts w:ascii="Arial" w:eastAsia="Arial" w:hAnsi="Arial" w:cs="Arial"/>
              </w:rPr>
              <w:t xml:space="preserve">Objective </w:t>
            </w:r>
            <w:r w:rsidR="00FF3BEA">
              <w:rPr>
                <w:rFonts w:ascii="Arial" w:eastAsia="Arial" w:hAnsi="Arial" w:cs="Arial"/>
              </w:rPr>
              <w:t>s</w:t>
            </w:r>
            <w:r>
              <w:rPr>
                <w:rFonts w:ascii="Arial" w:eastAsia="Arial" w:hAnsi="Arial" w:cs="Arial"/>
              </w:rPr>
              <w:t xml:space="preserve">tructured </w:t>
            </w:r>
            <w:r w:rsidR="00FF3BEA">
              <w:rPr>
                <w:rFonts w:ascii="Arial" w:eastAsia="Arial" w:hAnsi="Arial" w:cs="Arial"/>
              </w:rPr>
              <w:t>c</w:t>
            </w:r>
            <w:r>
              <w:rPr>
                <w:rFonts w:ascii="Arial" w:eastAsia="Arial" w:hAnsi="Arial" w:cs="Arial"/>
              </w:rPr>
              <w:t xml:space="preserve">linical </w:t>
            </w:r>
            <w:r w:rsidR="00FF3BEA">
              <w:rPr>
                <w:rFonts w:ascii="Arial" w:eastAsia="Arial" w:hAnsi="Arial" w:cs="Arial"/>
              </w:rPr>
              <w:t>e</w:t>
            </w:r>
            <w:r>
              <w:rPr>
                <w:rFonts w:ascii="Arial" w:eastAsia="Arial" w:hAnsi="Arial" w:cs="Arial"/>
              </w:rPr>
              <w:t xml:space="preserve">xamination </w:t>
            </w:r>
          </w:p>
        </w:tc>
      </w:tr>
      <w:tr w:rsidR="003529A2" w:rsidRPr="00DA1ED5" w14:paraId="6EBFD115" w14:textId="77777777">
        <w:tc>
          <w:tcPr>
            <w:tcW w:w="4950" w:type="dxa"/>
            <w:shd w:val="clear" w:color="auto" w:fill="8DB3E2"/>
          </w:tcPr>
          <w:p w14:paraId="1BAE3E85" w14:textId="77777777" w:rsidR="003529A2" w:rsidRPr="00DA1ED5" w:rsidRDefault="00B608C3" w:rsidP="00E60FA2">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06A122C7" w14:textId="77777777" w:rsidR="003529A2" w:rsidRPr="00DA1ED5" w:rsidRDefault="003529A2" w:rsidP="001F51E6">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6F0B5E54" w14:textId="77777777">
        <w:trPr>
          <w:trHeight w:val="80"/>
        </w:trPr>
        <w:tc>
          <w:tcPr>
            <w:tcW w:w="4950" w:type="dxa"/>
            <w:shd w:val="clear" w:color="auto" w:fill="A8D08D"/>
          </w:tcPr>
          <w:p w14:paraId="4FC4F396"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51C19D21" w14:textId="77777777" w:rsidR="003529A2" w:rsidRPr="00A01581" w:rsidRDefault="00B608C3">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American Colle</w:t>
            </w:r>
            <w:r w:rsidR="000D6CB0" w:rsidRPr="00A01581">
              <w:rPr>
                <w:rFonts w:ascii="Arial" w:eastAsia="Arial" w:hAnsi="Arial" w:cs="Arial"/>
              </w:rPr>
              <w:t>ge of Radiology.</w:t>
            </w:r>
            <w:r w:rsidRPr="00A01581">
              <w:rPr>
                <w:rFonts w:ascii="Arial" w:eastAsia="Arial" w:hAnsi="Arial" w:cs="Arial"/>
              </w:rPr>
              <w:t xml:space="preserve"> </w:t>
            </w:r>
            <w:proofErr w:type="spellStart"/>
            <w:r w:rsidR="000D6CB0" w:rsidRPr="00A01581">
              <w:rPr>
                <w:rFonts w:ascii="Arial" w:eastAsia="Arial" w:hAnsi="Arial" w:cs="Arial"/>
              </w:rPr>
              <w:t>ACR</w:t>
            </w:r>
            <w:proofErr w:type="spellEnd"/>
            <w:r w:rsidR="000D6CB0" w:rsidRPr="00A01581">
              <w:rPr>
                <w:rFonts w:ascii="Arial" w:eastAsia="Arial" w:hAnsi="Arial" w:cs="Arial"/>
              </w:rPr>
              <w:t xml:space="preserve"> </w:t>
            </w:r>
            <w:r w:rsidRPr="00A01581">
              <w:rPr>
                <w:rFonts w:ascii="Arial" w:eastAsia="Arial" w:hAnsi="Arial" w:cs="Arial"/>
              </w:rPr>
              <w:t>Appropriateness Criteria</w:t>
            </w:r>
            <w:r w:rsidR="000D6CB0" w:rsidRPr="00A01581">
              <w:rPr>
                <w:rFonts w:ascii="Arial" w:eastAsia="Arial" w:hAnsi="Arial" w:cs="Arial"/>
              </w:rPr>
              <w:t>.</w:t>
            </w:r>
            <w:r w:rsidRPr="00A01581">
              <w:rPr>
                <w:rFonts w:ascii="Arial" w:eastAsia="Arial" w:hAnsi="Arial" w:cs="Arial"/>
              </w:rPr>
              <w:t xml:space="preserve"> </w:t>
            </w:r>
            <w:hyperlink r:id="rId67" w:history="1">
              <w:r w:rsidR="000D6CB0" w:rsidRPr="00A01581">
                <w:rPr>
                  <w:rStyle w:val="Hyperlink"/>
                  <w:rFonts w:ascii="Arial" w:eastAsia="Arial" w:hAnsi="Arial" w:cs="Arial"/>
                </w:rPr>
                <w:t>https://www.acr.org/Clinical-Resources/ACR-Appropriateness-Criteria</w:t>
              </w:r>
            </w:hyperlink>
            <w:r w:rsidR="000D6CB0" w:rsidRPr="00A01581">
              <w:rPr>
                <w:rFonts w:ascii="Arial" w:eastAsia="Arial" w:hAnsi="Arial" w:cs="Arial"/>
              </w:rPr>
              <w:t xml:space="preserve">. </w:t>
            </w:r>
            <w:r w:rsidR="00B414AA" w:rsidRPr="00A01581">
              <w:rPr>
                <w:rFonts w:ascii="Arial" w:eastAsia="Arial" w:hAnsi="Arial" w:cs="Arial"/>
              </w:rPr>
              <w:t xml:space="preserve">Accessed </w:t>
            </w:r>
            <w:r w:rsidR="000D6CB0" w:rsidRPr="00A01581">
              <w:rPr>
                <w:rFonts w:ascii="Arial" w:eastAsia="Arial" w:hAnsi="Arial" w:cs="Arial"/>
              </w:rPr>
              <w:t>2019.</w:t>
            </w:r>
          </w:p>
          <w:p w14:paraId="0BB5DA73" w14:textId="77777777" w:rsidR="003529A2" w:rsidRPr="00A01581" w:rsidRDefault="00FF6F6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Image G</w:t>
            </w:r>
            <w:r w:rsidR="000D6CB0" w:rsidRPr="00A01581">
              <w:rPr>
                <w:rFonts w:ascii="Arial" w:eastAsia="Arial" w:hAnsi="Arial" w:cs="Arial"/>
              </w:rPr>
              <w:t xml:space="preserve">ently. </w:t>
            </w:r>
            <w:r w:rsidR="00B608C3" w:rsidRPr="00A01581">
              <w:rPr>
                <w:rFonts w:ascii="Arial" w:eastAsia="Arial" w:hAnsi="Arial" w:cs="Arial"/>
              </w:rPr>
              <w:t>Pediatric Radiology and Imaging</w:t>
            </w:r>
            <w:r w:rsidR="000D6CB0" w:rsidRPr="00A01581">
              <w:rPr>
                <w:rFonts w:ascii="Arial" w:eastAsia="Arial" w:hAnsi="Arial" w:cs="Arial"/>
              </w:rPr>
              <w:t xml:space="preserve">. </w:t>
            </w:r>
            <w:hyperlink r:id="rId68" w:history="1">
              <w:r w:rsidR="000D6CB0" w:rsidRPr="00A01581">
                <w:rPr>
                  <w:rStyle w:val="Hyperlink"/>
                  <w:rFonts w:ascii="Arial" w:eastAsia="Arial" w:hAnsi="Arial" w:cs="Arial"/>
                </w:rPr>
                <w:t>https://www.imagegently.org</w:t>
              </w:r>
            </w:hyperlink>
            <w:r w:rsidR="000D6CB0" w:rsidRPr="00A01581">
              <w:rPr>
                <w:rFonts w:ascii="Arial" w:eastAsia="Arial" w:hAnsi="Arial" w:cs="Arial"/>
              </w:rPr>
              <w:t xml:space="preserve">. </w:t>
            </w:r>
            <w:r w:rsidR="00B414AA" w:rsidRPr="00A01581">
              <w:rPr>
                <w:rFonts w:ascii="Arial" w:eastAsia="Arial" w:hAnsi="Arial" w:cs="Arial"/>
              </w:rPr>
              <w:t xml:space="preserve">Accessed </w:t>
            </w:r>
            <w:r w:rsidR="000D6CB0" w:rsidRPr="00A01581">
              <w:rPr>
                <w:rFonts w:ascii="Arial" w:eastAsia="Arial" w:hAnsi="Arial" w:cs="Arial"/>
              </w:rPr>
              <w:t>2019.</w:t>
            </w:r>
          </w:p>
          <w:p w14:paraId="5A8A30FD" w14:textId="77777777" w:rsidR="003529A2" w:rsidRPr="00A01581" w:rsidRDefault="00FF6F6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 xml:space="preserve">American College of Radiology. </w:t>
            </w:r>
            <w:r w:rsidR="00B608C3" w:rsidRPr="00A01581">
              <w:rPr>
                <w:rFonts w:ascii="Arial" w:eastAsia="Arial" w:hAnsi="Arial" w:cs="Arial"/>
              </w:rPr>
              <w:t>Radiation Safety in Adult Medical Imaging</w:t>
            </w:r>
            <w:r w:rsidRPr="00A01581">
              <w:rPr>
                <w:rFonts w:ascii="Arial" w:eastAsia="Arial" w:hAnsi="Arial" w:cs="Arial"/>
              </w:rPr>
              <w:t xml:space="preserve">. </w:t>
            </w:r>
            <w:hyperlink r:id="rId69" w:history="1">
              <w:r w:rsidRPr="00A01581">
                <w:rPr>
                  <w:rStyle w:val="Hyperlink"/>
                  <w:rFonts w:ascii="Arial" w:eastAsia="Arial" w:hAnsi="Arial" w:cs="Arial"/>
                </w:rPr>
                <w:t>https://www.imagewisely.org</w:t>
              </w:r>
            </w:hyperlink>
            <w:r w:rsidRPr="00A01581">
              <w:rPr>
                <w:rFonts w:ascii="Arial" w:eastAsia="Arial" w:hAnsi="Arial" w:cs="Arial"/>
              </w:rPr>
              <w:t xml:space="preserve">. </w:t>
            </w:r>
            <w:r w:rsidR="00B414AA" w:rsidRPr="00A01581">
              <w:rPr>
                <w:rFonts w:ascii="Arial" w:eastAsia="Arial" w:hAnsi="Arial" w:cs="Arial"/>
              </w:rPr>
              <w:t xml:space="preserve">Accessed </w:t>
            </w:r>
            <w:r w:rsidRPr="00A01581">
              <w:rPr>
                <w:rFonts w:ascii="Arial" w:eastAsia="Arial" w:hAnsi="Arial" w:cs="Arial"/>
              </w:rPr>
              <w:t>2019.</w:t>
            </w:r>
          </w:p>
          <w:p w14:paraId="02863121" w14:textId="77777777" w:rsidR="003529A2" w:rsidRPr="00A01581" w:rsidRDefault="00A8180C">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American College of Radiology.</w:t>
            </w:r>
            <w:r w:rsidR="00B608C3" w:rsidRPr="00A01581">
              <w:rPr>
                <w:rFonts w:ascii="Arial" w:eastAsia="Arial" w:hAnsi="Arial" w:cs="Arial"/>
              </w:rPr>
              <w:t xml:space="preserve"> Radiology Safety </w:t>
            </w:r>
            <w:hyperlink r:id="rId70">
              <w:r w:rsidR="00B608C3" w:rsidRPr="00A01581">
                <w:rPr>
                  <w:rFonts w:ascii="Arial" w:eastAsia="Arial" w:hAnsi="Arial" w:cs="Arial"/>
                  <w:color w:val="0000FF"/>
                  <w:u w:val="single"/>
                </w:rPr>
                <w:t>https://www.acr.org/Clinical-Resources/Radiology-Safety</w:t>
              </w:r>
            </w:hyperlink>
            <w:r w:rsidR="00B414AA" w:rsidRPr="00A01581">
              <w:rPr>
                <w:rFonts w:ascii="Arial" w:eastAsia="Arial" w:hAnsi="Arial" w:cs="Arial"/>
                <w:color w:val="0000FF"/>
                <w:u w:val="single"/>
              </w:rPr>
              <w:t>.</w:t>
            </w:r>
            <w:r w:rsidR="00B414AA" w:rsidRPr="00A01581">
              <w:rPr>
                <w:rFonts w:ascii="Arial" w:eastAsia="Arial" w:hAnsi="Arial" w:cs="Arial"/>
                <w:color w:val="0000FF"/>
              </w:rPr>
              <w:t xml:space="preserve"> </w:t>
            </w:r>
            <w:r w:rsidR="00B414AA" w:rsidRPr="00A01581">
              <w:rPr>
                <w:rFonts w:ascii="Arial" w:hAnsi="Arial" w:cs="Arial"/>
              </w:rPr>
              <w:t xml:space="preserve">Accessed </w:t>
            </w:r>
            <w:r w:rsidR="00FF6F6C" w:rsidRPr="00A01581">
              <w:rPr>
                <w:rFonts w:ascii="Arial" w:hAnsi="Arial" w:cs="Arial"/>
              </w:rPr>
              <w:t>2019.</w:t>
            </w:r>
          </w:p>
          <w:p w14:paraId="711782F2" w14:textId="77777777" w:rsidR="00FF6F6C" w:rsidRPr="00A01581" w:rsidRDefault="00FF6F6C" w:rsidP="001F51E6">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color w:val="000000"/>
              </w:rPr>
              <w:t xml:space="preserve">Radiological Society of North America. Physics modules. </w:t>
            </w:r>
            <w:hyperlink r:id="rId71" w:history="1">
              <w:r w:rsidRPr="00A01581">
                <w:rPr>
                  <w:rStyle w:val="Hyperlink"/>
                  <w:rFonts w:ascii="Arial" w:eastAsia="Arial" w:hAnsi="Arial" w:cs="Arial"/>
                </w:rPr>
                <w:t>https://www.rsna.org/en/education/trainee-resources/physics-modules</w:t>
              </w:r>
            </w:hyperlink>
            <w:r w:rsidRPr="00A01581">
              <w:rPr>
                <w:rFonts w:ascii="Arial" w:eastAsia="Arial" w:hAnsi="Arial" w:cs="Arial"/>
                <w:color w:val="000000"/>
              </w:rPr>
              <w:t xml:space="preserve">. </w:t>
            </w:r>
            <w:r w:rsidR="00B414AA" w:rsidRPr="00A01581">
              <w:rPr>
                <w:rFonts w:ascii="Arial" w:eastAsia="Arial" w:hAnsi="Arial" w:cs="Arial"/>
                <w:color w:val="000000"/>
              </w:rPr>
              <w:t xml:space="preserve">Accessed </w:t>
            </w:r>
            <w:r w:rsidRPr="00A01581">
              <w:rPr>
                <w:rFonts w:ascii="Arial" w:eastAsia="Arial" w:hAnsi="Arial" w:cs="Arial"/>
                <w:color w:val="000000"/>
              </w:rPr>
              <w:t>2019.</w:t>
            </w:r>
          </w:p>
          <w:p w14:paraId="2E077474" w14:textId="77777777" w:rsidR="003529A2" w:rsidRPr="00DA1ED5" w:rsidRDefault="00A8180C" w:rsidP="001F51E6">
            <w:pPr>
              <w:numPr>
                <w:ilvl w:val="0"/>
                <w:numId w:val="16"/>
              </w:numPr>
              <w:pBdr>
                <w:top w:val="nil"/>
                <w:left w:val="nil"/>
                <w:bottom w:val="nil"/>
                <w:right w:val="nil"/>
                <w:between w:val="nil"/>
              </w:pBdr>
              <w:spacing w:after="0"/>
              <w:ind w:left="187" w:hanging="187"/>
              <w:rPr>
                <w:rFonts w:ascii="Arial" w:hAnsi="Arial" w:cs="Arial"/>
              </w:rPr>
            </w:pPr>
            <w:r w:rsidRPr="00A01581">
              <w:rPr>
                <w:rFonts w:ascii="Arial" w:eastAsia="Arial" w:hAnsi="Arial" w:cs="Arial"/>
              </w:rPr>
              <w:t xml:space="preserve">American College of Radiology. </w:t>
            </w:r>
            <w:r w:rsidR="00B608C3" w:rsidRPr="00A01581">
              <w:rPr>
                <w:rFonts w:ascii="Arial" w:eastAsia="Arial" w:hAnsi="Arial" w:cs="Arial"/>
              </w:rPr>
              <w:t xml:space="preserve">Radiation Safety </w:t>
            </w:r>
            <w:hyperlink r:id="rId72">
              <w:r w:rsidR="00B608C3" w:rsidRPr="00A01581">
                <w:rPr>
                  <w:rFonts w:ascii="Arial" w:eastAsia="Arial" w:hAnsi="Arial" w:cs="Arial"/>
                  <w:color w:val="0000FF"/>
                  <w:u w:val="single"/>
                </w:rPr>
                <w:t>https://www.acr.org/Clinical-Resources/Radiology-Safety/Radiation-Safety</w:t>
              </w:r>
            </w:hyperlink>
            <w:r w:rsidR="00FF6F6C" w:rsidRPr="00A01581">
              <w:rPr>
                <w:rFonts w:ascii="Arial" w:eastAsia="Arial" w:hAnsi="Arial" w:cs="Arial"/>
                <w:color w:val="0000FF"/>
                <w:u w:val="single"/>
              </w:rPr>
              <w:t>.</w:t>
            </w:r>
            <w:r w:rsidR="00FF6F6C" w:rsidRPr="00A01581">
              <w:rPr>
                <w:rFonts w:ascii="Arial" w:eastAsia="Arial" w:hAnsi="Arial" w:cs="Arial"/>
                <w:color w:val="0000FF"/>
              </w:rPr>
              <w:t xml:space="preserve"> </w:t>
            </w:r>
            <w:r w:rsidR="00B414AA" w:rsidRPr="00A01581">
              <w:rPr>
                <w:rFonts w:ascii="Arial" w:hAnsi="Arial" w:cs="Arial"/>
              </w:rPr>
              <w:t xml:space="preserve">Accessed </w:t>
            </w:r>
            <w:r w:rsidR="00FF6F6C" w:rsidRPr="00A01581">
              <w:rPr>
                <w:rFonts w:ascii="Arial" w:hAnsi="Arial" w:cs="Arial"/>
              </w:rPr>
              <w:t>2019.</w:t>
            </w:r>
          </w:p>
        </w:tc>
      </w:tr>
    </w:tbl>
    <w:p w14:paraId="7B483282" w14:textId="77777777" w:rsidR="00605619" w:rsidRDefault="00605619">
      <w:pPr>
        <w:rPr>
          <w:rFonts w:ascii="Arial" w:eastAsia="Arial" w:hAnsi="Arial" w:cs="Arial"/>
        </w:rPr>
      </w:pPr>
      <w:r>
        <w:rPr>
          <w:rFonts w:ascii="Arial" w:eastAsia="Arial" w:hAnsi="Arial" w:cs="Arial"/>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1A5E9129" w14:textId="77777777">
        <w:trPr>
          <w:trHeight w:val="760"/>
        </w:trPr>
        <w:tc>
          <w:tcPr>
            <w:tcW w:w="14125" w:type="dxa"/>
            <w:gridSpan w:val="2"/>
            <w:shd w:val="clear" w:color="auto" w:fill="9CC3E5"/>
          </w:tcPr>
          <w:p w14:paraId="6EB80815" w14:textId="77777777" w:rsidR="003529A2" w:rsidRPr="00DA1ED5" w:rsidRDefault="002652C4" w:rsidP="00C17819">
            <w:pPr>
              <w:spacing w:after="0"/>
              <w:ind w:left="14" w:hanging="14"/>
              <w:jc w:val="center"/>
              <w:rPr>
                <w:rFonts w:ascii="Arial" w:eastAsia="Arial" w:hAnsi="Arial" w:cs="Arial"/>
                <w:b/>
              </w:rPr>
            </w:pPr>
            <w:r>
              <w:rPr>
                <w:rFonts w:ascii="Arial" w:eastAsia="Arial" w:hAnsi="Arial" w:cs="Arial"/>
                <w:b/>
              </w:rPr>
              <w:lastRenderedPageBreak/>
              <w:t>Practice-B</w:t>
            </w:r>
            <w:r w:rsidR="00B608C3" w:rsidRPr="00DA1ED5">
              <w:rPr>
                <w:rFonts w:ascii="Arial" w:eastAsia="Arial" w:hAnsi="Arial" w:cs="Arial"/>
                <w:b/>
              </w:rPr>
              <w:t>ased Learn</w:t>
            </w:r>
            <w:r>
              <w:rPr>
                <w:rFonts w:ascii="Arial" w:eastAsia="Arial" w:hAnsi="Arial" w:cs="Arial"/>
                <w:b/>
              </w:rPr>
              <w:t>ing and Improvement 1: Evidence-</w:t>
            </w:r>
            <w:r w:rsidR="00B608C3" w:rsidRPr="00DA1ED5">
              <w:rPr>
                <w:rFonts w:ascii="Arial" w:eastAsia="Arial" w:hAnsi="Arial" w:cs="Arial"/>
                <w:b/>
              </w:rPr>
              <w:t>Based and Informed Practice</w:t>
            </w:r>
          </w:p>
          <w:p w14:paraId="251B10C1" w14:textId="59AB1BC4" w:rsidR="003529A2" w:rsidRPr="00DA1ED5" w:rsidRDefault="00B608C3" w:rsidP="00CF09E1">
            <w:pPr>
              <w:spacing w:after="0"/>
              <w:ind w:left="201" w:hanging="13"/>
              <w:rPr>
                <w:rFonts w:ascii="Arial" w:eastAsia="Arial" w:hAnsi="Arial" w:cs="Arial"/>
              </w:rPr>
            </w:pPr>
            <w:r w:rsidRPr="00DA1ED5">
              <w:rPr>
                <w:rFonts w:ascii="Arial" w:eastAsia="Arial" w:hAnsi="Arial" w:cs="Arial"/>
                <w:b/>
              </w:rPr>
              <w:t>Overall Intent:</w:t>
            </w:r>
            <w:r w:rsidRPr="00DA1ED5">
              <w:rPr>
                <w:rFonts w:ascii="Arial" w:eastAsia="Arial" w:hAnsi="Arial" w:cs="Arial"/>
              </w:rPr>
              <w:t xml:space="preserve"> </w:t>
            </w:r>
            <w:r w:rsidR="00CF09E1">
              <w:rPr>
                <w:rFonts w:ascii="Arial" w:eastAsia="Arial" w:hAnsi="Arial" w:cs="Arial"/>
              </w:rPr>
              <w:t>To i</w:t>
            </w:r>
            <w:r w:rsidRPr="00DA1ED5">
              <w:rPr>
                <w:rFonts w:ascii="Arial" w:eastAsia="Arial" w:hAnsi="Arial" w:cs="Arial"/>
              </w:rPr>
              <w:t>ncorporate evidence and patient values into clinical practice</w:t>
            </w:r>
          </w:p>
        </w:tc>
      </w:tr>
      <w:tr w:rsidR="003529A2" w:rsidRPr="00DA1ED5" w14:paraId="7434BC63" w14:textId="77777777">
        <w:tc>
          <w:tcPr>
            <w:tcW w:w="4950" w:type="dxa"/>
            <w:shd w:val="clear" w:color="auto" w:fill="FAC090"/>
          </w:tcPr>
          <w:p w14:paraId="38F38B97" w14:textId="77777777" w:rsidR="003529A2" w:rsidRPr="00DA1ED5" w:rsidRDefault="00B608C3" w:rsidP="00E60F1D">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723EF472" w14:textId="77777777" w:rsidR="003529A2" w:rsidRPr="00DA1ED5" w:rsidRDefault="00B608C3" w:rsidP="00E60F1D">
            <w:pPr>
              <w:spacing w:after="0"/>
              <w:ind w:left="14" w:hanging="14"/>
              <w:jc w:val="center"/>
              <w:rPr>
                <w:rFonts w:ascii="Arial" w:eastAsia="Arial" w:hAnsi="Arial" w:cs="Arial"/>
                <w:b/>
              </w:rPr>
            </w:pPr>
            <w:r w:rsidRPr="00DA1ED5">
              <w:rPr>
                <w:rFonts w:ascii="Arial" w:eastAsia="Arial" w:hAnsi="Arial" w:cs="Arial"/>
                <w:b/>
              </w:rPr>
              <w:t>Examples</w:t>
            </w:r>
          </w:p>
        </w:tc>
      </w:tr>
      <w:tr w:rsidR="000B03D4" w:rsidRPr="00DA1ED5" w14:paraId="2B7CC310" w14:textId="77777777" w:rsidTr="000310D8">
        <w:tc>
          <w:tcPr>
            <w:tcW w:w="4950" w:type="dxa"/>
            <w:tcBorders>
              <w:top w:val="single" w:sz="4" w:space="0" w:color="000000"/>
              <w:bottom w:val="single" w:sz="4" w:space="0" w:color="000000"/>
            </w:tcBorders>
            <w:shd w:val="clear" w:color="auto" w:fill="C9C9C9"/>
          </w:tcPr>
          <w:p w14:paraId="262C0F4A" w14:textId="77777777" w:rsidR="000B03D4" w:rsidRPr="00DA1ED5" w:rsidRDefault="000B03D4" w:rsidP="000B03D4">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2652C4">
              <w:rPr>
                <w:rFonts w:ascii="Arial" w:eastAsia="Arial" w:hAnsi="Arial" w:cs="Arial"/>
                <w:i/>
                <w:color w:val="000000"/>
              </w:rPr>
              <w:t>Demonstrates how to access and use available evidence to guide routine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3533DF6"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Offers evidence that tunneled peritoneal catheter drainage can provide symptomatic relief to a patient with abdominal distension related to malignant ascites</w:t>
            </w:r>
          </w:p>
        </w:tc>
      </w:tr>
      <w:tr w:rsidR="000B03D4" w:rsidRPr="00DA1ED5" w14:paraId="06F29E23" w14:textId="77777777" w:rsidTr="000310D8">
        <w:tc>
          <w:tcPr>
            <w:tcW w:w="4950" w:type="dxa"/>
            <w:tcBorders>
              <w:top w:val="single" w:sz="4" w:space="0" w:color="000000"/>
              <w:bottom w:val="single" w:sz="4" w:space="0" w:color="000000"/>
            </w:tcBorders>
            <w:shd w:val="clear" w:color="auto" w:fill="C9C9C9"/>
          </w:tcPr>
          <w:p w14:paraId="6C53F53C"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2652C4">
              <w:rPr>
                <w:rFonts w:ascii="Arial" w:eastAsia="Arial" w:hAnsi="Arial" w:cs="Arial"/>
                <w:i/>
              </w:rPr>
              <w:t xml:space="preserve">Articulates clinical questions and elicits patient preferences and values </w:t>
            </w:r>
            <w:proofErr w:type="gramStart"/>
            <w:r w:rsidRPr="002652C4">
              <w:rPr>
                <w:rFonts w:ascii="Arial" w:eastAsia="Arial" w:hAnsi="Arial" w:cs="Arial"/>
                <w:i/>
              </w:rPr>
              <w:t>in order to</w:t>
            </w:r>
            <w:proofErr w:type="gramEnd"/>
            <w:r w:rsidRPr="002652C4">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6BF3E705"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Articulates evidence that tunneled central venous access is best option for patient with renal insufficiency and is consistent with patient’s preference to avoid visible catheter in neck or arm</w:t>
            </w:r>
          </w:p>
        </w:tc>
      </w:tr>
      <w:tr w:rsidR="000B03D4" w:rsidRPr="00DA1ED5" w14:paraId="76A601B6" w14:textId="77777777" w:rsidTr="000310D8">
        <w:tc>
          <w:tcPr>
            <w:tcW w:w="4950" w:type="dxa"/>
            <w:tcBorders>
              <w:top w:val="single" w:sz="4" w:space="0" w:color="000000"/>
              <w:bottom w:val="single" w:sz="4" w:space="0" w:color="000000"/>
            </w:tcBorders>
            <w:shd w:val="clear" w:color="auto" w:fill="C9C9C9"/>
          </w:tcPr>
          <w:p w14:paraId="24A946CF" w14:textId="77777777" w:rsidR="000B03D4" w:rsidRPr="00DA1ED5" w:rsidRDefault="000B03D4" w:rsidP="000B03D4">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2652C4">
              <w:rPr>
                <w:rFonts w:ascii="Arial" w:eastAsia="Arial" w:hAnsi="Arial" w:cs="Arial"/>
                <w:i/>
                <w:color w:val="000000"/>
              </w:rPr>
              <w:t>Locates and applies the best available evidence, integrated with patient preference and values, to care for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D0E3F7B"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Identifies potential treatment options for management of a patient with renal cell carcinoma, incorporating available guidelines</w:t>
            </w:r>
          </w:p>
        </w:tc>
      </w:tr>
      <w:tr w:rsidR="000B03D4" w:rsidRPr="00DA1ED5" w14:paraId="7087F412" w14:textId="77777777" w:rsidTr="000310D8">
        <w:tc>
          <w:tcPr>
            <w:tcW w:w="4950" w:type="dxa"/>
            <w:tcBorders>
              <w:top w:val="single" w:sz="4" w:space="0" w:color="000000"/>
              <w:bottom w:val="single" w:sz="4" w:space="0" w:color="000000"/>
            </w:tcBorders>
            <w:shd w:val="clear" w:color="auto" w:fill="C9C9C9"/>
          </w:tcPr>
          <w:p w14:paraId="599C8D84"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2652C4">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65EDD818"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bookmarkStart w:id="3" w:name="_1fob9te" w:colFirst="0" w:colLast="0"/>
            <w:bookmarkEnd w:id="3"/>
            <w:r w:rsidRPr="00DA1ED5">
              <w:rPr>
                <w:rFonts w:ascii="Arial" w:eastAsia="Arial" w:hAnsi="Arial" w:cs="Arial"/>
              </w:rPr>
              <w:t>Presents patient with metastatic liver disease at interdisciplinary tumor board to identify best treatment from surgical versus locoregional therapy versus oncologic treatment algorithms</w:t>
            </w:r>
          </w:p>
        </w:tc>
      </w:tr>
      <w:tr w:rsidR="000B03D4" w:rsidRPr="00DA1ED5" w14:paraId="681B9832" w14:textId="77777777" w:rsidTr="000310D8">
        <w:tc>
          <w:tcPr>
            <w:tcW w:w="4950" w:type="dxa"/>
            <w:tcBorders>
              <w:top w:val="single" w:sz="4" w:space="0" w:color="000000"/>
              <w:bottom w:val="single" w:sz="4" w:space="0" w:color="000000"/>
            </w:tcBorders>
            <w:shd w:val="clear" w:color="auto" w:fill="C9C9C9"/>
          </w:tcPr>
          <w:p w14:paraId="2AAB5133" w14:textId="77777777" w:rsidR="000B03D4" w:rsidRPr="00DA1ED5" w:rsidRDefault="000B03D4" w:rsidP="000B03D4">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2652C4">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956D258"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Participates in development of national guidelines for catheter directed therapy for acute pulmonary embolism </w:t>
            </w:r>
          </w:p>
          <w:p w14:paraId="62D03203" w14:textId="77777777" w:rsidR="000B03D4" w:rsidRPr="00C17819"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proofErr w:type="gramStart"/>
            <w:r w:rsidRPr="00DA1ED5">
              <w:rPr>
                <w:rFonts w:ascii="Arial" w:eastAsia="Arial" w:hAnsi="Arial" w:cs="Arial"/>
              </w:rPr>
              <w:t>Participates</w:t>
            </w:r>
            <w:proofErr w:type="gramEnd"/>
            <w:r w:rsidRPr="00DA1ED5">
              <w:rPr>
                <w:rFonts w:ascii="Arial" w:eastAsia="Arial" w:hAnsi="Arial" w:cs="Arial"/>
              </w:rPr>
              <w:t xml:space="preserve"> in the development of institutional guidelines for treatment of lower gastrointestinal bleeding</w:t>
            </w:r>
          </w:p>
        </w:tc>
      </w:tr>
      <w:tr w:rsidR="000B03D4" w:rsidRPr="00DA1ED5" w14:paraId="22144ACA" w14:textId="77777777">
        <w:tc>
          <w:tcPr>
            <w:tcW w:w="4950" w:type="dxa"/>
            <w:shd w:val="clear" w:color="auto" w:fill="FFD965"/>
          </w:tcPr>
          <w:p w14:paraId="05AAA0B7" w14:textId="77777777" w:rsidR="000B03D4" w:rsidRPr="00DA1ED5" w:rsidRDefault="000B03D4" w:rsidP="000B03D4">
            <w:pPr>
              <w:spacing w:after="0"/>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7DE44B31"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Analysis of journal club presentations and discussion</w:t>
            </w:r>
          </w:p>
          <w:p w14:paraId="3A259847" w14:textId="77777777"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Direct observation</w:t>
            </w:r>
          </w:p>
          <w:p w14:paraId="4F4FB0D6" w14:textId="77777777" w:rsidR="000B03D4" w:rsidRPr="00776B89"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Patient evaluations </w:t>
            </w:r>
          </w:p>
          <w:p w14:paraId="3F3FE1CD" w14:textId="69851195" w:rsidR="000B03D4" w:rsidRPr="00DA1ED5"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Presentati</w:t>
            </w:r>
            <w:r w:rsidR="00091811">
              <w:rPr>
                <w:rFonts w:ascii="Arial" w:eastAsia="Arial" w:hAnsi="Arial" w:cs="Arial"/>
              </w:rPr>
              <w:t>ons at interdisciplinary rounds</w:t>
            </w:r>
          </w:p>
          <w:p w14:paraId="10C64A12" w14:textId="77777777" w:rsidR="000B03D4" w:rsidRPr="00776B89" w:rsidRDefault="000B03D4" w:rsidP="000B03D4">
            <w:pPr>
              <w:numPr>
                <w:ilvl w:val="0"/>
                <w:numId w:val="1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Reflection</w:t>
            </w:r>
          </w:p>
        </w:tc>
      </w:tr>
      <w:tr w:rsidR="003529A2" w:rsidRPr="00DA1ED5" w14:paraId="5E295B54" w14:textId="77777777">
        <w:tc>
          <w:tcPr>
            <w:tcW w:w="4950" w:type="dxa"/>
            <w:shd w:val="clear" w:color="auto" w:fill="8DB3E2"/>
          </w:tcPr>
          <w:p w14:paraId="7F85EE56"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501559F8"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1A0A263A" w14:textId="77777777">
        <w:trPr>
          <w:trHeight w:val="80"/>
        </w:trPr>
        <w:tc>
          <w:tcPr>
            <w:tcW w:w="4950" w:type="dxa"/>
            <w:shd w:val="clear" w:color="auto" w:fill="A8D08D"/>
          </w:tcPr>
          <w:p w14:paraId="73A1965B" w14:textId="77777777" w:rsidR="003529A2" w:rsidRPr="00DA1ED5" w:rsidRDefault="00B608C3" w:rsidP="00D778D0">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19121008" w14:textId="77777777" w:rsidR="00EC78DD" w:rsidRPr="00A01581" w:rsidRDefault="00EC78DD" w:rsidP="00D778D0">
            <w:pPr>
              <w:numPr>
                <w:ilvl w:val="0"/>
                <w:numId w:val="17"/>
              </w:numPr>
              <w:pBdr>
                <w:top w:val="nil"/>
                <w:left w:val="nil"/>
                <w:bottom w:val="nil"/>
                <w:right w:val="nil"/>
                <w:between w:val="nil"/>
              </w:pBdr>
              <w:tabs>
                <w:tab w:val="left" w:pos="68"/>
              </w:tabs>
              <w:spacing w:after="0"/>
              <w:ind w:left="187" w:hanging="187"/>
              <w:contextualSpacing/>
              <w:rPr>
                <w:rFonts w:ascii="Arial" w:hAnsi="Arial" w:cs="Arial"/>
                <w:color w:val="000000"/>
              </w:rPr>
            </w:pPr>
            <w:r w:rsidRPr="00A01581">
              <w:rPr>
                <w:rFonts w:ascii="Arial" w:eastAsia="Arial" w:hAnsi="Arial" w:cs="Arial"/>
              </w:rPr>
              <w:t xml:space="preserve">Society of Interventional Radiology. Guidelines: Clinical topics. </w:t>
            </w:r>
            <w:hyperlink r:id="rId73" w:history="1">
              <w:r w:rsidRPr="00A01581">
                <w:rPr>
                  <w:rStyle w:val="Hyperlink"/>
                  <w:rFonts w:ascii="Arial" w:eastAsia="Arial" w:hAnsi="Arial" w:cs="Arial"/>
                </w:rPr>
                <w:t>https://www.sirweb.org/practice-resources/guidelines-by-document-type/guidelines-by-service-line/</w:t>
              </w:r>
            </w:hyperlink>
            <w:r w:rsidRPr="00A01581">
              <w:rPr>
                <w:rFonts w:ascii="Arial" w:eastAsia="Arial" w:hAnsi="Arial" w:cs="Arial"/>
              </w:rPr>
              <w:t>. Accessed 2019.</w:t>
            </w:r>
          </w:p>
          <w:p w14:paraId="64FDB6D4" w14:textId="77777777" w:rsidR="00FB2CE7" w:rsidRPr="00A01581" w:rsidRDefault="00B608C3" w:rsidP="00FB2CE7">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eastAsia="Arial" w:hAnsi="Arial" w:cs="Arial"/>
              </w:rPr>
              <w:t>Center for Evidence-Based Medicine</w:t>
            </w:r>
            <w:r w:rsidR="00EC78DD" w:rsidRPr="00A01581">
              <w:rPr>
                <w:rFonts w:ascii="Arial" w:eastAsia="Arial" w:hAnsi="Arial" w:cs="Arial"/>
              </w:rPr>
              <w:t>.</w:t>
            </w:r>
            <w:r w:rsidRPr="00A01581">
              <w:rPr>
                <w:rFonts w:ascii="Arial" w:eastAsia="Arial" w:hAnsi="Arial" w:cs="Arial"/>
              </w:rPr>
              <w:t xml:space="preserve"> </w:t>
            </w:r>
            <w:hyperlink r:id="rId74" w:history="1">
              <w:r w:rsidR="00270E31" w:rsidRPr="000F75C7">
                <w:rPr>
                  <w:rStyle w:val="Hyperlink"/>
                  <w:rFonts w:ascii="Arial" w:eastAsia="Arial" w:hAnsi="Arial" w:cs="Arial"/>
                </w:rPr>
                <w:t>https://www.cebm.net/</w:t>
              </w:r>
            </w:hyperlink>
            <w:r w:rsidR="00FB2CE7" w:rsidRPr="00A01581">
              <w:rPr>
                <w:rFonts w:ascii="Arial" w:eastAsia="Arial" w:hAnsi="Arial" w:cs="Arial"/>
                <w:color w:val="1155CC"/>
                <w:u w:val="single"/>
              </w:rPr>
              <w:t xml:space="preserve">. </w:t>
            </w:r>
            <w:r w:rsidR="00FB2CE7" w:rsidRPr="00A01581">
              <w:rPr>
                <w:rFonts w:ascii="Arial" w:hAnsi="Arial" w:cs="Arial"/>
              </w:rPr>
              <w:t xml:space="preserve">Accessed 2019.  </w:t>
            </w:r>
          </w:p>
          <w:p w14:paraId="745BDE7F" w14:textId="77777777" w:rsidR="003529A2" w:rsidRPr="00A01581" w:rsidRDefault="00FB2CE7" w:rsidP="00FB2CE7">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American College of Radiology. </w:t>
            </w:r>
            <w:r w:rsidR="00B608C3" w:rsidRPr="00A01581">
              <w:rPr>
                <w:rFonts w:ascii="Arial" w:hAnsi="Arial" w:cs="Arial"/>
              </w:rPr>
              <w:t>Practice Parameters</w:t>
            </w:r>
            <w:r w:rsidR="00EC78DD" w:rsidRPr="00A01581">
              <w:rPr>
                <w:rFonts w:ascii="Arial" w:hAnsi="Arial" w:cs="Arial"/>
              </w:rPr>
              <w:t>.</w:t>
            </w:r>
            <w:r w:rsidRPr="00A01581">
              <w:rPr>
                <w:rFonts w:ascii="Arial" w:hAnsi="Arial" w:cs="Arial"/>
              </w:rPr>
              <w:t xml:space="preserve"> </w:t>
            </w:r>
            <w:hyperlink r:id="rId75" w:history="1">
              <w:r w:rsidRPr="00A01581">
                <w:rPr>
                  <w:rStyle w:val="Hyperlink"/>
                  <w:rFonts w:ascii="Arial" w:hAnsi="Arial" w:cs="Arial"/>
                </w:rPr>
                <w:t>https://www.acr.org/Clinical-Resources/Practice-Parameters-and-Technical-Standards</w:t>
              </w:r>
            </w:hyperlink>
            <w:r w:rsidRPr="00A01581">
              <w:rPr>
                <w:rFonts w:ascii="Arial" w:hAnsi="Arial" w:cs="Arial"/>
              </w:rPr>
              <w:t xml:space="preserve">. </w:t>
            </w:r>
            <w:r w:rsidR="00EC78DD" w:rsidRPr="00A01581">
              <w:rPr>
                <w:rFonts w:ascii="Arial" w:hAnsi="Arial" w:cs="Arial"/>
              </w:rPr>
              <w:t xml:space="preserve">Accessed 2019. </w:t>
            </w:r>
          </w:p>
          <w:p w14:paraId="0373952B"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American College of Radiology. </w:t>
            </w:r>
            <w:proofErr w:type="spellStart"/>
            <w:r w:rsidRPr="00A01581">
              <w:rPr>
                <w:rFonts w:ascii="Arial" w:hAnsi="Arial" w:cs="Arial"/>
              </w:rPr>
              <w:t>ACR</w:t>
            </w:r>
            <w:proofErr w:type="spellEnd"/>
            <w:r w:rsidRPr="00A01581">
              <w:rPr>
                <w:rFonts w:ascii="Arial" w:hAnsi="Arial" w:cs="Arial"/>
              </w:rPr>
              <w:t xml:space="preserve"> Appropriateness Criteria. </w:t>
            </w:r>
            <w:hyperlink r:id="rId76" w:history="1">
              <w:r w:rsidRPr="00A01581">
                <w:rPr>
                  <w:rStyle w:val="Hyperlink"/>
                  <w:rFonts w:ascii="Arial" w:hAnsi="Arial" w:cs="Arial"/>
                </w:rPr>
                <w:t>https://www.acr.org/Clinical-Resources/ACR-Appropriateness-Criteria</w:t>
              </w:r>
            </w:hyperlink>
            <w:r w:rsidRPr="00A01581">
              <w:rPr>
                <w:rFonts w:ascii="Arial" w:hAnsi="Arial" w:cs="Arial"/>
              </w:rPr>
              <w:t xml:space="preserve">. Accessed 2019. </w:t>
            </w:r>
          </w:p>
          <w:p w14:paraId="042E3CCF"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proofErr w:type="spellStart"/>
            <w:r w:rsidRPr="00A01581">
              <w:rPr>
                <w:rFonts w:ascii="Arial" w:hAnsi="Arial" w:cs="Arial"/>
              </w:rPr>
              <w:lastRenderedPageBreak/>
              <w:t>Budovec</w:t>
            </w:r>
            <w:proofErr w:type="spellEnd"/>
            <w:r w:rsidRPr="00A01581">
              <w:rPr>
                <w:rFonts w:ascii="Arial" w:hAnsi="Arial" w:cs="Arial"/>
              </w:rPr>
              <w:t xml:space="preserve"> JJ, Kahn CE</w:t>
            </w:r>
            <w:r w:rsidR="00A8180C" w:rsidRPr="00A01581">
              <w:rPr>
                <w:rFonts w:ascii="Arial" w:hAnsi="Arial" w:cs="Arial"/>
              </w:rPr>
              <w:t xml:space="preserve"> Jr. Evidence-based radiology: a</w:t>
            </w:r>
            <w:r w:rsidRPr="00A01581">
              <w:rPr>
                <w:rFonts w:ascii="Arial" w:hAnsi="Arial" w:cs="Arial"/>
              </w:rPr>
              <w:t xml:space="preserve"> primer in reading scientific articles. </w:t>
            </w:r>
            <w:r w:rsidRPr="00A01581">
              <w:rPr>
                <w:rFonts w:ascii="Arial" w:hAnsi="Arial" w:cs="Arial"/>
                <w:i/>
              </w:rPr>
              <w:t>American Journal of Roentgenology</w:t>
            </w:r>
            <w:r w:rsidRPr="00A01581">
              <w:rPr>
                <w:rFonts w:ascii="Arial" w:hAnsi="Arial" w:cs="Arial"/>
              </w:rPr>
              <w:t>. 2010;195(1</w:t>
            </w:r>
            <w:proofErr w:type="gramStart"/>
            <w:r w:rsidRPr="00A01581">
              <w:rPr>
                <w:rFonts w:ascii="Arial" w:hAnsi="Arial" w:cs="Arial"/>
              </w:rPr>
              <w:t>):W</w:t>
            </w:r>
            <w:proofErr w:type="gramEnd"/>
            <w:r w:rsidRPr="00A01581">
              <w:rPr>
                <w:rFonts w:ascii="Arial" w:hAnsi="Arial" w:cs="Arial"/>
              </w:rPr>
              <w:t xml:space="preserve">1-W4. </w:t>
            </w:r>
            <w:hyperlink r:id="rId77" w:history="1">
              <w:r w:rsidRPr="00A01581">
                <w:rPr>
                  <w:rStyle w:val="Hyperlink"/>
                  <w:rFonts w:ascii="Arial" w:hAnsi="Arial" w:cs="Arial"/>
                </w:rPr>
                <w:t>https://www.ajronline.org/doi/pdf/10.2214/AJR.10.4696</w:t>
              </w:r>
            </w:hyperlink>
            <w:r w:rsidRPr="00A01581">
              <w:rPr>
                <w:rFonts w:ascii="Arial" w:hAnsi="Arial" w:cs="Arial"/>
              </w:rPr>
              <w:t xml:space="preserve">. Accessed 2019. </w:t>
            </w:r>
          </w:p>
          <w:p w14:paraId="7CDF8EC9" w14:textId="77777777" w:rsidR="00EC78DD" w:rsidRPr="00A01581" w:rsidRDefault="00EC78DD"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Sheehan JJ, Ridge CA, Ward </w:t>
            </w:r>
            <w:proofErr w:type="spellStart"/>
            <w:r w:rsidRPr="00A01581">
              <w:rPr>
                <w:rFonts w:ascii="Arial" w:hAnsi="Arial" w:cs="Arial"/>
              </w:rPr>
              <w:t>EVM</w:t>
            </w:r>
            <w:proofErr w:type="spellEnd"/>
            <w:r w:rsidRPr="00A01581">
              <w:rPr>
                <w:rFonts w:ascii="Arial" w:hAnsi="Arial" w:cs="Arial"/>
              </w:rPr>
              <w:t>, et al. The process of evidenc</w:t>
            </w:r>
            <w:r w:rsidR="00A8180C" w:rsidRPr="00A01581">
              <w:rPr>
                <w:rFonts w:ascii="Arial" w:hAnsi="Arial" w:cs="Arial"/>
              </w:rPr>
              <w:t>e-based practice in radiology: a</w:t>
            </w:r>
            <w:r w:rsidRPr="00A01581">
              <w:rPr>
                <w:rFonts w:ascii="Arial" w:hAnsi="Arial" w:cs="Arial"/>
              </w:rPr>
              <w:t xml:space="preserve">n introduction. </w:t>
            </w:r>
            <w:r w:rsidRPr="00A01581">
              <w:rPr>
                <w:rFonts w:ascii="Arial" w:hAnsi="Arial" w:cs="Arial"/>
                <w:i/>
              </w:rPr>
              <w:t>Academic Radiology</w:t>
            </w:r>
            <w:r w:rsidRPr="00A01581">
              <w:rPr>
                <w:rFonts w:ascii="Arial" w:hAnsi="Arial" w:cs="Arial"/>
              </w:rPr>
              <w:t xml:space="preserve">. 2007;14(4):385-388. </w:t>
            </w:r>
            <w:hyperlink r:id="rId78" w:history="1">
              <w:r w:rsidRPr="00A01581">
                <w:rPr>
                  <w:rStyle w:val="Hyperlink"/>
                  <w:rFonts w:ascii="Arial" w:hAnsi="Arial" w:cs="Arial"/>
                </w:rPr>
                <w:t>https://www.academicradiology.org/article/S1076-6332(07)00024-4/pdf</w:t>
              </w:r>
            </w:hyperlink>
            <w:r w:rsidRPr="00A01581">
              <w:rPr>
                <w:rFonts w:ascii="Arial" w:hAnsi="Arial" w:cs="Arial"/>
              </w:rPr>
              <w:t xml:space="preserve">. Accessed 2019. </w:t>
            </w:r>
          </w:p>
          <w:p w14:paraId="2775C110" w14:textId="77777777" w:rsidR="00887616" w:rsidRPr="00A01581" w:rsidRDefault="00887616" w:rsidP="00D778D0">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Erturk SM, </w:t>
            </w:r>
            <w:proofErr w:type="spellStart"/>
            <w:r w:rsidRPr="00A01581">
              <w:rPr>
                <w:rFonts w:ascii="Arial" w:hAnsi="Arial" w:cs="Arial"/>
              </w:rPr>
              <w:t>Ondategui</w:t>
            </w:r>
            <w:proofErr w:type="spellEnd"/>
            <w:r w:rsidRPr="00A01581">
              <w:rPr>
                <w:rFonts w:ascii="Arial" w:hAnsi="Arial" w:cs="Arial"/>
              </w:rPr>
              <w:t xml:space="preserve">-Parra S, Otero H, Ros PR. Evidence-based radiology. </w:t>
            </w:r>
            <w:r w:rsidRPr="00A01581">
              <w:rPr>
                <w:rFonts w:ascii="Arial" w:hAnsi="Arial" w:cs="Arial"/>
                <w:i/>
              </w:rPr>
              <w:t xml:space="preserve">Journal of the American College </w:t>
            </w:r>
            <w:r w:rsidR="0035580F" w:rsidRPr="00A01581">
              <w:rPr>
                <w:rFonts w:ascii="Arial" w:hAnsi="Arial" w:cs="Arial"/>
                <w:i/>
              </w:rPr>
              <w:t xml:space="preserve">of Radiology. </w:t>
            </w:r>
            <w:r w:rsidR="0035580F" w:rsidRPr="00A01581">
              <w:rPr>
                <w:rFonts w:ascii="Arial" w:hAnsi="Arial" w:cs="Arial"/>
              </w:rPr>
              <w:t xml:space="preserve">2006;3(7):513-519. </w:t>
            </w:r>
            <w:hyperlink r:id="rId79" w:history="1">
              <w:r w:rsidR="0035580F" w:rsidRPr="00A01581">
                <w:rPr>
                  <w:rStyle w:val="Hyperlink"/>
                  <w:rFonts w:ascii="Arial" w:hAnsi="Arial" w:cs="Arial"/>
                </w:rPr>
                <w:t>https://www.jacr.org/article/S1546-1440(06)00006-8/pdf</w:t>
              </w:r>
            </w:hyperlink>
            <w:r w:rsidR="0035580F" w:rsidRPr="00A01581">
              <w:rPr>
                <w:rFonts w:ascii="Arial" w:hAnsi="Arial" w:cs="Arial"/>
              </w:rPr>
              <w:t xml:space="preserve">. Accessed 2019. </w:t>
            </w:r>
          </w:p>
          <w:p w14:paraId="6B7C4905" w14:textId="77777777" w:rsidR="0035580F" w:rsidRPr="00DA1ED5" w:rsidRDefault="0035580F" w:rsidP="0035580F">
            <w:pPr>
              <w:numPr>
                <w:ilvl w:val="0"/>
                <w:numId w:val="14"/>
              </w:numPr>
              <w:pBdr>
                <w:top w:val="nil"/>
                <w:left w:val="nil"/>
                <w:bottom w:val="nil"/>
                <w:right w:val="nil"/>
                <w:between w:val="nil"/>
              </w:pBdr>
              <w:spacing w:after="0"/>
              <w:ind w:left="187" w:hanging="187"/>
              <w:contextualSpacing/>
              <w:rPr>
                <w:rFonts w:ascii="Arial" w:hAnsi="Arial" w:cs="Arial"/>
              </w:rPr>
            </w:pPr>
            <w:r w:rsidRPr="00A01581">
              <w:rPr>
                <w:rFonts w:ascii="Arial" w:hAnsi="Arial" w:cs="Arial"/>
              </w:rPr>
              <w:t xml:space="preserve">Lavelle LP, Dunne RM, Carroll AG, Malone DE. Evidence-based practice of radiology. </w:t>
            </w:r>
            <w:proofErr w:type="spellStart"/>
            <w:r w:rsidRPr="00A01581">
              <w:rPr>
                <w:rFonts w:ascii="Arial" w:hAnsi="Arial" w:cs="Arial"/>
                <w:i/>
              </w:rPr>
              <w:t>Radiographics</w:t>
            </w:r>
            <w:proofErr w:type="spellEnd"/>
            <w:r w:rsidRPr="00A01581">
              <w:rPr>
                <w:rFonts w:ascii="Arial" w:hAnsi="Arial" w:cs="Arial"/>
                <w:i/>
              </w:rPr>
              <w:t xml:space="preserve">. </w:t>
            </w:r>
            <w:r w:rsidRPr="00A01581">
              <w:rPr>
                <w:rFonts w:ascii="Arial" w:hAnsi="Arial" w:cs="Arial"/>
              </w:rPr>
              <w:t xml:space="preserve">2015;35(6):1802-1813. </w:t>
            </w:r>
            <w:hyperlink r:id="rId80" w:history="1">
              <w:r w:rsidRPr="00A01581">
                <w:rPr>
                  <w:rStyle w:val="Hyperlink"/>
                  <w:rFonts w:ascii="Arial" w:hAnsi="Arial" w:cs="Arial"/>
                </w:rPr>
                <w:t>https://www.ncbi.nlm.nih.gov/pubmed/26466187</w:t>
              </w:r>
            </w:hyperlink>
            <w:r w:rsidRPr="00A01581">
              <w:rPr>
                <w:rFonts w:ascii="Arial" w:hAnsi="Arial" w:cs="Arial"/>
              </w:rPr>
              <w:t xml:space="preserve">. Accessed 2019. </w:t>
            </w:r>
          </w:p>
        </w:tc>
      </w:tr>
    </w:tbl>
    <w:p w14:paraId="1FC28D90" w14:textId="77777777" w:rsidR="00605619" w:rsidRDefault="00605619">
      <w:pPr>
        <w:rPr>
          <w:rFonts w:ascii="Arial" w:eastAsia="Arial" w:hAnsi="Arial" w:cs="Arial"/>
        </w:rPr>
      </w:pPr>
      <w:r>
        <w:rPr>
          <w:rFonts w:ascii="Arial" w:eastAsia="Arial" w:hAnsi="Arial" w:cs="Arial"/>
        </w:rPr>
        <w:lastRenderedPageBreak/>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C835FD" w14:paraId="3C38E0C1" w14:textId="77777777">
        <w:trPr>
          <w:trHeight w:val="760"/>
        </w:trPr>
        <w:tc>
          <w:tcPr>
            <w:tcW w:w="14125" w:type="dxa"/>
            <w:gridSpan w:val="2"/>
            <w:shd w:val="clear" w:color="auto" w:fill="9CC3E5"/>
          </w:tcPr>
          <w:p w14:paraId="478B3476" w14:textId="77777777" w:rsidR="003529A2" w:rsidRPr="00C835FD" w:rsidRDefault="00E16FAC" w:rsidP="00C835FD">
            <w:pPr>
              <w:spacing w:after="0" w:line="240" w:lineRule="auto"/>
              <w:ind w:left="14" w:hanging="14"/>
              <w:jc w:val="center"/>
              <w:rPr>
                <w:rFonts w:ascii="Arial" w:eastAsia="Arial" w:hAnsi="Arial" w:cs="Arial"/>
                <w:b/>
              </w:rPr>
            </w:pPr>
            <w:r w:rsidRPr="00C835FD">
              <w:rPr>
                <w:rFonts w:ascii="Arial" w:eastAsia="Arial" w:hAnsi="Arial" w:cs="Arial"/>
                <w:b/>
              </w:rPr>
              <w:lastRenderedPageBreak/>
              <w:t>Practice-B</w:t>
            </w:r>
            <w:r w:rsidR="00B608C3" w:rsidRPr="00C835FD">
              <w:rPr>
                <w:rFonts w:ascii="Arial" w:eastAsia="Arial" w:hAnsi="Arial" w:cs="Arial"/>
                <w:b/>
              </w:rPr>
              <w:t xml:space="preserve">ased Learning and Improvement 2: Reflective Practice and Commitment to Personal Growth  </w:t>
            </w:r>
          </w:p>
          <w:p w14:paraId="4268740D" w14:textId="0AEEDAAB" w:rsidR="003529A2" w:rsidRPr="00C835FD" w:rsidRDefault="00B608C3" w:rsidP="00C835FD">
            <w:pPr>
              <w:spacing w:after="0" w:line="240" w:lineRule="auto"/>
              <w:ind w:left="201" w:hanging="13"/>
              <w:rPr>
                <w:rFonts w:ascii="Arial" w:eastAsia="Arial" w:hAnsi="Arial" w:cs="Arial"/>
              </w:rPr>
            </w:pPr>
            <w:r w:rsidRPr="00C835FD">
              <w:rPr>
                <w:rFonts w:ascii="Arial" w:eastAsia="Arial" w:hAnsi="Arial" w:cs="Arial"/>
                <w:b/>
              </w:rPr>
              <w:t>Overall Intent:</w:t>
            </w:r>
            <w:r w:rsidRPr="00C835FD">
              <w:rPr>
                <w:rFonts w:ascii="Arial" w:eastAsia="Arial" w:hAnsi="Arial" w:cs="Arial"/>
              </w:rPr>
              <w:t xml:space="preserve"> </w:t>
            </w:r>
            <w:r w:rsidR="004D6E6A" w:rsidRPr="00C835FD">
              <w:rPr>
                <w:rFonts w:ascii="Arial" w:eastAsia="Arial" w:hAnsi="Arial" w:cs="Arial"/>
              </w:rPr>
              <w:t>To s</w:t>
            </w:r>
            <w:r w:rsidRPr="00C835FD">
              <w:rPr>
                <w:rFonts w:ascii="Arial" w:eastAsia="Arial" w:hAnsi="Arial" w:cs="Arial"/>
              </w:rPr>
              <w:t>eek clinical performance information with the intent to improve care</w:t>
            </w:r>
            <w:r w:rsidR="004D6E6A" w:rsidRPr="00C835FD">
              <w:rPr>
                <w:rFonts w:ascii="Arial" w:eastAsia="Arial" w:hAnsi="Arial" w:cs="Arial"/>
              </w:rPr>
              <w:t>; r</w:t>
            </w:r>
            <w:r w:rsidRPr="00C835FD">
              <w:rPr>
                <w:rFonts w:ascii="Arial" w:eastAsia="Arial" w:hAnsi="Arial" w:cs="Arial"/>
              </w:rPr>
              <w:t>eflect on all domains of practice, personal interactions, and behaviors, and their impact on patients and colleagues (reflective mindfulness)</w:t>
            </w:r>
            <w:r w:rsidR="004D6E6A" w:rsidRPr="00C835FD">
              <w:rPr>
                <w:rFonts w:ascii="Arial" w:eastAsia="Arial" w:hAnsi="Arial" w:cs="Arial"/>
              </w:rPr>
              <w:t>;</w:t>
            </w:r>
            <w:r w:rsidRPr="00C835FD">
              <w:rPr>
                <w:rFonts w:ascii="Arial" w:eastAsia="Arial" w:hAnsi="Arial" w:cs="Arial"/>
              </w:rPr>
              <w:t xml:space="preserve"> </w:t>
            </w:r>
            <w:r w:rsidR="004D6E6A" w:rsidRPr="00C835FD">
              <w:rPr>
                <w:rFonts w:ascii="Arial" w:eastAsia="Arial" w:hAnsi="Arial" w:cs="Arial"/>
              </w:rPr>
              <w:t>d</w:t>
            </w:r>
            <w:r w:rsidRPr="00C835FD">
              <w:rPr>
                <w:rFonts w:ascii="Arial" w:eastAsia="Arial" w:hAnsi="Arial" w:cs="Arial"/>
              </w:rPr>
              <w:t>evelop clear objectives and goals for improvement in some form of a learning plan</w:t>
            </w:r>
          </w:p>
        </w:tc>
      </w:tr>
      <w:tr w:rsidR="003529A2" w:rsidRPr="00C835FD" w14:paraId="4E0453C7" w14:textId="77777777">
        <w:tc>
          <w:tcPr>
            <w:tcW w:w="4950" w:type="dxa"/>
            <w:shd w:val="clear" w:color="auto" w:fill="FAC090"/>
          </w:tcPr>
          <w:p w14:paraId="6D131145" w14:textId="77777777" w:rsidR="003529A2" w:rsidRPr="00C835FD" w:rsidRDefault="00B608C3" w:rsidP="00C835FD">
            <w:pPr>
              <w:spacing w:after="0" w:line="240" w:lineRule="auto"/>
              <w:jc w:val="center"/>
              <w:rPr>
                <w:rFonts w:ascii="Arial" w:eastAsia="Arial" w:hAnsi="Arial" w:cs="Arial"/>
                <w:b/>
              </w:rPr>
            </w:pPr>
            <w:r w:rsidRPr="00C835FD">
              <w:rPr>
                <w:rFonts w:ascii="Arial" w:eastAsia="Arial" w:hAnsi="Arial" w:cs="Arial"/>
                <w:b/>
              </w:rPr>
              <w:t>Milestones</w:t>
            </w:r>
          </w:p>
        </w:tc>
        <w:tc>
          <w:tcPr>
            <w:tcW w:w="9175" w:type="dxa"/>
            <w:shd w:val="clear" w:color="auto" w:fill="FAC090"/>
          </w:tcPr>
          <w:p w14:paraId="0F8A7702"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t>Examples</w:t>
            </w:r>
          </w:p>
        </w:tc>
      </w:tr>
      <w:tr w:rsidR="000B03D4" w:rsidRPr="00C835FD" w14:paraId="014919C9" w14:textId="77777777" w:rsidTr="000310D8">
        <w:tc>
          <w:tcPr>
            <w:tcW w:w="4950" w:type="dxa"/>
            <w:tcBorders>
              <w:top w:val="single" w:sz="4" w:space="0" w:color="000000"/>
              <w:bottom w:val="single" w:sz="4" w:space="0" w:color="000000"/>
            </w:tcBorders>
            <w:shd w:val="clear" w:color="auto" w:fill="C9C9C9"/>
          </w:tcPr>
          <w:p w14:paraId="0F4F323F" w14:textId="77777777" w:rsidR="00223147" w:rsidRPr="00223147" w:rsidRDefault="000B03D4" w:rsidP="00223147">
            <w:pPr>
              <w:spacing w:after="0" w:line="240" w:lineRule="auto"/>
              <w:rPr>
                <w:rFonts w:ascii="Arial" w:eastAsia="Arial" w:hAnsi="Arial" w:cs="Arial"/>
                <w:i/>
                <w:color w:val="000000"/>
              </w:rPr>
            </w:pPr>
            <w:r w:rsidRPr="00C835FD">
              <w:rPr>
                <w:rFonts w:ascii="Arial" w:eastAsia="Arial" w:hAnsi="Arial" w:cs="Arial"/>
                <w:b/>
              </w:rPr>
              <w:t>Level 1</w:t>
            </w:r>
            <w:r w:rsidRPr="00C835FD">
              <w:rPr>
                <w:rFonts w:ascii="Arial" w:eastAsia="Arial" w:hAnsi="Arial" w:cs="Arial"/>
              </w:rPr>
              <w:t xml:space="preserve"> </w:t>
            </w:r>
            <w:r w:rsidR="00223147" w:rsidRPr="00223147">
              <w:rPr>
                <w:rFonts w:ascii="Arial" w:eastAsia="Arial" w:hAnsi="Arial" w:cs="Arial"/>
                <w:i/>
                <w:color w:val="000000"/>
              </w:rPr>
              <w:t>Accepts responsibility for professional development by establishing goals</w:t>
            </w:r>
          </w:p>
          <w:p w14:paraId="6C47618B" w14:textId="77777777" w:rsidR="00223147" w:rsidRPr="00223147" w:rsidRDefault="00223147" w:rsidP="00223147">
            <w:pPr>
              <w:spacing w:after="0" w:line="240" w:lineRule="auto"/>
              <w:rPr>
                <w:rFonts w:ascii="Arial" w:eastAsia="Arial" w:hAnsi="Arial" w:cs="Arial"/>
                <w:i/>
                <w:color w:val="000000"/>
              </w:rPr>
            </w:pPr>
          </w:p>
          <w:p w14:paraId="0975F65A" w14:textId="77777777" w:rsidR="00223147" w:rsidRPr="00223147"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Identifies factors which contribute to gap(s) between expectations and actual performance</w:t>
            </w:r>
          </w:p>
          <w:p w14:paraId="45FD558E" w14:textId="77777777" w:rsidR="00223147" w:rsidRPr="00223147" w:rsidRDefault="00223147" w:rsidP="00223147">
            <w:pPr>
              <w:spacing w:after="0" w:line="240" w:lineRule="auto"/>
              <w:rPr>
                <w:rFonts w:ascii="Arial" w:eastAsia="Arial" w:hAnsi="Arial" w:cs="Arial"/>
                <w:i/>
                <w:color w:val="000000"/>
              </w:rPr>
            </w:pPr>
          </w:p>
          <w:p w14:paraId="671EAD75" w14:textId="22C8159C" w:rsidR="000B03D4"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EF142FD"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Understands the importance of continued self-improvement </w:t>
            </w:r>
          </w:p>
          <w:p w14:paraId="28A3A373"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28C24DD1"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41301900"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Identifies that lack of sleep, incomplete preparation, and other social factors can lead to performance gaps</w:t>
            </w:r>
          </w:p>
          <w:p w14:paraId="6D3BF92D"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30D32DEE"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proofErr w:type="gramStart"/>
            <w:r w:rsidRPr="00C835FD">
              <w:rPr>
                <w:rFonts w:ascii="Arial" w:eastAsia="Arial" w:hAnsi="Arial" w:cs="Arial"/>
                <w:color w:val="000000"/>
              </w:rPr>
              <w:t>Seeks</w:t>
            </w:r>
            <w:proofErr w:type="gramEnd"/>
            <w:r w:rsidRPr="00C835FD">
              <w:rPr>
                <w:rFonts w:ascii="Arial" w:eastAsia="Arial" w:hAnsi="Arial" w:cs="Arial"/>
                <w:color w:val="000000"/>
              </w:rPr>
              <w:t xml:space="preserve"> additional material to review to prepare for call</w:t>
            </w:r>
            <w:r w:rsidRPr="00C835FD">
              <w:rPr>
                <w:rFonts w:ascii="Arial" w:eastAsia="Arial" w:hAnsi="Arial" w:cs="Arial"/>
              </w:rPr>
              <w:t xml:space="preserve"> </w:t>
            </w:r>
          </w:p>
          <w:p w14:paraId="3095E39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Meets with assigned mentor</w:t>
            </w:r>
          </w:p>
        </w:tc>
      </w:tr>
      <w:tr w:rsidR="000B03D4" w:rsidRPr="00C835FD" w14:paraId="2D0358FF" w14:textId="77777777" w:rsidTr="000310D8">
        <w:tc>
          <w:tcPr>
            <w:tcW w:w="4950" w:type="dxa"/>
            <w:tcBorders>
              <w:top w:val="single" w:sz="4" w:space="0" w:color="000000"/>
              <w:bottom w:val="single" w:sz="4" w:space="0" w:color="000000"/>
            </w:tcBorders>
            <w:shd w:val="clear" w:color="auto" w:fill="C9C9C9"/>
          </w:tcPr>
          <w:p w14:paraId="629F0B24"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t>Level 2</w:t>
            </w:r>
            <w:r w:rsidRPr="00C835FD">
              <w:rPr>
                <w:rFonts w:ascii="Arial" w:eastAsia="Arial" w:hAnsi="Arial" w:cs="Arial"/>
              </w:rPr>
              <w:t xml:space="preserve"> </w:t>
            </w:r>
            <w:r w:rsidR="00223147" w:rsidRPr="00223147">
              <w:rPr>
                <w:rFonts w:ascii="Arial" w:eastAsia="Arial" w:hAnsi="Arial" w:cs="Arial"/>
                <w:i/>
              </w:rPr>
              <w:t xml:space="preserve">Receptive to performance data and feedback </w:t>
            </w:r>
            <w:proofErr w:type="gramStart"/>
            <w:r w:rsidR="00223147" w:rsidRPr="00223147">
              <w:rPr>
                <w:rFonts w:ascii="Arial" w:eastAsia="Arial" w:hAnsi="Arial" w:cs="Arial"/>
                <w:i/>
              </w:rPr>
              <w:t>in order to</w:t>
            </w:r>
            <w:proofErr w:type="gramEnd"/>
            <w:r w:rsidR="00223147" w:rsidRPr="00223147">
              <w:rPr>
                <w:rFonts w:ascii="Arial" w:eastAsia="Arial" w:hAnsi="Arial" w:cs="Arial"/>
                <w:i/>
              </w:rPr>
              <w:t xml:space="preserve"> inform goals</w:t>
            </w:r>
          </w:p>
          <w:p w14:paraId="38110EDE" w14:textId="77777777" w:rsidR="00223147" w:rsidRPr="00223147" w:rsidRDefault="00223147" w:rsidP="00223147">
            <w:pPr>
              <w:spacing w:after="0" w:line="240" w:lineRule="auto"/>
              <w:rPr>
                <w:rFonts w:ascii="Arial" w:eastAsia="Arial" w:hAnsi="Arial" w:cs="Arial"/>
                <w:i/>
              </w:rPr>
            </w:pPr>
          </w:p>
          <w:p w14:paraId="01742BA6"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Analyzes and reflects on factors which contribute to gap(s) between expectations and actual performance</w:t>
            </w:r>
          </w:p>
          <w:p w14:paraId="60BB4057" w14:textId="77777777" w:rsidR="00223147" w:rsidRPr="00223147" w:rsidRDefault="00223147" w:rsidP="00223147">
            <w:pPr>
              <w:spacing w:after="0" w:line="240" w:lineRule="auto"/>
              <w:rPr>
                <w:rFonts w:ascii="Arial" w:eastAsia="Arial" w:hAnsi="Arial" w:cs="Arial"/>
                <w:i/>
              </w:rPr>
            </w:pPr>
          </w:p>
          <w:p w14:paraId="3C72D4C6" w14:textId="0B05FA6C"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1C597E62"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Uses feedback from others to improve patient care</w:t>
            </w:r>
          </w:p>
          <w:p w14:paraId="30522FE6" w14:textId="77777777" w:rsidR="000B03D4" w:rsidRPr="00C835FD" w:rsidRDefault="000B03D4" w:rsidP="00C835FD">
            <w:pPr>
              <w:pBdr>
                <w:top w:val="nil"/>
                <w:left w:val="nil"/>
                <w:bottom w:val="nil"/>
                <w:right w:val="nil"/>
                <w:between w:val="nil"/>
              </w:pBdr>
              <w:spacing w:after="0" w:line="240" w:lineRule="auto"/>
              <w:rPr>
                <w:rFonts w:ascii="Arial" w:eastAsia="Arial" w:hAnsi="Arial" w:cs="Arial"/>
                <w:color w:val="000000"/>
              </w:rPr>
            </w:pPr>
          </w:p>
          <w:p w14:paraId="5C044A2B" w14:textId="77777777" w:rsidR="000B03D4" w:rsidRPr="00C835FD" w:rsidRDefault="000B03D4" w:rsidP="00C835FD">
            <w:pPr>
              <w:pBdr>
                <w:top w:val="nil"/>
                <w:left w:val="nil"/>
                <w:bottom w:val="nil"/>
                <w:right w:val="nil"/>
                <w:between w:val="nil"/>
              </w:pBdr>
              <w:spacing w:after="0" w:line="240" w:lineRule="auto"/>
              <w:rPr>
                <w:rFonts w:ascii="Arial" w:eastAsia="Arial" w:hAnsi="Arial" w:cs="Arial"/>
                <w:color w:val="000000"/>
              </w:rPr>
            </w:pPr>
          </w:p>
          <w:p w14:paraId="2B9E35A1"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After working </w:t>
            </w:r>
            <w:r w:rsidRPr="00C835FD">
              <w:rPr>
                <w:rFonts w:ascii="Arial" w:eastAsia="Arial" w:hAnsi="Arial" w:cs="Arial"/>
              </w:rPr>
              <w:t>in clinic</w:t>
            </w:r>
            <w:r w:rsidRPr="00C835FD">
              <w:rPr>
                <w:rFonts w:ascii="Arial" w:eastAsia="Arial" w:hAnsi="Arial" w:cs="Arial"/>
                <w:color w:val="000000"/>
              </w:rPr>
              <w:t xml:space="preserve"> with </w:t>
            </w:r>
            <w:r w:rsidRPr="00C835FD">
              <w:rPr>
                <w:rFonts w:ascii="Arial" w:eastAsia="Arial" w:hAnsi="Arial" w:cs="Arial"/>
              </w:rPr>
              <w:t>an</w:t>
            </w:r>
            <w:r w:rsidRPr="00C835FD">
              <w:rPr>
                <w:rFonts w:ascii="Arial" w:eastAsia="Arial" w:hAnsi="Arial" w:cs="Arial"/>
                <w:color w:val="000000"/>
              </w:rPr>
              <w:t xml:space="preserve"> attending asks for recommendation on how to describe TIPS to a patient and family </w:t>
            </w:r>
          </w:p>
          <w:p w14:paraId="6F7C2B71" w14:textId="77777777" w:rsidR="000B03D4" w:rsidRPr="00C835FD" w:rsidRDefault="000B03D4" w:rsidP="00C835FD">
            <w:pPr>
              <w:pBdr>
                <w:top w:val="nil"/>
                <w:left w:val="nil"/>
                <w:bottom w:val="nil"/>
                <w:right w:val="nil"/>
                <w:between w:val="nil"/>
              </w:pBdr>
              <w:spacing w:after="0" w:line="240" w:lineRule="auto"/>
              <w:ind w:left="187"/>
              <w:rPr>
                <w:rFonts w:ascii="Arial" w:eastAsia="Arial" w:hAnsi="Arial" w:cs="Arial"/>
                <w:color w:val="000000"/>
              </w:rPr>
            </w:pPr>
          </w:p>
          <w:p w14:paraId="099B729C" w14:textId="77777777" w:rsidR="000B03D4" w:rsidRPr="00C835FD" w:rsidRDefault="000B03D4" w:rsidP="00C835FD">
            <w:pPr>
              <w:pBdr>
                <w:top w:val="nil"/>
                <w:left w:val="nil"/>
                <w:bottom w:val="nil"/>
                <w:right w:val="nil"/>
                <w:between w:val="nil"/>
              </w:pBdr>
              <w:spacing w:after="0" w:line="240" w:lineRule="auto"/>
              <w:ind w:left="187"/>
              <w:rPr>
                <w:rFonts w:ascii="Arial" w:eastAsia="Arial" w:hAnsi="Arial" w:cs="Arial"/>
                <w:color w:val="000000"/>
              </w:rPr>
            </w:pPr>
          </w:p>
          <w:p w14:paraId="2B88752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Requests meeting with mentor to begin developing a learning plan</w:t>
            </w:r>
          </w:p>
        </w:tc>
      </w:tr>
      <w:tr w:rsidR="000B03D4" w:rsidRPr="00C835FD" w14:paraId="266DF77D" w14:textId="77777777" w:rsidTr="000310D8">
        <w:tc>
          <w:tcPr>
            <w:tcW w:w="4950" w:type="dxa"/>
            <w:tcBorders>
              <w:top w:val="single" w:sz="4" w:space="0" w:color="000000"/>
              <w:bottom w:val="single" w:sz="4" w:space="0" w:color="000000"/>
            </w:tcBorders>
            <w:shd w:val="clear" w:color="auto" w:fill="C9C9C9"/>
          </w:tcPr>
          <w:p w14:paraId="64CEDBF3" w14:textId="77777777" w:rsidR="00223147" w:rsidRPr="00223147" w:rsidRDefault="000B03D4" w:rsidP="00223147">
            <w:pPr>
              <w:spacing w:after="0" w:line="240" w:lineRule="auto"/>
              <w:rPr>
                <w:rFonts w:ascii="Arial" w:eastAsia="Arial" w:hAnsi="Arial" w:cs="Arial"/>
                <w:i/>
                <w:color w:val="000000"/>
              </w:rPr>
            </w:pPr>
            <w:r w:rsidRPr="00C835FD">
              <w:rPr>
                <w:rFonts w:ascii="Arial" w:eastAsia="Arial" w:hAnsi="Arial" w:cs="Arial"/>
                <w:b/>
              </w:rPr>
              <w:t>Level 3</w:t>
            </w:r>
            <w:r w:rsidRPr="00C835FD">
              <w:rPr>
                <w:rFonts w:ascii="Arial" w:eastAsia="Arial" w:hAnsi="Arial" w:cs="Arial"/>
              </w:rPr>
              <w:t xml:space="preserve"> </w:t>
            </w:r>
            <w:r w:rsidR="00223147" w:rsidRPr="00223147">
              <w:rPr>
                <w:rFonts w:ascii="Arial" w:eastAsia="Arial" w:hAnsi="Arial" w:cs="Arial"/>
                <w:i/>
                <w:color w:val="000000"/>
              </w:rPr>
              <w:t>Episodically seeks performance data and feedback, with humility and adaptability</w:t>
            </w:r>
          </w:p>
          <w:p w14:paraId="6ED8D68F" w14:textId="77777777" w:rsidR="00223147" w:rsidRPr="00223147" w:rsidRDefault="00223147" w:rsidP="00223147">
            <w:pPr>
              <w:spacing w:after="0" w:line="240" w:lineRule="auto"/>
              <w:rPr>
                <w:rFonts w:ascii="Arial" w:eastAsia="Arial" w:hAnsi="Arial" w:cs="Arial"/>
                <w:i/>
                <w:color w:val="000000"/>
              </w:rPr>
            </w:pPr>
          </w:p>
          <w:p w14:paraId="0FAC31A0" w14:textId="77777777" w:rsidR="00223147" w:rsidRPr="00223147"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Analyzes, reflects on, and institutes behavioral change(s) to narrow the gap(s) between expectations and actual performance</w:t>
            </w:r>
          </w:p>
          <w:p w14:paraId="5BF87C66" w14:textId="77777777" w:rsidR="00223147" w:rsidRPr="00223147" w:rsidRDefault="00223147" w:rsidP="00223147">
            <w:pPr>
              <w:spacing w:after="0" w:line="240" w:lineRule="auto"/>
              <w:rPr>
                <w:rFonts w:ascii="Arial" w:eastAsia="Arial" w:hAnsi="Arial" w:cs="Arial"/>
                <w:i/>
                <w:color w:val="000000"/>
              </w:rPr>
            </w:pPr>
          </w:p>
          <w:p w14:paraId="72AA276B" w14:textId="4FF06F2A" w:rsidR="000B03D4"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04B731C1" w14:textId="7B7265D1"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Takes input from nursing staff</w:t>
            </w:r>
            <w:r w:rsidR="004D6E6A" w:rsidRPr="00C835FD">
              <w:rPr>
                <w:rFonts w:ascii="Arial" w:eastAsia="Arial" w:hAnsi="Arial" w:cs="Arial"/>
                <w:color w:val="000000"/>
              </w:rPr>
              <w:t xml:space="preserve"> members</w:t>
            </w:r>
            <w:r w:rsidRPr="00C835FD">
              <w:rPr>
                <w:rFonts w:ascii="Arial" w:eastAsia="Arial" w:hAnsi="Arial" w:cs="Arial"/>
                <w:color w:val="000000"/>
              </w:rPr>
              <w:t>, peers, and supervisors to gain insight into personal strengths and areas to improve</w:t>
            </w:r>
          </w:p>
          <w:p w14:paraId="02FC7296"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29C4A42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rPr>
              <w:t>A</w:t>
            </w:r>
            <w:r w:rsidRPr="00C835FD">
              <w:rPr>
                <w:rFonts w:ascii="Arial" w:eastAsia="Arial" w:hAnsi="Arial" w:cs="Arial"/>
                <w:color w:val="000000"/>
              </w:rPr>
              <w:t xml:space="preserve">cts on input and is appreciative of feedback </w:t>
            </w:r>
          </w:p>
          <w:p w14:paraId="77DB61A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proofErr w:type="gramStart"/>
            <w:r w:rsidRPr="00C835FD">
              <w:rPr>
                <w:rFonts w:ascii="Arial" w:eastAsia="Arial" w:hAnsi="Arial" w:cs="Arial"/>
                <w:color w:val="000000"/>
              </w:rPr>
              <w:t>Changes</w:t>
            </w:r>
            <w:proofErr w:type="gramEnd"/>
            <w:r w:rsidRPr="00C835FD">
              <w:rPr>
                <w:rFonts w:ascii="Arial" w:eastAsia="Arial" w:hAnsi="Arial" w:cs="Arial"/>
                <w:color w:val="000000"/>
              </w:rPr>
              <w:t xml:space="preserve"> daily practice habits to increase efficiency</w:t>
            </w:r>
          </w:p>
          <w:p w14:paraId="363F79C6" w14:textId="77777777" w:rsidR="000B03D4" w:rsidRPr="00C835FD" w:rsidRDefault="000B03D4" w:rsidP="00C835FD">
            <w:pPr>
              <w:pBdr>
                <w:top w:val="nil"/>
                <w:left w:val="nil"/>
                <w:bottom w:val="nil"/>
                <w:right w:val="nil"/>
                <w:between w:val="nil"/>
              </w:pBdr>
              <w:spacing w:after="0" w:line="240" w:lineRule="auto"/>
              <w:ind w:left="162" w:hanging="180"/>
              <w:rPr>
                <w:rFonts w:ascii="Arial" w:eastAsia="Arial" w:hAnsi="Arial" w:cs="Arial"/>
                <w:color w:val="000000"/>
              </w:rPr>
            </w:pPr>
          </w:p>
          <w:p w14:paraId="3C2F7CDE" w14:textId="77777777" w:rsidR="000B03D4" w:rsidRPr="00C835FD" w:rsidRDefault="000B03D4" w:rsidP="00C835FD">
            <w:pPr>
              <w:pBdr>
                <w:top w:val="nil"/>
                <w:left w:val="nil"/>
                <w:bottom w:val="nil"/>
                <w:right w:val="nil"/>
                <w:between w:val="nil"/>
              </w:pBdr>
              <w:spacing w:after="0" w:line="240" w:lineRule="auto"/>
              <w:ind w:left="162" w:hanging="180"/>
              <w:rPr>
                <w:rFonts w:ascii="Arial" w:eastAsia="Arial" w:hAnsi="Arial" w:cs="Arial"/>
                <w:color w:val="000000"/>
              </w:rPr>
            </w:pPr>
          </w:p>
          <w:p w14:paraId="04D6259F" w14:textId="77777777" w:rsidR="000B03D4" w:rsidRPr="00C835FD" w:rsidRDefault="000B03D4" w:rsidP="00C835FD">
            <w:pPr>
              <w:numPr>
                <w:ilvl w:val="0"/>
                <w:numId w:val="15"/>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 xml:space="preserve">Documents goals in a more specific and achievable manner, such that attaining them is </w:t>
            </w:r>
            <w:proofErr w:type="spellStart"/>
            <w:r w:rsidRPr="00C835FD">
              <w:rPr>
                <w:rFonts w:ascii="Arial" w:eastAsia="Arial" w:hAnsi="Arial" w:cs="Arial"/>
                <w:color w:val="000000"/>
              </w:rPr>
              <w:t>measureable</w:t>
            </w:r>
            <w:proofErr w:type="spellEnd"/>
          </w:p>
        </w:tc>
      </w:tr>
      <w:tr w:rsidR="000B03D4" w:rsidRPr="00C835FD" w14:paraId="5CF68FE6" w14:textId="77777777" w:rsidTr="000310D8">
        <w:tc>
          <w:tcPr>
            <w:tcW w:w="4950" w:type="dxa"/>
            <w:tcBorders>
              <w:top w:val="single" w:sz="4" w:space="0" w:color="000000"/>
              <w:bottom w:val="single" w:sz="4" w:space="0" w:color="000000"/>
            </w:tcBorders>
            <w:shd w:val="clear" w:color="auto" w:fill="C9C9C9"/>
          </w:tcPr>
          <w:p w14:paraId="0C5E643C"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t>Level 4</w:t>
            </w:r>
            <w:r w:rsidRPr="00C835FD">
              <w:rPr>
                <w:rFonts w:ascii="Arial" w:eastAsia="Arial" w:hAnsi="Arial" w:cs="Arial"/>
              </w:rPr>
              <w:t xml:space="preserve"> </w:t>
            </w:r>
            <w:r w:rsidR="00223147" w:rsidRPr="00223147">
              <w:rPr>
                <w:rFonts w:ascii="Arial" w:eastAsia="Arial" w:hAnsi="Arial" w:cs="Arial"/>
                <w:i/>
              </w:rPr>
              <w:t>Consistently seeks performance data and feedback with humility and adaptability</w:t>
            </w:r>
          </w:p>
          <w:p w14:paraId="1C3803C7" w14:textId="77777777" w:rsidR="00223147" w:rsidRPr="00223147" w:rsidRDefault="00223147" w:rsidP="00223147">
            <w:pPr>
              <w:spacing w:after="0" w:line="240" w:lineRule="auto"/>
              <w:rPr>
                <w:rFonts w:ascii="Arial" w:eastAsia="Arial" w:hAnsi="Arial" w:cs="Arial"/>
                <w:i/>
              </w:rPr>
            </w:pPr>
          </w:p>
          <w:p w14:paraId="2BF5A2B1"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 xml:space="preserve">Analyzes effectiveness of behavioral changes where appropriate and considers alternatives in </w:t>
            </w:r>
            <w:r w:rsidRPr="00223147">
              <w:rPr>
                <w:rFonts w:ascii="Arial" w:eastAsia="Arial" w:hAnsi="Arial" w:cs="Arial"/>
                <w:i/>
              </w:rPr>
              <w:lastRenderedPageBreak/>
              <w:t>narrowing the gap(s) between expectations and actual performance</w:t>
            </w:r>
          </w:p>
          <w:p w14:paraId="096F1906" w14:textId="77777777" w:rsidR="00223147" w:rsidRPr="00223147" w:rsidRDefault="00223147" w:rsidP="00223147">
            <w:pPr>
              <w:spacing w:after="0" w:line="240" w:lineRule="auto"/>
              <w:rPr>
                <w:rFonts w:ascii="Arial" w:eastAsia="Arial" w:hAnsi="Arial" w:cs="Arial"/>
                <w:i/>
              </w:rPr>
            </w:pPr>
          </w:p>
          <w:p w14:paraId="15EEF46A" w14:textId="061FC1EA"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0B2354A9" w14:textId="67900399" w:rsidR="000B03D4" w:rsidRPr="00C835FD" w:rsidRDefault="000B03D4" w:rsidP="00C835FD">
            <w:pPr>
              <w:numPr>
                <w:ilvl w:val="0"/>
                <w:numId w:val="27"/>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lastRenderedPageBreak/>
              <w:t>Independently follows</w:t>
            </w:r>
            <w:r w:rsidR="004D6E6A" w:rsidRPr="00C835FD">
              <w:rPr>
                <w:rFonts w:ascii="Arial" w:eastAsia="Arial" w:hAnsi="Arial" w:cs="Arial"/>
                <w:color w:val="000000"/>
              </w:rPr>
              <w:t xml:space="preserve"> </w:t>
            </w:r>
            <w:r w:rsidRPr="00C835FD">
              <w:rPr>
                <w:rFonts w:ascii="Arial" w:eastAsia="Arial" w:hAnsi="Arial" w:cs="Arial"/>
                <w:color w:val="000000"/>
              </w:rPr>
              <w:t xml:space="preserve">up on the results of biopsies </w:t>
            </w:r>
          </w:p>
          <w:p w14:paraId="65739C2D"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1F3B60D0" w14:textId="77777777" w:rsidR="000B03D4" w:rsidRPr="00C835FD" w:rsidRDefault="000B03D4" w:rsidP="00C835FD">
            <w:pPr>
              <w:pBdr>
                <w:top w:val="nil"/>
                <w:left w:val="nil"/>
                <w:bottom w:val="nil"/>
                <w:right w:val="nil"/>
                <w:between w:val="nil"/>
              </w:pBdr>
              <w:spacing w:after="0" w:line="240" w:lineRule="auto"/>
              <w:rPr>
                <w:rFonts w:ascii="Arial" w:hAnsi="Arial" w:cs="Arial"/>
                <w:color w:val="000000"/>
              </w:rPr>
            </w:pPr>
          </w:p>
          <w:p w14:paraId="799688CB" w14:textId="77777777" w:rsidR="000B03D4" w:rsidRPr="00C835FD" w:rsidRDefault="000B03D4" w:rsidP="00C835FD">
            <w:pPr>
              <w:numPr>
                <w:ilvl w:val="0"/>
                <w:numId w:val="27"/>
              </w:numPr>
              <w:pBdr>
                <w:top w:val="nil"/>
                <w:left w:val="nil"/>
                <w:bottom w:val="nil"/>
                <w:right w:val="nil"/>
                <w:between w:val="nil"/>
              </w:pBdr>
              <w:spacing w:after="0" w:line="240" w:lineRule="auto"/>
              <w:ind w:left="180" w:hanging="180"/>
              <w:rPr>
                <w:rFonts w:ascii="Arial" w:hAnsi="Arial" w:cs="Arial"/>
                <w:color w:val="000000"/>
              </w:rPr>
            </w:pPr>
            <w:r w:rsidRPr="00C835FD">
              <w:rPr>
                <w:rFonts w:ascii="Arial" w:eastAsia="Arial" w:hAnsi="Arial" w:cs="Arial"/>
                <w:color w:val="000000"/>
              </w:rPr>
              <w:t>Consistently identifies learning gaps and addresses areas to work on</w:t>
            </w:r>
          </w:p>
          <w:p w14:paraId="1F0ABDFF"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7A27A8FD"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5E8AEB71" w14:textId="77777777" w:rsidR="000B03D4" w:rsidRPr="00C835FD" w:rsidRDefault="000B03D4" w:rsidP="00C835FD">
            <w:pPr>
              <w:pBdr>
                <w:top w:val="nil"/>
                <w:left w:val="nil"/>
                <w:bottom w:val="nil"/>
                <w:right w:val="nil"/>
                <w:between w:val="nil"/>
              </w:pBdr>
              <w:spacing w:after="0" w:line="240" w:lineRule="auto"/>
              <w:rPr>
                <w:rFonts w:ascii="Arial" w:hAnsi="Arial" w:cs="Arial"/>
              </w:rPr>
            </w:pPr>
          </w:p>
          <w:p w14:paraId="12773FDF" w14:textId="208435D6" w:rsidR="000B03D4" w:rsidRDefault="000B03D4" w:rsidP="00C835FD">
            <w:pPr>
              <w:pBdr>
                <w:top w:val="nil"/>
                <w:left w:val="nil"/>
                <w:bottom w:val="nil"/>
                <w:right w:val="nil"/>
                <w:between w:val="nil"/>
              </w:pBdr>
              <w:spacing w:after="0" w:line="240" w:lineRule="auto"/>
              <w:rPr>
                <w:rFonts w:ascii="Arial" w:hAnsi="Arial" w:cs="Arial"/>
              </w:rPr>
            </w:pPr>
          </w:p>
          <w:p w14:paraId="0B121E0C" w14:textId="77777777" w:rsidR="00C835FD" w:rsidRPr="00C835FD" w:rsidRDefault="00C835FD" w:rsidP="00C835FD">
            <w:pPr>
              <w:pBdr>
                <w:top w:val="nil"/>
                <w:left w:val="nil"/>
                <w:bottom w:val="nil"/>
                <w:right w:val="nil"/>
                <w:between w:val="nil"/>
              </w:pBdr>
              <w:spacing w:after="0" w:line="240" w:lineRule="auto"/>
              <w:rPr>
                <w:rFonts w:ascii="Arial" w:hAnsi="Arial" w:cs="Arial"/>
              </w:rPr>
            </w:pPr>
          </w:p>
          <w:p w14:paraId="03D9FE1F" w14:textId="738DBC50" w:rsidR="000B03D4" w:rsidRPr="00C835FD" w:rsidRDefault="00D25AD2" w:rsidP="00C835FD">
            <w:pPr>
              <w:numPr>
                <w:ilvl w:val="0"/>
                <w:numId w:val="15"/>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color w:val="000000"/>
              </w:rPr>
              <w:t>Uses</w:t>
            </w:r>
            <w:r w:rsidRPr="00C835FD">
              <w:rPr>
                <w:rFonts w:ascii="Arial" w:eastAsia="Arial" w:hAnsi="Arial" w:cs="Arial"/>
                <w:color w:val="000000"/>
              </w:rPr>
              <w:t xml:space="preserve"> </w:t>
            </w:r>
            <w:r w:rsidR="000B03D4" w:rsidRPr="00C835FD">
              <w:rPr>
                <w:rFonts w:ascii="Arial" w:eastAsia="Arial" w:hAnsi="Arial" w:cs="Arial"/>
                <w:color w:val="000000"/>
              </w:rPr>
              <w:t xml:space="preserve">scores from standardized assessments (e.g., </w:t>
            </w:r>
            <w:proofErr w:type="spellStart"/>
            <w:r w:rsidR="000B03D4" w:rsidRPr="00C835FD">
              <w:rPr>
                <w:rFonts w:ascii="Arial" w:eastAsia="Arial" w:hAnsi="Arial" w:cs="Arial"/>
                <w:color w:val="000000"/>
              </w:rPr>
              <w:t>RadExam</w:t>
            </w:r>
            <w:proofErr w:type="spellEnd"/>
            <w:r w:rsidR="000B03D4" w:rsidRPr="00C835FD">
              <w:rPr>
                <w:rFonts w:ascii="Arial" w:eastAsia="Arial" w:hAnsi="Arial" w:cs="Arial"/>
                <w:color w:val="000000"/>
              </w:rPr>
              <w:t xml:space="preserve">, </w:t>
            </w:r>
            <w:proofErr w:type="spellStart"/>
            <w:r w:rsidR="000B03D4" w:rsidRPr="00C835FD">
              <w:rPr>
                <w:rFonts w:ascii="Arial" w:eastAsia="Arial" w:hAnsi="Arial" w:cs="Arial"/>
                <w:color w:val="000000"/>
              </w:rPr>
              <w:t>ACR</w:t>
            </w:r>
            <w:proofErr w:type="spellEnd"/>
            <w:r w:rsidR="000B03D4" w:rsidRPr="00C835FD">
              <w:rPr>
                <w:rFonts w:ascii="Arial" w:eastAsia="Arial" w:hAnsi="Arial" w:cs="Arial"/>
                <w:color w:val="000000"/>
              </w:rPr>
              <w:t xml:space="preserve"> In-Training) to create a learning plan</w:t>
            </w:r>
          </w:p>
        </w:tc>
      </w:tr>
      <w:tr w:rsidR="000B03D4" w:rsidRPr="00C835FD" w14:paraId="3B8DFCF5" w14:textId="77777777" w:rsidTr="000310D8">
        <w:tc>
          <w:tcPr>
            <w:tcW w:w="4950" w:type="dxa"/>
            <w:tcBorders>
              <w:top w:val="single" w:sz="4" w:space="0" w:color="000000"/>
              <w:bottom w:val="single" w:sz="4" w:space="0" w:color="000000"/>
            </w:tcBorders>
            <w:shd w:val="clear" w:color="auto" w:fill="C9C9C9"/>
          </w:tcPr>
          <w:p w14:paraId="72F4C2C8" w14:textId="77777777" w:rsidR="00223147" w:rsidRPr="00223147" w:rsidRDefault="000B03D4" w:rsidP="00223147">
            <w:pPr>
              <w:spacing w:after="0" w:line="240" w:lineRule="auto"/>
              <w:rPr>
                <w:rFonts w:ascii="Arial" w:eastAsia="Arial" w:hAnsi="Arial" w:cs="Arial"/>
                <w:i/>
              </w:rPr>
            </w:pPr>
            <w:r w:rsidRPr="00C835FD">
              <w:rPr>
                <w:rFonts w:ascii="Arial" w:eastAsia="Arial" w:hAnsi="Arial" w:cs="Arial"/>
                <w:b/>
              </w:rPr>
              <w:lastRenderedPageBreak/>
              <w:t>Level 5</w:t>
            </w:r>
            <w:r w:rsidRPr="00C835FD">
              <w:rPr>
                <w:rFonts w:ascii="Arial" w:eastAsia="Arial" w:hAnsi="Arial" w:cs="Arial"/>
              </w:rPr>
              <w:t xml:space="preserve"> </w:t>
            </w:r>
            <w:r w:rsidR="00223147" w:rsidRPr="00223147">
              <w:rPr>
                <w:rFonts w:ascii="Arial" w:eastAsia="Arial" w:hAnsi="Arial" w:cs="Arial"/>
                <w:i/>
              </w:rPr>
              <w:t>Coaches other learners to consistently seek performance data and feedback</w:t>
            </w:r>
          </w:p>
          <w:p w14:paraId="32E167D8" w14:textId="77777777" w:rsidR="00223147" w:rsidRPr="00223147" w:rsidRDefault="00223147" w:rsidP="00223147">
            <w:pPr>
              <w:spacing w:after="0" w:line="240" w:lineRule="auto"/>
              <w:rPr>
                <w:rFonts w:ascii="Arial" w:eastAsia="Arial" w:hAnsi="Arial" w:cs="Arial"/>
                <w:i/>
              </w:rPr>
            </w:pPr>
          </w:p>
          <w:p w14:paraId="0C59A69C" w14:textId="77777777" w:rsidR="00223147" w:rsidRPr="00223147" w:rsidRDefault="00223147" w:rsidP="00223147">
            <w:pPr>
              <w:spacing w:after="0" w:line="240" w:lineRule="auto"/>
              <w:rPr>
                <w:rFonts w:ascii="Arial" w:eastAsia="Arial" w:hAnsi="Arial" w:cs="Arial"/>
                <w:i/>
              </w:rPr>
            </w:pPr>
            <w:r w:rsidRPr="00223147">
              <w:rPr>
                <w:rFonts w:ascii="Arial" w:eastAsia="Arial" w:hAnsi="Arial" w:cs="Arial"/>
                <w:i/>
              </w:rPr>
              <w:t xml:space="preserve">Coaches others on reflective practice </w:t>
            </w:r>
          </w:p>
          <w:p w14:paraId="28E311A1" w14:textId="77777777" w:rsidR="00223147" w:rsidRPr="00223147" w:rsidRDefault="00223147" w:rsidP="00223147">
            <w:pPr>
              <w:spacing w:after="0" w:line="240" w:lineRule="auto"/>
              <w:rPr>
                <w:rFonts w:ascii="Arial" w:eastAsia="Arial" w:hAnsi="Arial" w:cs="Arial"/>
                <w:i/>
              </w:rPr>
            </w:pPr>
          </w:p>
          <w:p w14:paraId="5AE4608B" w14:textId="2A281665" w:rsidR="000B03D4" w:rsidRPr="00C835FD" w:rsidRDefault="00223147" w:rsidP="00223147">
            <w:pPr>
              <w:spacing w:after="0" w:line="240" w:lineRule="auto"/>
              <w:rPr>
                <w:rFonts w:ascii="Arial" w:eastAsia="Arial" w:hAnsi="Arial" w:cs="Arial"/>
                <w:i/>
              </w:rPr>
            </w:pPr>
            <w:r w:rsidRPr="00223147">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06588A11"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Actively discusses learning goals with supervisors and colleagues</w:t>
            </w:r>
          </w:p>
          <w:p w14:paraId="0DB5724A"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Mentors </w:t>
            </w:r>
            <w:r w:rsidRPr="00C835FD">
              <w:rPr>
                <w:rFonts w:ascii="Arial" w:eastAsia="Arial" w:hAnsi="Arial" w:cs="Arial"/>
                <w:color w:val="000000"/>
              </w:rPr>
              <w:t>other learners on the team to consider how their behavior affects the rest of the team</w:t>
            </w:r>
          </w:p>
          <w:p w14:paraId="04EE38A2"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Advocates for improved work environment and develops concrete action plan</w:t>
            </w:r>
          </w:p>
          <w:p w14:paraId="41FF57B9"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Provides constructive feedback to peers for improvement</w:t>
            </w:r>
          </w:p>
          <w:p w14:paraId="7BD528DF" w14:textId="77777777" w:rsidR="000B03D4" w:rsidRPr="00C835FD" w:rsidRDefault="000B03D4" w:rsidP="00C835FD">
            <w:pPr>
              <w:numPr>
                <w:ilvl w:val="0"/>
                <w:numId w:val="27"/>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Provides relevant learning plans for medical students </w:t>
            </w:r>
          </w:p>
        </w:tc>
      </w:tr>
      <w:tr w:rsidR="000B03D4" w:rsidRPr="00C835FD" w14:paraId="3915B97E" w14:textId="77777777">
        <w:tc>
          <w:tcPr>
            <w:tcW w:w="4950" w:type="dxa"/>
            <w:shd w:val="clear" w:color="auto" w:fill="FFD965"/>
          </w:tcPr>
          <w:p w14:paraId="512E05EA" w14:textId="77777777" w:rsidR="000B03D4" w:rsidRPr="00C835FD" w:rsidRDefault="000B03D4" w:rsidP="00C835FD">
            <w:pPr>
              <w:spacing w:after="0" w:line="240" w:lineRule="auto"/>
              <w:rPr>
                <w:rFonts w:ascii="Arial" w:eastAsia="Arial" w:hAnsi="Arial" w:cs="Arial"/>
              </w:rPr>
            </w:pPr>
            <w:r w:rsidRPr="00C835FD">
              <w:rPr>
                <w:rFonts w:ascii="Arial" w:eastAsia="Arial" w:hAnsi="Arial" w:cs="Arial"/>
              </w:rPr>
              <w:t>Assessment Models or Tools</w:t>
            </w:r>
          </w:p>
        </w:tc>
        <w:tc>
          <w:tcPr>
            <w:tcW w:w="9175" w:type="dxa"/>
            <w:shd w:val="clear" w:color="auto" w:fill="FFD965"/>
          </w:tcPr>
          <w:p w14:paraId="6DA5C3B6"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Direct observation</w:t>
            </w:r>
          </w:p>
          <w:p w14:paraId="0B5217EE" w14:textId="4A3C7852"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 xml:space="preserve">Faculty </w:t>
            </w:r>
            <w:r w:rsidR="004D6E6A" w:rsidRPr="00C835FD">
              <w:rPr>
                <w:rFonts w:ascii="Arial" w:eastAsia="Arial" w:hAnsi="Arial" w:cs="Arial"/>
              </w:rPr>
              <w:t xml:space="preserve">member </w:t>
            </w:r>
            <w:r w:rsidRPr="00C835FD">
              <w:rPr>
                <w:rFonts w:ascii="Arial" w:eastAsia="Arial" w:hAnsi="Arial" w:cs="Arial"/>
              </w:rPr>
              <w:t>evaluation</w:t>
            </w:r>
          </w:p>
          <w:p w14:paraId="676CADD8"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Multisource feedback</w:t>
            </w:r>
          </w:p>
          <w:p w14:paraId="4F563400" w14:textId="77777777" w:rsidR="000B03D4" w:rsidRPr="00C835FD" w:rsidRDefault="000B03D4"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color w:val="000000"/>
              </w:rPr>
              <w:t>Review of learning plan</w:t>
            </w:r>
          </w:p>
        </w:tc>
      </w:tr>
      <w:tr w:rsidR="003529A2" w:rsidRPr="00C835FD" w14:paraId="3CD4BD0A" w14:textId="77777777">
        <w:tc>
          <w:tcPr>
            <w:tcW w:w="4950" w:type="dxa"/>
            <w:shd w:val="clear" w:color="auto" w:fill="8DB3E2"/>
          </w:tcPr>
          <w:p w14:paraId="1179FA48"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 xml:space="preserve">Curriculum Mapping </w:t>
            </w:r>
          </w:p>
        </w:tc>
        <w:tc>
          <w:tcPr>
            <w:tcW w:w="9175" w:type="dxa"/>
            <w:shd w:val="clear" w:color="auto" w:fill="8DB3E2"/>
          </w:tcPr>
          <w:p w14:paraId="0F835807" w14:textId="77777777" w:rsidR="003529A2" w:rsidRPr="00C835FD"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rsidRPr="00C835FD" w14:paraId="3F2A1AD3" w14:textId="77777777">
        <w:trPr>
          <w:trHeight w:val="80"/>
        </w:trPr>
        <w:tc>
          <w:tcPr>
            <w:tcW w:w="4950" w:type="dxa"/>
            <w:shd w:val="clear" w:color="auto" w:fill="A8D08D"/>
          </w:tcPr>
          <w:p w14:paraId="486500D3"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Notes or Resources</w:t>
            </w:r>
          </w:p>
        </w:tc>
        <w:tc>
          <w:tcPr>
            <w:tcW w:w="9175" w:type="dxa"/>
            <w:shd w:val="clear" w:color="auto" w:fill="A8D08D"/>
          </w:tcPr>
          <w:p w14:paraId="65DD7079" w14:textId="77777777" w:rsidR="00B5433F"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proofErr w:type="spellStart"/>
            <w:r w:rsidRPr="00C835FD">
              <w:rPr>
                <w:rFonts w:ascii="Arial" w:eastAsia="Arial" w:hAnsi="Arial" w:cs="Arial"/>
                <w:color w:val="000000"/>
              </w:rPr>
              <w:t>Hojat</w:t>
            </w:r>
            <w:proofErr w:type="spellEnd"/>
            <w:r w:rsidRPr="00C835FD">
              <w:rPr>
                <w:rFonts w:ascii="Arial" w:eastAsia="Arial" w:hAnsi="Arial" w:cs="Arial"/>
                <w:color w:val="000000"/>
              </w:rPr>
              <w:t xml:space="preserve"> M, </w:t>
            </w:r>
            <w:proofErr w:type="spellStart"/>
            <w:r w:rsidRPr="00C835FD">
              <w:rPr>
                <w:rFonts w:ascii="Arial" w:eastAsia="Arial" w:hAnsi="Arial" w:cs="Arial"/>
                <w:color w:val="000000"/>
              </w:rPr>
              <w:t>Veloski</w:t>
            </w:r>
            <w:proofErr w:type="spellEnd"/>
            <w:r w:rsidRPr="00C835FD">
              <w:rPr>
                <w:rFonts w:ascii="Arial" w:eastAsia="Arial" w:hAnsi="Arial" w:cs="Arial"/>
                <w:color w:val="000000"/>
              </w:rPr>
              <w:t xml:space="preserve"> JJ, Gonnella JS. Measurement and </w:t>
            </w:r>
            <w:proofErr w:type="gramStart"/>
            <w:r w:rsidRPr="00C835FD">
              <w:rPr>
                <w:rFonts w:ascii="Arial" w:eastAsia="Arial" w:hAnsi="Arial" w:cs="Arial"/>
                <w:color w:val="000000"/>
              </w:rPr>
              <w:t>correlates</w:t>
            </w:r>
            <w:proofErr w:type="gramEnd"/>
            <w:r w:rsidRPr="00C835FD">
              <w:rPr>
                <w:rFonts w:ascii="Arial" w:eastAsia="Arial" w:hAnsi="Arial" w:cs="Arial"/>
                <w:color w:val="000000"/>
              </w:rPr>
              <w:t xml:space="preserve"> of physicians’ lifelong learning. </w:t>
            </w:r>
            <w:r w:rsidRPr="00C835FD">
              <w:rPr>
                <w:rFonts w:ascii="Arial" w:eastAsia="Arial" w:hAnsi="Arial" w:cs="Arial"/>
                <w:i/>
                <w:color w:val="000000"/>
              </w:rPr>
              <w:t>Academic Medicine</w:t>
            </w:r>
            <w:r w:rsidRPr="00C835FD">
              <w:rPr>
                <w:rFonts w:ascii="Arial" w:eastAsia="Arial" w:hAnsi="Arial" w:cs="Arial"/>
                <w:color w:val="000000"/>
              </w:rPr>
              <w:t xml:space="preserve">. 2009;84(8):1066-1074. </w:t>
            </w:r>
            <w:hyperlink r:id="rId81" w:history="1">
              <w:r w:rsidRPr="00C835FD">
                <w:rPr>
                  <w:rStyle w:val="Hyperlink"/>
                  <w:rFonts w:ascii="Arial" w:eastAsia="Arial" w:hAnsi="Arial" w:cs="Arial"/>
                </w:rPr>
                <w:t>https://www.ncbi.nlm.nih.gov/pubmed/19638773</w:t>
              </w:r>
            </w:hyperlink>
            <w:r w:rsidRPr="00C835FD">
              <w:rPr>
                <w:rFonts w:ascii="Arial" w:eastAsia="Arial" w:hAnsi="Arial" w:cs="Arial"/>
                <w:color w:val="000000"/>
              </w:rPr>
              <w:t xml:space="preserve">. Accessed 2019. </w:t>
            </w:r>
          </w:p>
          <w:p w14:paraId="7B30B948" w14:textId="77777777" w:rsidR="003A32A5"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color w:val="000000"/>
              </w:rPr>
            </w:pPr>
            <w:bookmarkStart w:id="4" w:name="_3znysh7" w:colFirst="0" w:colLast="0"/>
            <w:bookmarkEnd w:id="4"/>
            <w:proofErr w:type="spellStart"/>
            <w:r w:rsidRPr="00C835FD">
              <w:rPr>
                <w:rFonts w:ascii="Arial" w:hAnsi="Arial" w:cs="Arial"/>
                <w:color w:val="000000"/>
              </w:rPr>
              <w:t>Lockspeiser</w:t>
            </w:r>
            <w:proofErr w:type="spellEnd"/>
            <w:r w:rsidRPr="00C835FD">
              <w:rPr>
                <w:rFonts w:ascii="Arial" w:hAnsi="Arial" w:cs="Arial"/>
                <w:color w:val="000000"/>
              </w:rPr>
              <w:t xml:space="preserve"> TM, Schmitter PA, Lane </w:t>
            </w:r>
            <w:proofErr w:type="spellStart"/>
            <w:r w:rsidRPr="00C835FD">
              <w:rPr>
                <w:rFonts w:ascii="Arial" w:hAnsi="Arial" w:cs="Arial"/>
                <w:color w:val="000000"/>
              </w:rPr>
              <w:t>JL</w:t>
            </w:r>
            <w:proofErr w:type="spellEnd"/>
            <w:r w:rsidRPr="00C835FD">
              <w:rPr>
                <w:rFonts w:ascii="Arial" w:hAnsi="Arial" w:cs="Arial"/>
                <w:color w:val="000000"/>
              </w:rPr>
              <w:t xml:space="preserve">, Hanson </w:t>
            </w:r>
            <w:proofErr w:type="spellStart"/>
            <w:r w:rsidRPr="00C835FD">
              <w:rPr>
                <w:rFonts w:ascii="Arial" w:hAnsi="Arial" w:cs="Arial"/>
                <w:color w:val="000000"/>
              </w:rPr>
              <w:t>JL</w:t>
            </w:r>
            <w:proofErr w:type="spellEnd"/>
            <w:r w:rsidRPr="00C835FD">
              <w:rPr>
                <w:rFonts w:ascii="Arial" w:hAnsi="Arial" w:cs="Arial"/>
                <w:color w:val="000000"/>
              </w:rPr>
              <w:t xml:space="preserve">, Rosenberg AA, Park YS. Assessing residents’ written learning goals and goal writing skill: validity evidence for the learning </w:t>
            </w:r>
            <w:r w:rsidR="006014A2" w:rsidRPr="00C835FD">
              <w:rPr>
                <w:rFonts w:ascii="Arial" w:hAnsi="Arial" w:cs="Arial"/>
                <w:color w:val="000000"/>
              </w:rPr>
              <w:t>goal scoring</w:t>
            </w:r>
            <w:r w:rsidRPr="00C835FD">
              <w:rPr>
                <w:rFonts w:ascii="Arial" w:hAnsi="Arial" w:cs="Arial"/>
                <w:color w:val="000000"/>
              </w:rPr>
              <w:t xml:space="preserve"> rubric. </w:t>
            </w:r>
            <w:r w:rsidRPr="00C835FD">
              <w:rPr>
                <w:rFonts w:ascii="Arial" w:hAnsi="Arial" w:cs="Arial"/>
                <w:i/>
                <w:color w:val="000000"/>
              </w:rPr>
              <w:t>Academic Medicine</w:t>
            </w:r>
            <w:r w:rsidRPr="00C835FD">
              <w:rPr>
                <w:rFonts w:ascii="Arial" w:hAnsi="Arial" w:cs="Arial"/>
                <w:color w:val="000000"/>
              </w:rPr>
              <w:t xml:space="preserve">. 2013;88(10):1558-1563. </w:t>
            </w:r>
            <w:hyperlink r:id="rId82" w:history="1">
              <w:r w:rsidRPr="00C835FD">
                <w:rPr>
                  <w:rStyle w:val="Hyperlink"/>
                  <w:rFonts w:ascii="Arial" w:hAnsi="Arial" w:cs="Arial"/>
                </w:rPr>
                <w:t>https://www.ncbi.nlm.nih.gov/pubmed/23969364</w:t>
              </w:r>
            </w:hyperlink>
            <w:r w:rsidRPr="00C835FD">
              <w:rPr>
                <w:rFonts w:ascii="Arial" w:hAnsi="Arial" w:cs="Arial"/>
                <w:color w:val="000000"/>
              </w:rPr>
              <w:t xml:space="preserve">. Accessed 2019. </w:t>
            </w:r>
          </w:p>
          <w:p w14:paraId="1740EB81" w14:textId="77777777" w:rsidR="003A32A5" w:rsidRPr="00C835FD" w:rsidRDefault="003A32A5"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hAnsi="Arial" w:cs="Arial"/>
              </w:rPr>
              <w:t>Hicks PJ, Schumacher D, Guralnick S, Carraccio C, Burke AE.</w:t>
            </w:r>
            <w:r w:rsidR="009C47DC" w:rsidRPr="00C835FD">
              <w:rPr>
                <w:rFonts w:ascii="Arial" w:hAnsi="Arial" w:cs="Arial"/>
              </w:rPr>
              <w:t xml:space="preserve"> </w:t>
            </w:r>
            <w:r w:rsidR="00A8180C" w:rsidRPr="00C835FD">
              <w:rPr>
                <w:rFonts w:ascii="Arial" w:hAnsi="Arial" w:cs="Arial"/>
              </w:rPr>
              <w:t>Domain of competence: p</w:t>
            </w:r>
            <w:r w:rsidR="009C47DC" w:rsidRPr="00C835FD">
              <w:rPr>
                <w:rFonts w:ascii="Arial" w:hAnsi="Arial" w:cs="Arial"/>
              </w:rPr>
              <w:t xml:space="preserve">ersonal and professional development. </w:t>
            </w:r>
            <w:r w:rsidR="009C47DC" w:rsidRPr="00C835FD">
              <w:rPr>
                <w:rFonts w:ascii="Arial" w:hAnsi="Arial" w:cs="Arial"/>
                <w:i/>
              </w:rPr>
              <w:t xml:space="preserve">Academic Pediatrics. </w:t>
            </w:r>
            <w:r w:rsidR="009C47DC" w:rsidRPr="00C835FD">
              <w:rPr>
                <w:rFonts w:ascii="Arial" w:hAnsi="Arial" w:cs="Arial"/>
              </w:rPr>
              <w:t>2014;14(2</w:t>
            </w:r>
            <w:proofErr w:type="gramStart"/>
            <w:r w:rsidR="009C47DC" w:rsidRPr="00C835FD">
              <w:rPr>
                <w:rFonts w:ascii="Arial" w:hAnsi="Arial" w:cs="Arial"/>
              </w:rPr>
              <w:t>):S</w:t>
            </w:r>
            <w:proofErr w:type="gramEnd"/>
            <w:r w:rsidR="009C47DC" w:rsidRPr="00C835FD">
              <w:rPr>
                <w:rFonts w:ascii="Arial" w:hAnsi="Arial" w:cs="Arial"/>
              </w:rPr>
              <w:t xml:space="preserve">80-S97. </w:t>
            </w:r>
            <w:hyperlink r:id="rId83" w:history="1">
              <w:r w:rsidR="009C47DC" w:rsidRPr="00C835FD">
                <w:rPr>
                  <w:rStyle w:val="Hyperlink"/>
                  <w:rFonts w:ascii="Arial" w:hAnsi="Arial" w:cs="Arial"/>
                </w:rPr>
                <w:t>https://www.ncbi.nlm.nih.gov/pubmed/24602666</w:t>
              </w:r>
            </w:hyperlink>
            <w:r w:rsidR="009C47DC" w:rsidRPr="00C835FD">
              <w:rPr>
                <w:rFonts w:ascii="Arial" w:hAnsi="Arial" w:cs="Arial"/>
              </w:rPr>
              <w:t xml:space="preserve">. Accessed 2019. </w:t>
            </w:r>
          </w:p>
          <w:p w14:paraId="30978084" w14:textId="77777777" w:rsidR="009C47DC" w:rsidRPr="00C835FD" w:rsidRDefault="009C47DC" w:rsidP="00C835FD">
            <w:pPr>
              <w:numPr>
                <w:ilvl w:val="0"/>
                <w:numId w:val="15"/>
              </w:numPr>
              <w:pBdr>
                <w:top w:val="nil"/>
                <w:left w:val="nil"/>
                <w:bottom w:val="nil"/>
                <w:right w:val="nil"/>
                <w:between w:val="nil"/>
              </w:pBdr>
              <w:spacing w:after="0" w:line="240" w:lineRule="auto"/>
              <w:ind w:left="187" w:hanging="187"/>
              <w:rPr>
                <w:rFonts w:ascii="Arial" w:hAnsi="Arial" w:cs="Arial"/>
              </w:rPr>
            </w:pPr>
            <w:r w:rsidRPr="00C835FD">
              <w:rPr>
                <w:rFonts w:ascii="Arial" w:hAnsi="Arial" w:cs="Arial"/>
              </w:rPr>
              <w:t>Burke AE, Benson B, Englander R, Carraccio C, H</w:t>
            </w:r>
            <w:r w:rsidR="00A8180C" w:rsidRPr="00C835FD">
              <w:rPr>
                <w:rFonts w:ascii="Arial" w:hAnsi="Arial" w:cs="Arial"/>
              </w:rPr>
              <w:t>icks PJ. Domain of competence: p</w:t>
            </w:r>
            <w:r w:rsidRPr="00C835FD">
              <w:rPr>
                <w:rFonts w:ascii="Arial" w:hAnsi="Arial" w:cs="Arial"/>
              </w:rPr>
              <w:t xml:space="preserve">ractice-based learning and improvement. </w:t>
            </w:r>
            <w:r w:rsidRPr="00C835FD">
              <w:rPr>
                <w:rFonts w:ascii="Arial" w:hAnsi="Arial" w:cs="Arial"/>
                <w:i/>
              </w:rPr>
              <w:t>Academic Pediatrics</w:t>
            </w:r>
            <w:r w:rsidRPr="00C835FD">
              <w:rPr>
                <w:rFonts w:ascii="Arial" w:hAnsi="Arial" w:cs="Arial"/>
              </w:rPr>
              <w:t>. 2014;14(2</w:t>
            </w:r>
            <w:proofErr w:type="gramStart"/>
            <w:r w:rsidRPr="00C835FD">
              <w:rPr>
                <w:rFonts w:ascii="Arial" w:hAnsi="Arial" w:cs="Arial"/>
              </w:rPr>
              <w:t>):S</w:t>
            </w:r>
            <w:proofErr w:type="gramEnd"/>
            <w:r w:rsidRPr="00C835FD">
              <w:rPr>
                <w:rFonts w:ascii="Arial" w:hAnsi="Arial" w:cs="Arial"/>
              </w:rPr>
              <w:t xml:space="preserve">38-S54. </w:t>
            </w:r>
            <w:hyperlink r:id="rId84" w:history="1">
              <w:r w:rsidRPr="00C835FD">
                <w:rPr>
                  <w:rStyle w:val="Hyperlink"/>
                  <w:rFonts w:ascii="Arial" w:hAnsi="Arial" w:cs="Arial"/>
                </w:rPr>
                <w:t>https://www.ncbi.nlm.nih.gov/pubmed/24602636</w:t>
              </w:r>
            </w:hyperlink>
            <w:r w:rsidRPr="00C835FD">
              <w:rPr>
                <w:rFonts w:ascii="Arial" w:hAnsi="Arial" w:cs="Arial"/>
              </w:rPr>
              <w:t xml:space="preserve">. Accessed 2019. </w:t>
            </w:r>
          </w:p>
        </w:tc>
      </w:tr>
    </w:tbl>
    <w:p w14:paraId="7E8053E3" w14:textId="77777777" w:rsidR="00605619" w:rsidRDefault="00605619">
      <w:pPr>
        <w:rPr>
          <w:rFonts w:ascii="Arial" w:eastAsia="Arial" w:hAnsi="Arial" w:cs="Arial"/>
        </w:rPr>
      </w:pPr>
      <w:r>
        <w:rPr>
          <w:rFonts w:ascii="Arial" w:eastAsia="Arial" w:hAnsi="Arial" w:cs="Arial"/>
        </w:rPr>
        <w:br w:type="page"/>
      </w:r>
    </w:p>
    <w:tbl>
      <w:tblPr>
        <w:tblStyle w:val="af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63C4551C" w14:textId="77777777">
        <w:trPr>
          <w:trHeight w:val="760"/>
        </w:trPr>
        <w:tc>
          <w:tcPr>
            <w:tcW w:w="14125" w:type="dxa"/>
            <w:gridSpan w:val="2"/>
            <w:shd w:val="clear" w:color="auto" w:fill="9CC3E5"/>
          </w:tcPr>
          <w:p w14:paraId="26BC7C6E"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1: Professional Behavior </w:t>
            </w:r>
          </w:p>
          <w:p w14:paraId="27FE59B6" w14:textId="4103BA78" w:rsidR="003529A2" w:rsidRPr="00DA1ED5" w:rsidRDefault="00B608C3" w:rsidP="005D677B">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5D677B">
              <w:rPr>
                <w:rFonts w:ascii="Arial" w:eastAsia="Arial" w:hAnsi="Arial" w:cs="Arial"/>
              </w:rPr>
              <w:t>To d</w:t>
            </w:r>
            <w:r w:rsidRPr="00DA1ED5">
              <w:rPr>
                <w:rFonts w:ascii="Arial" w:eastAsia="Arial" w:hAnsi="Arial" w:cs="Arial"/>
              </w:rPr>
              <w:t xml:space="preserve">emonstrate professional behavior, recognize and address lapses in behavior, and </w:t>
            </w:r>
            <w:r w:rsidR="000B03D4">
              <w:rPr>
                <w:rFonts w:ascii="Arial" w:eastAsia="Arial" w:hAnsi="Arial" w:cs="Arial"/>
              </w:rPr>
              <w:t>use</w:t>
            </w:r>
            <w:r w:rsidRPr="00DA1ED5">
              <w:rPr>
                <w:rFonts w:ascii="Arial" w:eastAsia="Arial" w:hAnsi="Arial" w:cs="Arial"/>
              </w:rPr>
              <w:t xml:space="preserve"> appropriate resources for managing professional dilemmas</w:t>
            </w:r>
          </w:p>
        </w:tc>
      </w:tr>
      <w:tr w:rsidR="003529A2" w:rsidRPr="00DA1ED5" w14:paraId="2CA0C636" w14:textId="77777777">
        <w:tc>
          <w:tcPr>
            <w:tcW w:w="4950" w:type="dxa"/>
            <w:shd w:val="clear" w:color="auto" w:fill="FAC090"/>
          </w:tcPr>
          <w:p w14:paraId="7E0203A3" w14:textId="77777777" w:rsidR="003529A2" w:rsidRPr="00DA1ED5" w:rsidRDefault="00B608C3" w:rsidP="00BA7B26">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2E5276B5" w14:textId="77777777" w:rsidR="003529A2" w:rsidRPr="00DA1ED5" w:rsidRDefault="00B608C3" w:rsidP="00BA7B26">
            <w:pPr>
              <w:spacing w:after="0"/>
              <w:ind w:left="14" w:hanging="14"/>
              <w:jc w:val="center"/>
              <w:rPr>
                <w:rFonts w:ascii="Arial" w:eastAsia="Arial" w:hAnsi="Arial" w:cs="Arial"/>
                <w:b/>
              </w:rPr>
            </w:pPr>
            <w:r w:rsidRPr="00DA1ED5">
              <w:rPr>
                <w:rFonts w:ascii="Arial" w:eastAsia="Arial" w:hAnsi="Arial" w:cs="Arial"/>
                <w:b/>
              </w:rPr>
              <w:t>Examples</w:t>
            </w:r>
          </w:p>
        </w:tc>
      </w:tr>
      <w:tr w:rsidR="003529A2" w:rsidRPr="00DA1ED5" w14:paraId="32DF8287" w14:textId="77777777" w:rsidTr="000310D8">
        <w:tc>
          <w:tcPr>
            <w:tcW w:w="4950" w:type="dxa"/>
            <w:tcBorders>
              <w:top w:val="single" w:sz="4" w:space="0" w:color="000000"/>
              <w:bottom w:val="single" w:sz="4" w:space="0" w:color="000000"/>
            </w:tcBorders>
            <w:shd w:val="clear" w:color="auto" w:fill="C9C9C9"/>
          </w:tcPr>
          <w:p w14:paraId="2EE0D1E5"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E16FAC" w:rsidRPr="00E16FAC">
              <w:rPr>
                <w:rFonts w:ascii="Arial" w:eastAsia="Arial" w:hAnsi="Arial" w:cs="Arial"/>
                <w:i/>
                <w:color w:val="000000"/>
              </w:rPr>
              <w:t>Demonstrates knowledge of expectations for professional behavior and describes how to appropriately report professional lapses</w:t>
            </w:r>
          </w:p>
        </w:tc>
        <w:tc>
          <w:tcPr>
            <w:tcW w:w="9175" w:type="dxa"/>
            <w:tcBorders>
              <w:top w:val="single" w:sz="4" w:space="0" w:color="000000"/>
              <w:left w:val="nil"/>
              <w:bottom w:val="single" w:sz="4" w:space="0" w:color="000000"/>
              <w:right w:val="single" w:sz="8" w:space="0" w:color="000000"/>
            </w:tcBorders>
            <w:shd w:val="clear" w:color="auto" w:fill="C9C9C9"/>
          </w:tcPr>
          <w:p w14:paraId="01E11496"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w:t>
            </w:r>
            <w:r w:rsidRPr="00DA1ED5">
              <w:rPr>
                <w:rFonts w:ascii="Arial" w:eastAsia="Arial" w:hAnsi="Arial" w:cs="Arial"/>
              </w:rPr>
              <w:t>g</w:t>
            </w:r>
          </w:p>
        </w:tc>
      </w:tr>
      <w:tr w:rsidR="003529A2" w:rsidRPr="00DA1ED5" w14:paraId="01E60B27" w14:textId="77777777" w:rsidTr="000310D8">
        <w:tc>
          <w:tcPr>
            <w:tcW w:w="4950" w:type="dxa"/>
            <w:tcBorders>
              <w:top w:val="single" w:sz="4" w:space="0" w:color="000000"/>
              <w:bottom w:val="single" w:sz="4" w:space="0" w:color="000000"/>
            </w:tcBorders>
            <w:shd w:val="clear" w:color="auto" w:fill="C9C9C9"/>
          </w:tcPr>
          <w:p w14:paraId="439F4C30"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E16FAC" w:rsidRPr="00E16FAC">
              <w:rPr>
                <w:rFonts w:ascii="Arial" w:eastAsia="Arial" w:hAnsi="Arial" w:cs="Arial"/>
                <w:i/>
              </w:rPr>
              <w:t>Demonstrates insight into professional behavior in routine situations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513AA16E" w14:textId="77777777" w:rsidR="003529A2" w:rsidRPr="00DA1ED5" w:rsidRDefault="00B608C3" w:rsidP="00C17819">
            <w:pPr>
              <w:numPr>
                <w:ilvl w:val="0"/>
                <w:numId w:val="29"/>
              </w:numPr>
              <w:pBdr>
                <w:top w:val="nil"/>
                <w:left w:val="nil"/>
                <w:bottom w:val="nil"/>
                <w:right w:val="nil"/>
                <w:between w:val="nil"/>
              </w:pBdr>
              <w:spacing w:after="0"/>
              <w:ind w:left="168" w:hanging="168"/>
              <w:rPr>
                <w:rFonts w:ascii="Arial" w:hAnsi="Arial" w:cs="Arial"/>
                <w:color w:val="000000"/>
              </w:rPr>
            </w:pPr>
            <w:r w:rsidRPr="00DA1ED5">
              <w:rPr>
                <w:rFonts w:ascii="Arial" w:eastAsia="Arial" w:hAnsi="Arial" w:cs="Arial"/>
                <w:color w:val="000000"/>
              </w:rPr>
              <w:t xml:space="preserve">Acknowledges, apologizes, and takes responsibility for speaking angrily to a radiology technologist who hands the wrong catheter  </w:t>
            </w:r>
          </w:p>
          <w:p w14:paraId="514FEA8D" w14:textId="77777777" w:rsidR="003529A2" w:rsidRPr="00DA1ED5" w:rsidRDefault="00B608C3" w:rsidP="00CA1320">
            <w:pPr>
              <w:numPr>
                <w:ilvl w:val="0"/>
                <w:numId w:val="29"/>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Articulates and implements strategies for preventing professional lapses in the future</w:t>
            </w:r>
          </w:p>
        </w:tc>
      </w:tr>
      <w:tr w:rsidR="003529A2" w:rsidRPr="00DA1ED5" w14:paraId="4D9AAA09" w14:textId="77777777" w:rsidTr="000310D8">
        <w:tc>
          <w:tcPr>
            <w:tcW w:w="4950" w:type="dxa"/>
            <w:tcBorders>
              <w:top w:val="single" w:sz="4" w:space="0" w:color="000000"/>
              <w:bottom w:val="single" w:sz="4" w:space="0" w:color="000000"/>
            </w:tcBorders>
            <w:shd w:val="clear" w:color="auto" w:fill="C9C9C9"/>
          </w:tcPr>
          <w:p w14:paraId="7146882B" w14:textId="77777777" w:rsidR="003529A2" w:rsidRPr="00DA1ED5" w:rsidRDefault="00B608C3" w:rsidP="00C17819">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E16FAC" w:rsidRPr="00E16FAC">
              <w:rPr>
                <w:rFonts w:ascii="Arial" w:eastAsia="Arial" w:hAnsi="Arial" w:cs="Arial"/>
                <w:i/>
                <w:color w:val="000000"/>
              </w:rPr>
              <w:t>Demonstrates professional behavior in complex or stressful situations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39E2D1E2"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After the death of a critically ill patient, reaches out to team to express gratitude for coordinated effort in patient care</w:t>
            </w:r>
          </w:p>
        </w:tc>
      </w:tr>
      <w:tr w:rsidR="003529A2" w:rsidRPr="00DA1ED5" w14:paraId="54A8FE48" w14:textId="77777777" w:rsidTr="000310D8">
        <w:tc>
          <w:tcPr>
            <w:tcW w:w="4950" w:type="dxa"/>
            <w:tcBorders>
              <w:top w:val="single" w:sz="4" w:space="0" w:color="000000"/>
              <w:bottom w:val="single" w:sz="4" w:space="0" w:color="000000"/>
            </w:tcBorders>
            <w:shd w:val="clear" w:color="auto" w:fill="C9C9C9"/>
          </w:tcPr>
          <w:p w14:paraId="4179FA6E"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E16FAC" w:rsidRPr="00E16FAC">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7F891BA8" w14:textId="77777777" w:rsidR="003529A2" w:rsidRPr="00DA1ED5" w:rsidRDefault="00B608C3">
            <w:pPr>
              <w:numPr>
                <w:ilvl w:val="0"/>
                <w:numId w:val="28"/>
              </w:numPr>
              <w:pBdr>
                <w:top w:val="nil"/>
                <w:left w:val="nil"/>
                <w:bottom w:val="nil"/>
                <w:right w:val="nil"/>
                <w:between w:val="nil"/>
              </w:pBdr>
              <w:spacing w:after="0" w:line="276" w:lineRule="auto"/>
              <w:ind w:left="187" w:hanging="187"/>
              <w:rPr>
                <w:rFonts w:ascii="Arial" w:hAnsi="Arial" w:cs="Arial"/>
                <w:color w:val="000000"/>
              </w:rPr>
            </w:pPr>
            <w:r w:rsidRPr="00DA1ED5">
              <w:rPr>
                <w:rFonts w:ascii="Arial" w:eastAsia="Arial" w:hAnsi="Arial" w:cs="Arial"/>
                <w:color w:val="000000"/>
              </w:rPr>
              <w:t xml:space="preserve">Monitors and responds to fatigue, hunger, stress, etc. in self and team members </w:t>
            </w:r>
          </w:p>
          <w:p w14:paraId="49F70A18"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Recognizes and responds effectively to the emotions of others </w:t>
            </w:r>
          </w:p>
          <w:p w14:paraId="254B238C"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Actively seeks to consider the perspectives of others</w:t>
            </w:r>
          </w:p>
          <w:p w14:paraId="4E9F69C1" w14:textId="77777777" w:rsidR="003529A2" w:rsidRPr="00DA1ED5" w:rsidRDefault="00B608C3" w:rsidP="00C17819">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Models </w:t>
            </w:r>
            <w:proofErr w:type="gramStart"/>
            <w:r w:rsidRPr="00DA1ED5">
              <w:rPr>
                <w:rFonts w:ascii="Arial" w:eastAsia="Arial" w:hAnsi="Arial" w:cs="Arial"/>
                <w:color w:val="000000"/>
              </w:rPr>
              <w:t>respect for</w:t>
            </w:r>
            <w:proofErr w:type="gramEnd"/>
            <w:r w:rsidRPr="00DA1ED5">
              <w:rPr>
                <w:rFonts w:ascii="Arial" w:eastAsia="Arial" w:hAnsi="Arial" w:cs="Arial"/>
                <w:color w:val="000000"/>
              </w:rPr>
              <w:t xml:space="preserve"> patients and </w:t>
            </w:r>
            <w:proofErr w:type="gramStart"/>
            <w:r w:rsidRPr="00DA1ED5">
              <w:rPr>
                <w:rFonts w:ascii="Arial" w:eastAsia="Arial" w:hAnsi="Arial" w:cs="Arial"/>
                <w:color w:val="000000"/>
              </w:rPr>
              <w:t>expects</w:t>
            </w:r>
            <w:proofErr w:type="gramEnd"/>
            <w:r w:rsidRPr="00DA1ED5">
              <w:rPr>
                <w:rFonts w:ascii="Arial" w:eastAsia="Arial" w:hAnsi="Arial" w:cs="Arial"/>
                <w:color w:val="000000"/>
              </w:rPr>
              <w:t xml:space="preserve"> the same from others</w:t>
            </w:r>
          </w:p>
        </w:tc>
      </w:tr>
      <w:tr w:rsidR="003529A2" w:rsidRPr="00DA1ED5" w14:paraId="557680A6" w14:textId="77777777" w:rsidTr="000310D8">
        <w:tc>
          <w:tcPr>
            <w:tcW w:w="4950" w:type="dxa"/>
            <w:tcBorders>
              <w:top w:val="single" w:sz="4" w:space="0" w:color="000000"/>
              <w:bottom w:val="single" w:sz="4" w:space="0" w:color="000000"/>
            </w:tcBorders>
            <w:shd w:val="clear" w:color="auto" w:fill="C9C9C9"/>
          </w:tcPr>
          <w:p w14:paraId="723002F2" w14:textId="77777777" w:rsidR="003529A2" w:rsidRPr="00DA1ED5" w:rsidRDefault="00B608C3" w:rsidP="00C17819">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E16FAC" w:rsidRPr="00E16FAC">
              <w:rPr>
                <w:rFonts w:ascii="Arial" w:eastAsia="Arial" w:hAnsi="Arial" w:cs="Arial"/>
                <w:i/>
              </w:rPr>
              <w:t>Coaches others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36EDE23E" w14:textId="77777777" w:rsidR="003529A2" w:rsidRPr="00DA1ED5" w:rsidRDefault="00B608C3">
            <w:pPr>
              <w:numPr>
                <w:ilvl w:val="0"/>
                <w:numId w:val="28"/>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Coaches others when their behavior fails to meet professional expectations</w:t>
            </w:r>
          </w:p>
          <w:p w14:paraId="1B6038FA" w14:textId="5F252CF1" w:rsidR="003529A2" w:rsidRPr="00DA1ED5" w:rsidRDefault="00B608C3" w:rsidP="00C835FD">
            <w:pPr>
              <w:numPr>
                <w:ilvl w:val="0"/>
                <w:numId w:val="28"/>
              </w:numPr>
              <w:pBdr>
                <w:top w:val="nil"/>
                <w:left w:val="nil"/>
                <w:bottom w:val="nil"/>
                <w:right w:val="nil"/>
                <w:between w:val="nil"/>
              </w:pBdr>
              <w:spacing w:after="0"/>
              <w:ind w:left="187" w:hanging="187"/>
              <w:rPr>
                <w:rFonts w:ascii="Arial" w:eastAsia="Arial" w:hAnsi="Arial" w:cs="Arial"/>
                <w:color w:val="000000"/>
              </w:rPr>
            </w:pPr>
            <w:r w:rsidRPr="00DA1ED5">
              <w:rPr>
                <w:rFonts w:ascii="Arial" w:eastAsia="Arial" w:hAnsi="Arial" w:cs="Arial"/>
                <w:color w:val="000000"/>
              </w:rPr>
              <w:t>Understands institutional resources and knows when to make referrals</w:t>
            </w:r>
          </w:p>
        </w:tc>
      </w:tr>
      <w:tr w:rsidR="003529A2" w:rsidRPr="00DA1ED5" w14:paraId="4D857555" w14:textId="77777777">
        <w:tc>
          <w:tcPr>
            <w:tcW w:w="4950" w:type="dxa"/>
            <w:shd w:val="clear" w:color="auto" w:fill="FFD965"/>
          </w:tcPr>
          <w:p w14:paraId="3E323220" w14:textId="77777777" w:rsidR="003529A2" w:rsidRPr="00DA1ED5" w:rsidRDefault="00B608C3">
            <w:pPr>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26B9DCF4"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Direct observation</w:t>
            </w:r>
          </w:p>
          <w:p w14:paraId="435E42A0"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Global evaluation</w:t>
            </w:r>
          </w:p>
          <w:p w14:paraId="122EC0A1" w14:textId="77777777" w:rsidR="003529A2" w:rsidRPr="00DA1ED5" w:rsidRDefault="00B608C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Multisource feedbac</w:t>
            </w:r>
            <w:r w:rsidRPr="00DA1ED5">
              <w:rPr>
                <w:rFonts w:ascii="Arial" w:eastAsia="Arial" w:hAnsi="Arial" w:cs="Arial"/>
              </w:rPr>
              <w:t>k</w:t>
            </w:r>
          </w:p>
          <w:p w14:paraId="4244DAD0" w14:textId="77777777" w:rsidR="008A7A94" w:rsidRPr="008A7A94" w:rsidRDefault="00B608C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Oral or wr</w:t>
            </w:r>
            <w:r w:rsidR="008A7A94">
              <w:rPr>
                <w:rFonts w:ascii="Arial" w:eastAsia="Arial" w:hAnsi="Arial" w:cs="Arial"/>
                <w:color w:val="000000"/>
              </w:rPr>
              <w:t xml:space="preserve">itten self-reflection </w:t>
            </w:r>
          </w:p>
          <w:p w14:paraId="7BF6FE44" w14:textId="0C58B5D8" w:rsidR="003529A2" w:rsidRPr="00DA1ED5" w:rsidRDefault="00B608C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Simulation</w:t>
            </w:r>
          </w:p>
        </w:tc>
      </w:tr>
      <w:tr w:rsidR="003529A2" w:rsidRPr="00DA1ED5" w14:paraId="17300DA8" w14:textId="77777777">
        <w:tc>
          <w:tcPr>
            <w:tcW w:w="4950" w:type="dxa"/>
            <w:shd w:val="clear" w:color="auto" w:fill="8DB3E2"/>
          </w:tcPr>
          <w:p w14:paraId="13F316D2"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6FBF4111"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63640586" w14:textId="77777777">
        <w:trPr>
          <w:trHeight w:val="80"/>
        </w:trPr>
        <w:tc>
          <w:tcPr>
            <w:tcW w:w="4950" w:type="dxa"/>
            <w:shd w:val="clear" w:color="auto" w:fill="A8D08D"/>
          </w:tcPr>
          <w:p w14:paraId="2988AFD6" w14:textId="77777777" w:rsidR="003529A2" w:rsidRPr="00DA1ED5" w:rsidRDefault="00B608C3" w:rsidP="00E60F1D">
            <w:pPr>
              <w:spacing w:after="0"/>
              <w:rPr>
                <w:rFonts w:ascii="Arial" w:eastAsia="Arial" w:hAnsi="Arial" w:cs="Arial"/>
              </w:rPr>
            </w:pPr>
            <w:r w:rsidRPr="00DA1ED5">
              <w:rPr>
                <w:rFonts w:ascii="Arial" w:eastAsia="Arial" w:hAnsi="Arial" w:cs="Arial"/>
              </w:rPr>
              <w:t>Notes or Resources</w:t>
            </w:r>
          </w:p>
        </w:tc>
        <w:tc>
          <w:tcPr>
            <w:tcW w:w="9175" w:type="dxa"/>
            <w:shd w:val="clear" w:color="auto" w:fill="A8D08D"/>
          </w:tcPr>
          <w:p w14:paraId="7BCE7B5B" w14:textId="77777777" w:rsidR="003529A2" w:rsidRPr="00A01581" w:rsidRDefault="009C47DC">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American Medical Association. Code of Ethics. </w:t>
            </w:r>
            <w:hyperlink r:id="rId85" w:history="1">
              <w:r w:rsidRPr="00A01581">
                <w:rPr>
                  <w:rStyle w:val="Hyperlink"/>
                  <w:rFonts w:ascii="Arial" w:eastAsia="Arial" w:hAnsi="Arial" w:cs="Arial"/>
                </w:rPr>
                <w:t>https://www.ama-assn.org/delivering-care/ama-code-medical-ethics</w:t>
              </w:r>
            </w:hyperlink>
            <w:r w:rsidRPr="00A01581">
              <w:rPr>
                <w:rFonts w:ascii="Arial" w:eastAsia="Arial" w:hAnsi="Arial" w:cs="Arial"/>
                <w:color w:val="000000"/>
              </w:rPr>
              <w:t>. Accessed 2019.</w:t>
            </w:r>
          </w:p>
          <w:p w14:paraId="3B5F515D" w14:textId="77777777" w:rsidR="009566B8" w:rsidRPr="00A01581" w:rsidRDefault="009566B8" w:rsidP="00A8180C">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hAnsi="Arial" w:cs="Arial"/>
                <w:color w:val="000000"/>
              </w:rPr>
              <w:t>ABIM</w:t>
            </w:r>
            <w:proofErr w:type="spellEnd"/>
            <w:r w:rsidRPr="00A01581">
              <w:rPr>
                <w:rFonts w:ascii="Arial" w:hAnsi="Arial" w:cs="Arial"/>
                <w:color w:val="000000"/>
              </w:rPr>
              <w:t xml:space="preserve"> Foundatio</w:t>
            </w:r>
            <w:r w:rsidR="00A8180C" w:rsidRPr="00A01581">
              <w:rPr>
                <w:rFonts w:ascii="Arial" w:hAnsi="Arial" w:cs="Arial"/>
                <w:color w:val="000000"/>
              </w:rPr>
              <w:t>n.</w:t>
            </w:r>
            <w:r w:rsidRPr="00A01581">
              <w:rPr>
                <w:rFonts w:ascii="Arial" w:hAnsi="Arial" w:cs="Arial"/>
                <w:color w:val="000000"/>
              </w:rPr>
              <w:t xml:space="preserve"> American Board of Internal Medicine. </w:t>
            </w:r>
            <w:r w:rsidR="00A8180C" w:rsidRPr="00A01581">
              <w:rPr>
                <w:rFonts w:ascii="Arial" w:hAnsi="Arial" w:cs="Arial"/>
                <w:color w:val="000000"/>
              </w:rPr>
              <w:t xml:space="preserve">Medical professionalism in the new millennium: a physician charter. </w:t>
            </w:r>
            <w:r w:rsidR="00A8180C" w:rsidRPr="00A01581">
              <w:rPr>
                <w:rFonts w:ascii="Arial" w:hAnsi="Arial" w:cs="Arial"/>
                <w:i/>
                <w:color w:val="000000"/>
              </w:rPr>
              <w:t>Annals of Internal Medicine</w:t>
            </w:r>
            <w:r w:rsidR="00A8180C" w:rsidRPr="00A01581">
              <w:rPr>
                <w:rFonts w:ascii="Arial" w:hAnsi="Arial" w:cs="Arial"/>
                <w:color w:val="000000"/>
              </w:rPr>
              <w:t xml:space="preserve">. 2002;136(3):243-246. </w:t>
            </w:r>
            <w:hyperlink r:id="rId86" w:history="1">
              <w:r w:rsidR="00A8180C" w:rsidRPr="00A01581">
                <w:rPr>
                  <w:rStyle w:val="Hyperlink"/>
                  <w:rFonts w:ascii="Arial" w:hAnsi="Arial" w:cs="Arial"/>
                </w:rPr>
                <w:t>https://abimfoundation.org/wp-content/uploads/2015/12/Medical-Professionalism-in-the-New-Millenium-A-Physician-Charter.pdf</w:t>
              </w:r>
            </w:hyperlink>
            <w:r w:rsidR="00A8180C" w:rsidRPr="00A01581">
              <w:rPr>
                <w:rFonts w:ascii="Arial" w:hAnsi="Arial" w:cs="Arial"/>
                <w:color w:val="000000"/>
              </w:rPr>
              <w:t xml:space="preserve">. Accessed 2019. </w:t>
            </w:r>
          </w:p>
          <w:p w14:paraId="52C127A3" w14:textId="77777777" w:rsidR="003529A2" w:rsidRPr="00A01581" w:rsidRDefault="00365425" w:rsidP="009566B8">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lastRenderedPageBreak/>
              <w:t>Byyny</w:t>
            </w:r>
            <w:proofErr w:type="spellEnd"/>
            <w:r w:rsidRPr="00A01581">
              <w:rPr>
                <w:rFonts w:ascii="Arial" w:eastAsia="Arial" w:hAnsi="Arial" w:cs="Arial"/>
                <w:color w:val="000000"/>
              </w:rPr>
              <w:t xml:space="preserve"> </w:t>
            </w:r>
            <w:proofErr w:type="spellStart"/>
            <w:r w:rsidRPr="00A01581">
              <w:rPr>
                <w:rFonts w:ascii="Arial" w:eastAsia="Arial" w:hAnsi="Arial" w:cs="Arial"/>
                <w:color w:val="000000"/>
              </w:rPr>
              <w:t>RL</w:t>
            </w:r>
            <w:proofErr w:type="spellEnd"/>
            <w:r w:rsidRPr="00A01581">
              <w:rPr>
                <w:rFonts w:ascii="Arial" w:eastAsia="Arial" w:hAnsi="Arial" w:cs="Arial"/>
                <w:color w:val="000000"/>
              </w:rPr>
              <w:t xml:space="preserve">, Papadakis MA, </w:t>
            </w:r>
            <w:proofErr w:type="spellStart"/>
            <w:r w:rsidRPr="00A01581">
              <w:rPr>
                <w:rFonts w:ascii="Arial" w:eastAsia="Arial" w:hAnsi="Arial" w:cs="Arial"/>
                <w:color w:val="000000"/>
              </w:rPr>
              <w:t>Paauw</w:t>
            </w:r>
            <w:proofErr w:type="spellEnd"/>
            <w:r w:rsidRPr="00A01581">
              <w:rPr>
                <w:rFonts w:ascii="Arial" w:eastAsia="Arial" w:hAnsi="Arial" w:cs="Arial"/>
                <w:color w:val="000000"/>
              </w:rPr>
              <w:t xml:space="preserve"> DS. </w:t>
            </w:r>
            <w:r w:rsidRPr="00A01581">
              <w:rPr>
                <w:rFonts w:ascii="Arial" w:eastAsia="Arial" w:hAnsi="Arial" w:cs="Arial"/>
                <w:i/>
                <w:color w:val="000000"/>
              </w:rPr>
              <w:t>Medical Professionalism: Best Practices.</w:t>
            </w:r>
            <w:r w:rsidRPr="00A01581">
              <w:rPr>
                <w:rFonts w:ascii="Arial" w:eastAsia="Arial" w:hAnsi="Arial" w:cs="Arial"/>
                <w:color w:val="000000"/>
              </w:rPr>
              <w:t xml:space="preserve"> Menlo Park, CA: Alpha Omega Alpha Honor Medical Society; 2015.</w:t>
            </w:r>
            <w:r w:rsidR="009566B8" w:rsidRPr="00A01581">
              <w:rPr>
                <w:rFonts w:ascii="Arial" w:eastAsia="Arial" w:hAnsi="Arial" w:cs="Arial"/>
                <w:color w:val="000000"/>
              </w:rPr>
              <w:t xml:space="preserve"> </w:t>
            </w:r>
            <w:hyperlink r:id="rId87" w:history="1">
              <w:r w:rsidR="009566B8" w:rsidRPr="00A01581">
                <w:rPr>
                  <w:rStyle w:val="Hyperlink"/>
                  <w:rFonts w:ascii="Arial" w:eastAsia="Arial" w:hAnsi="Arial" w:cs="Arial"/>
                </w:rPr>
                <w:t>https://alphaomegaalpha.org/pdfs/2015MedicalProfessionalism.pdf</w:t>
              </w:r>
            </w:hyperlink>
            <w:r w:rsidR="009566B8" w:rsidRPr="00A01581">
              <w:rPr>
                <w:rFonts w:ascii="Arial" w:eastAsia="Arial" w:hAnsi="Arial" w:cs="Arial"/>
                <w:color w:val="000000"/>
              </w:rPr>
              <w:t xml:space="preserve">. Accessed 2019. </w:t>
            </w:r>
            <w:r w:rsidRPr="00A01581">
              <w:rPr>
                <w:rFonts w:ascii="Arial" w:eastAsia="Arial" w:hAnsi="Arial" w:cs="Arial"/>
                <w:i/>
                <w:color w:val="000000"/>
              </w:rPr>
              <w:t xml:space="preserve"> </w:t>
            </w:r>
            <w:r w:rsidR="00B608C3" w:rsidRPr="00A01581">
              <w:rPr>
                <w:rFonts w:ascii="Arial" w:eastAsia="Arial" w:hAnsi="Arial" w:cs="Arial"/>
                <w:color w:val="000000"/>
              </w:rPr>
              <w:t xml:space="preserve">  </w:t>
            </w:r>
          </w:p>
          <w:p w14:paraId="571A83A9" w14:textId="77777777" w:rsidR="00365425" w:rsidRPr="00A01581" w:rsidRDefault="00C835BE" w:rsidP="009566B8">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Levinson W, Ginsburg S, Hafferty F, Lucey CR. </w:t>
            </w:r>
            <w:r w:rsidRPr="00A01581">
              <w:rPr>
                <w:rFonts w:ascii="Arial" w:eastAsia="Arial" w:hAnsi="Arial" w:cs="Arial"/>
                <w:i/>
                <w:color w:val="000000"/>
              </w:rPr>
              <w:t>Understanding Medical Professionalism.</w:t>
            </w:r>
            <w:r w:rsidR="009566B8" w:rsidRPr="00A01581">
              <w:rPr>
                <w:rFonts w:ascii="Arial" w:eastAsia="Arial" w:hAnsi="Arial" w:cs="Arial"/>
                <w:color w:val="000000"/>
              </w:rPr>
              <w:t xml:space="preserve"> 1st ed. New York, NY: McGraw-Hill Education; 2014. </w:t>
            </w:r>
            <w:hyperlink r:id="rId88" w:history="1">
              <w:r w:rsidR="009566B8" w:rsidRPr="00A01581">
                <w:rPr>
                  <w:rStyle w:val="Hyperlink"/>
                  <w:rFonts w:ascii="Arial" w:eastAsia="Arial" w:hAnsi="Arial" w:cs="Arial"/>
                </w:rPr>
                <w:t>https://www.amazon.com/Understanding-Medical-Professionalism-Denistry/dp/0071807438</w:t>
              </w:r>
            </w:hyperlink>
            <w:r w:rsidR="009566B8" w:rsidRPr="00A01581">
              <w:rPr>
                <w:rFonts w:ascii="Arial" w:eastAsia="Arial" w:hAnsi="Arial" w:cs="Arial"/>
                <w:color w:val="000000"/>
              </w:rPr>
              <w:t xml:space="preserve">. Accessed 2019. </w:t>
            </w:r>
          </w:p>
          <w:p w14:paraId="2F39D65E" w14:textId="77777777" w:rsidR="009566B8" w:rsidRPr="00A01581" w:rsidRDefault="009566B8">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Radiological Society of North America. Professionalism for residents. </w:t>
            </w:r>
            <w:hyperlink r:id="rId89" w:history="1">
              <w:r w:rsidRPr="00A01581">
                <w:rPr>
                  <w:rStyle w:val="Hyperlink"/>
                  <w:rFonts w:ascii="Arial" w:eastAsia="Arial" w:hAnsi="Arial" w:cs="Arial"/>
                </w:rPr>
                <w:t>https://www.rsna.org/education/professionalism-and-quality-care/professionalism-self-assessments/professionalism-for-residents</w:t>
              </w:r>
            </w:hyperlink>
            <w:r w:rsidRPr="00A01581">
              <w:rPr>
                <w:rFonts w:ascii="Arial" w:eastAsia="Arial" w:hAnsi="Arial" w:cs="Arial"/>
                <w:color w:val="000000"/>
              </w:rPr>
              <w:t xml:space="preserve">. Accessed 2019. </w:t>
            </w:r>
          </w:p>
          <w:p w14:paraId="58E1A42C" w14:textId="44A28133" w:rsidR="003529A2" w:rsidRPr="00C17819" w:rsidRDefault="00B608C3" w:rsidP="005D677B">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Institutional GME </w:t>
            </w:r>
            <w:r w:rsidR="005D677B">
              <w:rPr>
                <w:rFonts w:ascii="Arial" w:eastAsia="Arial" w:hAnsi="Arial" w:cs="Arial"/>
                <w:color w:val="000000"/>
              </w:rPr>
              <w:t>p</w:t>
            </w:r>
            <w:r w:rsidRPr="00A01581">
              <w:rPr>
                <w:rFonts w:ascii="Arial" w:eastAsia="Arial" w:hAnsi="Arial" w:cs="Arial"/>
                <w:color w:val="000000"/>
              </w:rPr>
              <w:t xml:space="preserve">rofessionalism </w:t>
            </w:r>
            <w:r w:rsidR="005D677B">
              <w:rPr>
                <w:rFonts w:ascii="Arial" w:eastAsia="Arial" w:hAnsi="Arial" w:cs="Arial"/>
                <w:color w:val="000000"/>
              </w:rPr>
              <w:t>g</w:t>
            </w:r>
            <w:r w:rsidRPr="00A01581">
              <w:rPr>
                <w:rFonts w:ascii="Arial" w:eastAsia="Arial" w:hAnsi="Arial" w:cs="Arial"/>
                <w:color w:val="000000"/>
              </w:rPr>
              <w:t>uide</w:t>
            </w:r>
          </w:p>
        </w:tc>
      </w:tr>
    </w:tbl>
    <w:p w14:paraId="32F72121" w14:textId="77777777" w:rsidR="00605619" w:rsidRDefault="00605619">
      <w:pPr>
        <w:rPr>
          <w:rFonts w:ascii="Arial" w:eastAsia="Arial" w:hAnsi="Arial" w:cs="Arial"/>
        </w:rPr>
      </w:pPr>
      <w:r>
        <w:rPr>
          <w:rFonts w:ascii="Arial" w:eastAsia="Arial" w:hAnsi="Arial" w:cs="Arial"/>
        </w:rPr>
        <w:lastRenderedPageBreak/>
        <w:br w:type="page"/>
      </w:r>
    </w:p>
    <w:tbl>
      <w:tblPr>
        <w:tblStyle w:val="af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0B10DEBE" w14:textId="77777777">
        <w:trPr>
          <w:trHeight w:val="760"/>
        </w:trPr>
        <w:tc>
          <w:tcPr>
            <w:tcW w:w="14125" w:type="dxa"/>
            <w:gridSpan w:val="2"/>
            <w:shd w:val="clear" w:color="auto" w:fill="9CC3E5"/>
          </w:tcPr>
          <w:p w14:paraId="0E242C47"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2: Ethical Principles </w:t>
            </w:r>
          </w:p>
          <w:p w14:paraId="1CC34A94" w14:textId="45BF09FA" w:rsidR="003529A2" w:rsidRPr="00DA1ED5" w:rsidRDefault="00B608C3" w:rsidP="00544471">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5D677B">
              <w:rPr>
                <w:rFonts w:ascii="Arial" w:eastAsia="Arial" w:hAnsi="Arial" w:cs="Arial"/>
              </w:rPr>
              <w:t>To r</w:t>
            </w:r>
            <w:r w:rsidRPr="00DA1ED5">
              <w:rPr>
                <w:rFonts w:ascii="Arial" w:eastAsia="Arial" w:hAnsi="Arial" w:cs="Arial"/>
              </w:rPr>
              <w:t xml:space="preserve">ecognize and address lapses in ethical and professional behavior, demonstrate ethical and professional behaviors, and </w:t>
            </w:r>
            <w:r w:rsidR="005D677B">
              <w:rPr>
                <w:rFonts w:ascii="Arial" w:eastAsia="Arial" w:hAnsi="Arial" w:cs="Arial"/>
              </w:rPr>
              <w:t>use</w:t>
            </w:r>
            <w:r w:rsidR="005D677B" w:rsidRPr="00DA1ED5">
              <w:rPr>
                <w:rFonts w:ascii="Arial" w:eastAsia="Arial" w:hAnsi="Arial" w:cs="Arial"/>
              </w:rPr>
              <w:t xml:space="preserve"> </w:t>
            </w:r>
            <w:r w:rsidRPr="00DA1ED5">
              <w:rPr>
                <w:rFonts w:ascii="Arial" w:eastAsia="Arial" w:hAnsi="Arial" w:cs="Arial"/>
              </w:rPr>
              <w:t>appropriate resources for managing ethical and professional dilemmas</w:t>
            </w:r>
          </w:p>
        </w:tc>
      </w:tr>
      <w:tr w:rsidR="003529A2" w:rsidRPr="00DA1ED5" w14:paraId="348A763A" w14:textId="77777777">
        <w:tc>
          <w:tcPr>
            <w:tcW w:w="4950" w:type="dxa"/>
            <w:shd w:val="clear" w:color="auto" w:fill="FAC090"/>
          </w:tcPr>
          <w:p w14:paraId="213DE3BC" w14:textId="77777777" w:rsidR="003529A2" w:rsidRPr="00DA1ED5" w:rsidRDefault="00B608C3" w:rsidP="00BA7B26">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5E566C6D" w14:textId="77777777" w:rsidR="003529A2" w:rsidRPr="00DA1ED5" w:rsidRDefault="00B608C3" w:rsidP="00BA7B26">
            <w:pPr>
              <w:spacing w:after="0"/>
              <w:ind w:left="14" w:hanging="14"/>
              <w:jc w:val="center"/>
              <w:rPr>
                <w:rFonts w:ascii="Arial" w:eastAsia="Arial" w:hAnsi="Arial" w:cs="Arial"/>
                <w:b/>
              </w:rPr>
            </w:pPr>
            <w:r w:rsidRPr="00DA1ED5">
              <w:rPr>
                <w:rFonts w:ascii="Arial" w:eastAsia="Arial" w:hAnsi="Arial" w:cs="Arial"/>
                <w:b/>
              </w:rPr>
              <w:t>Examples</w:t>
            </w:r>
          </w:p>
        </w:tc>
      </w:tr>
      <w:tr w:rsidR="005D5B03" w:rsidRPr="00DA1ED5" w14:paraId="17093A46" w14:textId="77777777" w:rsidTr="000310D8">
        <w:tc>
          <w:tcPr>
            <w:tcW w:w="4950" w:type="dxa"/>
            <w:tcBorders>
              <w:top w:val="single" w:sz="4" w:space="0" w:color="000000"/>
              <w:bottom w:val="single" w:sz="4" w:space="0" w:color="000000"/>
            </w:tcBorders>
            <w:shd w:val="clear" w:color="auto" w:fill="C9C9C9"/>
          </w:tcPr>
          <w:p w14:paraId="3EE666BD" w14:textId="16284385"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00223147" w:rsidRPr="00223147">
              <w:rPr>
                <w:rFonts w:ascii="Arial" w:eastAsia="Arial" w:hAnsi="Arial" w:cs="Arial"/>
                <w:i/>
                <w:color w:val="000000"/>
              </w:rPr>
              <w:t>Demonstrates knowledge of the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28002812" w14:textId="77777777" w:rsidR="005D5B03" w:rsidRPr="00DA1ED5" w:rsidRDefault="005D5B03" w:rsidP="005D5B03">
            <w:pPr>
              <w:numPr>
                <w:ilvl w:val="0"/>
                <w:numId w:val="15"/>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Discusses the basic principles underlying ethics (beneficence, nonmaleficence, justice, autonomy) and professionalism (professional values and commitments), and how they apply in various situations </w:t>
            </w:r>
          </w:p>
          <w:p w14:paraId="290DF1FD" w14:textId="77777777" w:rsidR="005D5B03" w:rsidRPr="00DA1ED5" w:rsidRDefault="005D5B03" w:rsidP="005D5B03">
            <w:pPr>
              <w:numPr>
                <w:ilvl w:val="0"/>
                <w:numId w:val="15"/>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Understands principles and key components of informed consent </w:t>
            </w:r>
          </w:p>
        </w:tc>
      </w:tr>
      <w:tr w:rsidR="005D5B03" w:rsidRPr="00DA1ED5" w14:paraId="61F018BF" w14:textId="77777777" w:rsidTr="000310D8">
        <w:tc>
          <w:tcPr>
            <w:tcW w:w="4950" w:type="dxa"/>
            <w:tcBorders>
              <w:top w:val="single" w:sz="4" w:space="0" w:color="000000"/>
              <w:bottom w:val="single" w:sz="4" w:space="0" w:color="000000"/>
            </w:tcBorders>
            <w:shd w:val="clear" w:color="auto" w:fill="C9C9C9"/>
          </w:tcPr>
          <w:p w14:paraId="580D4E38" w14:textId="77777777" w:rsidR="005D5B03" w:rsidRPr="00DA1ED5" w:rsidRDefault="005D5B03" w:rsidP="005D5B03">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E16FAC">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117E9C6E" w14:textId="77777777" w:rsidR="005D5B03" w:rsidRPr="00DA1ED5" w:rsidRDefault="005D5B03" w:rsidP="005D5B03">
            <w:pPr>
              <w:numPr>
                <w:ilvl w:val="0"/>
                <w:numId w:val="30"/>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Treats patients equally despite ability to pay</w:t>
            </w:r>
          </w:p>
          <w:p w14:paraId="4143D285" w14:textId="77777777" w:rsidR="005D5B03" w:rsidRPr="00DA1ED5" w:rsidRDefault="005D5B03" w:rsidP="005D5B03">
            <w:pPr>
              <w:numPr>
                <w:ilvl w:val="0"/>
                <w:numId w:val="30"/>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Obtains informed consent from a competent adult patient</w:t>
            </w:r>
          </w:p>
        </w:tc>
      </w:tr>
      <w:tr w:rsidR="005D5B03" w:rsidRPr="00DA1ED5" w14:paraId="0CEB41D4" w14:textId="77777777" w:rsidTr="000310D8">
        <w:tc>
          <w:tcPr>
            <w:tcW w:w="4950" w:type="dxa"/>
            <w:tcBorders>
              <w:top w:val="single" w:sz="4" w:space="0" w:color="000000"/>
              <w:bottom w:val="single" w:sz="4" w:space="0" w:color="000000"/>
            </w:tcBorders>
            <w:shd w:val="clear" w:color="auto" w:fill="C9C9C9"/>
          </w:tcPr>
          <w:p w14:paraId="52F24ED2" w14:textId="77777777"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E16FAC">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4C6BCA9" w14:textId="77777777" w:rsidR="005D5B03" w:rsidRPr="00DA1ED5" w:rsidRDefault="005D5B03" w:rsidP="005D5B03">
            <w:pPr>
              <w:numPr>
                <w:ilvl w:val="0"/>
                <w:numId w:val="22"/>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Recognizes own limitations and seeks resources to help manage and resolve complex ethical situations</w:t>
            </w:r>
          </w:p>
          <w:p w14:paraId="4740683A" w14:textId="77777777" w:rsidR="005D5B03" w:rsidRPr="00DA1ED5" w:rsidRDefault="005D5B03" w:rsidP="005D5B03">
            <w:pPr>
              <w:numPr>
                <w:ilvl w:val="0"/>
                <w:numId w:val="16"/>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Obtains counsel in obtaining informed consent when patient and patient’s family </w:t>
            </w:r>
            <w:proofErr w:type="gramStart"/>
            <w:r w:rsidRPr="00DA1ED5">
              <w:rPr>
                <w:rFonts w:ascii="Arial" w:eastAsia="Arial" w:hAnsi="Arial" w:cs="Arial"/>
              </w:rPr>
              <w:t>are in disagreement</w:t>
            </w:r>
            <w:proofErr w:type="gramEnd"/>
            <w:r w:rsidRPr="00DA1ED5">
              <w:rPr>
                <w:rFonts w:ascii="Arial" w:eastAsia="Arial" w:hAnsi="Arial" w:cs="Arial"/>
              </w:rPr>
              <w:t xml:space="preserve"> with treatment plan</w:t>
            </w:r>
          </w:p>
        </w:tc>
      </w:tr>
      <w:tr w:rsidR="005D5B03" w:rsidRPr="00DA1ED5" w14:paraId="1D2EEDCB" w14:textId="77777777" w:rsidTr="000310D8">
        <w:tc>
          <w:tcPr>
            <w:tcW w:w="4950" w:type="dxa"/>
            <w:tcBorders>
              <w:top w:val="single" w:sz="4" w:space="0" w:color="000000"/>
              <w:bottom w:val="single" w:sz="4" w:space="0" w:color="000000"/>
            </w:tcBorders>
            <w:shd w:val="clear" w:color="auto" w:fill="C9C9C9"/>
          </w:tcPr>
          <w:p w14:paraId="384923CE" w14:textId="4D22B94B" w:rsidR="005D5B03" w:rsidRPr="00DA1ED5" w:rsidRDefault="005D5B03" w:rsidP="005D5B03">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23147" w:rsidRPr="00223147">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68EF5BBE" w14:textId="77777777" w:rsidR="005D5B03" w:rsidRPr="00DA1ED5" w:rsidRDefault="005D5B03" w:rsidP="005D5B03">
            <w:pPr>
              <w:numPr>
                <w:ilvl w:val="0"/>
                <w:numId w:val="28"/>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Evaluates the literature and makes recommendations regarding first-trimester pregnant female with pain and kidney stones</w:t>
            </w:r>
          </w:p>
          <w:p w14:paraId="419F73EC" w14:textId="77777777" w:rsidR="005D5B03" w:rsidRPr="00DA1ED5" w:rsidRDefault="005D5B03" w:rsidP="005D5B03">
            <w:pPr>
              <w:numPr>
                <w:ilvl w:val="0"/>
                <w:numId w:val="28"/>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Obtain</w:t>
            </w:r>
            <w:r>
              <w:rPr>
                <w:rFonts w:ascii="Arial" w:eastAsia="Arial" w:hAnsi="Arial" w:cs="Arial"/>
              </w:rPr>
              <w:t>s</w:t>
            </w:r>
            <w:r w:rsidRPr="00DA1ED5">
              <w:rPr>
                <w:rFonts w:ascii="Arial" w:eastAsia="Arial" w:hAnsi="Arial" w:cs="Arial"/>
              </w:rPr>
              <w:t xml:space="preserve"> ethics consultation when family of </w:t>
            </w:r>
            <w:proofErr w:type="gramStart"/>
            <w:r w:rsidRPr="00DA1ED5">
              <w:rPr>
                <w:rFonts w:ascii="Arial" w:eastAsia="Arial" w:hAnsi="Arial" w:cs="Arial"/>
              </w:rPr>
              <w:t>brain dead</w:t>
            </w:r>
            <w:proofErr w:type="gramEnd"/>
            <w:r w:rsidRPr="00DA1ED5">
              <w:rPr>
                <w:rFonts w:ascii="Arial" w:eastAsia="Arial" w:hAnsi="Arial" w:cs="Arial"/>
              </w:rPr>
              <w:t xml:space="preserve"> </w:t>
            </w:r>
            <w:proofErr w:type="gramStart"/>
            <w:r w:rsidRPr="00DA1ED5">
              <w:rPr>
                <w:rFonts w:ascii="Arial" w:eastAsia="Arial" w:hAnsi="Arial" w:cs="Arial"/>
              </w:rPr>
              <w:t>patient</w:t>
            </w:r>
            <w:proofErr w:type="gramEnd"/>
            <w:r w:rsidRPr="00DA1ED5">
              <w:rPr>
                <w:rFonts w:ascii="Arial" w:eastAsia="Arial" w:hAnsi="Arial" w:cs="Arial"/>
              </w:rPr>
              <w:t xml:space="preserve"> request gastrostomy tube placement</w:t>
            </w:r>
          </w:p>
        </w:tc>
      </w:tr>
      <w:tr w:rsidR="005D5B03" w:rsidRPr="00DA1ED5" w14:paraId="735DDF0C" w14:textId="77777777" w:rsidTr="000310D8">
        <w:tc>
          <w:tcPr>
            <w:tcW w:w="4950" w:type="dxa"/>
            <w:tcBorders>
              <w:top w:val="single" w:sz="4" w:space="0" w:color="000000"/>
              <w:bottom w:val="single" w:sz="4" w:space="0" w:color="000000"/>
            </w:tcBorders>
            <w:shd w:val="clear" w:color="auto" w:fill="C9C9C9"/>
          </w:tcPr>
          <w:p w14:paraId="2C653C0B" w14:textId="6E57FFC2" w:rsidR="005D5B03" w:rsidRPr="00DA1ED5" w:rsidRDefault="005D5B03" w:rsidP="005D5B03">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00223147" w:rsidRPr="00223147">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2BD4DC9" w14:textId="77777777" w:rsidR="005D5B03" w:rsidRPr="00DA1ED5" w:rsidRDefault="005D5B03" w:rsidP="005D5B03">
            <w:pPr>
              <w:numPr>
                <w:ilvl w:val="0"/>
                <w:numId w:val="23"/>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Serves as a resident member of the ethics committee </w:t>
            </w:r>
          </w:p>
        </w:tc>
      </w:tr>
      <w:tr w:rsidR="005D5B03" w:rsidRPr="00DA1ED5" w14:paraId="5A133397" w14:textId="77777777">
        <w:tc>
          <w:tcPr>
            <w:tcW w:w="4950" w:type="dxa"/>
            <w:shd w:val="clear" w:color="auto" w:fill="FFD965"/>
          </w:tcPr>
          <w:p w14:paraId="7342D70D" w14:textId="77777777" w:rsidR="005D5B03" w:rsidRPr="00DA1ED5" w:rsidRDefault="005D5B03" w:rsidP="005D5B03">
            <w:pPr>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66410C20"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Direct observation</w:t>
            </w:r>
          </w:p>
          <w:p w14:paraId="687B11F2"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Global evaluation</w:t>
            </w:r>
          </w:p>
          <w:p w14:paraId="546C6773" w14:textId="77777777"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Multisource feedback</w:t>
            </w:r>
          </w:p>
          <w:p w14:paraId="5DC98E40" w14:textId="3BB36489" w:rsidR="005D5B03" w:rsidRPr="00DA1ED5" w:rsidRDefault="005D5B03" w:rsidP="005D5B03">
            <w:pPr>
              <w:numPr>
                <w:ilvl w:val="0"/>
                <w:numId w:val="8"/>
              </w:numPr>
              <w:pBdr>
                <w:top w:val="nil"/>
                <w:left w:val="nil"/>
                <w:bottom w:val="nil"/>
                <w:right w:val="nil"/>
                <w:between w:val="nil"/>
              </w:pBdr>
              <w:spacing w:after="0"/>
              <w:ind w:left="245" w:hanging="245"/>
              <w:rPr>
                <w:rFonts w:ascii="Arial" w:hAnsi="Arial" w:cs="Arial"/>
                <w:color w:val="000000"/>
              </w:rPr>
            </w:pPr>
            <w:r>
              <w:rPr>
                <w:rFonts w:ascii="Arial" w:eastAsia="Arial" w:hAnsi="Arial" w:cs="Arial"/>
                <w:color w:val="000000"/>
              </w:rPr>
              <w:t xml:space="preserve">Objective </w:t>
            </w:r>
            <w:r w:rsidR="005D677B">
              <w:rPr>
                <w:rFonts w:ascii="Arial" w:eastAsia="Arial" w:hAnsi="Arial" w:cs="Arial"/>
                <w:color w:val="000000"/>
              </w:rPr>
              <w:t>s</w:t>
            </w:r>
            <w:r>
              <w:rPr>
                <w:rFonts w:ascii="Arial" w:eastAsia="Arial" w:hAnsi="Arial" w:cs="Arial"/>
                <w:color w:val="000000"/>
              </w:rPr>
              <w:t xml:space="preserve">tructure </w:t>
            </w:r>
            <w:r w:rsidR="005D677B">
              <w:rPr>
                <w:rFonts w:ascii="Arial" w:eastAsia="Arial" w:hAnsi="Arial" w:cs="Arial"/>
                <w:color w:val="000000"/>
              </w:rPr>
              <w:t>c</w:t>
            </w:r>
            <w:r>
              <w:rPr>
                <w:rFonts w:ascii="Arial" w:eastAsia="Arial" w:hAnsi="Arial" w:cs="Arial"/>
                <w:color w:val="000000"/>
              </w:rPr>
              <w:t xml:space="preserve">linical </w:t>
            </w:r>
            <w:r w:rsidR="005D677B">
              <w:rPr>
                <w:rFonts w:ascii="Arial" w:eastAsia="Arial" w:hAnsi="Arial" w:cs="Arial"/>
                <w:color w:val="000000"/>
              </w:rPr>
              <w:t>e</w:t>
            </w:r>
            <w:r>
              <w:rPr>
                <w:rFonts w:ascii="Arial" w:eastAsia="Arial" w:hAnsi="Arial" w:cs="Arial"/>
                <w:color w:val="000000"/>
              </w:rPr>
              <w:t xml:space="preserve">xamination </w:t>
            </w:r>
          </w:p>
          <w:p w14:paraId="5190D9EF" w14:textId="77777777" w:rsidR="008A7A94" w:rsidRPr="008A7A94" w:rsidRDefault="005D5B0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 xml:space="preserve">Oral or written self-reflection </w:t>
            </w:r>
          </w:p>
          <w:p w14:paraId="2EF07708" w14:textId="02ECCD69" w:rsidR="005D5B03" w:rsidRPr="00DA1ED5" w:rsidRDefault="005D5B03" w:rsidP="008A7A94">
            <w:pPr>
              <w:numPr>
                <w:ilvl w:val="0"/>
                <w:numId w:val="8"/>
              </w:numPr>
              <w:pBdr>
                <w:top w:val="nil"/>
                <w:left w:val="nil"/>
                <w:bottom w:val="nil"/>
                <w:right w:val="nil"/>
                <w:between w:val="nil"/>
              </w:pBdr>
              <w:spacing w:after="0"/>
              <w:ind w:left="245" w:hanging="245"/>
              <w:rPr>
                <w:rFonts w:ascii="Arial" w:hAnsi="Arial" w:cs="Arial"/>
                <w:color w:val="000000"/>
              </w:rPr>
            </w:pPr>
            <w:r w:rsidRPr="00DA1ED5">
              <w:rPr>
                <w:rFonts w:ascii="Arial" w:eastAsia="Arial" w:hAnsi="Arial" w:cs="Arial"/>
                <w:color w:val="000000"/>
              </w:rPr>
              <w:t>Simulation</w:t>
            </w:r>
          </w:p>
        </w:tc>
      </w:tr>
      <w:tr w:rsidR="003529A2" w:rsidRPr="00DA1ED5" w14:paraId="47D793C9" w14:textId="77777777">
        <w:tc>
          <w:tcPr>
            <w:tcW w:w="4950" w:type="dxa"/>
            <w:shd w:val="clear" w:color="auto" w:fill="8DB3E2"/>
          </w:tcPr>
          <w:p w14:paraId="2DAEFED9"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2D73A040"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2617BC9D" w14:textId="77777777">
        <w:trPr>
          <w:trHeight w:val="80"/>
        </w:trPr>
        <w:tc>
          <w:tcPr>
            <w:tcW w:w="4950" w:type="dxa"/>
            <w:shd w:val="clear" w:color="auto" w:fill="A8D08D"/>
          </w:tcPr>
          <w:p w14:paraId="344D6C5F"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19435700" w14:textId="77777777" w:rsidR="001B14A0" w:rsidRPr="00A01581" w:rsidRDefault="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American Medical Association. Code of Ethics. </w:t>
            </w:r>
            <w:hyperlink r:id="rId90" w:history="1">
              <w:r w:rsidRPr="00A01581">
                <w:rPr>
                  <w:rStyle w:val="Hyperlink"/>
                  <w:rFonts w:ascii="Arial" w:eastAsia="Arial" w:hAnsi="Arial" w:cs="Arial"/>
                </w:rPr>
                <w:t>https://www.ama-assn.org/delivering-care/ama-code-medical-ethics</w:t>
              </w:r>
            </w:hyperlink>
            <w:r w:rsidRPr="00A01581">
              <w:rPr>
                <w:rFonts w:ascii="Arial" w:eastAsia="Arial" w:hAnsi="Arial" w:cs="Arial"/>
                <w:color w:val="000000"/>
              </w:rPr>
              <w:t>. Accessed 2019.</w:t>
            </w:r>
          </w:p>
          <w:p w14:paraId="476D5059" w14:textId="77777777" w:rsidR="001B14A0" w:rsidRPr="00A01581" w:rsidRDefault="001B14A0" w:rsidP="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American College of Radiology. The </w:t>
            </w:r>
            <w:proofErr w:type="spellStart"/>
            <w:r w:rsidRPr="00A01581">
              <w:rPr>
                <w:rFonts w:ascii="Arial" w:eastAsia="Arial" w:hAnsi="Arial" w:cs="Arial"/>
                <w:color w:val="000000"/>
              </w:rPr>
              <w:t>ACR</w:t>
            </w:r>
            <w:proofErr w:type="spellEnd"/>
            <w:r w:rsidRPr="00A01581">
              <w:rPr>
                <w:rFonts w:ascii="Arial" w:eastAsia="Arial" w:hAnsi="Arial" w:cs="Arial"/>
                <w:color w:val="000000"/>
              </w:rPr>
              <w:t xml:space="preserve"> 2018-2019 Bylaws. </w:t>
            </w:r>
            <w:hyperlink r:id="rId91" w:history="1">
              <w:r w:rsidRPr="00A01581">
                <w:rPr>
                  <w:rStyle w:val="Hyperlink"/>
                  <w:rFonts w:ascii="Arial" w:eastAsia="Arial" w:hAnsi="Arial" w:cs="Arial"/>
                </w:rPr>
                <w:t>https://www.acr.org/-/media/ACR/Files/Governance/Code-of-Ethics.pdf</w:t>
              </w:r>
            </w:hyperlink>
            <w:r w:rsidRPr="00A01581">
              <w:rPr>
                <w:rFonts w:ascii="Arial" w:eastAsia="Arial" w:hAnsi="Arial" w:cs="Arial"/>
                <w:color w:val="000000"/>
              </w:rPr>
              <w:t xml:space="preserve">. Accessed 2019. </w:t>
            </w:r>
          </w:p>
          <w:p w14:paraId="47B04CC2" w14:textId="77777777" w:rsidR="001B14A0" w:rsidRPr="00A01581" w:rsidRDefault="001B14A0" w:rsidP="001B14A0">
            <w:pPr>
              <w:numPr>
                <w:ilvl w:val="0"/>
                <w:numId w:val="31"/>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lastRenderedPageBreak/>
              <w:t xml:space="preserve">Society of Interventional Radiology. Policies and guidelines. </w:t>
            </w:r>
            <w:hyperlink r:id="rId92" w:history="1">
              <w:r w:rsidRPr="00A01581">
                <w:rPr>
                  <w:rStyle w:val="Hyperlink"/>
                  <w:rFonts w:ascii="Arial" w:eastAsia="Arial" w:hAnsi="Arial" w:cs="Arial"/>
                </w:rPr>
                <w:t>https://www.sirweb.org/about-sir/governance/policies/</w:t>
              </w:r>
            </w:hyperlink>
            <w:r w:rsidRPr="00A01581">
              <w:rPr>
                <w:rFonts w:ascii="Arial" w:eastAsia="Arial" w:hAnsi="Arial" w:cs="Arial"/>
                <w:color w:val="000000"/>
              </w:rPr>
              <w:t xml:space="preserve">. Accessed 2019. </w:t>
            </w:r>
          </w:p>
          <w:p w14:paraId="517D93EE" w14:textId="77777777" w:rsidR="001B14A0" w:rsidRPr="00A01581" w:rsidRDefault="001B14A0">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hAnsi="Arial" w:cs="Arial"/>
                <w:color w:val="000000"/>
              </w:rPr>
              <w:t>ABIM</w:t>
            </w:r>
            <w:proofErr w:type="spellEnd"/>
            <w:r w:rsidRPr="00A01581">
              <w:rPr>
                <w:rFonts w:ascii="Arial" w:hAnsi="Arial" w:cs="Arial"/>
                <w:color w:val="000000"/>
              </w:rPr>
              <w:t xml:space="preserve"> Foundation. American Board of Internal Medicine. Medical professionalism in the new millennium: a physician charter. </w:t>
            </w:r>
            <w:r w:rsidRPr="00A01581">
              <w:rPr>
                <w:rFonts w:ascii="Arial" w:hAnsi="Arial" w:cs="Arial"/>
                <w:i/>
                <w:color w:val="000000"/>
              </w:rPr>
              <w:t>Annals of Internal Medicine</w:t>
            </w:r>
            <w:r w:rsidRPr="00A01581">
              <w:rPr>
                <w:rFonts w:ascii="Arial" w:hAnsi="Arial" w:cs="Arial"/>
                <w:color w:val="000000"/>
              </w:rPr>
              <w:t xml:space="preserve">. 2002;136(3):243-246. </w:t>
            </w:r>
            <w:hyperlink r:id="rId93" w:history="1">
              <w:r w:rsidRPr="00A01581">
                <w:rPr>
                  <w:rStyle w:val="Hyperlink"/>
                  <w:rFonts w:ascii="Arial" w:hAnsi="Arial" w:cs="Arial"/>
                </w:rPr>
                <w:t>https://abimfoundation.org/wp-content/uploads/2015/12/Medical-Professionalism-in-the-New-Millenium-A-Physician-Charter.pdf</w:t>
              </w:r>
            </w:hyperlink>
            <w:r w:rsidRPr="00A01581">
              <w:rPr>
                <w:rFonts w:ascii="Arial" w:hAnsi="Arial" w:cs="Arial"/>
                <w:color w:val="000000"/>
              </w:rPr>
              <w:t>. Accessed 2019.</w:t>
            </w:r>
          </w:p>
          <w:p w14:paraId="59A0E90D" w14:textId="77777777" w:rsidR="001B14A0" w:rsidRPr="00A01581" w:rsidRDefault="001B14A0" w:rsidP="00C17819">
            <w:pPr>
              <w:numPr>
                <w:ilvl w:val="0"/>
                <w:numId w:val="31"/>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Byyny</w:t>
            </w:r>
            <w:proofErr w:type="spellEnd"/>
            <w:r w:rsidRPr="00A01581">
              <w:rPr>
                <w:rFonts w:ascii="Arial" w:eastAsia="Arial" w:hAnsi="Arial" w:cs="Arial"/>
                <w:color w:val="000000"/>
              </w:rPr>
              <w:t xml:space="preserve"> </w:t>
            </w:r>
            <w:proofErr w:type="spellStart"/>
            <w:r w:rsidRPr="00A01581">
              <w:rPr>
                <w:rFonts w:ascii="Arial" w:eastAsia="Arial" w:hAnsi="Arial" w:cs="Arial"/>
                <w:color w:val="000000"/>
              </w:rPr>
              <w:t>RL</w:t>
            </w:r>
            <w:proofErr w:type="spellEnd"/>
            <w:r w:rsidRPr="00A01581">
              <w:rPr>
                <w:rFonts w:ascii="Arial" w:eastAsia="Arial" w:hAnsi="Arial" w:cs="Arial"/>
                <w:color w:val="000000"/>
              </w:rPr>
              <w:t xml:space="preserve">, Papadakis MA, </w:t>
            </w:r>
            <w:proofErr w:type="spellStart"/>
            <w:r w:rsidRPr="00A01581">
              <w:rPr>
                <w:rFonts w:ascii="Arial" w:eastAsia="Arial" w:hAnsi="Arial" w:cs="Arial"/>
                <w:color w:val="000000"/>
              </w:rPr>
              <w:t>Paauw</w:t>
            </w:r>
            <w:proofErr w:type="spellEnd"/>
            <w:r w:rsidRPr="00A01581">
              <w:rPr>
                <w:rFonts w:ascii="Arial" w:eastAsia="Arial" w:hAnsi="Arial" w:cs="Arial"/>
                <w:color w:val="000000"/>
              </w:rPr>
              <w:t xml:space="preserve"> DS. </w:t>
            </w:r>
            <w:r w:rsidRPr="00A01581">
              <w:rPr>
                <w:rFonts w:ascii="Arial" w:eastAsia="Arial" w:hAnsi="Arial" w:cs="Arial"/>
                <w:i/>
                <w:color w:val="000000"/>
              </w:rPr>
              <w:t>Medical Professionalism: Best Practices.</w:t>
            </w:r>
            <w:r w:rsidRPr="00A01581">
              <w:rPr>
                <w:rFonts w:ascii="Arial" w:eastAsia="Arial" w:hAnsi="Arial" w:cs="Arial"/>
                <w:color w:val="000000"/>
              </w:rPr>
              <w:t xml:space="preserve"> Menlo Park, CA: Alpha Omega Alpha Honor Medical Society; 2015. </w:t>
            </w:r>
            <w:hyperlink r:id="rId94" w:history="1">
              <w:r w:rsidRPr="00A01581">
                <w:rPr>
                  <w:rStyle w:val="Hyperlink"/>
                  <w:rFonts w:ascii="Arial" w:eastAsia="Arial" w:hAnsi="Arial" w:cs="Arial"/>
                </w:rPr>
                <w:t>https://alphaomegaalpha.org/pdfs/2015MedicalProfessionalism.pdf</w:t>
              </w:r>
            </w:hyperlink>
            <w:r w:rsidRPr="00A01581">
              <w:rPr>
                <w:rFonts w:ascii="Arial" w:eastAsia="Arial" w:hAnsi="Arial" w:cs="Arial"/>
                <w:color w:val="000000"/>
              </w:rPr>
              <w:t>. Accessed 2019.</w:t>
            </w:r>
          </w:p>
          <w:p w14:paraId="0D197E87" w14:textId="77777777" w:rsidR="003529A2" w:rsidRPr="001B14A0" w:rsidRDefault="001B14A0" w:rsidP="001B14A0">
            <w:pPr>
              <w:numPr>
                <w:ilvl w:val="0"/>
                <w:numId w:val="31"/>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Levinson W, Ginsburg S, Hafferty F, Lucey CR. </w:t>
            </w:r>
            <w:r w:rsidRPr="00A01581">
              <w:rPr>
                <w:rFonts w:ascii="Arial" w:eastAsia="Arial" w:hAnsi="Arial" w:cs="Arial"/>
                <w:i/>
                <w:color w:val="000000"/>
              </w:rPr>
              <w:t>Understanding Medical Professionalism.</w:t>
            </w:r>
            <w:r w:rsidRPr="00A01581">
              <w:rPr>
                <w:rFonts w:ascii="Arial" w:eastAsia="Arial" w:hAnsi="Arial" w:cs="Arial"/>
                <w:color w:val="000000"/>
              </w:rPr>
              <w:t xml:space="preserve"> 1st ed. New York, NY: McGraw-Hill Education; 2014. </w:t>
            </w:r>
            <w:hyperlink r:id="rId95" w:history="1">
              <w:r w:rsidRPr="00A01581">
                <w:rPr>
                  <w:rStyle w:val="Hyperlink"/>
                  <w:rFonts w:ascii="Arial" w:eastAsia="Arial" w:hAnsi="Arial" w:cs="Arial"/>
                </w:rPr>
                <w:t>https://www.amazon.com/Understanding-Medical-Professionalism-Denistry/dp/0071807438</w:t>
              </w:r>
            </w:hyperlink>
            <w:r w:rsidRPr="00A01581">
              <w:rPr>
                <w:rFonts w:ascii="Arial" w:eastAsia="Arial" w:hAnsi="Arial" w:cs="Arial"/>
                <w:color w:val="000000"/>
              </w:rPr>
              <w:t>. Accessed 2019.</w:t>
            </w:r>
            <w:r>
              <w:rPr>
                <w:rFonts w:ascii="Arial" w:eastAsia="Arial" w:hAnsi="Arial" w:cs="Arial"/>
                <w:color w:val="000000"/>
              </w:rPr>
              <w:t xml:space="preserve"> </w:t>
            </w:r>
          </w:p>
        </w:tc>
      </w:tr>
    </w:tbl>
    <w:p w14:paraId="663B62F0" w14:textId="77777777" w:rsidR="00544471" w:rsidRDefault="00544471">
      <w:pPr>
        <w:rPr>
          <w:rFonts w:ascii="Arial" w:eastAsia="Arial" w:hAnsi="Arial" w:cs="Arial"/>
        </w:rPr>
      </w:pPr>
      <w:r>
        <w:rPr>
          <w:rFonts w:ascii="Arial" w:eastAsia="Arial" w:hAnsi="Arial" w:cs="Arial"/>
        </w:rPr>
        <w:lastRenderedPageBreak/>
        <w:br w:type="page"/>
      </w:r>
    </w:p>
    <w:tbl>
      <w:tblPr>
        <w:tblStyle w:val="af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DA1ED5" w14:paraId="790F9C67" w14:textId="77777777">
        <w:trPr>
          <w:trHeight w:val="760"/>
        </w:trPr>
        <w:tc>
          <w:tcPr>
            <w:tcW w:w="14125" w:type="dxa"/>
            <w:gridSpan w:val="2"/>
            <w:shd w:val="clear" w:color="auto" w:fill="9CC3E5"/>
          </w:tcPr>
          <w:p w14:paraId="145361EA" w14:textId="77777777" w:rsidR="003529A2" w:rsidRPr="00DA1ED5" w:rsidRDefault="00B608C3" w:rsidP="00C17819">
            <w:pPr>
              <w:spacing w:after="0"/>
              <w:ind w:left="14" w:hanging="14"/>
              <w:jc w:val="center"/>
              <w:rPr>
                <w:rFonts w:ascii="Arial" w:eastAsia="Arial" w:hAnsi="Arial" w:cs="Arial"/>
                <w:b/>
              </w:rPr>
            </w:pPr>
            <w:r w:rsidRPr="00DA1ED5">
              <w:rPr>
                <w:rFonts w:ascii="Arial" w:eastAsia="Arial" w:hAnsi="Arial" w:cs="Arial"/>
                <w:b/>
              </w:rPr>
              <w:lastRenderedPageBreak/>
              <w:t xml:space="preserve">Professionalism 3: Accountability/Conscientiousness  </w:t>
            </w:r>
          </w:p>
          <w:p w14:paraId="5DE01843" w14:textId="5725A440" w:rsidR="003529A2" w:rsidRPr="00DA1ED5" w:rsidRDefault="00B608C3" w:rsidP="00D25AD2">
            <w:pPr>
              <w:spacing w:after="0"/>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T</w:t>
            </w:r>
            <w:r w:rsidR="005D677B">
              <w:rPr>
                <w:rFonts w:ascii="Arial" w:eastAsia="Arial" w:hAnsi="Arial" w:cs="Arial"/>
              </w:rPr>
              <w:t>o t</w:t>
            </w:r>
            <w:r w:rsidRPr="00DA1ED5">
              <w:rPr>
                <w:rFonts w:ascii="Arial" w:eastAsia="Arial" w:hAnsi="Arial" w:cs="Arial"/>
              </w:rPr>
              <w:t xml:space="preserve">ake responsibility for </w:t>
            </w:r>
            <w:r w:rsidR="00D25AD2">
              <w:rPr>
                <w:rFonts w:ascii="Arial" w:eastAsia="Arial" w:hAnsi="Arial" w:cs="Arial"/>
              </w:rPr>
              <w:t>one’s</w:t>
            </w:r>
            <w:r w:rsidRPr="00DA1ED5">
              <w:rPr>
                <w:rFonts w:ascii="Arial" w:eastAsia="Arial" w:hAnsi="Arial" w:cs="Arial"/>
              </w:rPr>
              <w:t xml:space="preserve"> actions and the impact on patients and other members of the health</w:t>
            </w:r>
            <w:r w:rsidR="005D677B">
              <w:rPr>
                <w:rFonts w:ascii="Arial" w:eastAsia="Arial" w:hAnsi="Arial" w:cs="Arial"/>
              </w:rPr>
              <w:t xml:space="preserve"> </w:t>
            </w:r>
            <w:r w:rsidRPr="00DA1ED5">
              <w:rPr>
                <w:rFonts w:ascii="Arial" w:eastAsia="Arial" w:hAnsi="Arial" w:cs="Arial"/>
              </w:rPr>
              <w:t xml:space="preserve">care team and recognize </w:t>
            </w:r>
            <w:r w:rsidR="005D677B">
              <w:rPr>
                <w:rFonts w:ascii="Arial" w:eastAsia="Arial" w:hAnsi="Arial" w:cs="Arial"/>
              </w:rPr>
              <w:t xml:space="preserve">the </w:t>
            </w:r>
            <w:r w:rsidRPr="00DA1ED5">
              <w:rPr>
                <w:rFonts w:ascii="Arial" w:eastAsia="Arial" w:hAnsi="Arial" w:cs="Arial"/>
              </w:rPr>
              <w:t>limits of one’s own knowledge and skill set</w:t>
            </w:r>
          </w:p>
        </w:tc>
      </w:tr>
      <w:tr w:rsidR="003529A2" w:rsidRPr="00DA1ED5" w14:paraId="515108FA" w14:textId="77777777">
        <w:tc>
          <w:tcPr>
            <w:tcW w:w="4950" w:type="dxa"/>
            <w:shd w:val="clear" w:color="auto" w:fill="FAC090"/>
          </w:tcPr>
          <w:p w14:paraId="66F001FE" w14:textId="77777777" w:rsidR="003529A2" w:rsidRPr="00DA1ED5" w:rsidRDefault="00B608C3" w:rsidP="00EF7EC9">
            <w:pPr>
              <w:spacing w:after="0"/>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208960BD" w14:textId="77777777" w:rsidR="003529A2" w:rsidRPr="00DA1ED5" w:rsidRDefault="00B608C3" w:rsidP="00EF7EC9">
            <w:pPr>
              <w:spacing w:after="0"/>
              <w:ind w:left="14" w:hanging="14"/>
              <w:jc w:val="center"/>
              <w:rPr>
                <w:rFonts w:ascii="Arial" w:eastAsia="Arial" w:hAnsi="Arial" w:cs="Arial"/>
                <w:b/>
              </w:rPr>
            </w:pPr>
            <w:r w:rsidRPr="00DA1ED5">
              <w:rPr>
                <w:rFonts w:ascii="Arial" w:eastAsia="Arial" w:hAnsi="Arial" w:cs="Arial"/>
                <w:b/>
              </w:rPr>
              <w:t>Examples</w:t>
            </w:r>
          </w:p>
        </w:tc>
      </w:tr>
      <w:tr w:rsidR="005D5B03" w:rsidRPr="00DA1ED5" w14:paraId="37FF78DB" w14:textId="77777777" w:rsidTr="000310D8">
        <w:tc>
          <w:tcPr>
            <w:tcW w:w="4950" w:type="dxa"/>
            <w:tcBorders>
              <w:top w:val="single" w:sz="4" w:space="0" w:color="000000"/>
              <w:bottom w:val="single" w:sz="4" w:space="0" w:color="000000"/>
            </w:tcBorders>
            <w:shd w:val="clear" w:color="auto" w:fill="C9C9C9"/>
          </w:tcPr>
          <w:p w14:paraId="2CD24240" w14:textId="77777777"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E16FAC">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9446C84" w14:textId="7E539189"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When prompted, </w:t>
            </w:r>
            <w:proofErr w:type="gramStart"/>
            <w:r w:rsidRPr="00DA1ED5">
              <w:rPr>
                <w:rFonts w:ascii="Arial" w:eastAsia="Arial" w:hAnsi="Arial" w:cs="Arial"/>
              </w:rPr>
              <w:t>enters</w:t>
            </w:r>
            <w:proofErr w:type="gramEnd"/>
            <w:r w:rsidRPr="00DA1ED5">
              <w:rPr>
                <w:rFonts w:ascii="Arial" w:eastAsia="Arial" w:hAnsi="Arial" w:cs="Arial"/>
              </w:rPr>
              <w:t xml:space="preserve"> </w:t>
            </w:r>
            <w:r w:rsidR="005D677B">
              <w:rPr>
                <w:rFonts w:ascii="Arial" w:eastAsia="Arial" w:hAnsi="Arial" w:cs="Arial"/>
              </w:rPr>
              <w:t>clinical and educational work</w:t>
            </w:r>
            <w:r w:rsidR="005D677B" w:rsidRPr="00DA1ED5">
              <w:rPr>
                <w:rFonts w:ascii="Arial" w:eastAsia="Arial" w:hAnsi="Arial" w:cs="Arial"/>
              </w:rPr>
              <w:t xml:space="preserve"> </w:t>
            </w:r>
            <w:r w:rsidRPr="00DA1ED5">
              <w:rPr>
                <w:rFonts w:ascii="Arial" w:eastAsia="Arial" w:hAnsi="Arial" w:cs="Arial"/>
              </w:rPr>
              <w:t xml:space="preserve">hours and case logs </w:t>
            </w:r>
          </w:p>
          <w:p w14:paraId="7103C091"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Answers pages promptly</w:t>
            </w:r>
          </w:p>
        </w:tc>
      </w:tr>
      <w:tr w:rsidR="005D5B03" w:rsidRPr="00DA1ED5" w14:paraId="5401706D" w14:textId="77777777" w:rsidTr="000310D8">
        <w:tc>
          <w:tcPr>
            <w:tcW w:w="4950" w:type="dxa"/>
            <w:tcBorders>
              <w:top w:val="single" w:sz="4" w:space="0" w:color="000000"/>
              <w:bottom w:val="single" w:sz="4" w:space="0" w:color="000000"/>
            </w:tcBorders>
            <w:shd w:val="clear" w:color="auto" w:fill="C9C9C9"/>
          </w:tcPr>
          <w:p w14:paraId="5ECC3EE6" w14:textId="075B839C" w:rsidR="005D5B03" w:rsidRPr="00DA1ED5" w:rsidRDefault="005D5B03" w:rsidP="005D5B03">
            <w:pPr>
              <w:spacing w:after="0"/>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00223147" w:rsidRPr="00223147">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C95F97C"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Promptly addresses patients pain after procedure and orders appropriate medications, communicating with all teams involved</w:t>
            </w:r>
          </w:p>
          <w:p w14:paraId="0090F486"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rPr>
              <w:t xml:space="preserve">Dictates reports for routine cases in a timely fashion </w:t>
            </w:r>
          </w:p>
        </w:tc>
      </w:tr>
      <w:tr w:rsidR="005D5B03" w:rsidRPr="00DA1ED5" w14:paraId="70AB4AB9" w14:textId="77777777" w:rsidTr="000310D8">
        <w:tc>
          <w:tcPr>
            <w:tcW w:w="4950" w:type="dxa"/>
            <w:tcBorders>
              <w:top w:val="single" w:sz="4" w:space="0" w:color="000000"/>
              <w:bottom w:val="single" w:sz="4" w:space="0" w:color="000000"/>
            </w:tcBorders>
            <w:shd w:val="clear" w:color="auto" w:fill="C9C9C9"/>
          </w:tcPr>
          <w:p w14:paraId="5642E4D5" w14:textId="178A86A0" w:rsidR="005D5B03" w:rsidRPr="00DA1ED5" w:rsidRDefault="005D5B03" w:rsidP="005D5B03">
            <w:pPr>
              <w:spacing w:after="0"/>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00223147" w:rsidRPr="00223147">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F519F83"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Counsels angry patient with complaints about care while having multiple other clinical responsibilities</w:t>
            </w:r>
          </w:p>
          <w:p w14:paraId="59614027"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Promptly updates patients family after an </w:t>
            </w:r>
            <w:proofErr w:type="gramStart"/>
            <w:r w:rsidRPr="00DA1ED5">
              <w:rPr>
                <w:rFonts w:ascii="Arial" w:eastAsia="Arial" w:hAnsi="Arial" w:cs="Arial"/>
              </w:rPr>
              <w:t>emergent</w:t>
            </w:r>
            <w:proofErr w:type="gramEnd"/>
            <w:r w:rsidRPr="00DA1ED5">
              <w:rPr>
                <w:rFonts w:ascii="Arial" w:eastAsia="Arial" w:hAnsi="Arial" w:cs="Arial"/>
              </w:rPr>
              <w:t xml:space="preserve"> procedure</w:t>
            </w:r>
          </w:p>
          <w:p w14:paraId="02E6F0AA"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rPr>
            </w:pPr>
            <w:r w:rsidRPr="00DA1ED5">
              <w:rPr>
                <w:rFonts w:ascii="Arial" w:eastAsia="Arial" w:hAnsi="Arial" w:cs="Arial"/>
              </w:rPr>
              <w:t xml:space="preserve">Efficiently dictates reports and communicates results for emergent cases in a timely fashion </w:t>
            </w:r>
          </w:p>
        </w:tc>
      </w:tr>
      <w:tr w:rsidR="005D5B03" w:rsidRPr="00DA1ED5" w14:paraId="4D82A0D8" w14:textId="77777777" w:rsidTr="000310D8">
        <w:tc>
          <w:tcPr>
            <w:tcW w:w="4950" w:type="dxa"/>
            <w:tcBorders>
              <w:top w:val="single" w:sz="4" w:space="0" w:color="000000"/>
              <w:bottom w:val="single" w:sz="4" w:space="0" w:color="000000"/>
            </w:tcBorders>
            <w:shd w:val="clear" w:color="auto" w:fill="C9C9C9"/>
          </w:tcPr>
          <w:p w14:paraId="765E9869" w14:textId="3856C797" w:rsidR="005D5B03" w:rsidRPr="00DA1ED5" w:rsidRDefault="005D5B03" w:rsidP="005D5B03">
            <w:pPr>
              <w:spacing w:after="0"/>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00223147" w:rsidRPr="00223147">
              <w:rPr>
                <w:rFonts w:ascii="Arial" w:eastAsia="Arial" w:hAnsi="Arial" w:cs="Arial"/>
                <w:i/>
              </w:rPr>
              <w:t xml:space="preserve">Recognizes and raises awareness of situations that may </w:t>
            </w:r>
            <w:proofErr w:type="gramStart"/>
            <w:r w:rsidR="00223147" w:rsidRPr="00223147">
              <w:rPr>
                <w:rFonts w:ascii="Arial" w:eastAsia="Arial" w:hAnsi="Arial" w:cs="Arial"/>
                <w:i/>
              </w:rPr>
              <w:t>impact</w:t>
            </w:r>
            <w:proofErr w:type="gramEnd"/>
            <w:r w:rsidR="00223147" w:rsidRPr="00223147">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2609F8FF" w14:textId="5890729B"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Preemptively identifies strategies to l</w:t>
            </w:r>
            <w:r>
              <w:rPr>
                <w:rFonts w:ascii="Arial" w:eastAsia="Arial" w:hAnsi="Arial" w:cs="Arial"/>
                <w:color w:val="000000"/>
              </w:rPr>
              <w:t xml:space="preserve">essen the impact of scheduled </w:t>
            </w:r>
            <w:r w:rsidR="005D677B">
              <w:rPr>
                <w:rFonts w:ascii="Arial" w:eastAsia="Arial" w:hAnsi="Arial" w:cs="Arial"/>
                <w:color w:val="000000"/>
              </w:rPr>
              <w:t xml:space="preserve">EHR </w:t>
            </w:r>
            <w:r w:rsidRPr="00DA1ED5">
              <w:rPr>
                <w:rFonts w:ascii="Arial" w:eastAsia="Arial" w:hAnsi="Arial" w:cs="Arial"/>
                <w:color w:val="000000"/>
              </w:rPr>
              <w:t xml:space="preserve">down time </w:t>
            </w:r>
          </w:p>
          <w:p w14:paraId="67A2040F" w14:textId="6A6D788F" w:rsidR="005D5B03" w:rsidRPr="00DA1ED5" w:rsidRDefault="005D677B" w:rsidP="005D677B">
            <w:pPr>
              <w:numPr>
                <w:ilvl w:val="0"/>
                <w:numId w:val="24"/>
              </w:numPr>
              <w:pBdr>
                <w:top w:val="nil"/>
                <w:left w:val="nil"/>
                <w:bottom w:val="nil"/>
                <w:right w:val="nil"/>
                <w:between w:val="nil"/>
              </w:pBdr>
              <w:spacing w:after="0"/>
              <w:ind w:left="187" w:hanging="187"/>
              <w:rPr>
                <w:rFonts w:ascii="Arial" w:hAnsi="Arial" w:cs="Arial"/>
                <w:color w:val="000000"/>
              </w:rPr>
            </w:pPr>
            <w:r>
              <w:rPr>
                <w:rFonts w:ascii="Arial" w:eastAsia="Arial" w:hAnsi="Arial" w:cs="Arial"/>
                <w:color w:val="000000"/>
              </w:rPr>
              <w:t>A</w:t>
            </w:r>
            <w:r w:rsidR="005D5B03" w:rsidRPr="00DA1ED5">
              <w:rPr>
                <w:rFonts w:ascii="Arial" w:eastAsia="Arial" w:hAnsi="Arial" w:cs="Arial"/>
                <w:color w:val="000000"/>
              </w:rPr>
              <w:t>dvise</w:t>
            </w:r>
            <w:r>
              <w:rPr>
                <w:rFonts w:ascii="Arial" w:eastAsia="Arial" w:hAnsi="Arial" w:cs="Arial"/>
                <w:color w:val="000000"/>
              </w:rPr>
              <w:t>s</w:t>
            </w:r>
            <w:r w:rsidR="005D5B03" w:rsidRPr="00DA1ED5">
              <w:rPr>
                <w:rFonts w:ascii="Arial" w:eastAsia="Arial" w:hAnsi="Arial" w:cs="Arial"/>
                <w:color w:val="000000"/>
              </w:rPr>
              <w:t xml:space="preserve"> </w:t>
            </w:r>
            <w:r w:rsidR="005D5B03" w:rsidRPr="00DA1ED5">
              <w:rPr>
                <w:rFonts w:ascii="Arial" w:eastAsia="Arial" w:hAnsi="Arial" w:cs="Arial"/>
              </w:rPr>
              <w:t>junior residents on</w:t>
            </w:r>
            <w:r w:rsidR="005D5B03" w:rsidRPr="00DA1ED5">
              <w:rPr>
                <w:rFonts w:ascii="Arial" w:eastAsia="Arial" w:hAnsi="Arial" w:cs="Arial"/>
                <w:color w:val="000000"/>
              </w:rPr>
              <w:t xml:space="preserve"> how to manage their time in completing patient care tasks </w:t>
            </w:r>
          </w:p>
        </w:tc>
      </w:tr>
      <w:tr w:rsidR="005D5B03" w:rsidRPr="00DA1ED5" w14:paraId="21895118" w14:textId="77777777" w:rsidTr="000310D8">
        <w:tc>
          <w:tcPr>
            <w:tcW w:w="4950" w:type="dxa"/>
            <w:tcBorders>
              <w:top w:val="single" w:sz="4" w:space="0" w:color="000000"/>
              <w:bottom w:val="single" w:sz="4" w:space="0" w:color="000000"/>
            </w:tcBorders>
            <w:shd w:val="clear" w:color="auto" w:fill="C9C9C9"/>
          </w:tcPr>
          <w:p w14:paraId="27615FCD" w14:textId="77777777" w:rsidR="005D5B03" w:rsidRPr="00DA1ED5" w:rsidRDefault="005D5B03" w:rsidP="005D5B03">
            <w:pPr>
              <w:spacing w:after="0"/>
              <w:rPr>
                <w:rFonts w:ascii="Arial" w:eastAsia="Arial" w:hAnsi="Arial" w:cs="Arial"/>
                <w:i/>
              </w:rPr>
            </w:pPr>
            <w:r w:rsidRPr="00DA1ED5">
              <w:rPr>
                <w:rFonts w:ascii="Arial" w:eastAsia="Arial" w:hAnsi="Arial" w:cs="Arial"/>
                <w:b/>
              </w:rPr>
              <w:t>Level 5</w:t>
            </w:r>
            <w:r w:rsidRPr="00DA1ED5">
              <w:rPr>
                <w:rFonts w:ascii="Arial" w:eastAsia="Arial" w:hAnsi="Arial" w:cs="Arial"/>
              </w:rPr>
              <w:t xml:space="preserve"> </w:t>
            </w:r>
            <w:r w:rsidRPr="00E16FAC">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5DA51370"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Sets up a meeting with the nurse manager to streamline </w:t>
            </w:r>
            <w:r w:rsidRPr="00DA1ED5">
              <w:rPr>
                <w:rFonts w:ascii="Arial" w:eastAsia="Arial" w:hAnsi="Arial" w:cs="Arial"/>
              </w:rPr>
              <w:t>pre-procedural work up of patients</w:t>
            </w:r>
          </w:p>
          <w:p w14:paraId="20E792F8"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Pr>
                <w:rFonts w:ascii="Arial" w:eastAsia="Arial" w:hAnsi="Arial" w:cs="Arial"/>
              </w:rPr>
              <w:t>Implements a q</w:t>
            </w:r>
            <w:r w:rsidRPr="00DA1ED5">
              <w:rPr>
                <w:rFonts w:ascii="Arial" w:eastAsia="Arial" w:hAnsi="Arial" w:cs="Arial"/>
              </w:rPr>
              <w:t>uality improvement project to decrease post port placement infection rates</w:t>
            </w:r>
            <w:r w:rsidRPr="00DA1ED5">
              <w:rPr>
                <w:rFonts w:ascii="Arial" w:eastAsia="Arial" w:hAnsi="Arial" w:cs="Arial"/>
                <w:color w:val="000000"/>
              </w:rPr>
              <w:t xml:space="preserve"> </w:t>
            </w:r>
          </w:p>
          <w:p w14:paraId="6EFE016B"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Volunteers to take extra </w:t>
            </w:r>
            <w:proofErr w:type="gramStart"/>
            <w:r w:rsidRPr="00DA1ED5">
              <w:rPr>
                <w:rFonts w:ascii="Arial" w:eastAsia="Arial" w:hAnsi="Arial" w:cs="Arial"/>
                <w:color w:val="000000"/>
              </w:rPr>
              <w:t>call</w:t>
            </w:r>
            <w:proofErr w:type="gramEnd"/>
            <w:r w:rsidRPr="00DA1ED5">
              <w:rPr>
                <w:rFonts w:ascii="Arial" w:eastAsia="Arial" w:hAnsi="Arial" w:cs="Arial"/>
                <w:color w:val="000000"/>
              </w:rPr>
              <w:t xml:space="preserve"> during unplanned absences of colleagues</w:t>
            </w:r>
          </w:p>
        </w:tc>
      </w:tr>
      <w:tr w:rsidR="005D5B03" w:rsidRPr="00DA1ED5" w14:paraId="772507A6" w14:textId="77777777">
        <w:tc>
          <w:tcPr>
            <w:tcW w:w="4950" w:type="dxa"/>
            <w:shd w:val="clear" w:color="auto" w:fill="FFD965"/>
          </w:tcPr>
          <w:p w14:paraId="2BF8DCDD" w14:textId="77777777" w:rsidR="005D5B03" w:rsidRPr="00DA1ED5" w:rsidRDefault="005D5B03" w:rsidP="005D5B03">
            <w:pPr>
              <w:spacing w:after="0"/>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053DC748"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Compliance with deadlines and timelines</w:t>
            </w:r>
          </w:p>
          <w:p w14:paraId="2E12C317"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Direct observation</w:t>
            </w:r>
          </w:p>
          <w:p w14:paraId="20D30A19"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 xml:space="preserve">Multisource </w:t>
            </w:r>
            <w:r>
              <w:rPr>
                <w:rFonts w:ascii="Arial" w:eastAsia="Arial" w:hAnsi="Arial" w:cs="Arial"/>
                <w:color w:val="000000"/>
              </w:rPr>
              <w:t>feedback</w:t>
            </w:r>
          </w:p>
          <w:p w14:paraId="5B371229" w14:textId="77777777" w:rsidR="005D5B03" w:rsidRPr="00DA1ED5"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Self-evaluations</w:t>
            </w:r>
          </w:p>
          <w:p w14:paraId="6AC087C2" w14:textId="77777777" w:rsidR="005D5B03" w:rsidRPr="003F5C68" w:rsidRDefault="005D5B03" w:rsidP="005D5B03">
            <w:pPr>
              <w:numPr>
                <w:ilvl w:val="0"/>
                <w:numId w:val="24"/>
              </w:numPr>
              <w:pBdr>
                <w:top w:val="nil"/>
                <w:left w:val="nil"/>
                <w:bottom w:val="nil"/>
                <w:right w:val="nil"/>
                <w:between w:val="nil"/>
              </w:pBdr>
              <w:spacing w:after="0"/>
              <w:ind w:left="187" w:hanging="187"/>
              <w:rPr>
                <w:rFonts w:ascii="Arial" w:hAnsi="Arial" w:cs="Arial"/>
                <w:color w:val="000000"/>
              </w:rPr>
            </w:pPr>
            <w:r w:rsidRPr="00DA1ED5">
              <w:rPr>
                <w:rFonts w:ascii="Arial" w:eastAsia="Arial" w:hAnsi="Arial" w:cs="Arial"/>
                <w:color w:val="000000"/>
              </w:rPr>
              <w:t>Simulation</w:t>
            </w:r>
          </w:p>
        </w:tc>
      </w:tr>
      <w:tr w:rsidR="003529A2" w:rsidRPr="00DA1ED5" w14:paraId="7DDCA462" w14:textId="77777777">
        <w:tc>
          <w:tcPr>
            <w:tcW w:w="4950" w:type="dxa"/>
            <w:shd w:val="clear" w:color="auto" w:fill="8DB3E2"/>
          </w:tcPr>
          <w:p w14:paraId="62A353E7" w14:textId="77777777" w:rsidR="003529A2" w:rsidRPr="00DA1ED5" w:rsidRDefault="00B608C3" w:rsidP="00C17819">
            <w:pPr>
              <w:spacing w:after="0"/>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2ED6B4A3" w14:textId="77777777" w:rsidR="003529A2" w:rsidRPr="00DA1ED5" w:rsidRDefault="003529A2" w:rsidP="00C17819">
            <w:pPr>
              <w:numPr>
                <w:ilvl w:val="0"/>
                <w:numId w:val="16"/>
              </w:numPr>
              <w:pBdr>
                <w:top w:val="nil"/>
                <w:left w:val="nil"/>
                <w:bottom w:val="nil"/>
                <w:right w:val="nil"/>
                <w:between w:val="nil"/>
              </w:pBdr>
              <w:spacing w:after="0"/>
              <w:ind w:left="187" w:hanging="187"/>
              <w:rPr>
                <w:rFonts w:ascii="Arial" w:hAnsi="Arial" w:cs="Arial"/>
              </w:rPr>
            </w:pPr>
          </w:p>
        </w:tc>
      </w:tr>
      <w:tr w:rsidR="003529A2" w:rsidRPr="00DA1ED5" w14:paraId="040B263D" w14:textId="77777777">
        <w:trPr>
          <w:trHeight w:val="80"/>
        </w:trPr>
        <w:tc>
          <w:tcPr>
            <w:tcW w:w="4950" w:type="dxa"/>
            <w:shd w:val="clear" w:color="auto" w:fill="A8D08D"/>
          </w:tcPr>
          <w:p w14:paraId="149B3545" w14:textId="77777777" w:rsidR="003529A2" w:rsidRPr="00DA1ED5" w:rsidRDefault="00B608C3">
            <w:pPr>
              <w:rPr>
                <w:rFonts w:ascii="Arial" w:eastAsia="Arial" w:hAnsi="Arial" w:cs="Arial"/>
              </w:rPr>
            </w:pPr>
            <w:r w:rsidRPr="00DA1ED5">
              <w:rPr>
                <w:rFonts w:ascii="Arial" w:eastAsia="Arial" w:hAnsi="Arial" w:cs="Arial"/>
              </w:rPr>
              <w:t>Notes or Resources</w:t>
            </w:r>
          </w:p>
        </w:tc>
        <w:tc>
          <w:tcPr>
            <w:tcW w:w="9175" w:type="dxa"/>
            <w:shd w:val="clear" w:color="auto" w:fill="A8D08D"/>
          </w:tcPr>
          <w:p w14:paraId="215760AD" w14:textId="77777777" w:rsidR="002441FF" w:rsidRPr="00A01581" w:rsidRDefault="005D5B03" w:rsidP="00322E34">
            <w:pPr>
              <w:numPr>
                <w:ilvl w:val="0"/>
                <w:numId w:val="24"/>
              </w:numPr>
              <w:pBdr>
                <w:top w:val="nil"/>
                <w:left w:val="nil"/>
                <w:bottom w:val="nil"/>
                <w:right w:val="nil"/>
                <w:between w:val="nil"/>
              </w:pBdr>
              <w:spacing w:after="0"/>
              <w:ind w:left="187" w:hanging="187"/>
              <w:rPr>
                <w:rFonts w:ascii="Arial" w:eastAsia="Arial" w:hAnsi="Arial" w:cs="Arial"/>
                <w:color w:val="000000"/>
              </w:rPr>
            </w:pPr>
            <w:r>
              <w:rPr>
                <w:rFonts w:ascii="Arial" w:eastAsia="Arial" w:hAnsi="Arial" w:cs="Arial"/>
                <w:color w:val="000000"/>
              </w:rPr>
              <w:t xml:space="preserve">Code of conduct from institutional manual </w:t>
            </w:r>
          </w:p>
          <w:p w14:paraId="302480B3" w14:textId="77777777" w:rsidR="004B0DA1" w:rsidRPr="00A01581" w:rsidRDefault="004B0DA1" w:rsidP="004B0DA1">
            <w:pPr>
              <w:numPr>
                <w:ilvl w:val="0"/>
                <w:numId w:val="24"/>
              </w:numPr>
              <w:pBdr>
                <w:top w:val="nil"/>
                <w:left w:val="nil"/>
                <w:bottom w:val="nil"/>
                <w:right w:val="nil"/>
                <w:between w:val="nil"/>
              </w:pBdr>
              <w:spacing w:after="0"/>
              <w:ind w:left="187" w:hanging="187"/>
              <w:rPr>
                <w:rFonts w:ascii="Arial" w:eastAsia="Arial" w:hAnsi="Arial" w:cs="Arial"/>
                <w:color w:val="000000"/>
              </w:rPr>
            </w:pPr>
            <w:r w:rsidRPr="00A01581">
              <w:rPr>
                <w:rFonts w:ascii="Arial" w:eastAsia="Arial" w:hAnsi="Arial" w:cs="Arial"/>
                <w:color w:val="000000"/>
              </w:rPr>
              <w:t xml:space="preserve">Gunderman RB, Brown BP. Excellence and professionalism in radiology. </w:t>
            </w:r>
            <w:r w:rsidRPr="00A01581">
              <w:rPr>
                <w:rFonts w:ascii="Arial" w:eastAsia="Arial" w:hAnsi="Arial" w:cs="Arial"/>
                <w:i/>
                <w:color w:val="000000"/>
              </w:rPr>
              <w:t>American Journal of Roentgenology</w:t>
            </w:r>
            <w:r w:rsidRPr="00A01581">
              <w:rPr>
                <w:rFonts w:ascii="Arial" w:eastAsia="Arial" w:hAnsi="Arial" w:cs="Arial"/>
                <w:color w:val="000000"/>
              </w:rPr>
              <w:t>. 2013;200(6</w:t>
            </w:r>
            <w:proofErr w:type="gramStart"/>
            <w:r w:rsidRPr="00A01581">
              <w:rPr>
                <w:rFonts w:ascii="Arial" w:eastAsia="Arial" w:hAnsi="Arial" w:cs="Arial"/>
                <w:color w:val="000000"/>
              </w:rPr>
              <w:t>):W</w:t>
            </w:r>
            <w:proofErr w:type="gramEnd"/>
            <w:r w:rsidRPr="00A01581">
              <w:rPr>
                <w:rFonts w:ascii="Arial" w:eastAsia="Arial" w:hAnsi="Arial" w:cs="Arial"/>
                <w:color w:val="000000"/>
              </w:rPr>
              <w:t xml:space="preserve">557-W559. </w:t>
            </w:r>
            <w:hyperlink r:id="rId96" w:history="1">
              <w:r w:rsidRPr="00A01581">
                <w:rPr>
                  <w:rStyle w:val="Hyperlink"/>
                  <w:rFonts w:ascii="Arial" w:eastAsia="Arial" w:hAnsi="Arial" w:cs="Arial"/>
                </w:rPr>
                <w:t>https://www.ajronline.org/doi/pdf/10.2214/AJR.12.9130</w:t>
              </w:r>
            </w:hyperlink>
            <w:r w:rsidRPr="00A01581">
              <w:rPr>
                <w:rFonts w:ascii="Arial" w:eastAsia="Arial" w:hAnsi="Arial" w:cs="Arial"/>
                <w:color w:val="000000"/>
              </w:rPr>
              <w:t xml:space="preserve">. Accessed 2019. </w:t>
            </w:r>
          </w:p>
          <w:p w14:paraId="036A212E" w14:textId="77777777" w:rsidR="004B0DA1" w:rsidRPr="00A01581" w:rsidRDefault="004B0DA1" w:rsidP="004B0DA1">
            <w:pPr>
              <w:numPr>
                <w:ilvl w:val="0"/>
                <w:numId w:val="24"/>
              </w:numPr>
              <w:pBdr>
                <w:top w:val="nil"/>
                <w:left w:val="nil"/>
                <w:bottom w:val="nil"/>
                <w:right w:val="nil"/>
                <w:between w:val="nil"/>
              </w:pBdr>
              <w:spacing w:after="0"/>
              <w:ind w:left="187" w:hanging="187"/>
              <w:rPr>
                <w:rFonts w:ascii="Arial" w:eastAsia="Arial" w:hAnsi="Arial" w:cs="Arial"/>
                <w:color w:val="000000"/>
              </w:rPr>
            </w:pPr>
            <w:r w:rsidRPr="00A01581">
              <w:rPr>
                <w:rFonts w:ascii="Arial" w:eastAsia="Arial" w:hAnsi="Arial" w:cs="Arial"/>
                <w:color w:val="000000"/>
              </w:rPr>
              <w:lastRenderedPageBreak/>
              <w:t xml:space="preserve">Halpern </w:t>
            </w:r>
            <w:proofErr w:type="spellStart"/>
            <w:r w:rsidRPr="00A01581">
              <w:rPr>
                <w:rFonts w:ascii="Arial" w:eastAsia="Arial" w:hAnsi="Arial" w:cs="Arial"/>
                <w:color w:val="000000"/>
              </w:rPr>
              <w:t>EJ</w:t>
            </w:r>
            <w:proofErr w:type="spellEnd"/>
            <w:r w:rsidRPr="00A01581">
              <w:rPr>
                <w:rFonts w:ascii="Arial" w:eastAsia="Arial" w:hAnsi="Arial" w:cs="Arial"/>
                <w:color w:val="000000"/>
              </w:rPr>
              <w:t xml:space="preserve">, Spandorfer JM. Professionalism in radiology: ideals and challenges. </w:t>
            </w:r>
            <w:r w:rsidRPr="00A01581">
              <w:rPr>
                <w:rFonts w:ascii="Arial" w:eastAsia="Arial" w:hAnsi="Arial" w:cs="Arial"/>
                <w:i/>
                <w:color w:val="000000"/>
              </w:rPr>
              <w:t xml:space="preserve">American Journal of Roentgenology. </w:t>
            </w:r>
            <w:r w:rsidRPr="00A01581">
              <w:rPr>
                <w:rFonts w:ascii="Arial" w:eastAsia="Arial" w:hAnsi="Arial" w:cs="Arial"/>
                <w:color w:val="000000"/>
              </w:rPr>
              <w:t xml:space="preserve">2014;202(2):352-357. </w:t>
            </w:r>
            <w:hyperlink r:id="rId97" w:history="1">
              <w:r w:rsidRPr="00A01581">
                <w:rPr>
                  <w:rStyle w:val="Hyperlink"/>
                  <w:rFonts w:ascii="Arial" w:eastAsia="Arial" w:hAnsi="Arial" w:cs="Arial"/>
                </w:rPr>
                <w:t>https://www.ajronline.org/doi/pdf/10.2214/AJR.13.11342</w:t>
              </w:r>
            </w:hyperlink>
            <w:r w:rsidRPr="00A01581">
              <w:rPr>
                <w:rFonts w:ascii="Arial" w:eastAsia="Arial" w:hAnsi="Arial" w:cs="Arial"/>
                <w:color w:val="000000"/>
              </w:rPr>
              <w:t xml:space="preserve">. Accessed 2019. </w:t>
            </w:r>
          </w:p>
          <w:p w14:paraId="1987A67F" w14:textId="77777777" w:rsidR="004B0DA1" w:rsidRPr="00DA1ED5" w:rsidRDefault="004B0DA1" w:rsidP="00CD78BB">
            <w:pPr>
              <w:numPr>
                <w:ilvl w:val="0"/>
                <w:numId w:val="24"/>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Hryhorczuk</w:t>
            </w:r>
            <w:proofErr w:type="spellEnd"/>
            <w:r w:rsidRPr="00A01581">
              <w:rPr>
                <w:rFonts w:ascii="Arial" w:eastAsia="Arial" w:hAnsi="Arial" w:cs="Arial"/>
                <w:color w:val="000000"/>
              </w:rPr>
              <w:t xml:space="preserve"> AL, Hanneman K, Eisenberg </w:t>
            </w:r>
            <w:proofErr w:type="spellStart"/>
            <w:r w:rsidRPr="00A01581">
              <w:rPr>
                <w:rFonts w:ascii="Arial" w:eastAsia="Arial" w:hAnsi="Arial" w:cs="Arial"/>
                <w:color w:val="000000"/>
              </w:rPr>
              <w:t>RL</w:t>
            </w:r>
            <w:proofErr w:type="spellEnd"/>
            <w:r w:rsidRPr="00A01581">
              <w:rPr>
                <w:rFonts w:ascii="Arial" w:eastAsia="Arial" w:hAnsi="Arial" w:cs="Arial"/>
                <w:color w:val="000000"/>
              </w:rPr>
              <w:t xml:space="preserve">, </w:t>
            </w:r>
            <w:r w:rsidR="00CD78BB" w:rsidRPr="00A01581">
              <w:rPr>
                <w:rFonts w:ascii="Arial" w:eastAsia="Arial" w:hAnsi="Arial" w:cs="Arial"/>
                <w:color w:val="000000"/>
              </w:rPr>
              <w:t xml:space="preserve">Meyer EC, Brown SD. Radiologic professionalism in modern health care. </w:t>
            </w:r>
            <w:proofErr w:type="spellStart"/>
            <w:r w:rsidR="00CD78BB" w:rsidRPr="00A01581">
              <w:rPr>
                <w:rFonts w:ascii="Arial" w:eastAsia="Arial" w:hAnsi="Arial" w:cs="Arial"/>
                <w:i/>
                <w:color w:val="000000"/>
              </w:rPr>
              <w:t>Radiographics</w:t>
            </w:r>
            <w:proofErr w:type="spellEnd"/>
            <w:r w:rsidR="00CD78BB" w:rsidRPr="00A01581">
              <w:rPr>
                <w:rFonts w:ascii="Arial" w:eastAsia="Arial" w:hAnsi="Arial" w:cs="Arial"/>
                <w:color w:val="000000"/>
              </w:rPr>
              <w:t xml:space="preserve">. 2015;35(6):1779-1788. </w:t>
            </w:r>
            <w:hyperlink r:id="rId98" w:history="1">
              <w:r w:rsidR="00CD78BB" w:rsidRPr="00A01581">
                <w:rPr>
                  <w:rStyle w:val="Hyperlink"/>
                  <w:rFonts w:ascii="Arial" w:eastAsia="Arial" w:hAnsi="Arial" w:cs="Arial"/>
                </w:rPr>
                <w:t>https://pubs.rsna.org/doi/full/10.1148/rg.2015150041</w:t>
              </w:r>
            </w:hyperlink>
            <w:r w:rsidR="00CD78BB" w:rsidRPr="00A01581">
              <w:rPr>
                <w:rFonts w:ascii="Arial" w:eastAsia="Arial" w:hAnsi="Arial" w:cs="Arial"/>
                <w:color w:val="000000"/>
              </w:rPr>
              <w:t>. Accessed 2019.</w:t>
            </w:r>
            <w:r w:rsidR="00CD78BB">
              <w:rPr>
                <w:rFonts w:ascii="Arial" w:eastAsia="Arial" w:hAnsi="Arial" w:cs="Arial"/>
                <w:color w:val="000000"/>
              </w:rPr>
              <w:t xml:space="preserve"> </w:t>
            </w:r>
          </w:p>
        </w:tc>
      </w:tr>
    </w:tbl>
    <w:p w14:paraId="5021923F" w14:textId="77777777" w:rsidR="00544471" w:rsidRDefault="00544471">
      <w:r>
        <w:lastRenderedPageBreak/>
        <w:br w:type="page"/>
      </w:r>
    </w:p>
    <w:tbl>
      <w:tblPr>
        <w:tblStyle w:val="af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C835FD" w14:paraId="60618822" w14:textId="77777777">
        <w:trPr>
          <w:trHeight w:val="760"/>
        </w:trPr>
        <w:tc>
          <w:tcPr>
            <w:tcW w:w="14125" w:type="dxa"/>
            <w:gridSpan w:val="2"/>
            <w:shd w:val="clear" w:color="auto" w:fill="9CC3E5"/>
          </w:tcPr>
          <w:p w14:paraId="2A85106F"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lastRenderedPageBreak/>
              <w:t>Professionalism 4: Self-</w:t>
            </w:r>
            <w:r w:rsidR="00E16FAC" w:rsidRPr="00C835FD">
              <w:rPr>
                <w:rFonts w:ascii="Arial" w:eastAsia="Arial" w:hAnsi="Arial" w:cs="Arial"/>
                <w:b/>
              </w:rPr>
              <w:t>Awareness and Help-S</w:t>
            </w:r>
            <w:r w:rsidRPr="00C835FD">
              <w:rPr>
                <w:rFonts w:ascii="Arial" w:eastAsia="Arial" w:hAnsi="Arial" w:cs="Arial"/>
                <w:b/>
              </w:rPr>
              <w:t xml:space="preserve">eeking  </w:t>
            </w:r>
          </w:p>
          <w:p w14:paraId="4DD430D0" w14:textId="6308F588" w:rsidR="003529A2" w:rsidRPr="00C835FD" w:rsidRDefault="00B608C3" w:rsidP="00C835FD">
            <w:pPr>
              <w:spacing w:after="0" w:line="240" w:lineRule="auto"/>
              <w:ind w:left="201" w:hanging="13"/>
              <w:rPr>
                <w:rFonts w:ascii="Arial" w:eastAsia="Arial" w:hAnsi="Arial" w:cs="Arial"/>
                <w:b/>
                <w:color w:val="000000"/>
              </w:rPr>
            </w:pPr>
            <w:r w:rsidRPr="00C835FD">
              <w:rPr>
                <w:rFonts w:ascii="Arial" w:eastAsia="Arial" w:hAnsi="Arial" w:cs="Arial"/>
                <w:b/>
              </w:rPr>
              <w:t>Overall Intent:</w:t>
            </w:r>
            <w:r w:rsidRPr="00C835FD">
              <w:rPr>
                <w:rFonts w:ascii="Arial" w:eastAsia="Arial" w:hAnsi="Arial" w:cs="Arial"/>
              </w:rPr>
              <w:t xml:space="preserve"> </w:t>
            </w:r>
            <w:r w:rsidR="00544471" w:rsidRPr="00C835FD">
              <w:rPr>
                <w:rFonts w:ascii="Arial" w:eastAsia="Arial" w:hAnsi="Arial" w:cs="Arial"/>
              </w:rPr>
              <w:t>To i</w:t>
            </w:r>
            <w:r w:rsidRPr="00C835FD">
              <w:rPr>
                <w:rFonts w:ascii="Arial" w:eastAsia="Arial" w:hAnsi="Arial" w:cs="Arial"/>
              </w:rPr>
              <w:t>dentif</w:t>
            </w:r>
            <w:r w:rsidR="00544471" w:rsidRPr="00C835FD">
              <w:rPr>
                <w:rFonts w:ascii="Arial" w:eastAsia="Arial" w:hAnsi="Arial" w:cs="Arial"/>
              </w:rPr>
              <w:t>y</w:t>
            </w:r>
            <w:r w:rsidRPr="00C835FD">
              <w:rPr>
                <w:rFonts w:ascii="Arial" w:eastAsia="Arial" w:hAnsi="Arial" w:cs="Arial"/>
              </w:rPr>
              <w:t>, use, manage, improve, and seek help for personal and professional well-being for self and others</w:t>
            </w:r>
          </w:p>
        </w:tc>
      </w:tr>
      <w:tr w:rsidR="003529A2" w:rsidRPr="00C835FD" w14:paraId="2C38514E" w14:textId="77777777">
        <w:tc>
          <w:tcPr>
            <w:tcW w:w="4950" w:type="dxa"/>
            <w:shd w:val="clear" w:color="auto" w:fill="FAC090"/>
          </w:tcPr>
          <w:p w14:paraId="18B061C3" w14:textId="77777777" w:rsidR="003529A2" w:rsidRPr="00C835FD" w:rsidRDefault="00B608C3" w:rsidP="00C835FD">
            <w:pPr>
              <w:spacing w:after="0" w:line="240" w:lineRule="auto"/>
              <w:jc w:val="center"/>
              <w:rPr>
                <w:rFonts w:ascii="Arial" w:eastAsia="Arial" w:hAnsi="Arial" w:cs="Arial"/>
                <w:b/>
              </w:rPr>
            </w:pPr>
            <w:r w:rsidRPr="00C835FD">
              <w:rPr>
                <w:rFonts w:ascii="Arial" w:eastAsia="Arial" w:hAnsi="Arial" w:cs="Arial"/>
                <w:b/>
              </w:rPr>
              <w:t>Milestones</w:t>
            </w:r>
          </w:p>
        </w:tc>
        <w:tc>
          <w:tcPr>
            <w:tcW w:w="9175" w:type="dxa"/>
            <w:shd w:val="clear" w:color="auto" w:fill="FAC090"/>
          </w:tcPr>
          <w:p w14:paraId="41A32E69" w14:textId="77777777" w:rsidR="003529A2" w:rsidRPr="00C835FD" w:rsidRDefault="00B608C3" w:rsidP="00C835FD">
            <w:pPr>
              <w:spacing w:after="0" w:line="240" w:lineRule="auto"/>
              <w:ind w:left="14" w:hanging="14"/>
              <w:jc w:val="center"/>
              <w:rPr>
                <w:rFonts w:ascii="Arial" w:eastAsia="Arial" w:hAnsi="Arial" w:cs="Arial"/>
                <w:b/>
              </w:rPr>
            </w:pPr>
            <w:r w:rsidRPr="00C835FD">
              <w:rPr>
                <w:rFonts w:ascii="Arial" w:eastAsia="Arial" w:hAnsi="Arial" w:cs="Arial"/>
                <w:b/>
              </w:rPr>
              <w:t>Examples</w:t>
            </w:r>
          </w:p>
        </w:tc>
      </w:tr>
      <w:tr w:rsidR="005D5B03" w:rsidRPr="00C835FD" w14:paraId="10B858B6" w14:textId="77777777" w:rsidTr="000310D8">
        <w:tc>
          <w:tcPr>
            <w:tcW w:w="4950" w:type="dxa"/>
            <w:tcBorders>
              <w:top w:val="single" w:sz="4" w:space="0" w:color="000000"/>
              <w:bottom w:val="single" w:sz="4" w:space="0" w:color="000000"/>
            </w:tcBorders>
            <w:shd w:val="clear" w:color="auto" w:fill="C9C9C9"/>
          </w:tcPr>
          <w:p w14:paraId="185EAC5E" w14:textId="77777777" w:rsidR="00223147" w:rsidRPr="00223147" w:rsidRDefault="005D5B03" w:rsidP="00223147">
            <w:pPr>
              <w:spacing w:after="0" w:line="240" w:lineRule="auto"/>
              <w:rPr>
                <w:rFonts w:ascii="Arial" w:eastAsia="Arial" w:hAnsi="Arial" w:cs="Arial"/>
                <w:i/>
                <w:color w:val="000000"/>
              </w:rPr>
            </w:pPr>
            <w:r w:rsidRPr="00C835FD">
              <w:rPr>
                <w:rFonts w:ascii="Arial" w:eastAsia="Arial" w:hAnsi="Arial" w:cs="Arial"/>
                <w:b/>
              </w:rPr>
              <w:t>Level 1</w:t>
            </w:r>
            <w:r w:rsidRPr="00C835FD">
              <w:rPr>
                <w:rFonts w:ascii="Arial" w:eastAsia="Arial" w:hAnsi="Arial" w:cs="Arial"/>
              </w:rPr>
              <w:t xml:space="preserve"> </w:t>
            </w:r>
            <w:r w:rsidR="00223147" w:rsidRPr="00223147">
              <w:rPr>
                <w:rFonts w:ascii="Arial" w:eastAsia="Arial" w:hAnsi="Arial" w:cs="Arial"/>
                <w:i/>
                <w:color w:val="000000"/>
              </w:rPr>
              <w:t>Recognizes status of personal and professional well-being, with assistance, and is aware of available resources</w:t>
            </w:r>
          </w:p>
          <w:p w14:paraId="03074D45" w14:textId="77777777" w:rsidR="00223147" w:rsidRPr="00223147" w:rsidRDefault="00223147" w:rsidP="00223147">
            <w:pPr>
              <w:spacing w:after="0" w:line="240" w:lineRule="auto"/>
              <w:rPr>
                <w:rFonts w:ascii="Arial" w:eastAsia="Arial" w:hAnsi="Arial" w:cs="Arial"/>
                <w:i/>
                <w:color w:val="000000"/>
              </w:rPr>
            </w:pPr>
          </w:p>
          <w:p w14:paraId="0981D5EC" w14:textId="4A2C0F9B" w:rsidR="005D5B03"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Recognizes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4F876A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Accepts feedback and exhibits positive responses to criticism</w:t>
            </w:r>
          </w:p>
          <w:p w14:paraId="5AEBEBA8"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Shows how to access an institutional crisis line</w:t>
            </w:r>
          </w:p>
          <w:p w14:paraId="27BC7ED3" w14:textId="77777777" w:rsidR="005D5B03" w:rsidRPr="00C835FD" w:rsidRDefault="005D5B03" w:rsidP="00C835FD">
            <w:pPr>
              <w:pBdr>
                <w:top w:val="nil"/>
                <w:left w:val="nil"/>
                <w:bottom w:val="nil"/>
                <w:right w:val="nil"/>
                <w:between w:val="nil"/>
              </w:pBdr>
              <w:spacing w:after="0" w:line="240" w:lineRule="auto"/>
              <w:rPr>
                <w:rFonts w:ascii="Arial" w:hAnsi="Arial" w:cs="Arial"/>
              </w:rPr>
            </w:pPr>
          </w:p>
          <w:p w14:paraId="055A229F" w14:textId="77777777" w:rsidR="005D5B03" w:rsidRPr="00C835FD" w:rsidRDefault="005D5B03" w:rsidP="00C835FD">
            <w:pPr>
              <w:pBdr>
                <w:top w:val="nil"/>
                <w:left w:val="nil"/>
                <w:bottom w:val="nil"/>
                <w:right w:val="nil"/>
                <w:between w:val="nil"/>
              </w:pBdr>
              <w:spacing w:after="0" w:line="240" w:lineRule="auto"/>
              <w:rPr>
                <w:rFonts w:ascii="Arial" w:hAnsi="Arial" w:cs="Arial"/>
              </w:rPr>
            </w:pPr>
          </w:p>
          <w:p w14:paraId="6DEEE98D"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Requests time off for a medical or dental appointment</w:t>
            </w:r>
          </w:p>
          <w:p w14:paraId="0182C47B" w14:textId="77777777" w:rsidR="005D5B03" w:rsidRPr="00C835FD" w:rsidRDefault="005D5B03" w:rsidP="00C835FD">
            <w:pPr>
              <w:pBdr>
                <w:top w:val="nil"/>
                <w:left w:val="nil"/>
                <w:bottom w:val="nil"/>
                <w:right w:val="nil"/>
                <w:between w:val="nil"/>
              </w:pBdr>
              <w:spacing w:after="0" w:line="240" w:lineRule="auto"/>
              <w:ind w:left="187"/>
              <w:rPr>
                <w:rFonts w:ascii="Arial" w:eastAsia="Arial" w:hAnsi="Arial" w:cs="Arial"/>
              </w:rPr>
            </w:pPr>
            <w:r w:rsidRPr="00C835FD">
              <w:rPr>
                <w:rFonts w:ascii="Arial" w:eastAsia="Arial" w:hAnsi="Arial" w:cs="Arial"/>
              </w:rPr>
              <w:t xml:space="preserve"> </w:t>
            </w:r>
          </w:p>
        </w:tc>
      </w:tr>
      <w:tr w:rsidR="005D5B03" w:rsidRPr="00C835FD" w14:paraId="1FAFF51B" w14:textId="77777777" w:rsidTr="000310D8">
        <w:tc>
          <w:tcPr>
            <w:tcW w:w="4950" w:type="dxa"/>
            <w:tcBorders>
              <w:top w:val="single" w:sz="4" w:space="0" w:color="000000"/>
              <w:bottom w:val="single" w:sz="4" w:space="0" w:color="000000"/>
            </w:tcBorders>
            <w:shd w:val="clear" w:color="auto" w:fill="C9C9C9"/>
          </w:tcPr>
          <w:p w14:paraId="3C121886" w14:textId="77777777" w:rsidR="00223147" w:rsidRPr="00223147" w:rsidRDefault="005D5B03" w:rsidP="00223147">
            <w:pPr>
              <w:spacing w:after="0" w:line="240" w:lineRule="auto"/>
              <w:rPr>
                <w:rFonts w:ascii="Arial" w:eastAsia="Arial" w:hAnsi="Arial" w:cs="Arial"/>
                <w:i/>
              </w:rPr>
            </w:pPr>
            <w:r w:rsidRPr="00C835FD">
              <w:rPr>
                <w:rFonts w:ascii="Arial" w:eastAsia="Arial" w:hAnsi="Arial" w:cs="Arial"/>
                <w:b/>
              </w:rPr>
              <w:t>Level 2</w:t>
            </w:r>
            <w:r w:rsidRPr="00C835FD">
              <w:rPr>
                <w:rFonts w:ascii="Arial" w:eastAsia="Arial" w:hAnsi="Arial" w:cs="Arial"/>
              </w:rPr>
              <w:t xml:space="preserve"> </w:t>
            </w:r>
            <w:r w:rsidR="00223147" w:rsidRPr="00223147">
              <w:rPr>
                <w:rFonts w:ascii="Arial" w:eastAsia="Arial" w:hAnsi="Arial" w:cs="Arial"/>
                <w:i/>
              </w:rPr>
              <w:t>Independently recognizes status of personal and professional well-being, and uses available resources when appropriate</w:t>
            </w:r>
          </w:p>
          <w:p w14:paraId="1D438FD1" w14:textId="77777777" w:rsidR="00223147" w:rsidRPr="00223147" w:rsidRDefault="00223147" w:rsidP="00223147">
            <w:pPr>
              <w:spacing w:after="0" w:line="240" w:lineRule="auto"/>
              <w:rPr>
                <w:rFonts w:ascii="Arial" w:eastAsia="Arial" w:hAnsi="Arial" w:cs="Arial"/>
                <w:i/>
              </w:rPr>
            </w:pPr>
          </w:p>
          <w:p w14:paraId="0EBDD572" w14:textId="43F1152D" w:rsidR="005D5B03" w:rsidRPr="00C835FD" w:rsidRDefault="00223147" w:rsidP="00223147">
            <w:pPr>
              <w:spacing w:after="0" w:line="240" w:lineRule="auto"/>
              <w:rPr>
                <w:rFonts w:ascii="Arial" w:eastAsia="Arial" w:hAnsi="Arial" w:cs="Arial"/>
                <w:i/>
              </w:rPr>
            </w:pPr>
            <w:r w:rsidRPr="00223147">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23B23DE6" w14:textId="2422D2E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Recognizes when they are approaching </w:t>
            </w:r>
            <w:r w:rsidR="00CB51BA" w:rsidRPr="00C835FD">
              <w:rPr>
                <w:rFonts w:ascii="Arial" w:eastAsia="Arial" w:hAnsi="Arial" w:cs="Arial"/>
              </w:rPr>
              <w:t xml:space="preserve">clinical work and educational </w:t>
            </w:r>
            <w:r w:rsidRPr="00C835FD">
              <w:rPr>
                <w:rFonts w:ascii="Arial" w:eastAsia="Arial" w:hAnsi="Arial" w:cs="Arial"/>
              </w:rPr>
              <w:t>hour limits and develops a plan to ensure both compliance and fatigue mitigation</w:t>
            </w:r>
          </w:p>
          <w:p w14:paraId="07FD5EF9"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1E3135B3"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60E5D33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Calls cab service for </w:t>
            </w:r>
            <w:proofErr w:type="gramStart"/>
            <w:r w:rsidRPr="00C835FD">
              <w:rPr>
                <w:rFonts w:ascii="Arial" w:eastAsia="Arial" w:hAnsi="Arial" w:cs="Arial"/>
              </w:rPr>
              <w:t>ride</w:t>
            </w:r>
            <w:proofErr w:type="gramEnd"/>
            <w:r w:rsidRPr="00C835FD">
              <w:rPr>
                <w:rFonts w:ascii="Arial" w:eastAsia="Arial" w:hAnsi="Arial" w:cs="Arial"/>
              </w:rPr>
              <w:t xml:space="preserve"> home when too tired to drive safely</w:t>
            </w:r>
          </w:p>
          <w:p w14:paraId="6BE3DD5C" w14:textId="77777777" w:rsidR="005D5B03" w:rsidRPr="00C835FD" w:rsidRDefault="005D5B03" w:rsidP="00C835FD">
            <w:pPr>
              <w:pBdr>
                <w:top w:val="nil"/>
                <w:left w:val="nil"/>
                <w:bottom w:val="nil"/>
                <w:right w:val="nil"/>
                <w:between w:val="nil"/>
              </w:pBdr>
              <w:spacing w:after="0" w:line="240" w:lineRule="auto"/>
              <w:ind w:left="187"/>
              <w:rPr>
                <w:rFonts w:ascii="Arial" w:eastAsia="Arial" w:hAnsi="Arial" w:cs="Arial"/>
                <w:color w:val="000000"/>
              </w:rPr>
            </w:pPr>
          </w:p>
        </w:tc>
      </w:tr>
      <w:tr w:rsidR="005D5B03" w:rsidRPr="00C835FD" w14:paraId="6C86AD6A" w14:textId="77777777" w:rsidTr="000310D8">
        <w:tc>
          <w:tcPr>
            <w:tcW w:w="4950" w:type="dxa"/>
            <w:tcBorders>
              <w:top w:val="single" w:sz="4" w:space="0" w:color="000000"/>
              <w:bottom w:val="single" w:sz="4" w:space="0" w:color="000000"/>
            </w:tcBorders>
            <w:shd w:val="clear" w:color="auto" w:fill="C9C9C9"/>
          </w:tcPr>
          <w:p w14:paraId="2A3C8B5C" w14:textId="77777777" w:rsidR="00223147" w:rsidRPr="00223147" w:rsidRDefault="005D5B03" w:rsidP="00223147">
            <w:pPr>
              <w:spacing w:after="0" w:line="240" w:lineRule="auto"/>
              <w:rPr>
                <w:rFonts w:ascii="Arial" w:eastAsia="Arial" w:hAnsi="Arial" w:cs="Arial"/>
                <w:i/>
                <w:color w:val="000000"/>
              </w:rPr>
            </w:pPr>
            <w:r w:rsidRPr="00C835FD">
              <w:rPr>
                <w:rFonts w:ascii="Arial" w:eastAsia="Arial" w:hAnsi="Arial" w:cs="Arial"/>
                <w:b/>
              </w:rPr>
              <w:t>Level 3</w:t>
            </w:r>
            <w:r w:rsidRPr="00C835FD">
              <w:rPr>
                <w:rFonts w:ascii="Arial" w:eastAsia="Arial" w:hAnsi="Arial" w:cs="Arial"/>
              </w:rPr>
              <w:t xml:space="preserve"> </w:t>
            </w:r>
            <w:r w:rsidR="00223147" w:rsidRPr="00223147">
              <w:rPr>
                <w:rFonts w:ascii="Arial" w:eastAsia="Arial" w:hAnsi="Arial" w:cs="Arial"/>
                <w:i/>
                <w:color w:val="000000"/>
              </w:rPr>
              <w:t xml:space="preserve">With assistance, proposes a plan to optimize personal and professional well-being </w:t>
            </w:r>
          </w:p>
          <w:p w14:paraId="0F8E7769" w14:textId="77777777" w:rsidR="00223147" w:rsidRPr="00223147" w:rsidRDefault="00223147" w:rsidP="00223147">
            <w:pPr>
              <w:spacing w:after="0" w:line="240" w:lineRule="auto"/>
              <w:rPr>
                <w:rFonts w:ascii="Arial" w:eastAsia="Arial" w:hAnsi="Arial" w:cs="Arial"/>
                <w:i/>
                <w:color w:val="000000"/>
              </w:rPr>
            </w:pPr>
          </w:p>
          <w:p w14:paraId="37DD92BA" w14:textId="6787A479" w:rsidR="005D5B03" w:rsidRPr="00C835FD" w:rsidRDefault="00223147" w:rsidP="00223147">
            <w:pPr>
              <w:spacing w:after="0" w:line="240" w:lineRule="auto"/>
              <w:rPr>
                <w:rFonts w:ascii="Arial" w:eastAsia="Arial" w:hAnsi="Arial" w:cs="Arial"/>
                <w:i/>
                <w:color w:val="000000"/>
              </w:rPr>
            </w:pPr>
            <w:r w:rsidRPr="00223147">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A52BC25"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With supervision, assists in developing a personal learning or action plan to address gaps in knowledge or stress and burnout for self or team</w:t>
            </w:r>
          </w:p>
          <w:p w14:paraId="6308A85D"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5E2FD837" w14:textId="38C725A6"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Based on feedback</w:t>
            </w:r>
            <w:r w:rsidR="00CB51BA" w:rsidRPr="00C835FD">
              <w:rPr>
                <w:rFonts w:ascii="Arial" w:eastAsia="Arial" w:hAnsi="Arial" w:cs="Arial"/>
              </w:rPr>
              <w:t>,</w:t>
            </w:r>
            <w:r w:rsidRPr="00C835FD">
              <w:rPr>
                <w:rFonts w:ascii="Arial" w:eastAsia="Arial" w:hAnsi="Arial" w:cs="Arial"/>
              </w:rPr>
              <w:t xml:space="preserve"> proposes an exercise plan and meditation to improve resilience</w:t>
            </w:r>
          </w:p>
        </w:tc>
      </w:tr>
      <w:tr w:rsidR="005D5B03" w:rsidRPr="00C835FD" w14:paraId="6BF1DB3D" w14:textId="77777777" w:rsidTr="000310D8">
        <w:tc>
          <w:tcPr>
            <w:tcW w:w="4950" w:type="dxa"/>
            <w:tcBorders>
              <w:top w:val="single" w:sz="4" w:space="0" w:color="000000"/>
              <w:bottom w:val="single" w:sz="4" w:space="0" w:color="000000"/>
            </w:tcBorders>
            <w:shd w:val="clear" w:color="auto" w:fill="C9C9C9"/>
          </w:tcPr>
          <w:p w14:paraId="0BE22B63" w14:textId="77777777" w:rsidR="00223147" w:rsidRPr="00223147" w:rsidRDefault="005D5B03" w:rsidP="00223147">
            <w:pPr>
              <w:spacing w:after="0" w:line="240" w:lineRule="auto"/>
              <w:rPr>
                <w:rFonts w:ascii="Arial" w:eastAsia="Arial" w:hAnsi="Arial" w:cs="Arial"/>
                <w:i/>
              </w:rPr>
            </w:pPr>
            <w:r w:rsidRPr="00C835FD">
              <w:rPr>
                <w:rFonts w:ascii="Arial" w:eastAsia="Arial" w:hAnsi="Arial" w:cs="Arial"/>
                <w:b/>
              </w:rPr>
              <w:t>Level 4</w:t>
            </w:r>
            <w:r w:rsidRPr="00C835FD">
              <w:rPr>
                <w:rFonts w:ascii="Arial" w:eastAsia="Arial" w:hAnsi="Arial" w:cs="Arial"/>
              </w:rPr>
              <w:t xml:space="preserve"> </w:t>
            </w:r>
            <w:r w:rsidR="00223147" w:rsidRPr="00223147">
              <w:rPr>
                <w:rFonts w:ascii="Arial" w:eastAsia="Arial" w:hAnsi="Arial" w:cs="Arial"/>
                <w:i/>
              </w:rPr>
              <w:t xml:space="preserve">Independently develops a plan to optimize personal and professional well-being </w:t>
            </w:r>
          </w:p>
          <w:p w14:paraId="7EA736C0" w14:textId="77777777" w:rsidR="00223147" w:rsidRPr="00223147" w:rsidRDefault="00223147" w:rsidP="00223147">
            <w:pPr>
              <w:spacing w:after="0" w:line="240" w:lineRule="auto"/>
              <w:rPr>
                <w:rFonts w:ascii="Arial" w:eastAsia="Arial" w:hAnsi="Arial" w:cs="Arial"/>
                <w:i/>
              </w:rPr>
            </w:pPr>
          </w:p>
          <w:p w14:paraId="0E02BAAB" w14:textId="7E1F047A" w:rsidR="005D5B03" w:rsidRPr="00C835FD" w:rsidRDefault="00223147" w:rsidP="00223147">
            <w:pPr>
              <w:spacing w:after="0" w:line="240" w:lineRule="auto"/>
              <w:rPr>
                <w:rFonts w:ascii="Arial" w:eastAsia="Arial" w:hAnsi="Arial" w:cs="Arial"/>
                <w:i/>
              </w:rPr>
            </w:pPr>
            <w:r w:rsidRPr="00223147">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19BFEFCA"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Independently develops personal learning or action </w:t>
            </w:r>
            <w:proofErr w:type="gramStart"/>
            <w:r w:rsidRPr="00C835FD">
              <w:rPr>
                <w:rFonts w:ascii="Arial" w:eastAsia="Arial" w:hAnsi="Arial" w:cs="Arial"/>
                <w:color w:val="000000"/>
              </w:rPr>
              <w:t>plan</w:t>
            </w:r>
            <w:proofErr w:type="gramEnd"/>
            <w:r w:rsidRPr="00C835FD">
              <w:rPr>
                <w:rFonts w:ascii="Arial" w:eastAsia="Arial" w:hAnsi="Arial" w:cs="Arial"/>
                <w:color w:val="000000"/>
              </w:rPr>
              <w:t xml:space="preserve"> to address stress and/or burnout for self or team and gaps in personal clinical knowledge </w:t>
            </w:r>
          </w:p>
          <w:p w14:paraId="735EDEAA" w14:textId="77777777" w:rsidR="005D5B03" w:rsidRPr="00C835FD" w:rsidRDefault="005D5B03" w:rsidP="00C835FD">
            <w:pPr>
              <w:pBdr>
                <w:top w:val="nil"/>
                <w:left w:val="nil"/>
                <w:bottom w:val="nil"/>
                <w:right w:val="nil"/>
                <w:between w:val="nil"/>
              </w:pBdr>
              <w:spacing w:after="0" w:line="240" w:lineRule="auto"/>
              <w:rPr>
                <w:rFonts w:ascii="Arial" w:hAnsi="Arial" w:cs="Arial"/>
                <w:color w:val="000000"/>
              </w:rPr>
            </w:pPr>
          </w:p>
          <w:p w14:paraId="19910823" w14:textId="45C34E12" w:rsidR="005D5B03" w:rsidRPr="00C835FD" w:rsidRDefault="005D5B03" w:rsidP="00D25AD2">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 xml:space="preserve">Leads resident </w:t>
            </w:r>
            <w:r w:rsidR="00D25AD2">
              <w:rPr>
                <w:rFonts w:ascii="Arial" w:eastAsia="Arial" w:hAnsi="Arial" w:cs="Arial"/>
              </w:rPr>
              <w:t>well-being</w:t>
            </w:r>
            <w:r w:rsidR="00D25AD2" w:rsidRPr="00C835FD">
              <w:rPr>
                <w:rFonts w:ascii="Arial" w:eastAsia="Arial" w:hAnsi="Arial" w:cs="Arial"/>
              </w:rPr>
              <w:t xml:space="preserve"> </w:t>
            </w:r>
            <w:r w:rsidRPr="00C835FD">
              <w:rPr>
                <w:rFonts w:ascii="Arial" w:eastAsia="Arial" w:hAnsi="Arial" w:cs="Arial"/>
              </w:rPr>
              <w:t>committee and organize</w:t>
            </w:r>
            <w:r w:rsidR="00613523" w:rsidRPr="00C835FD">
              <w:rPr>
                <w:rFonts w:ascii="Arial" w:eastAsia="Arial" w:hAnsi="Arial" w:cs="Arial"/>
              </w:rPr>
              <w:t>s</w:t>
            </w:r>
            <w:r w:rsidRPr="00C835FD">
              <w:rPr>
                <w:rFonts w:ascii="Arial" w:eastAsia="Arial" w:hAnsi="Arial" w:cs="Arial"/>
              </w:rPr>
              <w:t xml:space="preserve"> resident retreat</w:t>
            </w:r>
          </w:p>
        </w:tc>
      </w:tr>
      <w:tr w:rsidR="005D5B03" w:rsidRPr="00C835FD" w14:paraId="62FCEF04" w14:textId="77777777" w:rsidTr="000310D8">
        <w:tc>
          <w:tcPr>
            <w:tcW w:w="4950" w:type="dxa"/>
            <w:tcBorders>
              <w:top w:val="single" w:sz="4" w:space="0" w:color="000000"/>
              <w:bottom w:val="single" w:sz="4" w:space="0" w:color="000000"/>
            </w:tcBorders>
            <w:shd w:val="clear" w:color="auto" w:fill="C9C9C9"/>
          </w:tcPr>
          <w:p w14:paraId="387499AA" w14:textId="5D7771E4" w:rsidR="005D5B03" w:rsidRPr="00C835FD" w:rsidRDefault="005D5B03" w:rsidP="00C835FD">
            <w:pPr>
              <w:spacing w:after="0" w:line="240" w:lineRule="auto"/>
              <w:rPr>
                <w:rFonts w:ascii="Arial" w:eastAsia="Arial" w:hAnsi="Arial" w:cs="Arial"/>
                <w:i/>
              </w:rPr>
            </w:pPr>
            <w:r w:rsidRPr="00C835FD">
              <w:rPr>
                <w:rFonts w:ascii="Arial" w:eastAsia="Arial" w:hAnsi="Arial" w:cs="Arial"/>
                <w:b/>
              </w:rPr>
              <w:t>Level 5</w:t>
            </w:r>
            <w:r w:rsidRPr="00C835FD">
              <w:rPr>
                <w:rFonts w:ascii="Arial" w:eastAsia="Arial" w:hAnsi="Arial" w:cs="Arial"/>
              </w:rPr>
              <w:t xml:space="preserve"> </w:t>
            </w:r>
            <w:r w:rsidR="00223147" w:rsidRPr="00223147">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C37D4D0"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Mentors patients and colleagues in self-awareness and </w:t>
            </w:r>
            <w:proofErr w:type="gramStart"/>
            <w:r w:rsidRPr="00C835FD">
              <w:rPr>
                <w:rFonts w:ascii="Arial" w:eastAsia="Arial" w:hAnsi="Arial" w:cs="Arial"/>
                <w:color w:val="000000"/>
              </w:rPr>
              <w:t>establishes</w:t>
            </w:r>
            <w:proofErr w:type="gramEnd"/>
            <w:r w:rsidRPr="00C835FD">
              <w:rPr>
                <w:rFonts w:ascii="Arial" w:eastAsia="Arial" w:hAnsi="Arial" w:cs="Arial"/>
                <w:color w:val="000000"/>
              </w:rPr>
              <w:t xml:space="preserve"> health management plans to limit stress and burnout</w:t>
            </w:r>
          </w:p>
          <w:p w14:paraId="34EC2966"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rPr>
              <w:t>Acts as a mentor for distressed residents, helping them access department and institutional resources</w:t>
            </w:r>
          </w:p>
        </w:tc>
      </w:tr>
      <w:tr w:rsidR="005D5B03" w:rsidRPr="00C835FD" w14:paraId="0EFBCE70" w14:textId="77777777">
        <w:tc>
          <w:tcPr>
            <w:tcW w:w="4950" w:type="dxa"/>
            <w:shd w:val="clear" w:color="auto" w:fill="FFD965"/>
          </w:tcPr>
          <w:p w14:paraId="1C6A58CD" w14:textId="77777777" w:rsidR="005D5B03" w:rsidRPr="00C835FD" w:rsidRDefault="005D5B03" w:rsidP="00C835FD">
            <w:pPr>
              <w:spacing w:after="0" w:line="240" w:lineRule="auto"/>
              <w:rPr>
                <w:rFonts w:ascii="Arial" w:eastAsia="Arial" w:hAnsi="Arial" w:cs="Arial"/>
              </w:rPr>
            </w:pPr>
            <w:r w:rsidRPr="00C835FD">
              <w:rPr>
                <w:rFonts w:ascii="Arial" w:eastAsia="Arial" w:hAnsi="Arial" w:cs="Arial"/>
              </w:rPr>
              <w:t>Assessment Models or Tools</w:t>
            </w:r>
          </w:p>
        </w:tc>
        <w:tc>
          <w:tcPr>
            <w:tcW w:w="9175" w:type="dxa"/>
            <w:shd w:val="clear" w:color="auto" w:fill="FFD965"/>
          </w:tcPr>
          <w:p w14:paraId="36DD7CFA"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Direct observation</w:t>
            </w:r>
          </w:p>
          <w:p w14:paraId="6A1047C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Group interview or discussions for team activities</w:t>
            </w:r>
          </w:p>
          <w:p w14:paraId="0D9D9527"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Self-assessment and personal learning plan</w:t>
            </w:r>
          </w:p>
          <w:p w14:paraId="716FAB11"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lastRenderedPageBreak/>
              <w:t>Individual interview</w:t>
            </w:r>
          </w:p>
          <w:p w14:paraId="6402AA54"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Institutional online training modules </w:t>
            </w:r>
          </w:p>
          <w:p w14:paraId="554D3BCB" w14:textId="77777777" w:rsidR="005D5B03" w:rsidRPr="00C835FD" w:rsidRDefault="005D5B03" w:rsidP="00C835FD">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Participation in institutional well-being programs</w:t>
            </w:r>
          </w:p>
        </w:tc>
      </w:tr>
      <w:tr w:rsidR="003529A2" w:rsidRPr="00C835FD" w14:paraId="17A708A3" w14:textId="77777777">
        <w:tc>
          <w:tcPr>
            <w:tcW w:w="4950" w:type="dxa"/>
            <w:shd w:val="clear" w:color="auto" w:fill="8DB3E2"/>
          </w:tcPr>
          <w:p w14:paraId="6D2B638B"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lastRenderedPageBreak/>
              <w:t xml:space="preserve">Curriculum Mapping </w:t>
            </w:r>
          </w:p>
        </w:tc>
        <w:tc>
          <w:tcPr>
            <w:tcW w:w="9175" w:type="dxa"/>
            <w:shd w:val="clear" w:color="auto" w:fill="8DB3E2"/>
          </w:tcPr>
          <w:p w14:paraId="3496C8ED" w14:textId="77777777" w:rsidR="003529A2" w:rsidRPr="00C835FD"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rsidRPr="00C835FD" w14:paraId="57DCF272" w14:textId="77777777">
        <w:trPr>
          <w:trHeight w:val="80"/>
        </w:trPr>
        <w:tc>
          <w:tcPr>
            <w:tcW w:w="4950" w:type="dxa"/>
            <w:shd w:val="clear" w:color="auto" w:fill="A8D08D"/>
          </w:tcPr>
          <w:p w14:paraId="7E031533" w14:textId="77777777" w:rsidR="003529A2" w:rsidRPr="00C835FD" w:rsidRDefault="00B608C3" w:rsidP="00C835FD">
            <w:pPr>
              <w:spacing w:after="0" w:line="240" w:lineRule="auto"/>
              <w:rPr>
                <w:rFonts w:ascii="Arial" w:eastAsia="Arial" w:hAnsi="Arial" w:cs="Arial"/>
              </w:rPr>
            </w:pPr>
            <w:r w:rsidRPr="00C835FD">
              <w:rPr>
                <w:rFonts w:ascii="Arial" w:eastAsia="Arial" w:hAnsi="Arial" w:cs="Arial"/>
              </w:rPr>
              <w:t>Notes or Resources</w:t>
            </w:r>
          </w:p>
        </w:tc>
        <w:tc>
          <w:tcPr>
            <w:tcW w:w="9175" w:type="dxa"/>
            <w:shd w:val="clear" w:color="auto" w:fill="A8D08D"/>
          </w:tcPr>
          <w:p w14:paraId="5BCE724F" w14:textId="0DB6C3B2" w:rsidR="009D390A" w:rsidRPr="009D390A" w:rsidRDefault="009D390A" w:rsidP="009D390A">
            <w:pPr>
              <w:spacing w:after="0"/>
              <w:rPr>
                <w:rFonts w:ascii="Arial" w:hAnsi="Arial" w:cs="Arial"/>
              </w:rPr>
            </w:pPr>
            <w:r w:rsidRPr="00807C9A">
              <w:rPr>
                <w:rFonts w:ascii="Arial" w:hAnsi="Arial" w:cs="Arial"/>
              </w:rPr>
              <w:t xml:space="preserve">This </w:t>
            </w:r>
            <w:proofErr w:type="spellStart"/>
            <w:r w:rsidRPr="00807C9A">
              <w:rPr>
                <w:rFonts w:ascii="Arial" w:hAnsi="Arial" w:cs="Arial"/>
              </w:rPr>
              <w:t>subcompetency</w:t>
            </w:r>
            <w:proofErr w:type="spellEnd"/>
            <w:r w:rsidRPr="00807C9A">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57514A60" w14:textId="3729DB4A" w:rsidR="003529A2" w:rsidRPr="00C835FD" w:rsidRDefault="00B608C3" w:rsidP="009D390A">
            <w:pPr>
              <w:numPr>
                <w:ilvl w:val="0"/>
                <w:numId w:val="25"/>
              </w:numPr>
              <w:pBdr>
                <w:top w:val="nil"/>
                <w:left w:val="nil"/>
                <w:bottom w:val="nil"/>
                <w:right w:val="nil"/>
                <w:between w:val="nil"/>
              </w:pBdr>
              <w:spacing w:after="0" w:line="240" w:lineRule="auto"/>
              <w:ind w:left="187" w:hanging="187"/>
              <w:rPr>
                <w:rFonts w:ascii="Arial" w:hAnsi="Arial" w:cs="Arial"/>
                <w:color w:val="000000"/>
              </w:rPr>
            </w:pPr>
            <w:r w:rsidRPr="00C835FD">
              <w:rPr>
                <w:rFonts w:ascii="Arial" w:eastAsia="Arial" w:hAnsi="Arial" w:cs="Arial"/>
                <w:color w:val="000000"/>
              </w:rPr>
              <w:t xml:space="preserve">Local resources, including Employee Assistance, </w:t>
            </w:r>
            <w:proofErr w:type="spellStart"/>
            <w:r w:rsidRPr="00C835FD">
              <w:rPr>
                <w:rFonts w:ascii="Arial" w:eastAsia="Arial" w:hAnsi="Arial" w:cs="Arial"/>
                <w:color w:val="000000"/>
              </w:rPr>
              <w:t>Housestaff</w:t>
            </w:r>
            <w:proofErr w:type="spellEnd"/>
            <w:r w:rsidRPr="00C835FD">
              <w:rPr>
                <w:rFonts w:ascii="Arial" w:eastAsia="Arial" w:hAnsi="Arial" w:cs="Arial"/>
                <w:color w:val="000000"/>
              </w:rPr>
              <w:t xml:space="preserve"> Coun</w:t>
            </w:r>
            <w:r w:rsidRPr="00C835FD">
              <w:rPr>
                <w:rFonts w:ascii="Arial" w:eastAsia="Arial" w:hAnsi="Arial" w:cs="Arial"/>
              </w:rPr>
              <w:t>selor or Mental Health Professional</w:t>
            </w:r>
          </w:p>
          <w:p w14:paraId="649F20A9" w14:textId="51411BDA" w:rsidR="003529A2" w:rsidRPr="00C835FD" w:rsidRDefault="00E2681C"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E2681C">
              <w:rPr>
                <w:rFonts w:ascii="Arial" w:eastAsia="Arial" w:hAnsi="Arial" w:cs="Arial"/>
              </w:rPr>
              <w:t xml:space="preserve">ACGME. “Well-Being Tools and Resources.” </w:t>
            </w:r>
            <w:hyperlink r:id="rId99" w:history="1">
              <w:r w:rsidRPr="00F6457E">
                <w:rPr>
                  <w:rStyle w:val="Hyperlink"/>
                  <w:rFonts w:ascii="Arial" w:eastAsia="Arial" w:hAnsi="Arial" w:cs="Arial"/>
                </w:rPr>
                <w:t>https://dl.acgme.org/pages/well-being-tools-resources</w:t>
              </w:r>
            </w:hyperlink>
            <w:r w:rsidR="00CD78BB" w:rsidRPr="00C835FD">
              <w:rPr>
                <w:rFonts w:ascii="Arial" w:eastAsia="Arial" w:hAnsi="Arial" w:cs="Arial"/>
              </w:rPr>
              <w:t xml:space="preserve">. Accessed 2019. </w:t>
            </w:r>
          </w:p>
          <w:p w14:paraId="47B4E0CA" w14:textId="77777777"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hAnsi="Arial" w:cs="Arial"/>
              </w:rPr>
            </w:pPr>
            <w:r w:rsidRPr="00C835FD">
              <w:rPr>
                <w:rFonts w:ascii="Arial" w:eastAsia="Arial" w:hAnsi="Arial" w:cs="Arial"/>
              </w:rPr>
              <w:t>Stanford</w:t>
            </w:r>
            <w:r w:rsidR="00CD78BB" w:rsidRPr="00C835FD">
              <w:rPr>
                <w:rFonts w:ascii="Arial" w:eastAsia="Arial" w:hAnsi="Arial" w:cs="Arial"/>
              </w:rPr>
              <w:t xml:space="preserve"> Medicine.</w:t>
            </w:r>
            <w:r w:rsidRPr="00C835FD">
              <w:rPr>
                <w:rFonts w:ascii="Arial" w:eastAsia="Arial" w:hAnsi="Arial" w:cs="Arial"/>
              </w:rPr>
              <w:t xml:space="preserve"> </w:t>
            </w:r>
            <w:proofErr w:type="spellStart"/>
            <w:r w:rsidRPr="00C835FD">
              <w:rPr>
                <w:rFonts w:ascii="Arial" w:eastAsia="Arial" w:hAnsi="Arial" w:cs="Arial"/>
              </w:rPr>
              <w:t>WellMD</w:t>
            </w:r>
            <w:proofErr w:type="spellEnd"/>
            <w:r w:rsidR="00CD78BB" w:rsidRPr="00C835FD">
              <w:rPr>
                <w:rFonts w:ascii="Arial" w:eastAsia="Arial" w:hAnsi="Arial" w:cs="Arial"/>
              </w:rPr>
              <w:t xml:space="preserve"> Center. </w:t>
            </w:r>
            <w:hyperlink r:id="rId100" w:history="1">
              <w:r w:rsidR="00270E31" w:rsidRPr="00C835FD">
                <w:rPr>
                  <w:rStyle w:val="Hyperlink"/>
                  <w:rFonts w:ascii="Arial" w:eastAsia="Arial" w:hAnsi="Arial" w:cs="Arial"/>
                </w:rPr>
                <w:t>https://wellmd.stanford.edu/center1.html</w:t>
              </w:r>
            </w:hyperlink>
            <w:r w:rsidR="00CD78BB" w:rsidRPr="00C835FD">
              <w:rPr>
                <w:rFonts w:ascii="Arial" w:eastAsia="Arial" w:hAnsi="Arial" w:cs="Arial"/>
              </w:rPr>
              <w:t>. Accessed 2019.</w:t>
            </w:r>
          </w:p>
          <w:p w14:paraId="012086B8" w14:textId="77777777" w:rsidR="003529A2" w:rsidRPr="00C835FD" w:rsidRDefault="00B608C3" w:rsidP="00C835FD">
            <w:pPr>
              <w:numPr>
                <w:ilvl w:val="0"/>
                <w:numId w:val="25"/>
              </w:numPr>
              <w:pBdr>
                <w:top w:val="nil"/>
                <w:left w:val="nil"/>
                <w:bottom w:val="nil"/>
                <w:right w:val="nil"/>
                <w:between w:val="nil"/>
              </w:pBdr>
              <w:spacing w:after="0" w:line="240" w:lineRule="auto"/>
              <w:ind w:left="187" w:hanging="187"/>
              <w:rPr>
                <w:rFonts w:ascii="Arial" w:eastAsia="Arial" w:hAnsi="Arial" w:cs="Arial"/>
              </w:rPr>
            </w:pPr>
            <w:r w:rsidRPr="00C835FD">
              <w:rPr>
                <w:rFonts w:ascii="Arial" w:eastAsia="Arial" w:hAnsi="Arial" w:cs="Arial"/>
              </w:rPr>
              <w:t xml:space="preserve">National </w:t>
            </w:r>
            <w:r w:rsidR="00CD78BB" w:rsidRPr="00C835FD">
              <w:rPr>
                <w:rFonts w:ascii="Arial" w:eastAsia="Arial" w:hAnsi="Arial" w:cs="Arial"/>
              </w:rPr>
              <w:t>Academy of Medicine. Clinician Resilience and W</w:t>
            </w:r>
            <w:r w:rsidRPr="00C835FD">
              <w:rPr>
                <w:rFonts w:ascii="Arial" w:eastAsia="Arial" w:hAnsi="Arial" w:cs="Arial"/>
              </w:rPr>
              <w:t>ell-being</w:t>
            </w:r>
            <w:r w:rsidR="00CD78BB" w:rsidRPr="00C835FD">
              <w:rPr>
                <w:rFonts w:ascii="Arial" w:eastAsia="Arial" w:hAnsi="Arial" w:cs="Arial"/>
              </w:rPr>
              <w:t xml:space="preserve">. </w:t>
            </w:r>
            <w:hyperlink r:id="rId101" w:history="1">
              <w:r w:rsidR="00CD78BB" w:rsidRPr="00C835FD">
                <w:rPr>
                  <w:rStyle w:val="Hyperlink"/>
                  <w:rFonts w:ascii="Arial" w:eastAsia="Arial" w:hAnsi="Arial" w:cs="Arial"/>
                </w:rPr>
                <w:t>https://nam.edu/initiatives/clinician-resilience-and-well-being/</w:t>
              </w:r>
            </w:hyperlink>
            <w:r w:rsidR="00CD78BB" w:rsidRPr="00C835FD">
              <w:rPr>
                <w:rFonts w:ascii="Arial" w:eastAsia="Arial" w:hAnsi="Arial" w:cs="Arial"/>
              </w:rPr>
              <w:t xml:space="preserve">. Accessed 2019. </w:t>
            </w:r>
            <w:r w:rsidRPr="00C835FD">
              <w:rPr>
                <w:rFonts w:ascii="Arial" w:eastAsia="Arial" w:hAnsi="Arial" w:cs="Arial"/>
              </w:rPr>
              <w:t xml:space="preserve"> </w:t>
            </w:r>
          </w:p>
        </w:tc>
      </w:tr>
    </w:tbl>
    <w:p w14:paraId="77882BA8" w14:textId="77777777" w:rsidR="00544471" w:rsidRDefault="00544471">
      <w:pPr>
        <w:rPr>
          <w:rFonts w:ascii="Arial" w:eastAsia="Arial" w:hAnsi="Arial" w:cs="Arial"/>
        </w:rPr>
      </w:pPr>
      <w:r>
        <w:rPr>
          <w:rFonts w:ascii="Arial" w:eastAsia="Arial" w:hAnsi="Arial" w:cs="Arial"/>
        </w:rPr>
        <w:br w:type="page"/>
      </w:r>
    </w:p>
    <w:tbl>
      <w:tblPr>
        <w:tblStyle w:val="af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FB2CE7" w14:paraId="7405DD17" w14:textId="77777777">
        <w:trPr>
          <w:trHeight w:val="760"/>
        </w:trPr>
        <w:tc>
          <w:tcPr>
            <w:tcW w:w="14125" w:type="dxa"/>
            <w:gridSpan w:val="2"/>
            <w:shd w:val="clear" w:color="auto" w:fill="9CC3E5"/>
          </w:tcPr>
          <w:p w14:paraId="5BABD631" w14:textId="77777777" w:rsidR="003529A2" w:rsidRPr="00FB2CE7" w:rsidRDefault="00B608C3" w:rsidP="00C17819">
            <w:pPr>
              <w:spacing w:after="0"/>
              <w:ind w:left="14" w:hanging="14"/>
              <w:jc w:val="center"/>
              <w:rPr>
                <w:rFonts w:ascii="Arial" w:eastAsia="Arial" w:hAnsi="Arial" w:cs="Arial"/>
                <w:b/>
              </w:rPr>
            </w:pPr>
            <w:r w:rsidRPr="00956B48">
              <w:rPr>
                <w:rFonts w:ascii="Arial" w:eastAsia="Arial" w:hAnsi="Arial" w:cs="Arial"/>
                <w:b/>
              </w:rPr>
              <w:lastRenderedPageBreak/>
              <w:t>Interpersonal and Communication Skills 1: Patient</w:t>
            </w:r>
            <w:r w:rsidR="00E16FAC">
              <w:rPr>
                <w:rFonts w:ascii="Arial" w:eastAsia="Arial" w:hAnsi="Arial" w:cs="Arial"/>
                <w:b/>
              </w:rPr>
              <w:t>-</w:t>
            </w:r>
            <w:r w:rsidRPr="00FB2CE7">
              <w:rPr>
                <w:rFonts w:ascii="Arial" w:eastAsia="Arial" w:hAnsi="Arial" w:cs="Arial"/>
                <w:b/>
              </w:rPr>
              <w:t xml:space="preserve"> and Family-Centered Communication </w:t>
            </w:r>
          </w:p>
          <w:p w14:paraId="6A44FF5F" w14:textId="2016B848" w:rsidR="003529A2" w:rsidRPr="00FB2CE7" w:rsidRDefault="00B608C3" w:rsidP="00613523">
            <w:pPr>
              <w:spacing w:after="0"/>
              <w:ind w:left="201" w:hanging="13"/>
              <w:rPr>
                <w:rFonts w:ascii="Arial" w:eastAsia="Arial" w:hAnsi="Arial" w:cs="Arial"/>
                <w:b/>
                <w:color w:val="000000"/>
              </w:rPr>
            </w:pPr>
            <w:r w:rsidRPr="00FB2CE7">
              <w:rPr>
                <w:rFonts w:ascii="Arial" w:eastAsia="Arial" w:hAnsi="Arial" w:cs="Arial"/>
                <w:b/>
              </w:rPr>
              <w:t>Overall Intent:</w:t>
            </w:r>
            <w:r w:rsidRPr="00FB2CE7">
              <w:rPr>
                <w:rFonts w:ascii="Arial" w:eastAsia="Arial" w:hAnsi="Arial" w:cs="Arial"/>
              </w:rPr>
              <w:t xml:space="preserve"> </w:t>
            </w:r>
            <w:r w:rsidR="00613523">
              <w:rPr>
                <w:rFonts w:ascii="Arial" w:eastAsia="Arial" w:hAnsi="Arial" w:cs="Arial"/>
              </w:rPr>
              <w:t>To d</w:t>
            </w:r>
            <w:r w:rsidRPr="00FB2CE7">
              <w:rPr>
                <w:rFonts w:ascii="Arial" w:eastAsia="Arial" w:hAnsi="Arial" w:cs="Arial"/>
              </w:rPr>
              <w:t>eliberately use language and behaviors to form a therapeutic relationship with a patient and his/her family, identify communication barriers, including self-reflection on personal biases, and minimize them in the doctor-patient relationship</w:t>
            </w:r>
            <w:r w:rsidR="00613523">
              <w:rPr>
                <w:rFonts w:ascii="Arial" w:eastAsia="Arial" w:hAnsi="Arial" w:cs="Arial"/>
              </w:rPr>
              <w:t>; to o</w:t>
            </w:r>
            <w:r w:rsidRPr="00FB2CE7">
              <w:rPr>
                <w:rFonts w:ascii="Arial" w:eastAsia="Arial" w:hAnsi="Arial" w:cs="Arial"/>
              </w:rPr>
              <w:t>rganize and lead communication around shared decision</w:t>
            </w:r>
            <w:r w:rsidR="00613523">
              <w:rPr>
                <w:rFonts w:ascii="Arial" w:eastAsia="Arial" w:hAnsi="Arial" w:cs="Arial"/>
              </w:rPr>
              <w:t xml:space="preserve"> </w:t>
            </w:r>
            <w:r w:rsidRPr="00FB2CE7">
              <w:rPr>
                <w:rFonts w:ascii="Arial" w:eastAsia="Arial" w:hAnsi="Arial" w:cs="Arial"/>
              </w:rPr>
              <w:t>making</w:t>
            </w:r>
          </w:p>
        </w:tc>
      </w:tr>
      <w:tr w:rsidR="003529A2" w:rsidRPr="00FB2CE7" w14:paraId="357A7AF3" w14:textId="77777777">
        <w:tc>
          <w:tcPr>
            <w:tcW w:w="4950" w:type="dxa"/>
            <w:shd w:val="clear" w:color="auto" w:fill="FAC090"/>
          </w:tcPr>
          <w:p w14:paraId="1FFFA5AE" w14:textId="77777777" w:rsidR="003529A2" w:rsidRPr="00FB2CE7" w:rsidRDefault="00B608C3" w:rsidP="00E60F1D">
            <w:pPr>
              <w:spacing w:after="0"/>
              <w:jc w:val="center"/>
              <w:rPr>
                <w:rFonts w:ascii="Arial" w:eastAsia="Arial" w:hAnsi="Arial" w:cs="Arial"/>
                <w:b/>
              </w:rPr>
            </w:pPr>
            <w:r w:rsidRPr="00FB2CE7">
              <w:rPr>
                <w:rFonts w:ascii="Arial" w:eastAsia="Arial" w:hAnsi="Arial" w:cs="Arial"/>
                <w:b/>
              </w:rPr>
              <w:t>Milestones</w:t>
            </w:r>
          </w:p>
        </w:tc>
        <w:tc>
          <w:tcPr>
            <w:tcW w:w="9175" w:type="dxa"/>
            <w:shd w:val="clear" w:color="auto" w:fill="FAC090"/>
          </w:tcPr>
          <w:p w14:paraId="2D83D476" w14:textId="77777777" w:rsidR="003529A2" w:rsidRPr="00FB2CE7" w:rsidRDefault="00B608C3" w:rsidP="00E60F1D">
            <w:pPr>
              <w:spacing w:after="0"/>
              <w:ind w:left="14" w:hanging="14"/>
              <w:jc w:val="center"/>
              <w:rPr>
                <w:rFonts w:ascii="Arial" w:eastAsia="Arial" w:hAnsi="Arial" w:cs="Arial"/>
                <w:b/>
              </w:rPr>
            </w:pPr>
            <w:r w:rsidRPr="00FB2CE7">
              <w:rPr>
                <w:rFonts w:ascii="Arial" w:eastAsia="Arial" w:hAnsi="Arial" w:cs="Arial"/>
                <w:b/>
              </w:rPr>
              <w:t>Examples</w:t>
            </w:r>
          </w:p>
        </w:tc>
      </w:tr>
      <w:tr w:rsidR="00956B48" w:rsidRPr="00FB2CE7" w14:paraId="068BCF2D" w14:textId="77777777" w:rsidTr="000310D8">
        <w:tc>
          <w:tcPr>
            <w:tcW w:w="4950" w:type="dxa"/>
            <w:tcBorders>
              <w:top w:val="single" w:sz="4" w:space="0" w:color="000000"/>
              <w:bottom w:val="single" w:sz="4" w:space="0" w:color="000000"/>
            </w:tcBorders>
            <w:shd w:val="clear" w:color="auto" w:fill="C9C9C9"/>
          </w:tcPr>
          <w:p w14:paraId="6AB521D5" w14:textId="77777777" w:rsidR="001D655A" w:rsidRPr="001D655A" w:rsidRDefault="00956B48" w:rsidP="001D655A">
            <w:pPr>
              <w:spacing w:after="0"/>
              <w:rPr>
                <w:rFonts w:ascii="Arial" w:eastAsia="Arial" w:hAnsi="Arial" w:cs="Arial"/>
                <w:i/>
                <w:color w:val="000000"/>
              </w:rPr>
            </w:pPr>
            <w:r w:rsidRPr="00FB2CE7">
              <w:rPr>
                <w:rFonts w:ascii="Arial" w:eastAsia="Arial" w:hAnsi="Arial" w:cs="Arial"/>
                <w:b/>
              </w:rPr>
              <w:t>Level 1</w:t>
            </w:r>
            <w:r w:rsidRPr="00FB2CE7">
              <w:rPr>
                <w:rFonts w:ascii="Arial" w:eastAsia="Arial" w:hAnsi="Arial" w:cs="Arial"/>
              </w:rPr>
              <w:t xml:space="preserve"> </w:t>
            </w:r>
            <w:r w:rsidR="001D655A" w:rsidRPr="001D655A">
              <w:rPr>
                <w:rFonts w:ascii="Arial" w:eastAsia="Arial" w:hAnsi="Arial" w:cs="Arial"/>
                <w:i/>
                <w:color w:val="000000"/>
              </w:rPr>
              <w:t>Uses language and nonverbal behavior to demonstrate respect and establish rapport</w:t>
            </w:r>
          </w:p>
          <w:p w14:paraId="667B41E6" w14:textId="77777777" w:rsidR="001D655A" w:rsidRPr="001D655A" w:rsidRDefault="001D655A" w:rsidP="001D655A">
            <w:pPr>
              <w:spacing w:after="0"/>
              <w:rPr>
                <w:rFonts w:ascii="Arial" w:eastAsia="Arial" w:hAnsi="Arial" w:cs="Arial"/>
                <w:i/>
                <w:color w:val="000000"/>
              </w:rPr>
            </w:pPr>
          </w:p>
          <w:p w14:paraId="219C0E2A" w14:textId="77777777" w:rsidR="001D655A" w:rsidRPr="001D655A" w:rsidRDefault="001D655A" w:rsidP="001D655A">
            <w:pPr>
              <w:spacing w:after="0"/>
              <w:rPr>
                <w:rFonts w:ascii="Arial" w:eastAsia="Arial" w:hAnsi="Arial" w:cs="Arial"/>
                <w:i/>
                <w:color w:val="000000"/>
              </w:rPr>
            </w:pPr>
            <w:r w:rsidRPr="001D655A">
              <w:rPr>
                <w:rFonts w:ascii="Arial" w:eastAsia="Arial" w:hAnsi="Arial" w:cs="Arial"/>
                <w:i/>
                <w:color w:val="000000"/>
              </w:rPr>
              <w:t>Accurately communicates own role within the health care system</w:t>
            </w:r>
          </w:p>
          <w:p w14:paraId="533DACD1" w14:textId="77777777" w:rsidR="001D655A" w:rsidRPr="001D655A" w:rsidRDefault="001D655A" w:rsidP="001D655A">
            <w:pPr>
              <w:spacing w:after="0"/>
              <w:rPr>
                <w:rFonts w:ascii="Arial" w:eastAsia="Arial" w:hAnsi="Arial" w:cs="Arial"/>
                <w:i/>
                <w:color w:val="000000"/>
              </w:rPr>
            </w:pPr>
          </w:p>
          <w:p w14:paraId="707F33BE" w14:textId="001BA1A0" w:rsidR="00956B48" w:rsidRPr="00FB2CE7" w:rsidRDefault="001D655A" w:rsidP="001D655A">
            <w:pPr>
              <w:spacing w:after="0"/>
              <w:rPr>
                <w:rFonts w:ascii="Arial" w:eastAsia="Arial" w:hAnsi="Arial" w:cs="Arial"/>
                <w:i/>
                <w:color w:val="000000"/>
              </w:rPr>
            </w:pPr>
            <w:r w:rsidRPr="001D655A">
              <w:rPr>
                <w:rFonts w:ascii="Arial" w:eastAsia="Arial" w:hAnsi="Arial" w:cs="Arial"/>
                <w:i/>
                <w:color w:val="000000"/>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5AF0F150"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Self-monitors and controls tone, non-verbal responses, and language and asks questions to invite the patient’s participation</w:t>
            </w:r>
          </w:p>
          <w:p w14:paraId="68667C7A" w14:textId="77777777" w:rsidR="00956B48" w:rsidRDefault="00956B48" w:rsidP="00956B48">
            <w:pPr>
              <w:spacing w:after="0"/>
              <w:rPr>
                <w:rFonts w:ascii="Arial" w:eastAsia="Arial" w:hAnsi="Arial" w:cs="Arial"/>
                <w:color w:val="000000"/>
              </w:rPr>
            </w:pPr>
          </w:p>
          <w:p w14:paraId="3EC23C2C" w14:textId="685C6811" w:rsidR="00956B48" w:rsidRDefault="00956B48" w:rsidP="00956B48">
            <w:pPr>
              <w:numPr>
                <w:ilvl w:val="0"/>
                <w:numId w:val="39"/>
              </w:numPr>
              <w:spacing w:after="0" w:line="256" w:lineRule="auto"/>
              <w:ind w:left="187" w:hanging="187"/>
              <w:rPr>
                <w:rFonts w:ascii="Arial" w:hAnsi="Arial" w:cs="Arial"/>
              </w:rPr>
            </w:pPr>
            <w:r>
              <w:rPr>
                <w:rFonts w:ascii="Arial" w:eastAsia="Arial" w:hAnsi="Arial" w:cs="Arial"/>
              </w:rPr>
              <w:t xml:space="preserve">Introduces </w:t>
            </w:r>
            <w:r w:rsidR="00613523">
              <w:rPr>
                <w:rFonts w:ascii="Arial" w:eastAsia="Arial" w:hAnsi="Arial" w:cs="Arial"/>
              </w:rPr>
              <w:t>him/her</w:t>
            </w:r>
            <w:r>
              <w:rPr>
                <w:rFonts w:ascii="Arial" w:eastAsia="Arial" w:hAnsi="Arial" w:cs="Arial"/>
              </w:rPr>
              <w:t>sel</w:t>
            </w:r>
            <w:r w:rsidR="00613523">
              <w:rPr>
                <w:rFonts w:ascii="Arial" w:eastAsia="Arial" w:hAnsi="Arial" w:cs="Arial"/>
              </w:rPr>
              <w:t>f</w:t>
            </w:r>
            <w:r>
              <w:rPr>
                <w:rFonts w:ascii="Arial" w:eastAsia="Arial" w:hAnsi="Arial" w:cs="Arial"/>
              </w:rPr>
              <w:t xml:space="preserve"> to the patient as a resident </w:t>
            </w:r>
          </w:p>
          <w:p w14:paraId="3C8B3462" w14:textId="77777777" w:rsidR="00956B48" w:rsidRDefault="00956B48" w:rsidP="00956B48">
            <w:pPr>
              <w:spacing w:after="0"/>
              <w:ind w:left="162" w:hanging="180"/>
              <w:rPr>
                <w:rFonts w:ascii="Arial" w:eastAsia="Arial" w:hAnsi="Arial" w:cs="Arial"/>
              </w:rPr>
            </w:pPr>
          </w:p>
          <w:p w14:paraId="4365699F" w14:textId="77777777" w:rsidR="00956B48" w:rsidRDefault="00956B48" w:rsidP="00956B48">
            <w:pPr>
              <w:spacing w:after="0"/>
              <w:ind w:left="162" w:hanging="180"/>
              <w:rPr>
                <w:rFonts w:ascii="Arial" w:eastAsia="Arial" w:hAnsi="Arial" w:cs="Arial"/>
              </w:rPr>
            </w:pPr>
          </w:p>
          <w:p w14:paraId="2491C052" w14:textId="77777777" w:rsidR="00956B48" w:rsidRDefault="00956B48" w:rsidP="00956B48">
            <w:pPr>
              <w:numPr>
                <w:ilvl w:val="0"/>
                <w:numId w:val="39"/>
              </w:numPr>
              <w:spacing w:after="0" w:line="256" w:lineRule="auto"/>
              <w:ind w:left="187" w:hanging="187"/>
              <w:rPr>
                <w:rFonts w:ascii="Arial" w:hAnsi="Arial" w:cs="Arial"/>
              </w:rPr>
            </w:pPr>
            <w:r>
              <w:rPr>
                <w:rFonts w:ascii="Arial" w:eastAsia="Arial" w:hAnsi="Arial" w:cs="Arial"/>
              </w:rPr>
              <w:t>Identifies need and arranges for an interpreter</w:t>
            </w:r>
          </w:p>
        </w:tc>
      </w:tr>
      <w:tr w:rsidR="00956B48" w:rsidRPr="00FB2CE7" w14:paraId="311F6614" w14:textId="77777777" w:rsidTr="000310D8">
        <w:tc>
          <w:tcPr>
            <w:tcW w:w="4950" w:type="dxa"/>
            <w:tcBorders>
              <w:top w:val="single" w:sz="4" w:space="0" w:color="000000"/>
              <w:bottom w:val="single" w:sz="4" w:space="0" w:color="000000"/>
            </w:tcBorders>
            <w:shd w:val="clear" w:color="auto" w:fill="C9C9C9"/>
          </w:tcPr>
          <w:p w14:paraId="427757B3" w14:textId="77777777" w:rsidR="001D655A" w:rsidRPr="001D655A" w:rsidRDefault="00956B48" w:rsidP="001D655A">
            <w:pPr>
              <w:spacing w:after="0"/>
              <w:rPr>
                <w:rFonts w:ascii="Arial" w:eastAsia="Arial" w:hAnsi="Arial" w:cs="Arial"/>
                <w:i/>
              </w:rPr>
            </w:pPr>
            <w:r w:rsidRPr="00FB2CE7">
              <w:rPr>
                <w:rFonts w:ascii="Arial" w:eastAsia="Arial" w:hAnsi="Arial" w:cs="Arial"/>
                <w:b/>
              </w:rPr>
              <w:t>Level 2</w:t>
            </w:r>
            <w:r w:rsidRPr="00FB2CE7">
              <w:rPr>
                <w:rFonts w:ascii="Arial" w:eastAsia="Arial" w:hAnsi="Arial" w:cs="Arial"/>
              </w:rPr>
              <w:t xml:space="preserve"> </w:t>
            </w:r>
            <w:r w:rsidR="001D655A" w:rsidRPr="001D655A">
              <w:rPr>
                <w:rFonts w:ascii="Arial" w:eastAsia="Arial" w:hAnsi="Arial" w:cs="Arial"/>
                <w:i/>
              </w:rPr>
              <w:t>Establishes a therapeutic relationship in straightforward encounters using active listening and clear language</w:t>
            </w:r>
          </w:p>
          <w:p w14:paraId="776C5919" w14:textId="77777777" w:rsidR="001D655A" w:rsidRPr="001D655A" w:rsidRDefault="001D655A" w:rsidP="001D655A">
            <w:pPr>
              <w:spacing w:after="0"/>
              <w:rPr>
                <w:rFonts w:ascii="Arial" w:eastAsia="Arial" w:hAnsi="Arial" w:cs="Arial"/>
                <w:i/>
              </w:rPr>
            </w:pPr>
          </w:p>
          <w:p w14:paraId="12CD0309" w14:textId="77777777" w:rsidR="001D655A" w:rsidRPr="001D655A" w:rsidRDefault="001D655A" w:rsidP="001D655A">
            <w:pPr>
              <w:spacing w:after="0"/>
              <w:rPr>
                <w:rFonts w:ascii="Arial" w:eastAsia="Arial" w:hAnsi="Arial" w:cs="Arial"/>
                <w:i/>
              </w:rPr>
            </w:pPr>
            <w:r w:rsidRPr="001D655A">
              <w:rPr>
                <w:rFonts w:ascii="Arial" w:eastAsia="Arial" w:hAnsi="Arial" w:cs="Arial"/>
                <w:i/>
              </w:rPr>
              <w:t>Identifies barriers to effective communication (e.g. language, health literacy, cultural, personal biases)</w:t>
            </w:r>
          </w:p>
          <w:p w14:paraId="5DFA2192" w14:textId="77777777" w:rsidR="001D655A" w:rsidRPr="001D655A" w:rsidRDefault="001D655A" w:rsidP="001D655A">
            <w:pPr>
              <w:spacing w:after="0"/>
              <w:rPr>
                <w:rFonts w:ascii="Arial" w:eastAsia="Arial" w:hAnsi="Arial" w:cs="Arial"/>
                <w:i/>
              </w:rPr>
            </w:pPr>
          </w:p>
          <w:p w14:paraId="45F328CD" w14:textId="5FE6CBCF" w:rsidR="00956B48" w:rsidRPr="00FB2CE7" w:rsidRDefault="001D655A" w:rsidP="001D655A">
            <w:pPr>
              <w:spacing w:after="0"/>
              <w:rPr>
                <w:rFonts w:ascii="Arial" w:eastAsia="Arial" w:hAnsi="Arial" w:cs="Arial"/>
                <w:i/>
              </w:rPr>
            </w:pPr>
            <w:proofErr w:type="gramStart"/>
            <w:r w:rsidRPr="001D655A">
              <w:rPr>
                <w:rFonts w:ascii="Arial" w:eastAsia="Arial" w:hAnsi="Arial" w:cs="Arial"/>
                <w:i/>
              </w:rPr>
              <w:t>Adjusts</w:t>
            </w:r>
            <w:proofErr w:type="gramEnd"/>
            <w:r w:rsidRPr="001D655A">
              <w:rPr>
                <w:rFonts w:ascii="Arial" w:eastAsia="Arial" w:hAnsi="Arial" w:cs="Arial"/>
                <w:i/>
              </w:rPr>
              <w:t xml:space="preserve"> communication strategies based on assessment of patient/family expectations and understanding</w:t>
            </w:r>
          </w:p>
        </w:tc>
        <w:tc>
          <w:tcPr>
            <w:tcW w:w="9175" w:type="dxa"/>
            <w:tcBorders>
              <w:top w:val="single" w:sz="4" w:space="0" w:color="000000"/>
              <w:left w:val="nil"/>
              <w:bottom w:val="single" w:sz="4" w:space="0" w:color="000000"/>
              <w:right w:val="single" w:sz="8" w:space="0" w:color="000000"/>
            </w:tcBorders>
            <w:shd w:val="clear" w:color="auto" w:fill="C9C9C9"/>
          </w:tcPr>
          <w:p w14:paraId="1C71209C" w14:textId="77777777" w:rsidR="00956B48" w:rsidRDefault="00956B48" w:rsidP="00956B48">
            <w:pPr>
              <w:numPr>
                <w:ilvl w:val="0"/>
                <w:numId w:val="39"/>
              </w:numPr>
              <w:spacing w:after="0" w:line="256" w:lineRule="auto"/>
              <w:ind w:left="187" w:hanging="187"/>
              <w:contextualSpacing/>
              <w:rPr>
                <w:rFonts w:ascii="Arial" w:hAnsi="Arial" w:cs="Arial"/>
              </w:rPr>
            </w:pPr>
            <w:r>
              <w:rPr>
                <w:rFonts w:ascii="Arial" w:eastAsia="Arial" w:hAnsi="Arial" w:cs="Arial"/>
              </w:rPr>
              <w:t>Knows to communicate at a level the patient can understand</w:t>
            </w:r>
          </w:p>
          <w:p w14:paraId="3AFCB5DF" w14:textId="77777777" w:rsidR="00956B48" w:rsidRDefault="00956B48" w:rsidP="00956B48">
            <w:pPr>
              <w:spacing w:after="0"/>
              <w:contextualSpacing/>
              <w:rPr>
                <w:rFonts w:ascii="Arial" w:hAnsi="Arial" w:cs="Arial"/>
              </w:rPr>
            </w:pPr>
          </w:p>
          <w:p w14:paraId="0BDA0481" w14:textId="77777777" w:rsidR="00956B48" w:rsidRDefault="00956B48" w:rsidP="00956B48">
            <w:pPr>
              <w:spacing w:after="0"/>
              <w:contextualSpacing/>
              <w:rPr>
                <w:rFonts w:ascii="Arial" w:hAnsi="Arial" w:cs="Arial"/>
              </w:rPr>
            </w:pPr>
          </w:p>
          <w:p w14:paraId="45EB9032" w14:textId="77777777" w:rsidR="00956B48" w:rsidRDefault="00956B48" w:rsidP="00956B48">
            <w:pPr>
              <w:spacing w:after="0"/>
              <w:contextualSpacing/>
              <w:rPr>
                <w:rFonts w:ascii="Arial" w:hAnsi="Arial" w:cs="Arial"/>
              </w:rPr>
            </w:pPr>
          </w:p>
          <w:p w14:paraId="7907A501" w14:textId="77777777" w:rsidR="00956B48" w:rsidRDefault="00956B48" w:rsidP="00956B48">
            <w:pPr>
              <w:numPr>
                <w:ilvl w:val="0"/>
                <w:numId w:val="39"/>
              </w:numPr>
              <w:spacing w:after="0" w:line="256" w:lineRule="auto"/>
              <w:ind w:left="187" w:hanging="187"/>
              <w:contextualSpacing/>
              <w:rPr>
                <w:rFonts w:ascii="Arial" w:hAnsi="Arial" w:cs="Arial"/>
              </w:rPr>
            </w:pPr>
            <w:r>
              <w:rPr>
                <w:rFonts w:ascii="Arial" w:eastAsia="Arial" w:hAnsi="Arial" w:cs="Arial"/>
              </w:rPr>
              <w:t>Realizes when a caregiver is needed in decision making</w:t>
            </w:r>
          </w:p>
          <w:p w14:paraId="35520536" w14:textId="081F2C67" w:rsidR="00956B48" w:rsidRDefault="00956B48" w:rsidP="0004276F">
            <w:pPr>
              <w:spacing w:after="0" w:line="256" w:lineRule="auto"/>
              <w:ind w:left="187"/>
              <w:contextualSpacing/>
              <w:rPr>
                <w:rFonts w:ascii="Arial" w:hAnsi="Arial" w:cs="Arial"/>
              </w:rPr>
            </w:pPr>
          </w:p>
          <w:p w14:paraId="269EA72F" w14:textId="77777777" w:rsidR="00956B48" w:rsidRDefault="00956B48" w:rsidP="00956B48">
            <w:pPr>
              <w:spacing w:after="0"/>
              <w:contextualSpacing/>
              <w:rPr>
                <w:rFonts w:ascii="Arial" w:eastAsia="Arial" w:hAnsi="Arial" w:cs="Arial"/>
              </w:rPr>
            </w:pPr>
          </w:p>
          <w:p w14:paraId="2F808340" w14:textId="77777777" w:rsidR="00956B48" w:rsidRDefault="00956B48" w:rsidP="00956B48">
            <w:pPr>
              <w:spacing w:after="0"/>
              <w:contextualSpacing/>
              <w:rPr>
                <w:rFonts w:ascii="Arial" w:eastAsia="Arial" w:hAnsi="Arial" w:cs="Arial"/>
              </w:rPr>
            </w:pPr>
          </w:p>
          <w:p w14:paraId="70380B88" w14:textId="33FAC90B" w:rsidR="00956B48" w:rsidRDefault="00956B48" w:rsidP="00613523">
            <w:pPr>
              <w:numPr>
                <w:ilvl w:val="0"/>
                <w:numId w:val="38"/>
              </w:numPr>
              <w:spacing w:after="0" w:line="256" w:lineRule="auto"/>
              <w:ind w:left="187" w:hanging="187"/>
              <w:rPr>
                <w:rFonts w:ascii="Arial" w:hAnsi="Arial" w:cs="Arial"/>
                <w:color w:val="000000"/>
              </w:rPr>
            </w:pPr>
            <w:r>
              <w:rPr>
                <w:rFonts w:ascii="Arial" w:eastAsia="Arial" w:hAnsi="Arial" w:cs="Arial"/>
              </w:rPr>
              <w:t>Before and/or after communication with patient/family</w:t>
            </w:r>
            <w:r w:rsidR="00613523">
              <w:rPr>
                <w:rFonts w:ascii="Arial" w:eastAsia="Arial" w:hAnsi="Arial" w:cs="Arial"/>
              </w:rPr>
              <w:t>,</w:t>
            </w:r>
            <w:r>
              <w:rPr>
                <w:rFonts w:ascii="Arial" w:eastAsia="Arial" w:hAnsi="Arial" w:cs="Arial"/>
              </w:rPr>
              <w:t xml:space="preserve"> closes the loop and asks if they are clear about expectations and have knowledge of the clinical situation</w:t>
            </w:r>
          </w:p>
        </w:tc>
      </w:tr>
      <w:tr w:rsidR="00956B48" w:rsidRPr="00FB2CE7" w14:paraId="5B2D632F" w14:textId="77777777" w:rsidTr="000310D8">
        <w:tc>
          <w:tcPr>
            <w:tcW w:w="4950" w:type="dxa"/>
            <w:tcBorders>
              <w:top w:val="single" w:sz="4" w:space="0" w:color="000000"/>
              <w:bottom w:val="single" w:sz="4" w:space="0" w:color="000000"/>
            </w:tcBorders>
            <w:shd w:val="clear" w:color="auto" w:fill="C9C9C9"/>
          </w:tcPr>
          <w:p w14:paraId="1C843A95" w14:textId="77777777" w:rsidR="001D655A" w:rsidRPr="001D655A" w:rsidRDefault="00956B48" w:rsidP="001D655A">
            <w:pPr>
              <w:spacing w:after="0"/>
              <w:rPr>
                <w:rFonts w:ascii="Arial" w:eastAsia="Arial" w:hAnsi="Arial" w:cs="Arial"/>
                <w:i/>
                <w:color w:val="000000"/>
              </w:rPr>
            </w:pPr>
            <w:r w:rsidRPr="00FB2CE7">
              <w:rPr>
                <w:rFonts w:ascii="Arial" w:eastAsia="Arial" w:hAnsi="Arial" w:cs="Arial"/>
                <w:b/>
              </w:rPr>
              <w:t>Level 3</w:t>
            </w:r>
            <w:r w:rsidRPr="00FB2CE7">
              <w:rPr>
                <w:rFonts w:ascii="Arial" w:eastAsia="Arial" w:hAnsi="Arial" w:cs="Arial"/>
              </w:rPr>
              <w:t xml:space="preserve"> </w:t>
            </w:r>
            <w:r w:rsidR="001D655A" w:rsidRPr="001D655A">
              <w:rPr>
                <w:rFonts w:ascii="Arial" w:eastAsia="Arial" w:hAnsi="Arial" w:cs="Arial"/>
                <w:i/>
                <w:color w:val="000000"/>
              </w:rPr>
              <w:t>Establishes a therapeutic relationship in challenging patient encounters</w:t>
            </w:r>
          </w:p>
          <w:p w14:paraId="2262A032" w14:textId="77777777" w:rsidR="001D655A" w:rsidRPr="001D655A" w:rsidRDefault="001D655A" w:rsidP="001D655A">
            <w:pPr>
              <w:spacing w:after="0"/>
              <w:rPr>
                <w:rFonts w:ascii="Arial" w:eastAsia="Arial" w:hAnsi="Arial" w:cs="Arial"/>
                <w:i/>
                <w:color w:val="000000"/>
              </w:rPr>
            </w:pPr>
          </w:p>
          <w:p w14:paraId="3CA87442" w14:textId="77777777" w:rsidR="001D655A" w:rsidRPr="001D655A" w:rsidRDefault="001D655A" w:rsidP="001D655A">
            <w:pPr>
              <w:spacing w:after="0"/>
              <w:rPr>
                <w:rFonts w:ascii="Arial" w:eastAsia="Arial" w:hAnsi="Arial" w:cs="Arial"/>
                <w:i/>
                <w:color w:val="000000"/>
              </w:rPr>
            </w:pPr>
            <w:r w:rsidRPr="001D655A">
              <w:rPr>
                <w:rFonts w:ascii="Arial" w:eastAsia="Arial" w:hAnsi="Arial" w:cs="Arial"/>
                <w:i/>
                <w:color w:val="000000"/>
              </w:rPr>
              <w:t>Identifies personal barriers that hinder effective communication</w:t>
            </w:r>
          </w:p>
          <w:p w14:paraId="2580ED82" w14:textId="77777777" w:rsidR="001D655A" w:rsidRPr="001D655A" w:rsidRDefault="001D655A" w:rsidP="001D655A">
            <w:pPr>
              <w:spacing w:after="0"/>
              <w:rPr>
                <w:rFonts w:ascii="Arial" w:eastAsia="Arial" w:hAnsi="Arial" w:cs="Arial"/>
                <w:i/>
                <w:color w:val="000000"/>
              </w:rPr>
            </w:pPr>
          </w:p>
          <w:p w14:paraId="4D8C0999" w14:textId="2FE0CC51" w:rsidR="00956B48" w:rsidRPr="00FB2CE7" w:rsidRDefault="001D655A" w:rsidP="001D655A">
            <w:pPr>
              <w:spacing w:after="0"/>
              <w:rPr>
                <w:rFonts w:ascii="Arial" w:eastAsia="Arial" w:hAnsi="Arial" w:cs="Arial"/>
                <w:i/>
                <w:color w:val="000000"/>
              </w:rPr>
            </w:pPr>
            <w:r w:rsidRPr="001D655A">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105902C2" w14:textId="549FD978"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Establishes rapport with a patient who is angry over a previous encounter and works to allay </w:t>
            </w:r>
            <w:r w:rsidR="00613523">
              <w:rPr>
                <w:rFonts w:ascii="Arial" w:eastAsia="Arial" w:hAnsi="Arial" w:cs="Arial"/>
                <w:color w:val="000000"/>
              </w:rPr>
              <w:t xml:space="preserve">her/her </w:t>
            </w:r>
            <w:r>
              <w:rPr>
                <w:rFonts w:ascii="Arial" w:eastAsia="Arial" w:hAnsi="Arial" w:cs="Arial"/>
                <w:color w:val="000000"/>
              </w:rPr>
              <w:t xml:space="preserve">fears </w:t>
            </w:r>
          </w:p>
          <w:p w14:paraId="41CB8D97" w14:textId="77777777" w:rsidR="00956B48" w:rsidRDefault="00956B48" w:rsidP="00956B48">
            <w:pPr>
              <w:spacing w:after="0"/>
              <w:ind w:left="180" w:hanging="180"/>
              <w:rPr>
                <w:rFonts w:ascii="Arial" w:eastAsia="Arial" w:hAnsi="Arial" w:cs="Arial"/>
                <w:color w:val="000000"/>
              </w:rPr>
            </w:pPr>
          </w:p>
          <w:p w14:paraId="5D2E6F8D" w14:textId="77777777" w:rsidR="00956B48" w:rsidRDefault="00956B48" w:rsidP="00956B48">
            <w:pPr>
              <w:numPr>
                <w:ilvl w:val="0"/>
                <w:numId w:val="38"/>
              </w:numPr>
              <w:spacing w:after="0" w:line="256" w:lineRule="auto"/>
              <w:ind w:left="187" w:hanging="187"/>
              <w:rPr>
                <w:rFonts w:ascii="Arial" w:hAnsi="Arial" w:cs="Arial"/>
              </w:rPr>
            </w:pPr>
            <w:r>
              <w:rPr>
                <w:rFonts w:ascii="Arial" w:eastAsia="Arial" w:hAnsi="Arial" w:cs="Arial"/>
              </w:rPr>
              <w:t>Recognizes unconscious bias about sexuality and gender identity</w:t>
            </w:r>
          </w:p>
          <w:p w14:paraId="597A6045" w14:textId="6649015F" w:rsidR="00956B48" w:rsidRDefault="00956B48" w:rsidP="008A7A94">
            <w:pPr>
              <w:spacing w:after="0" w:line="480" w:lineRule="auto"/>
              <w:ind w:left="180" w:hanging="180"/>
              <w:rPr>
                <w:rFonts w:ascii="Arial" w:eastAsia="Arial" w:hAnsi="Arial" w:cs="Arial"/>
                <w:color w:val="000000"/>
              </w:rPr>
            </w:pPr>
          </w:p>
          <w:p w14:paraId="1D442ADF" w14:textId="12B2DB80" w:rsidR="00956B48" w:rsidRDefault="00956B48" w:rsidP="00613523">
            <w:pPr>
              <w:numPr>
                <w:ilvl w:val="0"/>
                <w:numId w:val="38"/>
              </w:numPr>
              <w:spacing w:after="0" w:line="256" w:lineRule="auto"/>
              <w:ind w:left="187" w:hanging="187"/>
              <w:rPr>
                <w:rFonts w:ascii="Arial" w:hAnsi="Arial" w:cs="Arial"/>
              </w:rPr>
            </w:pPr>
            <w:r>
              <w:rPr>
                <w:rFonts w:ascii="Arial" w:eastAsia="Arial" w:hAnsi="Arial" w:cs="Arial"/>
              </w:rPr>
              <w:t>With guidance, communicates with a patient the presence of a likely benign breast mass,</w:t>
            </w:r>
            <w:r w:rsidR="00613523">
              <w:rPr>
                <w:rFonts w:ascii="Arial" w:eastAsia="Arial" w:hAnsi="Arial" w:cs="Arial"/>
              </w:rPr>
              <w:t xml:space="preserve"> and</w:t>
            </w:r>
            <w:r>
              <w:rPr>
                <w:rFonts w:ascii="Arial" w:eastAsia="Arial" w:hAnsi="Arial" w:cs="Arial"/>
              </w:rPr>
              <w:t xml:space="preserve"> deci</w:t>
            </w:r>
            <w:r w:rsidR="00613523">
              <w:rPr>
                <w:rFonts w:ascii="Arial" w:eastAsia="Arial" w:hAnsi="Arial" w:cs="Arial"/>
              </w:rPr>
              <w:t>de</w:t>
            </w:r>
            <w:r>
              <w:rPr>
                <w:rFonts w:ascii="Arial" w:eastAsia="Arial" w:hAnsi="Arial" w:cs="Arial"/>
              </w:rPr>
              <w:t>s to follow the mass or</w:t>
            </w:r>
            <w:r w:rsidR="00613523">
              <w:rPr>
                <w:rFonts w:ascii="Arial" w:eastAsia="Arial" w:hAnsi="Arial" w:cs="Arial"/>
              </w:rPr>
              <w:t>,</w:t>
            </w:r>
            <w:r>
              <w:rPr>
                <w:rFonts w:ascii="Arial" w:eastAsia="Arial" w:hAnsi="Arial" w:cs="Arial"/>
              </w:rPr>
              <w:t xml:space="preserve"> if patient wishes</w:t>
            </w:r>
            <w:r w:rsidR="00613523">
              <w:rPr>
                <w:rFonts w:ascii="Arial" w:eastAsia="Arial" w:hAnsi="Arial" w:cs="Arial"/>
              </w:rPr>
              <w:t>,</w:t>
            </w:r>
            <w:r>
              <w:rPr>
                <w:rFonts w:ascii="Arial" w:eastAsia="Arial" w:hAnsi="Arial" w:cs="Arial"/>
              </w:rPr>
              <w:t xml:space="preserve"> biopsy the mass after involving the patient in discussion</w:t>
            </w:r>
          </w:p>
        </w:tc>
      </w:tr>
      <w:tr w:rsidR="00956B48" w:rsidRPr="00FB2CE7" w14:paraId="60D75FA9" w14:textId="77777777" w:rsidTr="000310D8">
        <w:tc>
          <w:tcPr>
            <w:tcW w:w="4950" w:type="dxa"/>
            <w:tcBorders>
              <w:top w:val="single" w:sz="4" w:space="0" w:color="000000"/>
              <w:bottom w:val="single" w:sz="4" w:space="0" w:color="000000"/>
            </w:tcBorders>
            <w:shd w:val="clear" w:color="auto" w:fill="C9C9C9"/>
          </w:tcPr>
          <w:p w14:paraId="27E3180C" w14:textId="77777777" w:rsidR="001D655A" w:rsidRPr="001D655A" w:rsidRDefault="00956B48" w:rsidP="001D655A">
            <w:pPr>
              <w:spacing w:after="0"/>
              <w:rPr>
                <w:rFonts w:ascii="Arial" w:eastAsia="Arial" w:hAnsi="Arial" w:cs="Arial"/>
                <w:i/>
              </w:rPr>
            </w:pPr>
            <w:r w:rsidRPr="00FB2CE7">
              <w:rPr>
                <w:rFonts w:ascii="Arial" w:eastAsia="Arial" w:hAnsi="Arial" w:cs="Arial"/>
                <w:b/>
              </w:rPr>
              <w:lastRenderedPageBreak/>
              <w:t>Level 4</w:t>
            </w:r>
            <w:r w:rsidRPr="00FB2CE7">
              <w:rPr>
                <w:rFonts w:ascii="Arial" w:eastAsia="Arial" w:hAnsi="Arial" w:cs="Arial"/>
              </w:rPr>
              <w:t xml:space="preserve"> </w:t>
            </w:r>
            <w:r w:rsidR="001D655A" w:rsidRPr="001D655A">
              <w:rPr>
                <w:rFonts w:ascii="Arial" w:eastAsia="Arial" w:hAnsi="Arial" w:cs="Arial"/>
                <w:i/>
              </w:rPr>
              <w:t xml:space="preserve">Easily establishes therapeutic relationships, with attention to patient/family concerns and context, regardless of complexity </w:t>
            </w:r>
          </w:p>
          <w:p w14:paraId="4E1E40D3" w14:textId="77777777" w:rsidR="001D655A" w:rsidRPr="001D655A" w:rsidRDefault="001D655A" w:rsidP="001D655A">
            <w:pPr>
              <w:spacing w:after="0"/>
              <w:rPr>
                <w:rFonts w:ascii="Arial" w:eastAsia="Arial" w:hAnsi="Arial" w:cs="Arial"/>
                <w:i/>
              </w:rPr>
            </w:pPr>
          </w:p>
          <w:p w14:paraId="79A9CEE4" w14:textId="77777777" w:rsidR="001D655A" w:rsidRPr="001D655A" w:rsidRDefault="001D655A" w:rsidP="001D655A">
            <w:pPr>
              <w:spacing w:after="0"/>
              <w:rPr>
                <w:rFonts w:ascii="Arial" w:eastAsia="Arial" w:hAnsi="Arial" w:cs="Arial"/>
                <w:i/>
              </w:rPr>
            </w:pPr>
            <w:r w:rsidRPr="001D655A">
              <w:rPr>
                <w:rFonts w:ascii="Arial" w:eastAsia="Arial" w:hAnsi="Arial" w:cs="Arial"/>
                <w:i/>
              </w:rPr>
              <w:t>Actively minimizes communication barriers</w:t>
            </w:r>
          </w:p>
          <w:p w14:paraId="027304C8" w14:textId="77777777" w:rsidR="001D655A" w:rsidRPr="001D655A" w:rsidRDefault="001D655A" w:rsidP="001D655A">
            <w:pPr>
              <w:spacing w:after="0"/>
              <w:rPr>
                <w:rFonts w:ascii="Arial" w:eastAsia="Arial" w:hAnsi="Arial" w:cs="Arial"/>
                <w:i/>
              </w:rPr>
            </w:pPr>
          </w:p>
          <w:p w14:paraId="07D7E741" w14:textId="1CCB372E" w:rsidR="00956B48" w:rsidRPr="00FB2CE7" w:rsidRDefault="001D655A" w:rsidP="001D655A">
            <w:pPr>
              <w:spacing w:after="0"/>
              <w:rPr>
                <w:rFonts w:ascii="Arial" w:eastAsia="Arial" w:hAnsi="Arial" w:cs="Arial"/>
                <w:i/>
              </w:rPr>
            </w:pPr>
            <w:r w:rsidRPr="001D655A">
              <w:rPr>
                <w:rFonts w:ascii="Arial" w:eastAsia="Arial" w:hAnsi="Arial" w:cs="Arial"/>
                <w:i/>
              </w:rPr>
              <w:t xml:space="preserve">Independently </w:t>
            </w:r>
            <w:proofErr w:type="gramStart"/>
            <w:r w:rsidRPr="001D655A">
              <w:rPr>
                <w:rFonts w:ascii="Arial" w:eastAsia="Arial" w:hAnsi="Arial" w:cs="Arial"/>
                <w:i/>
              </w:rPr>
              <w:t>uses</w:t>
            </w:r>
            <w:proofErr w:type="gramEnd"/>
            <w:r w:rsidRPr="001D655A">
              <w:rPr>
                <w:rFonts w:ascii="Arial" w:eastAsia="Arial" w:hAnsi="Arial" w:cs="Arial"/>
                <w:i/>
              </w:rPr>
              <w:t xml:space="preserve">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00CF5A38" w14:textId="69DC7879"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Establishes a longitudinal relationship with the family of a patient with mental disabilities and long</w:t>
            </w:r>
            <w:r w:rsidR="00613523">
              <w:rPr>
                <w:rFonts w:ascii="Arial" w:eastAsia="Arial" w:hAnsi="Arial" w:cs="Arial"/>
                <w:color w:val="000000"/>
              </w:rPr>
              <w:t>-</w:t>
            </w:r>
            <w:r>
              <w:rPr>
                <w:rFonts w:ascii="Arial" w:eastAsia="Arial" w:hAnsi="Arial" w:cs="Arial"/>
                <w:color w:val="000000"/>
              </w:rPr>
              <w:t>term feeding tube who has recurrent issues with tube failure and transportation difficulties</w:t>
            </w:r>
          </w:p>
          <w:p w14:paraId="2DC4D343" w14:textId="77777777" w:rsidR="00956B48" w:rsidRDefault="00956B48" w:rsidP="00956B48">
            <w:pPr>
              <w:spacing w:after="0"/>
              <w:rPr>
                <w:rFonts w:ascii="Arial" w:eastAsia="Arial" w:hAnsi="Arial" w:cs="Arial"/>
                <w:color w:val="000000"/>
              </w:rPr>
            </w:pPr>
          </w:p>
          <w:p w14:paraId="72E97EAA" w14:textId="4C477EE6"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Takes responsibility and apologizes after using </w:t>
            </w:r>
            <w:r w:rsidR="00F21F12">
              <w:rPr>
                <w:rFonts w:ascii="Arial" w:eastAsia="Arial" w:hAnsi="Arial" w:cs="Arial"/>
                <w:color w:val="000000"/>
              </w:rPr>
              <w:t>medical jargon</w:t>
            </w:r>
          </w:p>
          <w:p w14:paraId="02AD367C" w14:textId="77777777" w:rsidR="00956B48" w:rsidRDefault="00956B48" w:rsidP="00956B48">
            <w:pPr>
              <w:spacing w:after="0"/>
              <w:rPr>
                <w:rFonts w:ascii="Arial" w:eastAsia="Arial" w:hAnsi="Arial" w:cs="Arial"/>
                <w:color w:val="000000"/>
              </w:rPr>
            </w:pPr>
          </w:p>
          <w:p w14:paraId="4A0FF283" w14:textId="0980B764"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Independently </w:t>
            </w:r>
            <w:proofErr w:type="gramStart"/>
            <w:r>
              <w:rPr>
                <w:rFonts w:ascii="Arial" w:eastAsia="Arial" w:hAnsi="Arial" w:cs="Arial"/>
                <w:color w:val="000000"/>
              </w:rPr>
              <w:t>engages</w:t>
            </w:r>
            <w:proofErr w:type="gramEnd"/>
            <w:r>
              <w:rPr>
                <w:rFonts w:ascii="Arial" w:eastAsia="Arial" w:hAnsi="Arial" w:cs="Arial"/>
                <w:color w:val="000000"/>
              </w:rPr>
              <w:t xml:space="preserve"> in shared decision</w:t>
            </w:r>
            <w:r w:rsidR="00613523">
              <w:rPr>
                <w:rFonts w:ascii="Arial" w:eastAsia="Arial" w:hAnsi="Arial" w:cs="Arial"/>
                <w:color w:val="000000"/>
              </w:rPr>
              <w:t xml:space="preserve"> </w:t>
            </w:r>
            <w:r>
              <w:rPr>
                <w:rFonts w:ascii="Arial" w:eastAsia="Arial" w:hAnsi="Arial" w:cs="Arial"/>
                <w:color w:val="000000"/>
              </w:rPr>
              <w:t>making with the patient and family regarding hemodialysis access options</w:t>
            </w:r>
          </w:p>
        </w:tc>
      </w:tr>
      <w:tr w:rsidR="00956B48" w:rsidRPr="00FB2CE7" w14:paraId="3EDB5E10" w14:textId="77777777" w:rsidTr="000310D8">
        <w:tc>
          <w:tcPr>
            <w:tcW w:w="4950" w:type="dxa"/>
            <w:tcBorders>
              <w:top w:val="single" w:sz="4" w:space="0" w:color="000000"/>
              <w:bottom w:val="single" w:sz="4" w:space="0" w:color="000000"/>
            </w:tcBorders>
            <w:shd w:val="clear" w:color="auto" w:fill="C9C9C9"/>
          </w:tcPr>
          <w:p w14:paraId="4058CD78" w14:textId="77777777" w:rsidR="001D655A" w:rsidRPr="001D655A" w:rsidRDefault="00956B48" w:rsidP="001D655A">
            <w:pPr>
              <w:spacing w:after="0"/>
              <w:rPr>
                <w:rFonts w:ascii="Arial" w:eastAsia="Arial" w:hAnsi="Arial" w:cs="Arial"/>
                <w:i/>
              </w:rPr>
            </w:pPr>
            <w:r w:rsidRPr="00FB2CE7">
              <w:rPr>
                <w:rFonts w:ascii="Arial" w:eastAsia="Arial" w:hAnsi="Arial" w:cs="Arial"/>
                <w:b/>
              </w:rPr>
              <w:t>Level 5</w:t>
            </w:r>
            <w:r w:rsidRPr="00FB2CE7">
              <w:rPr>
                <w:rFonts w:ascii="Arial" w:eastAsia="Arial" w:hAnsi="Arial" w:cs="Arial"/>
              </w:rPr>
              <w:t xml:space="preserve"> </w:t>
            </w:r>
            <w:r w:rsidR="001D655A" w:rsidRPr="001D655A">
              <w:rPr>
                <w:rFonts w:ascii="Arial" w:eastAsia="Arial" w:hAnsi="Arial" w:cs="Arial"/>
                <w:i/>
              </w:rPr>
              <w:t xml:space="preserve">Mentors others in situational awareness and critical self-reflection to consistently develop positive therapeutic relationships </w:t>
            </w:r>
          </w:p>
          <w:p w14:paraId="29CF490A" w14:textId="77777777" w:rsidR="001D655A" w:rsidRPr="001D655A" w:rsidRDefault="001D655A" w:rsidP="001D655A">
            <w:pPr>
              <w:spacing w:after="0"/>
              <w:rPr>
                <w:rFonts w:ascii="Arial" w:eastAsia="Arial" w:hAnsi="Arial" w:cs="Arial"/>
                <w:i/>
              </w:rPr>
            </w:pPr>
          </w:p>
          <w:p w14:paraId="62844CE6" w14:textId="77777777" w:rsidR="001D655A" w:rsidRPr="001D655A" w:rsidRDefault="001D655A" w:rsidP="001D655A">
            <w:pPr>
              <w:spacing w:after="0"/>
              <w:rPr>
                <w:rFonts w:ascii="Arial" w:eastAsia="Arial" w:hAnsi="Arial" w:cs="Arial"/>
                <w:i/>
              </w:rPr>
            </w:pPr>
            <w:r w:rsidRPr="001D655A">
              <w:rPr>
                <w:rFonts w:ascii="Arial" w:eastAsia="Arial" w:hAnsi="Arial" w:cs="Arial"/>
                <w:i/>
              </w:rPr>
              <w:t>Coaches other learners to minimize communication barriers</w:t>
            </w:r>
          </w:p>
          <w:p w14:paraId="0886ED2C" w14:textId="77777777" w:rsidR="001D655A" w:rsidRPr="001D655A" w:rsidRDefault="001D655A" w:rsidP="001D655A">
            <w:pPr>
              <w:spacing w:after="0"/>
              <w:rPr>
                <w:rFonts w:ascii="Arial" w:eastAsia="Arial" w:hAnsi="Arial" w:cs="Arial"/>
                <w:i/>
              </w:rPr>
            </w:pPr>
          </w:p>
          <w:p w14:paraId="3E25CA54" w14:textId="46A0D5F7" w:rsidR="00956B48" w:rsidRPr="00FB2CE7" w:rsidRDefault="001D655A" w:rsidP="001D655A">
            <w:pPr>
              <w:spacing w:after="0"/>
              <w:rPr>
                <w:rFonts w:ascii="Arial" w:eastAsia="Arial" w:hAnsi="Arial" w:cs="Arial"/>
                <w:i/>
              </w:rPr>
            </w:pPr>
            <w:r w:rsidRPr="001D655A">
              <w:rPr>
                <w:rFonts w:ascii="Arial" w:eastAsia="Arial" w:hAnsi="Arial" w:cs="Arial"/>
                <w:i/>
              </w:rPr>
              <w:t>Coaches other learners in patient/family communications and shared decision</w:t>
            </w:r>
          </w:p>
        </w:tc>
        <w:tc>
          <w:tcPr>
            <w:tcW w:w="9175" w:type="dxa"/>
            <w:tcBorders>
              <w:top w:val="single" w:sz="4" w:space="0" w:color="000000"/>
              <w:left w:val="nil"/>
              <w:bottom w:val="single" w:sz="4" w:space="0" w:color="000000"/>
              <w:right w:val="single" w:sz="8" w:space="0" w:color="000000"/>
            </w:tcBorders>
            <w:shd w:val="clear" w:color="auto" w:fill="C9C9C9"/>
          </w:tcPr>
          <w:p w14:paraId="4ACFC05F"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After </w:t>
            </w:r>
            <w:proofErr w:type="gramStart"/>
            <w:r>
              <w:rPr>
                <w:rFonts w:ascii="Arial" w:eastAsia="Arial" w:hAnsi="Arial" w:cs="Arial"/>
                <w:color w:val="000000"/>
              </w:rPr>
              <w:t>a procedure</w:t>
            </w:r>
            <w:proofErr w:type="gramEnd"/>
            <w:r>
              <w:rPr>
                <w:rFonts w:ascii="Arial" w:eastAsia="Arial" w:hAnsi="Arial" w:cs="Arial"/>
                <w:color w:val="000000"/>
              </w:rPr>
              <w:t xml:space="preserve"> is complete, </w:t>
            </w:r>
            <w:proofErr w:type="gramStart"/>
            <w:r>
              <w:rPr>
                <w:rFonts w:ascii="Arial" w:eastAsia="Arial" w:hAnsi="Arial" w:cs="Arial"/>
                <w:color w:val="000000"/>
              </w:rPr>
              <w:t>reminds</w:t>
            </w:r>
            <w:proofErr w:type="gramEnd"/>
            <w:r>
              <w:rPr>
                <w:rFonts w:ascii="Arial" w:eastAsia="Arial" w:hAnsi="Arial" w:cs="Arial"/>
                <w:color w:val="000000"/>
              </w:rPr>
              <w:t xml:space="preserve"> team members that patients are awake and can hear unprofessional or disparaging comments</w:t>
            </w:r>
          </w:p>
          <w:p w14:paraId="1F13DDC5" w14:textId="77777777" w:rsidR="00956B48" w:rsidRDefault="00956B48" w:rsidP="00956B48">
            <w:pPr>
              <w:spacing w:after="0"/>
              <w:rPr>
                <w:rFonts w:ascii="Arial" w:eastAsia="Arial" w:hAnsi="Arial" w:cs="Arial"/>
                <w:color w:val="000000"/>
              </w:rPr>
            </w:pPr>
          </w:p>
          <w:p w14:paraId="582F9F90" w14:textId="77777777" w:rsidR="00956B48" w:rsidRDefault="00956B48" w:rsidP="00956B48">
            <w:pPr>
              <w:spacing w:after="0"/>
              <w:rPr>
                <w:rFonts w:ascii="Arial" w:eastAsia="Arial" w:hAnsi="Arial" w:cs="Arial"/>
                <w:color w:val="000000"/>
              </w:rPr>
            </w:pPr>
          </w:p>
          <w:p w14:paraId="36093EB7"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Rounds with junior residents to guide development of therapeutic relationships and mitigation of communication barriers</w:t>
            </w:r>
          </w:p>
          <w:p w14:paraId="1BB7BF6F" w14:textId="77777777" w:rsidR="00956B48" w:rsidRDefault="00956B48" w:rsidP="00956B48">
            <w:pPr>
              <w:spacing w:after="0"/>
              <w:rPr>
                <w:rFonts w:ascii="Arial" w:eastAsia="Arial" w:hAnsi="Arial" w:cs="Arial"/>
                <w:color w:val="000000"/>
              </w:rPr>
            </w:pPr>
          </w:p>
          <w:p w14:paraId="7337CDB4"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Creates a simulation lab for junior residents to learn techniques for delivering bad news</w:t>
            </w:r>
          </w:p>
        </w:tc>
      </w:tr>
      <w:tr w:rsidR="00956B48" w:rsidRPr="00FB2CE7" w14:paraId="504F19A7" w14:textId="77777777">
        <w:tc>
          <w:tcPr>
            <w:tcW w:w="4950" w:type="dxa"/>
            <w:shd w:val="clear" w:color="auto" w:fill="FFD965"/>
          </w:tcPr>
          <w:p w14:paraId="00B46668" w14:textId="77777777" w:rsidR="00956B48" w:rsidRPr="00FB2CE7" w:rsidRDefault="00956B48" w:rsidP="00956B48">
            <w:pPr>
              <w:spacing w:after="0"/>
              <w:rPr>
                <w:rFonts w:ascii="Arial" w:eastAsia="Arial" w:hAnsi="Arial" w:cs="Arial"/>
              </w:rPr>
            </w:pPr>
            <w:r w:rsidRPr="00FB2CE7">
              <w:rPr>
                <w:rFonts w:ascii="Arial" w:eastAsia="Arial" w:hAnsi="Arial" w:cs="Arial"/>
              </w:rPr>
              <w:t>Assessment Models or Tools</w:t>
            </w:r>
          </w:p>
        </w:tc>
        <w:tc>
          <w:tcPr>
            <w:tcW w:w="9175" w:type="dxa"/>
            <w:shd w:val="clear" w:color="auto" w:fill="FFD965"/>
          </w:tcPr>
          <w:p w14:paraId="23C9480C"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Direct observation</w:t>
            </w:r>
          </w:p>
          <w:p w14:paraId="7BDDCAE6" w14:textId="44901055"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Mini-clinical evaluation exercise (</w:t>
            </w:r>
            <w:r w:rsidR="00613523">
              <w:rPr>
                <w:rFonts w:ascii="Arial" w:eastAsia="Arial" w:hAnsi="Arial" w:cs="Arial"/>
                <w:color w:val="000000"/>
              </w:rPr>
              <w:t>Mini-</w:t>
            </w:r>
            <w:proofErr w:type="spellStart"/>
            <w:r>
              <w:rPr>
                <w:rFonts w:ascii="Arial" w:eastAsia="Arial" w:hAnsi="Arial" w:cs="Arial"/>
                <w:color w:val="000000"/>
              </w:rPr>
              <w:t>CEX</w:t>
            </w:r>
            <w:proofErr w:type="spellEnd"/>
            <w:r>
              <w:rPr>
                <w:rFonts w:ascii="Arial" w:eastAsia="Arial" w:hAnsi="Arial" w:cs="Arial"/>
                <w:color w:val="000000"/>
              </w:rPr>
              <w:t>)</w:t>
            </w:r>
          </w:p>
          <w:p w14:paraId="06BDDD65"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Multisource feedback</w:t>
            </w:r>
          </w:p>
          <w:p w14:paraId="3CE322EA"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Self-assessment including self-reflection exercises</w:t>
            </w:r>
          </w:p>
          <w:p w14:paraId="70BF3FD3"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 xml:space="preserve">Skills needed to set the state, </w:t>
            </w:r>
            <w:proofErr w:type="gramStart"/>
            <w:r>
              <w:rPr>
                <w:rFonts w:ascii="Arial" w:eastAsia="Arial" w:hAnsi="Arial" w:cs="Arial"/>
                <w:color w:val="000000"/>
              </w:rPr>
              <w:t>Elicit</w:t>
            </w:r>
            <w:proofErr w:type="gramEnd"/>
            <w:r>
              <w:rPr>
                <w:rFonts w:ascii="Arial" w:eastAsia="Arial" w:hAnsi="Arial" w:cs="Arial"/>
                <w:color w:val="000000"/>
              </w:rPr>
              <w:t xml:space="preserve"> information, </w:t>
            </w:r>
            <w:proofErr w:type="gramStart"/>
            <w:r>
              <w:rPr>
                <w:rFonts w:ascii="Arial" w:eastAsia="Arial" w:hAnsi="Arial" w:cs="Arial"/>
                <w:color w:val="000000"/>
              </w:rPr>
              <w:t>Give</w:t>
            </w:r>
            <w:proofErr w:type="gramEnd"/>
            <w:r>
              <w:rPr>
                <w:rFonts w:ascii="Arial" w:eastAsia="Arial" w:hAnsi="Arial" w:cs="Arial"/>
                <w:color w:val="000000"/>
              </w:rPr>
              <w:t xml:space="preserve"> information, Understand the patient, and </w:t>
            </w:r>
            <w:proofErr w:type="gramStart"/>
            <w:r>
              <w:rPr>
                <w:rFonts w:ascii="Arial" w:eastAsia="Arial" w:hAnsi="Arial" w:cs="Arial"/>
                <w:color w:val="000000"/>
              </w:rPr>
              <w:t>End</w:t>
            </w:r>
            <w:proofErr w:type="gramEnd"/>
            <w:r>
              <w:rPr>
                <w:rFonts w:ascii="Arial" w:eastAsia="Arial" w:hAnsi="Arial" w:cs="Arial"/>
                <w:color w:val="000000"/>
              </w:rPr>
              <w:t xml:space="preserve"> the encounter (SEGUE)</w:t>
            </w:r>
          </w:p>
          <w:p w14:paraId="7400732A" w14:textId="77777777" w:rsidR="00956B48" w:rsidRDefault="00956B48" w:rsidP="00956B48">
            <w:pPr>
              <w:numPr>
                <w:ilvl w:val="0"/>
                <w:numId w:val="38"/>
              </w:numPr>
              <w:spacing w:after="0" w:line="256" w:lineRule="auto"/>
              <w:ind w:left="187" w:hanging="187"/>
              <w:rPr>
                <w:rFonts w:ascii="Arial" w:hAnsi="Arial" w:cs="Arial"/>
                <w:color w:val="000000"/>
              </w:rPr>
            </w:pPr>
            <w:r>
              <w:rPr>
                <w:rFonts w:ascii="Arial" w:eastAsia="Arial" w:hAnsi="Arial" w:cs="Arial"/>
                <w:color w:val="000000"/>
              </w:rPr>
              <w:t>SECURE - Kalamazoo Essential Elements Communication Checklist (Adapted) Standardized patients or structured case discussions</w:t>
            </w:r>
          </w:p>
        </w:tc>
      </w:tr>
      <w:tr w:rsidR="003529A2" w:rsidRPr="00FB2CE7" w14:paraId="184B4544" w14:textId="77777777">
        <w:tc>
          <w:tcPr>
            <w:tcW w:w="4950" w:type="dxa"/>
            <w:shd w:val="clear" w:color="auto" w:fill="8DB3E2"/>
          </w:tcPr>
          <w:p w14:paraId="0597FE34" w14:textId="77777777" w:rsidR="003529A2" w:rsidRPr="00FB2CE7" w:rsidRDefault="00B608C3" w:rsidP="00515D56">
            <w:pPr>
              <w:spacing w:after="0"/>
              <w:rPr>
                <w:rFonts w:ascii="Arial" w:eastAsia="Arial" w:hAnsi="Arial" w:cs="Arial"/>
              </w:rPr>
            </w:pPr>
            <w:r w:rsidRPr="00FB2CE7">
              <w:rPr>
                <w:rFonts w:ascii="Arial" w:eastAsia="Arial" w:hAnsi="Arial" w:cs="Arial"/>
              </w:rPr>
              <w:t xml:space="preserve">Curriculum Mapping </w:t>
            </w:r>
          </w:p>
        </w:tc>
        <w:tc>
          <w:tcPr>
            <w:tcW w:w="9175" w:type="dxa"/>
            <w:shd w:val="clear" w:color="auto" w:fill="8DB3E2"/>
          </w:tcPr>
          <w:p w14:paraId="32FFBEE6" w14:textId="77777777" w:rsidR="003529A2" w:rsidRPr="00FB2CE7" w:rsidRDefault="003529A2" w:rsidP="00515D56">
            <w:pPr>
              <w:numPr>
                <w:ilvl w:val="0"/>
                <w:numId w:val="16"/>
              </w:numPr>
              <w:pBdr>
                <w:top w:val="nil"/>
                <w:left w:val="nil"/>
                <w:bottom w:val="nil"/>
                <w:right w:val="nil"/>
                <w:between w:val="nil"/>
              </w:pBdr>
              <w:spacing w:after="0"/>
              <w:ind w:left="187" w:hanging="187"/>
              <w:rPr>
                <w:rFonts w:ascii="Arial" w:hAnsi="Arial" w:cs="Arial"/>
              </w:rPr>
            </w:pPr>
          </w:p>
        </w:tc>
      </w:tr>
      <w:tr w:rsidR="003529A2" w:rsidRPr="00FB2CE7" w14:paraId="334A9F04" w14:textId="77777777">
        <w:trPr>
          <w:trHeight w:val="80"/>
        </w:trPr>
        <w:tc>
          <w:tcPr>
            <w:tcW w:w="4950" w:type="dxa"/>
            <w:shd w:val="clear" w:color="auto" w:fill="A8D08D"/>
          </w:tcPr>
          <w:p w14:paraId="1AACEEAA" w14:textId="77777777" w:rsidR="003529A2" w:rsidRPr="00FB2CE7" w:rsidRDefault="00B608C3" w:rsidP="00515D56">
            <w:pPr>
              <w:spacing w:after="0"/>
              <w:rPr>
                <w:rFonts w:ascii="Arial" w:eastAsia="Arial" w:hAnsi="Arial" w:cs="Arial"/>
              </w:rPr>
            </w:pPr>
            <w:r w:rsidRPr="00FB2CE7">
              <w:rPr>
                <w:rFonts w:ascii="Arial" w:eastAsia="Arial" w:hAnsi="Arial" w:cs="Arial"/>
              </w:rPr>
              <w:t>Notes or Resources</w:t>
            </w:r>
          </w:p>
        </w:tc>
        <w:tc>
          <w:tcPr>
            <w:tcW w:w="9175" w:type="dxa"/>
            <w:shd w:val="clear" w:color="auto" w:fill="A8D08D"/>
          </w:tcPr>
          <w:p w14:paraId="774CA2A2" w14:textId="77777777" w:rsidR="003529A2" w:rsidRPr="00A01581" w:rsidRDefault="00B608C3" w:rsidP="004357DB">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Laidlaw A, Hart J. Communication skills: an essential component of medical curricula. Part I: Assessment of clinical co</w:t>
            </w:r>
            <w:r w:rsidR="004357DB" w:rsidRPr="00A01581">
              <w:rPr>
                <w:rFonts w:ascii="Arial" w:eastAsia="Arial" w:hAnsi="Arial" w:cs="Arial"/>
                <w:color w:val="000000"/>
              </w:rPr>
              <w:t xml:space="preserve">mmunication: AMEE Guide No. 51. </w:t>
            </w:r>
            <w:r w:rsidRPr="00A01581">
              <w:rPr>
                <w:rFonts w:ascii="Arial" w:eastAsia="Arial" w:hAnsi="Arial" w:cs="Arial"/>
                <w:i/>
                <w:color w:val="000000"/>
              </w:rPr>
              <w:t>Med Teach</w:t>
            </w:r>
            <w:r w:rsidR="004357DB" w:rsidRPr="00A01581">
              <w:rPr>
                <w:rFonts w:ascii="Arial" w:eastAsia="Arial" w:hAnsi="Arial" w:cs="Arial"/>
                <w:color w:val="000000"/>
              </w:rPr>
              <w:t xml:space="preserve">. 2011;33(1):6-8. </w:t>
            </w:r>
            <w:hyperlink r:id="rId102" w:history="1">
              <w:r w:rsidR="004357DB" w:rsidRPr="00A01581">
                <w:rPr>
                  <w:rStyle w:val="Hyperlink"/>
                  <w:rFonts w:ascii="Arial" w:eastAsia="Arial" w:hAnsi="Arial" w:cs="Arial"/>
                </w:rPr>
                <w:t>https://www.ncbi.nlm.nih.gov/pubmed/21182378</w:t>
              </w:r>
            </w:hyperlink>
            <w:r w:rsidR="004357DB" w:rsidRPr="00A01581">
              <w:rPr>
                <w:rFonts w:ascii="Arial" w:eastAsia="Arial" w:hAnsi="Arial" w:cs="Arial"/>
                <w:color w:val="000000"/>
              </w:rPr>
              <w:t xml:space="preserve">. Accessed 2019. </w:t>
            </w:r>
          </w:p>
          <w:p w14:paraId="52080781" w14:textId="77777777" w:rsidR="001D2F36" w:rsidRPr="00A01581" w:rsidRDefault="001D2F36" w:rsidP="001D2F36">
            <w:pPr>
              <w:numPr>
                <w:ilvl w:val="0"/>
                <w:numId w:val="25"/>
              </w:numPr>
              <w:spacing w:after="0" w:line="240" w:lineRule="auto"/>
              <w:ind w:left="187" w:hanging="187"/>
              <w:rPr>
                <w:rFonts w:ascii="Arial" w:hAnsi="Arial" w:cs="Arial"/>
              </w:rPr>
            </w:pPr>
            <w:proofErr w:type="spellStart"/>
            <w:r w:rsidRPr="00A01581">
              <w:rPr>
                <w:rFonts w:ascii="Arial" w:hAnsi="Arial" w:cs="Arial"/>
                <w:color w:val="000000"/>
              </w:rPr>
              <w:t>Makoul</w:t>
            </w:r>
            <w:proofErr w:type="spellEnd"/>
            <w:r w:rsidRPr="00A01581">
              <w:rPr>
                <w:rFonts w:ascii="Arial" w:hAnsi="Arial" w:cs="Arial"/>
                <w:color w:val="000000"/>
              </w:rPr>
              <w:t xml:space="preserve"> G. Essential elements of communication in medical encounters: the Kalamazoo consensus statement. </w:t>
            </w:r>
            <w:r w:rsidRPr="00A01581">
              <w:rPr>
                <w:rFonts w:ascii="Arial" w:hAnsi="Arial" w:cs="Arial"/>
                <w:i/>
                <w:color w:val="000000"/>
              </w:rPr>
              <w:t xml:space="preserve">Academic Medicine. </w:t>
            </w:r>
            <w:r w:rsidRPr="00A01581">
              <w:rPr>
                <w:rFonts w:ascii="Arial" w:hAnsi="Arial" w:cs="Arial"/>
                <w:color w:val="000000"/>
              </w:rPr>
              <w:t xml:space="preserve">2001;76(4):390-393. </w:t>
            </w:r>
            <w:hyperlink r:id="rId103" w:history="1">
              <w:r w:rsidRPr="00A01581">
                <w:rPr>
                  <w:rStyle w:val="Hyperlink"/>
                  <w:rFonts w:ascii="Arial" w:hAnsi="Arial" w:cs="Arial"/>
                </w:rPr>
                <w:t>https://www.ncbi.nlm.nih.gov/pubmed/11299158</w:t>
              </w:r>
            </w:hyperlink>
            <w:r w:rsidRPr="00A01581">
              <w:rPr>
                <w:rFonts w:ascii="Arial" w:hAnsi="Arial" w:cs="Arial"/>
                <w:color w:val="000000"/>
              </w:rPr>
              <w:t xml:space="preserve">. Accessed 2019. </w:t>
            </w:r>
          </w:p>
          <w:p w14:paraId="1914B403" w14:textId="77777777" w:rsidR="003529A2" w:rsidRPr="00A01581" w:rsidRDefault="00B608C3" w:rsidP="001D2F36">
            <w:pPr>
              <w:numPr>
                <w:ilvl w:val="0"/>
                <w:numId w:val="25"/>
              </w:numPr>
              <w:pBdr>
                <w:top w:val="nil"/>
                <w:left w:val="nil"/>
                <w:bottom w:val="nil"/>
                <w:right w:val="nil"/>
                <w:between w:val="nil"/>
              </w:pBdr>
              <w:spacing w:after="0"/>
              <w:ind w:left="187" w:hanging="187"/>
              <w:rPr>
                <w:rFonts w:ascii="Arial" w:hAnsi="Arial" w:cs="Arial"/>
                <w:color w:val="000000"/>
              </w:rPr>
            </w:pPr>
            <w:proofErr w:type="spellStart"/>
            <w:r w:rsidRPr="00A01581">
              <w:rPr>
                <w:rFonts w:ascii="Arial" w:eastAsia="Arial" w:hAnsi="Arial" w:cs="Arial"/>
                <w:color w:val="000000"/>
              </w:rPr>
              <w:t>Makoul</w:t>
            </w:r>
            <w:proofErr w:type="spellEnd"/>
            <w:r w:rsidRPr="00A01581">
              <w:rPr>
                <w:rFonts w:ascii="Arial" w:eastAsia="Arial" w:hAnsi="Arial" w:cs="Arial"/>
                <w:color w:val="000000"/>
              </w:rPr>
              <w:t xml:space="preserve"> G. The SEGUE Framework for teaching and assessing communication skills. </w:t>
            </w:r>
            <w:r w:rsidRPr="00A01581">
              <w:rPr>
                <w:rFonts w:ascii="Arial" w:eastAsia="Arial" w:hAnsi="Arial" w:cs="Arial"/>
                <w:i/>
                <w:color w:val="000000"/>
              </w:rPr>
              <w:t>Patient Educ</w:t>
            </w:r>
            <w:r w:rsidR="001D2F36" w:rsidRPr="00A01581">
              <w:rPr>
                <w:rFonts w:ascii="Arial" w:eastAsia="Arial" w:hAnsi="Arial" w:cs="Arial"/>
                <w:i/>
                <w:color w:val="000000"/>
              </w:rPr>
              <w:t>ation and</w:t>
            </w:r>
            <w:r w:rsidRPr="00A01581">
              <w:rPr>
                <w:rFonts w:ascii="Arial" w:eastAsia="Arial" w:hAnsi="Arial" w:cs="Arial"/>
                <w:i/>
                <w:color w:val="000000"/>
              </w:rPr>
              <w:t xml:space="preserve"> Couns</w:t>
            </w:r>
            <w:r w:rsidR="001D2F36" w:rsidRPr="00A01581">
              <w:rPr>
                <w:rFonts w:ascii="Arial" w:eastAsia="Arial" w:hAnsi="Arial" w:cs="Arial"/>
                <w:i/>
                <w:color w:val="000000"/>
              </w:rPr>
              <w:t>eling</w:t>
            </w:r>
            <w:r w:rsidR="001D2F36" w:rsidRPr="00A01581">
              <w:rPr>
                <w:rFonts w:ascii="Arial" w:eastAsia="Arial" w:hAnsi="Arial" w:cs="Arial"/>
                <w:color w:val="000000"/>
              </w:rPr>
              <w:t>.</w:t>
            </w:r>
            <w:r w:rsidRPr="00A01581">
              <w:rPr>
                <w:rFonts w:ascii="Arial" w:eastAsia="Arial" w:hAnsi="Arial" w:cs="Arial"/>
                <w:color w:val="000000"/>
              </w:rPr>
              <w:t xml:space="preserve"> 2001;45(1):23-34.</w:t>
            </w:r>
            <w:r w:rsidR="001D2F36" w:rsidRPr="00A01581">
              <w:rPr>
                <w:rFonts w:ascii="Arial" w:eastAsia="Arial" w:hAnsi="Arial" w:cs="Arial"/>
                <w:color w:val="000000"/>
              </w:rPr>
              <w:t xml:space="preserve"> </w:t>
            </w:r>
            <w:hyperlink r:id="rId104" w:history="1">
              <w:r w:rsidR="001D2F36" w:rsidRPr="00A01581">
                <w:rPr>
                  <w:rStyle w:val="Hyperlink"/>
                  <w:rFonts w:ascii="Arial" w:eastAsia="Arial" w:hAnsi="Arial" w:cs="Arial"/>
                </w:rPr>
                <w:t>https://www.ncbi.nlm.nih.gov/pubmed/11602365</w:t>
              </w:r>
            </w:hyperlink>
            <w:r w:rsidR="001D2F36" w:rsidRPr="00A01581">
              <w:rPr>
                <w:rFonts w:ascii="Arial" w:eastAsia="Arial" w:hAnsi="Arial" w:cs="Arial"/>
                <w:color w:val="000000"/>
              </w:rPr>
              <w:t xml:space="preserve">. Accessed 2019. </w:t>
            </w:r>
          </w:p>
          <w:p w14:paraId="4A4A89E4"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lastRenderedPageBreak/>
              <w:t xml:space="preserve">O'Sullivan P, Chao S, Russell M, Levine S, Fabiny A. Development and implementation of an objective structured clinical examination to provide formative feedback on communication and interpersonal skills in geriatric training. </w:t>
            </w:r>
            <w:r w:rsidRPr="00A01581">
              <w:rPr>
                <w:rFonts w:ascii="Arial" w:eastAsia="Arial" w:hAnsi="Arial" w:cs="Arial"/>
                <w:i/>
                <w:color w:val="000000"/>
              </w:rPr>
              <w:t>J</w:t>
            </w:r>
            <w:r w:rsidR="0052558D" w:rsidRPr="00A01581">
              <w:rPr>
                <w:rFonts w:ascii="Arial" w:eastAsia="Arial" w:hAnsi="Arial" w:cs="Arial"/>
                <w:i/>
                <w:color w:val="000000"/>
              </w:rPr>
              <w:t>ournal of the</w:t>
            </w:r>
            <w:r w:rsidRPr="00A01581">
              <w:rPr>
                <w:rFonts w:ascii="Arial" w:eastAsia="Arial" w:hAnsi="Arial" w:cs="Arial"/>
                <w:i/>
                <w:color w:val="000000"/>
              </w:rPr>
              <w:t xml:space="preserve"> Am</w:t>
            </w:r>
            <w:r w:rsidR="0052558D" w:rsidRPr="00A01581">
              <w:rPr>
                <w:rFonts w:ascii="Arial" w:eastAsia="Arial" w:hAnsi="Arial" w:cs="Arial"/>
                <w:i/>
                <w:color w:val="000000"/>
              </w:rPr>
              <w:t>erican</w:t>
            </w:r>
            <w:r w:rsidRPr="00A01581">
              <w:rPr>
                <w:rFonts w:ascii="Arial" w:eastAsia="Arial" w:hAnsi="Arial" w:cs="Arial"/>
                <w:i/>
                <w:color w:val="000000"/>
              </w:rPr>
              <w:t xml:space="preserve"> Geriatr</w:t>
            </w:r>
            <w:r w:rsidR="0052558D" w:rsidRPr="00A01581">
              <w:rPr>
                <w:rFonts w:ascii="Arial" w:eastAsia="Arial" w:hAnsi="Arial" w:cs="Arial"/>
                <w:i/>
                <w:color w:val="000000"/>
              </w:rPr>
              <w:t>ics</w:t>
            </w:r>
            <w:r w:rsidRPr="00A01581">
              <w:rPr>
                <w:rFonts w:ascii="Arial" w:eastAsia="Arial" w:hAnsi="Arial" w:cs="Arial"/>
                <w:i/>
                <w:color w:val="000000"/>
              </w:rPr>
              <w:t xml:space="preserve"> Soc</w:t>
            </w:r>
            <w:r w:rsidR="0052558D" w:rsidRPr="00A01581">
              <w:rPr>
                <w:rFonts w:ascii="Arial" w:eastAsia="Arial" w:hAnsi="Arial" w:cs="Arial"/>
                <w:i/>
                <w:color w:val="000000"/>
              </w:rPr>
              <w:t>iety</w:t>
            </w:r>
            <w:r w:rsidR="0052558D" w:rsidRPr="00A01581">
              <w:rPr>
                <w:rFonts w:ascii="Arial" w:eastAsia="Arial" w:hAnsi="Arial" w:cs="Arial"/>
                <w:color w:val="000000"/>
              </w:rPr>
              <w:t xml:space="preserve">. </w:t>
            </w:r>
            <w:r w:rsidRPr="00A01581">
              <w:rPr>
                <w:rFonts w:ascii="Arial" w:eastAsia="Arial" w:hAnsi="Arial" w:cs="Arial"/>
                <w:color w:val="000000"/>
              </w:rPr>
              <w:t>2008;56(9):1730-</w:t>
            </w:r>
            <w:r w:rsidR="0052558D" w:rsidRPr="00A01581">
              <w:rPr>
                <w:rFonts w:ascii="Arial" w:eastAsia="Arial" w:hAnsi="Arial" w:cs="Arial"/>
                <w:color w:val="000000"/>
              </w:rPr>
              <w:t>173</w:t>
            </w:r>
            <w:r w:rsidRPr="00A01581">
              <w:rPr>
                <w:rFonts w:ascii="Arial" w:eastAsia="Arial" w:hAnsi="Arial" w:cs="Arial"/>
                <w:color w:val="000000"/>
              </w:rPr>
              <w:t>5.</w:t>
            </w:r>
            <w:r w:rsidR="0052558D" w:rsidRPr="00A01581">
              <w:rPr>
                <w:rFonts w:ascii="Arial" w:eastAsia="Arial" w:hAnsi="Arial" w:cs="Arial"/>
                <w:color w:val="000000"/>
              </w:rPr>
              <w:t xml:space="preserve"> </w:t>
            </w:r>
            <w:hyperlink r:id="rId105" w:history="1">
              <w:r w:rsidR="0052558D" w:rsidRPr="00A01581">
                <w:rPr>
                  <w:rStyle w:val="Hyperlink"/>
                  <w:rFonts w:ascii="Arial" w:eastAsia="Arial" w:hAnsi="Arial" w:cs="Arial"/>
                </w:rPr>
                <w:t>https://www.ncbi.nlm.nih.gov/pubmed/18721223</w:t>
              </w:r>
            </w:hyperlink>
            <w:r w:rsidR="0052558D" w:rsidRPr="00A01581">
              <w:rPr>
                <w:rFonts w:ascii="Arial" w:eastAsia="Arial" w:hAnsi="Arial" w:cs="Arial"/>
                <w:color w:val="000000"/>
              </w:rPr>
              <w:t xml:space="preserve">. Accessed 2019. </w:t>
            </w:r>
          </w:p>
          <w:p w14:paraId="2898CF83"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Symons AB, Swanson A, McGuigan D, </w:t>
            </w:r>
            <w:proofErr w:type="spellStart"/>
            <w:r w:rsidRPr="00A01581">
              <w:rPr>
                <w:rFonts w:ascii="Arial" w:eastAsia="Arial" w:hAnsi="Arial" w:cs="Arial"/>
                <w:color w:val="000000"/>
              </w:rPr>
              <w:t>Orrange</w:t>
            </w:r>
            <w:proofErr w:type="spellEnd"/>
            <w:r w:rsidRPr="00A01581">
              <w:rPr>
                <w:rFonts w:ascii="Arial" w:eastAsia="Arial" w:hAnsi="Arial" w:cs="Arial"/>
                <w:color w:val="000000"/>
              </w:rPr>
              <w:t xml:space="preserve"> S, Akl EA. A tool for self-assessment of communication skills and professionalism in fellows. </w:t>
            </w:r>
            <w:r w:rsidRPr="00A01581">
              <w:rPr>
                <w:rFonts w:ascii="Arial" w:eastAsia="Arial" w:hAnsi="Arial" w:cs="Arial"/>
                <w:i/>
                <w:color w:val="000000"/>
              </w:rPr>
              <w:t>BMC Med</w:t>
            </w:r>
            <w:r w:rsidR="0052558D" w:rsidRPr="00A01581">
              <w:rPr>
                <w:rFonts w:ascii="Arial" w:eastAsia="Arial" w:hAnsi="Arial" w:cs="Arial"/>
                <w:i/>
                <w:color w:val="000000"/>
              </w:rPr>
              <w:t>ical</w:t>
            </w:r>
            <w:r w:rsidRPr="00A01581">
              <w:rPr>
                <w:rFonts w:ascii="Arial" w:eastAsia="Arial" w:hAnsi="Arial" w:cs="Arial"/>
                <w:i/>
                <w:color w:val="000000"/>
              </w:rPr>
              <w:t xml:space="preserve"> Educ</w:t>
            </w:r>
            <w:r w:rsidR="0052558D" w:rsidRPr="00A01581">
              <w:rPr>
                <w:rFonts w:ascii="Arial" w:eastAsia="Arial" w:hAnsi="Arial" w:cs="Arial"/>
                <w:i/>
                <w:color w:val="000000"/>
              </w:rPr>
              <w:t>ation</w:t>
            </w:r>
            <w:r w:rsidR="0052558D" w:rsidRPr="00A01581">
              <w:rPr>
                <w:rFonts w:ascii="Arial" w:eastAsia="Arial" w:hAnsi="Arial" w:cs="Arial"/>
                <w:color w:val="000000"/>
              </w:rPr>
              <w:t>. 2009;9(</w:t>
            </w:r>
            <w:r w:rsidRPr="00A01581">
              <w:rPr>
                <w:rFonts w:ascii="Arial" w:eastAsia="Arial" w:hAnsi="Arial" w:cs="Arial"/>
                <w:color w:val="000000"/>
              </w:rPr>
              <w:t>1</w:t>
            </w:r>
            <w:r w:rsidR="0052558D" w:rsidRPr="00A01581">
              <w:rPr>
                <w:rFonts w:ascii="Arial" w:eastAsia="Arial" w:hAnsi="Arial" w:cs="Arial"/>
                <w:color w:val="000000"/>
              </w:rPr>
              <w:t xml:space="preserve">):1. </w:t>
            </w:r>
            <w:hyperlink r:id="rId106" w:history="1">
              <w:r w:rsidR="0052558D" w:rsidRPr="00A01581">
                <w:rPr>
                  <w:rStyle w:val="Hyperlink"/>
                  <w:rFonts w:ascii="Arial" w:eastAsia="Arial" w:hAnsi="Arial" w:cs="Arial"/>
                </w:rPr>
                <w:t>https://www.ncbi.nlm.nih.gov/pubmed/19133146</w:t>
              </w:r>
            </w:hyperlink>
            <w:r w:rsidR="0052558D" w:rsidRPr="00A01581">
              <w:rPr>
                <w:rFonts w:ascii="Arial" w:eastAsia="Arial" w:hAnsi="Arial" w:cs="Arial"/>
                <w:color w:val="000000"/>
              </w:rPr>
              <w:t xml:space="preserve">. Accessed 2019. </w:t>
            </w:r>
          </w:p>
          <w:p w14:paraId="095DACB6" w14:textId="77777777" w:rsidR="003529A2" w:rsidRPr="00A01581" w:rsidRDefault="00B608C3"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American Academy of H</w:t>
            </w:r>
            <w:r w:rsidR="0052558D" w:rsidRPr="00A01581">
              <w:rPr>
                <w:rFonts w:ascii="Arial" w:eastAsia="Arial" w:hAnsi="Arial" w:cs="Arial"/>
                <w:color w:val="000000"/>
              </w:rPr>
              <w:t xml:space="preserve">ospice and Palliative Medicine. </w:t>
            </w:r>
            <w:r w:rsidRPr="00A01581">
              <w:rPr>
                <w:rFonts w:ascii="Arial" w:eastAsia="Arial" w:hAnsi="Arial" w:cs="Arial"/>
                <w:color w:val="000000"/>
              </w:rPr>
              <w:t xml:space="preserve">Hospice and Palliative Medicine Competencies Project. </w:t>
            </w:r>
            <w:hyperlink r:id="rId107" w:anchor="competencies-toolkit" w:history="1">
              <w:r w:rsidR="0052558D" w:rsidRPr="00A01581">
                <w:rPr>
                  <w:rStyle w:val="Hyperlink"/>
                  <w:rFonts w:ascii="Arial" w:hAnsi="Arial" w:cs="Arial"/>
                </w:rPr>
                <w:t>http://aahpm.org/fellowships/competencies#competencies-toolkit</w:t>
              </w:r>
            </w:hyperlink>
            <w:r w:rsidR="0052558D" w:rsidRPr="00A01581">
              <w:rPr>
                <w:rFonts w:ascii="Arial" w:hAnsi="Arial" w:cs="Arial"/>
              </w:rPr>
              <w:t xml:space="preserve">. Accessed 2019. </w:t>
            </w:r>
          </w:p>
          <w:p w14:paraId="69B7669B" w14:textId="77777777" w:rsidR="0052558D" w:rsidRPr="00A01581" w:rsidRDefault="0052558D" w:rsidP="0052558D">
            <w:pPr>
              <w:numPr>
                <w:ilvl w:val="0"/>
                <w:numId w:val="25"/>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rPr>
              <w:t xml:space="preserve">Goske </w:t>
            </w:r>
            <w:proofErr w:type="spellStart"/>
            <w:r w:rsidRPr="00A01581">
              <w:rPr>
                <w:rFonts w:ascii="Arial" w:eastAsia="Arial" w:hAnsi="Arial" w:cs="Arial"/>
              </w:rPr>
              <w:t>Mj</w:t>
            </w:r>
            <w:proofErr w:type="spellEnd"/>
            <w:r w:rsidRPr="00A01581">
              <w:rPr>
                <w:rFonts w:ascii="Arial" w:eastAsia="Arial" w:hAnsi="Arial" w:cs="Arial"/>
              </w:rPr>
              <w:t xml:space="preserve">, Reid JR, Yaldoo-Poltorak D, Hewson M. </w:t>
            </w:r>
            <w:proofErr w:type="spellStart"/>
            <w:r w:rsidRPr="00A01581">
              <w:rPr>
                <w:rFonts w:ascii="Arial" w:eastAsia="Arial" w:hAnsi="Arial" w:cs="Arial"/>
              </w:rPr>
              <w:t>RADPED</w:t>
            </w:r>
            <w:proofErr w:type="spellEnd"/>
            <w:r w:rsidRPr="00A01581">
              <w:rPr>
                <w:rFonts w:ascii="Arial" w:eastAsia="Arial" w:hAnsi="Arial" w:cs="Arial"/>
              </w:rPr>
              <w:t xml:space="preserve">: an approach to teaching communication skills to radiology residents. </w:t>
            </w:r>
            <w:r w:rsidRPr="00A01581">
              <w:rPr>
                <w:rFonts w:ascii="Arial" w:eastAsia="Arial" w:hAnsi="Arial" w:cs="Arial"/>
                <w:i/>
              </w:rPr>
              <w:t>Pediatric Radiology</w:t>
            </w:r>
            <w:r w:rsidRPr="00A01581">
              <w:rPr>
                <w:rFonts w:ascii="Arial" w:eastAsia="Arial" w:hAnsi="Arial" w:cs="Arial"/>
              </w:rPr>
              <w:t xml:space="preserve">. 2005;35(4):381-386. </w:t>
            </w:r>
            <w:hyperlink r:id="rId108" w:history="1">
              <w:r w:rsidRPr="00A01581">
                <w:rPr>
                  <w:rStyle w:val="Hyperlink"/>
                  <w:rFonts w:ascii="Arial" w:eastAsia="Arial" w:hAnsi="Arial" w:cs="Arial"/>
                </w:rPr>
                <w:t>https://link.springer.com/article/10.1007%2Fs00247-004-1356-8</w:t>
              </w:r>
            </w:hyperlink>
            <w:r w:rsidRPr="00A01581">
              <w:rPr>
                <w:rFonts w:ascii="Arial" w:eastAsia="Arial" w:hAnsi="Arial" w:cs="Arial"/>
              </w:rPr>
              <w:t xml:space="preserve">. Accessed 2019. </w:t>
            </w:r>
          </w:p>
          <w:p w14:paraId="3BE833C2" w14:textId="77777777" w:rsidR="0052558D" w:rsidRPr="00A01581" w:rsidRDefault="0052558D" w:rsidP="0052558D">
            <w:pPr>
              <w:numPr>
                <w:ilvl w:val="0"/>
                <w:numId w:val="25"/>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rPr>
              <w:t xml:space="preserve">Drexel University College of Medicine. </w:t>
            </w:r>
            <w:proofErr w:type="spellStart"/>
            <w:r w:rsidRPr="00A01581">
              <w:rPr>
                <w:rFonts w:ascii="Arial" w:eastAsia="Arial" w:hAnsi="Arial" w:cs="Arial"/>
              </w:rPr>
              <w:t>DocCom</w:t>
            </w:r>
            <w:proofErr w:type="spellEnd"/>
            <w:r w:rsidRPr="00A01581">
              <w:rPr>
                <w:rFonts w:ascii="Arial" w:eastAsia="Arial" w:hAnsi="Arial" w:cs="Arial"/>
              </w:rPr>
              <w:t xml:space="preserve">. Interactive learning </w:t>
            </w:r>
            <w:proofErr w:type="gramStart"/>
            <w:r w:rsidRPr="00A01581">
              <w:rPr>
                <w:rFonts w:ascii="Arial" w:eastAsia="Arial" w:hAnsi="Arial" w:cs="Arial"/>
              </w:rPr>
              <w:t>resource</w:t>
            </w:r>
            <w:proofErr w:type="gramEnd"/>
            <w:r w:rsidRPr="00A01581">
              <w:rPr>
                <w:rFonts w:ascii="Arial" w:eastAsia="Arial" w:hAnsi="Arial" w:cs="Arial"/>
              </w:rPr>
              <w:t xml:space="preserve"> for healthcare communication. </w:t>
            </w:r>
            <w:hyperlink r:id="rId109" w:history="1">
              <w:r w:rsidRPr="00A01581">
                <w:rPr>
                  <w:rStyle w:val="Hyperlink"/>
                  <w:rFonts w:ascii="Arial" w:eastAsia="Arial" w:hAnsi="Arial" w:cs="Arial"/>
                </w:rPr>
                <w:t>https://webcampus.drexelmed.edu/doccom/db/read.aspx</w:t>
              </w:r>
            </w:hyperlink>
            <w:r w:rsidRPr="00A01581">
              <w:rPr>
                <w:rFonts w:ascii="Arial" w:eastAsia="Arial" w:hAnsi="Arial" w:cs="Arial"/>
              </w:rPr>
              <w:t xml:space="preserve">. Accessed 2019. </w:t>
            </w:r>
          </w:p>
          <w:p w14:paraId="56165F15" w14:textId="77777777" w:rsidR="0052558D" w:rsidRPr="00FB2CE7" w:rsidRDefault="00496896" w:rsidP="00496896">
            <w:pPr>
              <w:numPr>
                <w:ilvl w:val="0"/>
                <w:numId w:val="25"/>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Baile </w:t>
            </w:r>
            <w:proofErr w:type="spellStart"/>
            <w:r w:rsidRPr="00A01581">
              <w:rPr>
                <w:rFonts w:ascii="Arial" w:eastAsia="Arial" w:hAnsi="Arial" w:cs="Arial"/>
                <w:color w:val="000000"/>
              </w:rPr>
              <w:t>WF</w:t>
            </w:r>
            <w:proofErr w:type="spellEnd"/>
            <w:r w:rsidRPr="00A01581">
              <w:rPr>
                <w:rFonts w:ascii="Arial" w:eastAsia="Arial" w:hAnsi="Arial" w:cs="Arial"/>
                <w:color w:val="000000"/>
              </w:rPr>
              <w:t xml:space="preserve">. </w:t>
            </w:r>
            <w:r w:rsidR="00B608C3" w:rsidRPr="00A01581">
              <w:rPr>
                <w:rFonts w:ascii="Arial" w:eastAsia="Arial" w:hAnsi="Arial" w:cs="Arial"/>
                <w:color w:val="000000"/>
              </w:rPr>
              <w:t>The Complete Guide to Communication Skills in Clin</w:t>
            </w:r>
            <w:r w:rsidRPr="00A01581">
              <w:rPr>
                <w:rFonts w:ascii="Arial" w:eastAsia="Arial" w:hAnsi="Arial" w:cs="Arial"/>
                <w:color w:val="000000"/>
              </w:rPr>
              <w:t xml:space="preserve">ical Practice. Presentation. </w:t>
            </w:r>
            <w:r w:rsidR="00B608C3" w:rsidRPr="00A01581">
              <w:rPr>
                <w:rFonts w:ascii="Arial" w:eastAsia="Arial" w:hAnsi="Arial" w:cs="Arial"/>
                <w:color w:val="000000"/>
              </w:rPr>
              <w:t>October 2014</w:t>
            </w:r>
            <w:r w:rsidRPr="00A01581">
              <w:rPr>
                <w:rFonts w:ascii="Arial" w:eastAsia="Arial" w:hAnsi="Arial" w:cs="Arial"/>
                <w:color w:val="000000"/>
              </w:rPr>
              <w:t>.</w:t>
            </w:r>
            <w:r w:rsidR="00B608C3" w:rsidRPr="00A01581">
              <w:rPr>
                <w:rFonts w:ascii="Arial" w:eastAsia="Arial" w:hAnsi="Arial" w:cs="Arial"/>
                <w:color w:val="000000"/>
              </w:rPr>
              <w:t xml:space="preserve"> </w:t>
            </w:r>
            <w:hyperlink r:id="rId110" w:history="1">
              <w:r w:rsidRPr="00A01581">
                <w:rPr>
                  <w:rStyle w:val="Hyperlink"/>
                  <w:rFonts w:ascii="Arial" w:eastAsia="Arial" w:hAnsi="Arial" w:cs="Arial"/>
                </w:rPr>
                <w:t>https://www.mdanderson.org/documents/education-training/icare/pocketguide-texttabscombined-oct2014final.pdf</w:t>
              </w:r>
            </w:hyperlink>
            <w:r w:rsidRPr="00A01581">
              <w:rPr>
                <w:rFonts w:ascii="Arial" w:eastAsia="Arial" w:hAnsi="Arial" w:cs="Arial"/>
                <w:color w:val="000000"/>
              </w:rPr>
              <w:t>. Accessed 2019.</w:t>
            </w:r>
            <w:r w:rsidRPr="00FB2CE7">
              <w:rPr>
                <w:rFonts w:ascii="Arial" w:eastAsia="Arial" w:hAnsi="Arial" w:cs="Arial"/>
                <w:color w:val="000000"/>
              </w:rPr>
              <w:t xml:space="preserve"> </w:t>
            </w:r>
          </w:p>
        </w:tc>
      </w:tr>
    </w:tbl>
    <w:p w14:paraId="257A153F" w14:textId="77777777" w:rsidR="00544471" w:rsidRDefault="00544471">
      <w:pPr>
        <w:rPr>
          <w:rFonts w:ascii="Arial" w:eastAsia="Arial" w:hAnsi="Arial" w:cs="Arial"/>
        </w:rPr>
      </w:pPr>
      <w:r>
        <w:rPr>
          <w:rFonts w:ascii="Arial" w:eastAsia="Arial" w:hAnsi="Arial" w:cs="Arial"/>
        </w:rPr>
        <w:lastRenderedPageBreak/>
        <w:br w:type="page"/>
      </w:r>
    </w:p>
    <w:tbl>
      <w:tblPr>
        <w:tblStyle w:val="af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14:paraId="72388B01" w14:textId="77777777">
        <w:trPr>
          <w:trHeight w:val="760"/>
        </w:trPr>
        <w:tc>
          <w:tcPr>
            <w:tcW w:w="14125" w:type="dxa"/>
            <w:gridSpan w:val="2"/>
            <w:shd w:val="clear" w:color="auto" w:fill="9CC3E5"/>
          </w:tcPr>
          <w:p w14:paraId="57A8E0DD" w14:textId="77777777" w:rsidR="003529A2" w:rsidRPr="00DA1ED5" w:rsidRDefault="00B608C3" w:rsidP="00C835FD">
            <w:pPr>
              <w:spacing w:after="0" w:line="240" w:lineRule="auto"/>
              <w:ind w:left="14" w:hanging="14"/>
              <w:jc w:val="center"/>
              <w:rPr>
                <w:rFonts w:ascii="Arial" w:eastAsia="Arial" w:hAnsi="Arial" w:cs="Arial"/>
                <w:b/>
              </w:rPr>
            </w:pPr>
            <w:r w:rsidRPr="00DA1ED5">
              <w:rPr>
                <w:rFonts w:ascii="Arial" w:eastAsia="Arial" w:hAnsi="Arial" w:cs="Arial"/>
                <w:b/>
              </w:rPr>
              <w:lastRenderedPageBreak/>
              <w:t xml:space="preserve">Interpersonal and Communication Skills 2: Interprofessional and Team Communication  </w:t>
            </w:r>
          </w:p>
          <w:p w14:paraId="04C770A1" w14:textId="7572DB42" w:rsidR="003529A2" w:rsidRPr="00DA1ED5" w:rsidRDefault="00B608C3" w:rsidP="00C835FD">
            <w:pPr>
              <w:spacing w:after="0" w:line="240" w:lineRule="auto"/>
              <w:ind w:left="201" w:hanging="13"/>
              <w:rPr>
                <w:rFonts w:ascii="Arial" w:eastAsia="Arial" w:hAnsi="Arial" w:cs="Arial"/>
                <w:b/>
                <w:color w:val="000000"/>
              </w:rPr>
            </w:pPr>
            <w:r w:rsidRPr="00DA1ED5">
              <w:rPr>
                <w:rFonts w:ascii="Arial" w:eastAsia="Arial" w:hAnsi="Arial" w:cs="Arial"/>
                <w:b/>
              </w:rPr>
              <w:t>Overall Intent:</w:t>
            </w:r>
            <w:r w:rsidRPr="00DA1ED5">
              <w:rPr>
                <w:rFonts w:ascii="Arial" w:eastAsia="Arial" w:hAnsi="Arial" w:cs="Arial"/>
              </w:rPr>
              <w:t xml:space="preserve"> </w:t>
            </w:r>
            <w:r w:rsidR="00DC0FCA">
              <w:rPr>
                <w:rFonts w:ascii="Arial" w:eastAsia="Arial" w:hAnsi="Arial" w:cs="Arial"/>
              </w:rPr>
              <w:t>To e</w:t>
            </w:r>
            <w:r w:rsidRPr="00DA1ED5">
              <w:rPr>
                <w:rFonts w:ascii="Arial" w:eastAsia="Arial" w:hAnsi="Arial" w:cs="Arial"/>
              </w:rPr>
              <w:t>ffectively communicate with the health care team, including with consultants, in both straightforward and complex situations</w:t>
            </w:r>
          </w:p>
        </w:tc>
      </w:tr>
      <w:tr w:rsidR="003529A2" w14:paraId="46FB3A8F" w14:textId="77777777">
        <w:tc>
          <w:tcPr>
            <w:tcW w:w="4950" w:type="dxa"/>
            <w:shd w:val="clear" w:color="auto" w:fill="FAC090"/>
          </w:tcPr>
          <w:p w14:paraId="7E39A03E" w14:textId="77777777" w:rsidR="003529A2" w:rsidRPr="00DA1ED5" w:rsidRDefault="00B608C3" w:rsidP="00C835FD">
            <w:pPr>
              <w:spacing w:after="0" w:line="240" w:lineRule="auto"/>
              <w:jc w:val="center"/>
              <w:rPr>
                <w:rFonts w:ascii="Arial" w:eastAsia="Arial" w:hAnsi="Arial" w:cs="Arial"/>
                <w:b/>
              </w:rPr>
            </w:pPr>
            <w:r w:rsidRPr="00DA1ED5">
              <w:rPr>
                <w:rFonts w:ascii="Arial" w:eastAsia="Arial" w:hAnsi="Arial" w:cs="Arial"/>
                <w:b/>
              </w:rPr>
              <w:t>Milestones</w:t>
            </w:r>
          </w:p>
        </w:tc>
        <w:tc>
          <w:tcPr>
            <w:tcW w:w="9175" w:type="dxa"/>
            <w:shd w:val="clear" w:color="auto" w:fill="FAC090"/>
          </w:tcPr>
          <w:p w14:paraId="03C56689" w14:textId="77777777" w:rsidR="003529A2" w:rsidRPr="00DA1ED5" w:rsidRDefault="00B608C3" w:rsidP="00C835FD">
            <w:pPr>
              <w:spacing w:after="0" w:line="240" w:lineRule="auto"/>
              <w:ind w:hanging="14"/>
              <w:jc w:val="center"/>
              <w:rPr>
                <w:rFonts w:ascii="Arial" w:eastAsia="Arial" w:hAnsi="Arial" w:cs="Arial"/>
                <w:b/>
              </w:rPr>
            </w:pPr>
            <w:r w:rsidRPr="00DA1ED5">
              <w:rPr>
                <w:rFonts w:ascii="Arial" w:eastAsia="Arial" w:hAnsi="Arial" w:cs="Arial"/>
                <w:b/>
              </w:rPr>
              <w:t>Examples</w:t>
            </w:r>
          </w:p>
        </w:tc>
      </w:tr>
      <w:tr w:rsidR="00956B48" w14:paraId="3EB0A7F7" w14:textId="77777777" w:rsidTr="000310D8">
        <w:tc>
          <w:tcPr>
            <w:tcW w:w="4950" w:type="dxa"/>
            <w:tcBorders>
              <w:top w:val="single" w:sz="4" w:space="0" w:color="000000"/>
              <w:bottom w:val="single" w:sz="4" w:space="0" w:color="000000"/>
            </w:tcBorders>
            <w:shd w:val="clear" w:color="auto" w:fill="C9C9C9"/>
          </w:tcPr>
          <w:p w14:paraId="2F0260E8" w14:textId="77777777" w:rsidR="00956B48" w:rsidRPr="00E16FAC" w:rsidRDefault="00956B48" w:rsidP="00C835FD">
            <w:pPr>
              <w:spacing w:after="0" w:line="240" w:lineRule="auto"/>
              <w:rPr>
                <w:rFonts w:ascii="Arial" w:eastAsia="Arial" w:hAnsi="Arial" w:cs="Arial"/>
                <w:i/>
                <w:color w:val="000000"/>
              </w:rPr>
            </w:pPr>
            <w:r w:rsidRPr="00DA1ED5">
              <w:rPr>
                <w:rFonts w:ascii="Arial" w:eastAsia="Arial" w:hAnsi="Arial" w:cs="Arial"/>
                <w:b/>
              </w:rPr>
              <w:t>Level 1</w:t>
            </w:r>
            <w:r w:rsidRPr="00DA1ED5">
              <w:rPr>
                <w:rFonts w:ascii="Arial" w:eastAsia="Arial" w:hAnsi="Arial" w:cs="Arial"/>
              </w:rPr>
              <w:t xml:space="preserve"> </w:t>
            </w:r>
            <w:r w:rsidRPr="00E16FAC">
              <w:rPr>
                <w:rFonts w:ascii="Arial" w:eastAsia="Arial" w:hAnsi="Arial" w:cs="Arial"/>
                <w:i/>
                <w:color w:val="000000"/>
              </w:rPr>
              <w:t>Respectfully requests or receives consultations</w:t>
            </w:r>
          </w:p>
          <w:p w14:paraId="094C7FC6" w14:textId="60853278" w:rsidR="00956B48" w:rsidRDefault="00956B48" w:rsidP="00C835FD">
            <w:pPr>
              <w:spacing w:after="0" w:line="240" w:lineRule="auto"/>
              <w:rPr>
                <w:rFonts w:ascii="Arial" w:eastAsia="Arial" w:hAnsi="Arial" w:cs="Arial"/>
                <w:i/>
                <w:color w:val="000000"/>
              </w:rPr>
            </w:pPr>
          </w:p>
          <w:p w14:paraId="70EE1250" w14:textId="77777777" w:rsidR="00C835FD" w:rsidRPr="00E16FAC" w:rsidRDefault="00C835FD" w:rsidP="00C835FD">
            <w:pPr>
              <w:spacing w:after="0" w:line="240" w:lineRule="auto"/>
              <w:rPr>
                <w:rFonts w:ascii="Arial" w:eastAsia="Arial" w:hAnsi="Arial" w:cs="Arial"/>
                <w:i/>
                <w:color w:val="000000"/>
              </w:rPr>
            </w:pPr>
          </w:p>
          <w:p w14:paraId="56CE7A16" w14:textId="77777777" w:rsidR="00956B48" w:rsidRPr="00E16FAC"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Uses language that values all members of the interventional team</w:t>
            </w:r>
          </w:p>
          <w:p w14:paraId="4A2E8FCF" w14:textId="77777777" w:rsidR="00956B48" w:rsidRDefault="00956B48" w:rsidP="00C835FD">
            <w:pPr>
              <w:spacing w:after="0" w:line="240" w:lineRule="auto"/>
              <w:rPr>
                <w:rFonts w:ascii="Arial" w:eastAsia="Arial" w:hAnsi="Arial" w:cs="Arial"/>
                <w:i/>
                <w:color w:val="000000"/>
              </w:rPr>
            </w:pPr>
          </w:p>
          <w:p w14:paraId="774FCEAA" w14:textId="77777777" w:rsidR="00956B48" w:rsidRPr="00DA1ED5"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Demonstrates knowledge of institutional and national communication guidelines</w:t>
            </w:r>
          </w:p>
        </w:tc>
        <w:tc>
          <w:tcPr>
            <w:tcW w:w="9175" w:type="dxa"/>
            <w:tcBorders>
              <w:top w:val="single" w:sz="4" w:space="0" w:color="000000"/>
              <w:left w:val="nil"/>
              <w:bottom w:val="single" w:sz="4" w:space="0" w:color="000000"/>
              <w:right w:val="single" w:sz="8" w:space="0" w:color="000000"/>
            </w:tcBorders>
            <w:shd w:val="clear" w:color="auto" w:fill="C9C9C9"/>
          </w:tcPr>
          <w:p w14:paraId="4BB84120" w14:textId="0EA4F116"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Shows respect in health care team communications through words and actions</w:t>
            </w:r>
            <w:r w:rsidR="00DC0FCA">
              <w:rPr>
                <w:rFonts w:ascii="Arial" w:eastAsia="Arial" w:hAnsi="Arial" w:cs="Arial"/>
                <w:color w:val="000000"/>
              </w:rPr>
              <w:t xml:space="preserve"> by:</w:t>
            </w:r>
          </w:p>
          <w:p w14:paraId="76A73BB8" w14:textId="44DDED8D" w:rsidR="00956B48" w:rsidRDefault="00DC0FCA" w:rsidP="00C835FD">
            <w:pPr>
              <w:numPr>
                <w:ilvl w:val="1"/>
                <w:numId w:val="40"/>
              </w:numPr>
              <w:spacing w:after="0" w:line="240" w:lineRule="auto"/>
              <w:ind w:left="1267" w:hanging="187"/>
              <w:rPr>
                <w:rFonts w:ascii="Arial" w:hAnsi="Arial" w:cs="Arial"/>
              </w:rPr>
            </w:pPr>
            <w:r>
              <w:rPr>
                <w:rFonts w:ascii="Arial" w:eastAsia="Arial" w:hAnsi="Arial" w:cs="Arial"/>
              </w:rPr>
              <w:t>a</w:t>
            </w:r>
            <w:r w:rsidR="00956B48">
              <w:rPr>
                <w:rFonts w:ascii="Arial" w:eastAsia="Arial" w:hAnsi="Arial" w:cs="Arial"/>
              </w:rPr>
              <w:t>llow</w:t>
            </w:r>
            <w:r>
              <w:rPr>
                <w:rFonts w:ascii="Arial" w:eastAsia="Arial" w:hAnsi="Arial" w:cs="Arial"/>
              </w:rPr>
              <w:t>ing</w:t>
            </w:r>
            <w:r w:rsidR="00956B48">
              <w:rPr>
                <w:rFonts w:ascii="Arial" w:eastAsia="Arial" w:hAnsi="Arial" w:cs="Arial"/>
              </w:rPr>
              <w:t xml:space="preserve"> others to express their opinions</w:t>
            </w:r>
          </w:p>
          <w:p w14:paraId="08AAEC8C" w14:textId="6B943256" w:rsidR="00956B48" w:rsidRDefault="00DC0FCA" w:rsidP="00C835FD">
            <w:pPr>
              <w:numPr>
                <w:ilvl w:val="1"/>
                <w:numId w:val="40"/>
              </w:numPr>
              <w:spacing w:after="0" w:line="240" w:lineRule="auto"/>
              <w:ind w:left="1267" w:hanging="187"/>
              <w:rPr>
                <w:rFonts w:ascii="Arial" w:hAnsi="Arial" w:cs="Arial"/>
              </w:rPr>
            </w:pPr>
            <w:r>
              <w:rPr>
                <w:rFonts w:ascii="Arial" w:eastAsia="Arial" w:hAnsi="Arial" w:cs="Arial"/>
              </w:rPr>
              <w:t>c</w:t>
            </w:r>
            <w:r w:rsidR="00956B48">
              <w:rPr>
                <w:rFonts w:ascii="Arial" w:eastAsia="Arial" w:hAnsi="Arial" w:cs="Arial"/>
              </w:rPr>
              <w:t>onsistently us</w:t>
            </w:r>
            <w:r>
              <w:rPr>
                <w:rFonts w:ascii="Arial" w:eastAsia="Arial" w:hAnsi="Arial" w:cs="Arial"/>
              </w:rPr>
              <w:t>ing</w:t>
            </w:r>
            <w:r w:rsidR="00956B48">
              <w:rPr>
                <w:rFonts w:ascii="Arial" w:eastAsia="Arial" w:hAnsi="Arial" w:cs="Arial"/>
              </w:rPr>
              <w:t xml:space="preserve"> inclusive language</w:t>
            </w:r>
          </w:p>
          <w:p w14:paraId="20415D26" w14:textId="22044E1D" w:rsidR="00956B48" w:rsidRDefault="00DC0FCA" w:rsidP="00C835FD">
            <w:pPr>
              <w:numPr>
                <w:ilvl w:val="1"/>
                <w:numId w:val="40"/>
              </w:numPr>
              <w:spacing w:after="0" w:line="240" w:lineRule="auto"/>
              <w:ind w:left="1267" w:hanging="187"/>
              <w:rPr>
                <w:rFonts w:ascii="Arial" w:hAnsi="Arial" w:cs="Arial"/>
                <w:color w:val="000000"/>
              </w:rPr>
            </w:pPr>
            <w:r>
              <w:rPr>
                <w:rFonts w:ascii="Arial" w:eastAsia="Arial" w:hAnsi="Arial" w:cs="Arial"/>
                <w:color w:val="000000"/>
              </w:rPr>
              <w:t>l</w:t>
            </w:r>
            <w:r w:rsidR="00956B48">
              <w:rPr>
                <w:rFonts w:ascii="Arial" w:eastAsia="Arial" w:hAnsi="Arial" w:cs="Arial"/>
                <w:color w:val="000000"/>
              </w:rPr>
              <w:t>isten</w:t>
            </w:r>
            <w:r>
              <w:rPr>
                <w:rFonts w:ascii="Arial" w:eastAsia="Arial" w:hAnsi="Arial" w:cs="Arial"/>
                <w:color w:val="000000"/>
              </w:rPr>
              <w:t>ing</w:t>
            </w:r>
            <w:r w:rsidR="00956B48">
              <w:rPr>
                <w:rFonts w:ascii="Arial" w:eastAsia="Arial" w:hAnsi="Arial" w:cs="Arial"/>
                <w:color w:val="000000"/>
              </w:rPr>
              <w:t xml:space="preserve"> to and </w:t>
            </w:r>
            <w:proofErr w:type="gramStart"/>
            <w:r w:rsidR="00956B48">
              <w:rPr>
                <w:rFonts w:ascii="Arial" w:eastAsia="Arial" w:hAnsi="Arial" w:cs="Arial"/>
                <w:color w:val="000000"/>
              </w:rPr>
              <w:t>considers</w:t>
            </w:r>
            <w:proofErr w:type="gramEnd"/>
            <w:r w:rsidR="00956B48">
              <w:rPr>
                <w:rFonts w:ascii="Arial" w:eastAsia="Arial" w:hAnsi="Arial" w:cs="Arial"/>
                <w:color w:val="000000"/>
              </w:rPr>
              <w:t xml:space="preserve"> others’ points of view</w:t>
            </w:r>
          </w:p>
          <w:p w14:paraId="069F4DAE"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 xml:space="preserve">Is </w:t>
            </w:r>
            <w:r>
              <w:rPr>
                <w:rFonts w:ascii="Arial" w:eastAsia="Arial" w:hAnsi="Arial" w:cs="Arial"/>
                <w:color w:val="000000"/>
              </w:rPr>
              <w:t>nonjudgmental and actively engaged, and demonstrates humility</w:t>
            </w:r>
          </w:p>
          <w:p w14:paraId="2873BBA4" w14:textId="7E34E245" w:rsidR="00956B48" w:rsidRDefault="00956B48" w:rsidP="00C835FD">
            <w:pPr>
              <w:spacing w:after="0" w:line="240" w:lineRule="auto"/>
              <w:rPr>
                <w:rFonts w:ascii="Arial" w:hAnsi="Arial" w:cs="Arial"/>
                <w:color w:val="000000"/>
              </w:rPr>
            </w:pPr>
          </w:p>
          <w:p w14:paraId="4DD97550" w14:textId="77777777" w:rsidR="00C835FD" w:rsidRDefault="00C835FD" w:rsidP="00C835FD">
            <w:pPr>
              <w:spacing w:after="0" w:line="240" w:lineRule="auto"/>
              <w:rPr>
                <w:rFonts w:ascii="Arial" w:hAnsi="Arial" w:cs="Arial"/>
                <w:color w:val="000000"/>
              </w:rPr>
            </w:pPr>
          </w:p>
          <w:p w14:paraId="7AF25B97" w14:textId="77777777"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Accepts a request to do a late afternoon procedure and offers to discuss with the attending without offering resistance</w:t>
            </w:r>
          </w:p>
        </w:tc>
      </w:tr>
      <w:tr w:rsidR="00956B48" w14:paraId="3CE4A443" w14:textId="77777777" w:rsidTr="000310D8">
        <w:tc>
          <w:tcPr>
            <w:tcW w:w="4950" w:type="dxa"/>
            <w:tcBorders>
              <w:top w:val="single" w:sz="4" w:space="0" w:color="000000"/>
              <w:bottom w:val="single" w:sz="4" w:space="0" w:color="000000"/>
            </w:tcBorders>
            <w:shd w:val="clear" w:color="auto" w:fill="C9C9C9"/>
          </w:tcPr>
          <w:p w14:paraId="1A288F2A"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t>Level 2</w:t>
            </w:r>
            <w:r w:rsidRPr="00DA1ED5">
              <w:rPr>
                <w:rFonts w:ascii="Arial" w:eastAsia="Arial" w:hAnsi="Arial" w:cs="Arial"/>
              </w:rPr>
              <w:t xml:space="preserve"> </w:t>
            </w:r>
            <w:r w:rsidRPr="00E16FAC">
              <w:rPr>
                <w:rFonts w:ascii="Arial" w:eastAsia="Arial" w:hAnsi="Arial" w:cs="Arial"/>
                <w:i/>
              </w:rPr>
              <w:t>Clearly and concisely requests or responds to consultations</w:t>
            </w:r>
          </w:p>
          <w:p w14:paraId="21090F55" w14:textId="77777777" w:rsidR="00956B48" w:rsidRPr="00E16FAC" w:rsidRDefault="00956B48" w:rsidP="00C835FD">
            <w:pPr>
              <w:spacing w:after="0" w:line="240" w:lineRule="auto"/>
              <w:rPr>
                <w:rFonts w:ascii="Arial" w:eastAsia="Arial" w:hAnsi="Arial" w:cs="Arial"/>
                <w:i/>
              </w:rPr>
            </w:pPr>
          </w:p>
          <w:p w14:paraId="739DF7E2"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t>Communicates information effectively with all interventional team members</w:t>
            </w:r>
          </w:p>
          <w:p w14:paraId="0E3B884C" w14:textId="77777777" w:rsidR="00956B48" w:rsidRPr="00E16FAC" w:rsidRDefault="00956B48" w:rsidP="00C835FD">
            <w:pPr>
              <w:spacing w:after="0" w:line="240" w:lineRule="auto"/>
              <w:rPr>
                <w:rFonts w:ascii="Arial" w:eastAsia="Arial" w:hAnsi="Arial" w:cs="Arial"/>
                <w:i/>
              </w:rPr>
            </w:pPr>
          </w:p>
          <w:p w14:paraId="1CE8945E" w14:textId="77777777"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Communicates emergent findings and/or management options</w:t>
            </w:r>
          </w:p>
        </w:tc>
        <w:tc>
          <w:tcPr>
            <w:tcW w:w="9175" w:type="dxa"/>
            <w:tcBorders>
              <w:top w:val="single" w:sz="4" w:space="0" w:color="000000"/>
              <w:left w:val="nil"/>
              <w:bottom w:val="single" w:sz="4" w:space="0" w:color="000000"/>
              <w:right w:val="single" w:sz="8" w:space="0" w:color="000000"/>
            </w:tcBorders>
            <w:shd w:val="clear" w:color="auto" w:fill="C9C9C9"/>
          </w:tcPr>
          <w:p w14:paraId="21909BF0"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 xml:space="preserve">Communicates with the referring service in an organized and timely manner </w:t>
            </w:r>
          </w:p>
          <w:p w14:paraId="43BB0C18" w14:textId="77777777" w:rsidR="00956B48" w:rsidRDefault="00956B48" w:rsidP="00C835FD">
            <w:pPr>
              <w:spacing w:after="0" w:line="240" w:lineRule="auto"/>
              <w:rPr>
                <w:rFonts w:ascii="Arial" w:eastAsia="Arial" w:hAnsi="Arial" w:cs="Arial"/>
                <w:color w:val="000000"/>
              </w:rPr>
            </w:pPr>
          </w:p>
          <w:p w14:paraId="79CBE09D" w14:textId="77777777" w:rsidR="00956B48" w:rsidRDefault="00956B48" w:rsidP="00C835FD">
            <w:pPr>
              <w:spacing w:after="0" w:line="240" w:lineRule="auto"/>
              <w:rPr>
                <w:rFonts w:ascii="Arial" w:hAnsi="Arial" w:cs="Arial"/>
                <w:color w:val="000000"/>
              </w:rPr>
            </w:pPr>
          </w:p>
          <w:p w14:paraId="1D74D675"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 xml:space="preserve">Politely accepts request for </w:t>
            </w:r>
            <w:proofErr w:type="gramStart"/>
            <w:r>
              <w:rPr>
                <w:rFonts w:ascii="Arial" w:eastAsia="Arial" w:hAnsi="Arial" w:cs="Arial"/>
              </w:rPr>
              <w:t>consult</w:t>
            </w:r>
            <w:proofErr w:type="gramEnd"/>
            <w:r>
              <w:rPr>
                <w:rFonts w:ascii="Arial" w:eastAsia="Arial" w:hAnsi="Arial" w:cs="Arial"/>
              </w:rPr>
              <w:t xml:space="preserve"> and informs referring service of recommendations; appropriately documents recommendations </w:t>
            </w:r>
          </w:p>
          <w:p w14:paraId="2653FDE1" w14:textId="77777777" w:rsidR="00956B48" w:rsidRDefault="00956B48" w:rsidP="00C835FD">
            <w:pPr>
              <w:spacing w:after="0" w:line="240" w:lineRule="auto"/>
              <w:rPr>
                <w:rFonts w:ascii="Arial" w:hAnsi="Arial" w:cs="Arial"/>
                <w:color w:val="000000"/>
              </w:rPr>
            </w:pPr>
          </w:p>
          <w:p w14:paraId="7F3F5D21"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rPr>
              <w:t>Communicates and documents communication of emergent findings such as aortic dissection or active bleeding</w:t>
            </w:r>
          </w:p>
        </w:tc>
      </w:tr>
      <w:tr w:rsidR="00956B48" w14:paraId="21F48E5F" w14:textId="77777777" w:rsidTr="000310D8">
        <w:tc>
          <w:tcPr>
            <w:tcW w:w="4950" w:type="dxa"/>
            <w:tcBorders>
              <w:top w:val="single" w:sz="4" w:space="0" w:color="000000"/>
              <w:bottom w:val="single" w:sz="4" w:space="0" w:color="000000"/>
            </w:tcBorders>
            <w:shd w:val="clear" w:color="auto" w:fill="C9C9C9"/>
          </w:tcPr>
          <w:p w14:paraId="2A7E801F" w14:textId="77777777" w:rsidR="00956B48" w:rsidRPr="00E16FAC" w:rsidRDefault="00956B48" w:rsidP="00C835FD">
            <w:pPr>
              <w:spacing w:after="0" w:line="240" w:lineRule="auto"/>
              <w:rPr>
                <w:rFonts w:ascii="Arial" w:eastAsia="Arial" w:hAnsi="Arial" w:cs="Arial"/>
                <w:i/>
                <w:color w:val="000000"/>
              </w:rPr>
            </w:pPr>
            <w:r w:rsidRPr="00DA1ED5">
              <w:rPr>
                <w:rFonts w:ascii="Arial" w:eastAsia="Arial" w:hAnsi="Arial" w:cs="Arial"/>
                <w:b/>
              </w:rPr>
              <w:t>Level 3</w:t>
            </w:r>
            <w:r w:rsidRPr="00DA1ED5">
              <w:rPr>
                <w:rFonts w:ascii="Arial" w:eastAsia="Arial" w:hAnsi="Arial" w:cs="Arial"/>
              </w:rPr>
              <w:t xml:space="preserve"> </w:t>
            </w:r>
            <w:r w:rsidRPr="00E16FAC">
              <w:rPr>
                <w:rFonts w:ascii="Arial" w:eastAsia="Arial" w:hAnsi="Arial" w:cs="Arial"/>
                <w:i/>
                <w:color w:val="000000"/>
              </w:rPr>
              <w:t>Checks understanding of recommendations when receiving or providing consultations</w:t>
            </w:r>
          </w:p>
          <w:p w14:paraId="520600AC" w14:textId="77777777" w:rsidR="00956B48" w:rsidRPr="00E16FAC" w:rsidRDefault="00956B48" w:rsidP="00C835FD">
            <w:pPr>
              <w:spacing w:after="0" w:line="240" w:lineRule="auto"/>
              <w:rPr>
                <w:rFonts w:ascii="Arial" w:eastAsia="Arial" w:hAnsi="Arial" w:cs="Arial"/>
                <w:i/>
                <w:color w:val="000000"/>
              </w:rPr>
            </w:pPr>
          </w:p>
          <w:p w14:paraId="4B54B767" w14:textId="77777777" w:rsidR="00956B48" w:rsidRPr="00E16FAC"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 xml:space="preserve">Solicits feedback on performance as a member of the interventional team </w:t>
            </w:r>
          </w:p>
          <w:p w14:paraId="0C0CB9FF" w14:textId="77777777" w:rsidR="00956B48" w:rsidRPr="00E16FAC" w:rsidRDefault="00956B48" w:rsidP="00C835FD">
            <w:pPr>
              <w:spacing w:after="0" w:line="240" w:lineRule="auto"/>
              <w:rPr>
                <w:rFonts w:ascii="Arial" w:eastAsia="Arial" w:hAnsi="Arial" w:cs="Arial"/>
                <w:i/>
                <w:color w:val="000000"/>
              </w:rPr>
            </w:pPr>
          </w:p>
          <w:p w14:paraId="5F481B5D" w14:textId="77777777" w:rsidR="00956B48" w:rsidRPr="00DA1ED5" w:rsidRDefault="00956B48" w:rsidP="00C835FD">
            <w:pPr>
              <w:spacing w:after="0" w:line="240" w:lineRule="auto"/>
              <w:rPr>
                <w:rFonts w:ascii="Arial" w:eastAsia="Arial" w:hAnsi="Arial" w:cs="Arial"/>
                <w:i/>
                <w:color w:val="000000"/>
              </w:rPr>
            </w:pPr>
            <w:r w:rsidRPr="00E16FAC">
              <w:rPr>
                <w:rFonts w:ascii="Arial" w:eastAsia="Arial" w:hAnsi="Arial" w:cs="Arial"/>
                <w:i/>
                <w:color w:val="000000"/>
              </w:rPr>
              <w:t>Communicates non-emergent findings and/or management options where failure to act may adversely affect patient outcome</w:t>
            </w:r>
          </w:p>
        </w:tc>
        <w:tc>
          <w:tcPr>
            <w:tcW w:w="9175" w:type="dxa"/>
            <w:tcBorders>
              <w:top w:val="single" w:sz="4" w:space="0" w:color="000000"/>
              <w:left w:val="nil"/>
              <w:bottom w:val="single" w:sz="4" w:space="0" w:color="000000"/>
              <w:right w:val="single" w:sz="8" w:space="0" w:color="000000"/>
            </w:tcBorders>
            <w:shd w:val="clear" w:color="auto" w:fill="C9C9C9"/>
          </w:tcPr>
          <w:p w14:paraId="6C4EB3AC"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Verifies understanding of his/her communications within the health care team using:</w:t>
            </w:r>
          </w:p>
          <w:p w14:paraId="224FB51D" w14:textId="77777777" w:rsidR="00956B48" w:rsidRDefault="00956B48" w:rsidP="00C835FD">
            <w:pPr>
              <w:numPr>
                <w:ilvl w:val="1"/>
                <w:numId w:val="40"/>
              </w:numPr>
              <w:spacing w:after="0" w:line="240" w:lineRule="auto"/>
              <w:ind w:left="1267" w:hanging="187"/>
              <w:rPr>
                <w:rFonts w:ascii="Arial" w:hAnsi="Arial" w:cs="Arial"/>
              </w:rPr>
            </w:pPr>
            <w:r>
              <w:rPr>
                <w:rFonts w:ascii="Arial" w:eastAsia="Arial" w:hAnsi="Arial" w:cs="Arial"/>
              </w:rPr>
              <w:t>closed loop communication</w:t>
            </w:r>
          </w:p>
          <w:p w14:paraId="66E3D51A" w14:textId="77777777" w:rsidR="00956B48" w:rsidRDefault="00956B48" w:rsidP="00C835FD">
            <w:pPr>
              <w:numPr>
                <w:ilvl w:val="1"/>
                <w:numId w:val="40"/>
              </w:numPr>
              <w:spacing w:after="0" w:line="240" w:lineRule="auto"/>
              <w:ind w:left="1267" w:hanging="187"/>
              <w:rPr>
                <w:rFonts w:ascii="Arial" w:hAnsi="Arial" w:cs="Arial"/>
              </w:rPr>
            </w:pPr>
            <w:r>
              <w:rPr>
                <w:rFonts w:ascii="Arial" w:eastAsia="Arial" w:hAnsi="Arial" w:cs="Arial"/>
              </w:rPr>
              <w:t>AIDET (</w:t>
            </w:r>
            <w:r>
              <w:rPr>
                <w:rFonts w:ascii="Arial" w:eastAsia="Roboto" w:hAnsi="Arial" w:cs="Arial"/>
                <w:color w:val="222222"/>
              </w:rPr>
              <w:t>Acknowledge, Introduce, Duration, Explanation, and Thank You)</w:t>
            </w:r>
          </w:p>
          <w:p w14:paraId="4D732FCB" w14:textId="77777777" w:rsidR="00956B48" w:rsidRDefault="00956B48" w:rsidP="00C835FD">
            <w:pPr>
              <w:spacing w:after="0" w:line="240" w:lineRule="auto"/>
              <w:rPr>
                <w:rFonts w:ascii="Arial" w:hAnsi="Arial" w:cs="Arial"/>
              </w:rPr>
            </w:pPr>
          </w:p>
          <w:p w14:paraId="56FD676B"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Asks for feedback from the nurse after a rapid response during a procedure</w:t>
            </w:r>
          </w:p>
          <w:p w14:paraId="52756A8F" w14:textId="77777777" w:rsidR="00956B48" w:rsidRDefault="00956B48" w:rsidP="00C835FD">
            <w:pPr>
              <w:spacing w:after="0" w:line="240" w:lineRule="auto"/>
              <w:rPr>
                <w:rFonts w:ascii="Arial" w:eastAsia="Arial" w:hAnsi="Arial" w:cs="Arial"/>
                <w:color w:val="000000"/>
              </w:rPr>
            </w:pPr>
          </w:p>
          <w:p w14:paraId="7D85BEFF" w14:textId="77777777" w:rsidR="00956B48" w:rsidRDefault="00956B48" w:rsidP="00C835FD">
            <w:pPr>
              <w:spacing w:after="0" w:line="240" w:lineRule="auto"/>
              <w:rPr>
                <w:rFonts w:ascii="Arial" w:eastAsia="Arial" w:hAnsi="Arial" w:cs="Arial"/>
                <w:color w:val="000000"/>
              </w:rPr>
            </w:pPr>
          </w:p>
          <w:p w14:paraId="0EFD2EAE" w14:textId="77777777"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Communicates management of a percutaneously placed drain with regards to output and when it should be removed</w:t>
            </w:r>
          </w:p>
        </w:tc>
      </w:tr>
      <w:tr w:rsidR="00956B48" w14:paraId="09C1B7E1" w14:textId="77777777" w:rsidTr="000310D8">
        <w:tc>
          <w:tcPr>
            <w:tcW w:w="4950" w:type="dxa"/>
            <w:tcBorders>
              <w:top w:val="single" w:sz="4" w:space="0" w:color="000000"/>
              <w:bottom w:val="single" w:sz="4" w:space="0" w:color="000000"/>
            </w:tcBorders>
            <w:shd w:val="clear" w:color="auto" w:fill="C9C9C9"/>
          </w:tcPr>
          <w:p w14:paraId="3E069F17"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t>Level 4</w:t>
            </w:r>
            <w:r w:rsidRPr="00DA1ED5">
              <w:rPr>
                <w:rFonts w:ascii="Arial" w:eastAsia="Arial" w:hAnsi="Arial" w:cs="Arial"/>
              </w:rPr>
              <w:t xml:space="preserve"> </w:t>
            </w:r>
            <w:r w:rsidRPr="00E16FAC">
              <w:rPr>
                <w:rFonts w:ascii="Arial" w:eastAsia="Arial" w:hAnsi="Arial" w:cs="Arial"/>
                <w:i/>
              </w:rPr>
              <w:t>Coordinates recommendations from different members of the health care team to optimize patient care</w:t>
            </w:r>
          </w:p>
          <w:p w14:paraId="1F120143" w14:textId="77777777" w:rsidR="00956B48" w:rsidRPr="00E16FAC" w:rsidRDefault="00956B48" w:rsidP="00C835FD">
            <w:pPr>
              <w:spacing w:after="0" w:line="240" w:lineRule="auto"/>
              <w:rPr>
                <w:rFonts w:ascii="Arial" w:eastAsia="Arial" w:hAnsi="Arial" w:cs="Arial"/>
                <w:i/>
              </w:rPr>
            </w:pPr>
          </w:p>
          <w:p w14:paraId="415F7578"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lastRenderedPageBreak/>
              <w:t>Coordinates recommendations from different members of the interventional team to optimize patient care</w:t>
            </w:r>
          </w:p>
          <w:p w14:paraId="062A51DE" w14:textId="77777777" w:rsidR="00956B48" w:rsidRPr="00E16FAC" w:rsidRDefault="00956B48" w:rsidP="00C835FD">
            <w:pPr>
              <w:spacing w:after="0" w:line="240" w:lineRule="auto"/>
              <w:rPr>
                <w:rFonts w:ascii="Arial" w:eastAsia="Arial" w:hAnsi="Arial" w:cs="Arial"/>
                <w:i/>
              </w:rPr>
            </w:pPr>
          </w:p>
          <w:p w14:paraId="4FEC21B2" w14:textId="0634596A"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Independently m</w:t>
            </w:r>
            <w:r w:rsidR="008A7A94">
              <w:rPr>
                <w:rFonts w:ascii="Arial" w:eastAsia="Arial" w:hAnsi="Arial" w:cs="Arial"/>
                <w:i/>
              </w:rPr>
              <w:t xml:space="preserve">anages real-time </w:t>
            </w:r>
            <w:proofErr w:type="gramStart"/>
            <w:r w:rsidR="008A7A94">
              <w:rPr>
                <w:rFonts w:ascii="Arial" w:eastAsia="Arial" w:hAnsi="Arial" w:cs="Arial"/>
                <w:i/>
              </w:rPr>
              <w:t xml:space="preserve">consultations </w:t>
            </w:r>
            <w:r w:rsidRPr="00E16FAC">
              <w:rPr>
                <w:rFonts w:ascii="Arial" w:eastAsia="Arial" w:hAnsi="Arial" w:cs="Arial"/>
                <w:i/>
              </w:rPr>
              <w:t xml:space="preserve"> which</w:t>
            </w:r>
            <w:proofErr w:type="gramEnd"/>
            <w:r w:rsidRPr="00E16FAC">
              <w:rPr>
                <w:rFonts w:ascii="Arial" w:eastAsia="Arial" w:hAnsi="Arial" w:cs="Arial"/>
                <w:i/>
              </w:rPr>
              <w:t xml:space="preserve"> are tailored to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30D58767" w14:textId="57299AE1" w:rsidR="00956B48" w:rsidRDefault="00956B48" w:rsidP="00C835FD">
            <w:pPr>
              <w:numPr>
                <w:ilvl w:val="0"/>
                <w:numId w:val="42"/>
              </w:numPr>
              <w:spacing w:after="0" w:line="240" w:lineRule="auto"/>
              <w:ind w:left="180" w:hanging="180"/>
              <w:rPr>
                <w:rFonts w:ascii="Arial" w:hAnsi="Arial" w:cs="Arial"/>
                <w:color w:val="000000"/>
              </w:rPr>
            </w:pPr>
            <w:r>
              <w:rPr>
                <w:rFonts w:ascii="Arial" w:eastAsia="Arial" w:hAnsi="Arial" w:cs="Arial"/>
              </w:rPr>
              <w:lastRenderedPageBreak/>
              <w:t xml:space="preserve">After discussion with the </w:t>
            </w:r>
            <w:r w:rsidR="00372465">
              <w:rPr>
                <w:rFonts w:ascii="Arial" w:eastAsia="Arial" w:hAnsi="Arial" w:cs="Arial"/>
              </w:rPr>
              <w:t xml:space="preserve">consulting </w:t>
            </w:r>
            <w:r>
              <w:rPr>
                <w:rFonts w:ascii="Arial" w:eastAsia="Arial" w:hAnsi="Arial" w:cs="Arial"/>
              </w:rPr>
              <w:t>infectious diseases doctor and oncologist, send</w:t>
            </w:r>
            <w:r w:rsidR="00372465">
              <w:rPr>
                <w:rFonts w:ascii="Arial" w:eastAsia="Arial" w:hAnsi="Arial" w:cs="Arial"/>
              </w:rPr>
              <w:t>s</w:t>
            </w:r>
            <w:r>
              <w:rPr>
                <w:rFonts w:ascii="Arial" w:eastAsia="Arial" w:hAnsi="Arial" w:cs="Arial"/>
              </w:rPr>
              <w:t xml:space="preserve"> a sample for infection analysis in addition to surgical pathology after being </w:t>
            </w:r>
            <w:proofErr w:type="gramStart"/>
            <w:r>
              <w:rPr>
                <w:rFonts w:ascii="Arial" w:eastAsia="Arial" w:hAnsi="Arial" w:cs="Arial"/>
              </w:rPr>
              <w:t>presented</w:t>
            </w:r>
            <w:proofErr w:type="gramEnd"/>
            <w:r>
              <w:rPr>
                <w:rFonts w:ascii="Arial" w:eastAsia="Arial" w:hAnsi="Arial" w:cs="Arial"/>
              </w:rPr>
              <w:t xml:space="preserve"> an immunocompromised patient for biopsy of a mass-like lesion in the lung by the primary care physician</w:t>
            </w:r>
          </w:p>
          <w:p w14:paraId="0AB836D0" w14:textId="77777777" w:rsidR="00956B48" w:rsidRPr="00956B48" w:rsidRDefault="00956B48" w:rsidP="00C835FD">
            <w:pPr>
              <w:spacing w:after="0" w:line="240" w:lineRule="auto"/>
              <w:ind w:left="187"/>
              <w:rPr>
                <w:rFonts w:ascii="Arial" w:hAnsi="Arial" w:cs="Arial"/>
              </w:rPr>
            </w:pPr>
          </w:p>
          <w:p w14:paraId="581B8C79" w14:textId="77777777" w:rsidR="00956B48" w:rsidRPr="00956B48" w:rsidRDefault="00956B48" w:rsidP="00C835FD">
            <w:pPr>
              <w:numPr>
                <w:ilvl w:val="0"/>
                <w:numId w:val="41"/>
              </w:numPr>
              <w:spacing w:after="0" w:line="240" w:lineRule="auto"/>
              <w:ind w:left="187" w:hanging="187"/>
              <w:rPr>
                <w:rFonts w:ascii="Arial" w:hAnsi="Arial" w:cs="Arial"/>
              </w:rPr>
            </w:pPr>
            <w:r w:rsidRPr="00956B48">
              <w:rPr>
                <w:rFonts w:ascii="Arial" w:eastAsia="Arial" w:hAnsi="Arial" w:cs="Arial"/>
              </w:rPr>
              <w:lastRenderedPageBreak/>
              <w:t>Listens to recommendations from the technologist regarding catheter availability and selection</w:t>
            </w:r>
          </w:p>
          <w:p w14:paraId="33E8DFAA" w14:textId="77777777" w:rsidR="00956B48" w:rsidRDefault="00956B48" w:rsidP="00C835FD">
            <w:pPr>
              <w:spacing w:after="0" w:line="240" w:lineRule="auto"/>
              <w:rPr>
                <w:rFonts w:ascii="Arial" w:hAnsi="Arial" w:cs="Arial"/>
              </w:rPr>
            </w:pPr>
          </w:p>
          <w:p w14:paraId="07D95135" w14:textId="77777777" w:rsidR="00956B48" w:rsidRDefault="00956B48" w:rsidP="00C835FD">
            <w:pPr>
              <w:spacing w:after="0" w:line="240" w:lineRule="auto"/>
              <w:rPr>
                <w:rFonts w:ascii="Arial" w:hAnsi="Arial" w:cs="Arial"/>
              </w:rPr>
            </w:pPr>
          </w:p>
          <w:p w14:paraId="370D0691" w14:textId="77777777" w:rsidR="00956B48" w:rsidRDefault="00956B48" w:rsidP="00C835FD">
            <w:pPr>
              <w:numPr>
                <w:ilvl w:val="0"/>
                <w:numId w:val="40"/>
              </w:numPr>
              <w:spacing w:after="0" w:line="240" w:lineRule="auto"/>
              <w:ind w:left="187" w:hanging="187"/>
              <w:rPr>
                <w:rFonts w:ascii="Arial" w:hAnsi="Arial" w:cs="Arial"/>
                <w:color w:val="000000"/>
              </w:rPr>
            </w:pPr>
            <w:r>
              <w:rPr>
                <w:rFonts w:ascii="Arial" w:eastAsia="Arial" w:hAnsi="Arial" w:cs="Arial"/>
                <w:color w:val="000000"/>
              </w:rPr>
              <w:t>Independently manages consultation for variceal bleeding from a general practitioner, discusses endoscopic versus endovascular management, and refers to appropriate specialties</w:t>
            </w:r>
          </w:p>
        </w:tc>
      </w:tr>
      <w:tr w:rsidR="00956B48" w14:paraId="2E04D672" w14:textId="77777777" w:rsidTr="000310D8">
        <w:tc>
          <w:tcPr>
            <w:tcW w:w="4950" w:type="dxa"/>
            <w:tcBorders>
              <w:top w:val="single" w:sz="4" w:space="0" w:color="000000"/>
              <w:bottom w:val="single" w:sz="4" w:space="0" w:color="000000"/>
            </w:tcBorders>
            <w:shd w:val="clear" w:color="auto" w:fill="C9C9C9"/>
          </w:tcPr>
          <w:p w14:paraId="67B7E5FD" w14:textId="77777777" w:rsidR="00956B48" w:rsidRPr="00E16FAC" w:rsidRDefault="00956B48" w:rsidP="00C835FD">
            <w:pPr>
              <w:spacing w:after="0" w:line="240" w:lineRule="auto"/>
              <w:rPr>
                <w:rFonts w:ascii="Arial" w:eastAsia="Arial" w:hAnsi="Arial" w:cs="Arial"/>
                <w:i/>
              </w:rPr>
            </w:pPr>
            <w:r w:rsidRPr="00DA1ED5">
              <w:rPr>
                <w:rFonts w:ascii="Arial" w:eastAsia="Arial" w:hAnsi="Arial" w:cs="Arial"/>
                <w:b/>
              </w:rPr>
              <w:lastRenderedPageBreak/>
              <w:t>Level 5</w:t>
            </w:r>
            <w:r w:rsidRPr="00DA1ED5">
              <w:rPr>
                <w:rFonts w:ascii="Arial" w:eastAsia="Arial" w:hAnsi="Arial" w:cs="Arial"/>
              </w:rPr>
              <w:t xml:space="preserve"> </w:t>
            </w:r>
            <w:r w:rsidRPr="00E16FAC">
              <w:rPr>
                <w:rFonts w:ascii="Arial" w:eastAsia="Arial" w:hAnsi="Arial" w:cs="Arial"/>
                <w:i/>
              </w:rPr>
              <w:t>Role models flexible communication strategies that value input from all health care team members, resolving conflict when needed</w:t>
            </w:r>
          </w:p>
          <w:p w14:paraId="14FEFE0B" w14:textId="77777777" w:rsidR="00956B48" w:rsidRPr="00E16FAC" w:rsidRDefault="00956B48" w:rsidP="00C835FD">
            <w:pPr>
              <w:spacing w:after="0" w:line="240" w:lineRule="auto"/>
              <w:rPr>
                <w:rFonts w:ascii="Arial" w:eastAsia="Arial" w:hAnsi="Arial" w:cs="Arial"/>
                <w:i/>
              </w:rPr>
            </w:pPr>
          </w:p>
          <w:p w14:paraId="1564AB63" w14:textId="77777777" w:rsidR="00956B48" w:rsidRPr="00E16FAC" w:rsidRDefault="00956B48" w:rsidP="00C835FD">
            <w:pPr>
              <w:spacing w:after="0" w:line="240" w:lineRule="auto"/>
              <w:rPr>
                <w:rFonts w:ascii="Arial" w:eastAsia="Arial" w:hAnsi="Arial" w:cs="Arial"/>
                <w:i/>
              </w:rPr>
            </w:pPr>
            <w:r w:rsidRPr="00E16FAC">
              <w:rPr>
                <w:rFonts w:ascii="Arial" w:eastAsia="Arial" w:hAnsi="Arial" w:cs="Arial"/>
                <w:i/>
              </w:rPr>
              <w:t xml:space="preserve">Uses interventional team feedback and recommendations </w:t>
            </w:r>
            <w:proofErr w:type="gramStart"/>
            <w:r w:rsidRPr="00E16FAC">
              <w:rPr>
                <w:rFonts w:ascii="Arial" w:eastAsia="Arial" w:hAnsi="Arial" w:cs="Arial"/>
                <w:i/>
              </w:rPr>
              <w:t>to  facilitate</w:t>
            </w:r>
            <w:proofErr w:type="gramEnd"/>
            <w:r w:rsidRPr="00E16FAC">
              <w:rPr>
                <w:rFonts w:ascii="Arial" w:eastAsia="Arial" w:hAnsi="Arial" w:cs="Arial"/>
                <w:i/>
              </w:rPr>
              <w:t xml:space="preserve"> quality improvement</w:t>
            </w:r>
          </w:p>
          <w:p w14:paraId="520FC211" w14:textId="77777777" w:rsidR="00956B48" w:rsidRPr="00E16FAC" w:rsidRDefault="00956B48" w:rsidP="00C835FD">
            <w:pPr>
              <w:spacing w:after="0" w:line="240" w:lineRule="auto"/>
              <w:rPr>
                <w:rFonts w:ascii="Arial" w:eastAsia="Arial" w:hAnsi="Arial" w:cs="Arial"/>
                <w:i/>
              </w:rPr>
            </w:pPr>
          </w:p>
          <w:p w14:paraId="4194DC7E" w14:textId="77777777" w:rsidR="00956B48" w:rsidRPr="00DA1ED5" w:rsidRDefault="00956B48" w:rsidP="00C835FD">
            <w:pPr>
              <w:spacing w:after="0" w:line="240" w:lineRule="auto"/>
              <w:rPr>
                <w:rFonts w:ascii="Arial" w:eastAsia="Arial" w:hAnsi="Arial" w:cs="Arial"/>
                <w:i/>
              </w:rPr>
            </w:pPr>
            <w:r w:rsidRPr="00E16FAC">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cBorders>
            <w:shd w:val="clear" w:color="auto" w:fill="C9C9C9"/>
          </w:tcPr>
          <w:p w14:paraId="06DBB135" w14:textId="77777777" w:rsidR="00956B48" w:rsidRDefault="00956B48" w:rsidP="00C835FD">
            <w:pPr>
              <w:numPr>
                <w:ilvl w:val="0"/>
                <w:numId w:val="41"/>
              </w:numPr>
              <w:spacing w:after="0" w:line="240" w:lineRule="auto"/>
              <w:ind w:left="187" w:hanging="187"/>
              <w:contextualSpacing/>
              <w:rPr>
                <w:rFonts w:ascii="Arial" w:hAnsi="Arial" w:cs="Arial"/>
              </w:rPr>
            </w:pPr>
            <w:r>
              <w:rPr>
                <w:rFonts w:ascii="Arial" w:eastAsia="Arial" w:hAnsi="Arial" w:cs="Arial"/>
              </w:rPr>
              <w:t>Role models the resolution of conflict between neurosurgery and the emergency department for MRI scan prioritization</w:t>
            </w:r>
          </w:p>
          <w:p w14:paraId="3529F327" w14:textId="77777777" w:rsidR="00956B48" w:rsidRDefault="00956B48" w:rsidP="00C835FD">
            <w:pPr>
              <w:spacing w:after="0" w:line="240" w:lineRule="auto"/>
              <w:contextualSpacing/>
              <w:rPr>
                <w:rFonts w:ascii="Arial" w:eastAsia="Arial" w:hAnsi="Arial" w:cs="Arial"/>
              </w:rPr>
            </w:pPr>
          </w:p>
          <w:p w14:paraId="25620226" w14:textId="77777777" w:rsidR="00956B48" w:rsidRDefault="00956B48" w:rsidP="00C835FD">
            <w:pPr>
              <w:spacing w:after="0" w:line="240" w:lineRule="auto"/>
              <w:contextualSpacing/>
              <w:rPr>
                <w:rFonts w:ascii="Arial" w:eastAsia="Arial" w:hAnsi="Arial" w:cs="Arial"/>
              </w:rPr>
            </w:pPr>
          </w:p>
          <w:p w14:paraId="3BF9439F" w14:textId="5C0D6B72" w:rsidR="00956B48" w:rsidRDefault="00956B48" w:rsidP="00C835FD">
            <w:pPr>
              <w:numPr>
                <w:ilvl w:val="0"/>
                <w:numId w:val="41"/>
              </w:numPr>
              <w:spacing w:after="0" w:line="240" w:lineRule="auto"/>
              <w:ind w:left="187" w:hanging="187"/>
              <w:rPr>
                <w:rFonts w:ascii="Arial" w:hAnsi="Arial" w:cs="Arial"/>
              </w:rPr>
            </w:pPr>
            <w:r>
              <w:rPr>
                <w:rFonts w:ascii="Arial" w:eastAsia="Arial" w:hAnsi="Arial" w:cs="Arial"/>
              </w:rPr>
              <w:t xml:space="preserve">Technologists </w:t>
            </w:r>
            <w:proofErr w:type="gramStart"/>
            <w:r>
              <w:rPr>
                <w:rFonts w:ascii="Arial" w:eastAsia="Arial" w:hAnsi="Arial" w:cs="Arial"/>
              </w:rPr>
              <w:t>raises</w:t>
            </w:r>
            <w:proofErr w:type="gramEnd"/>
            <w:r>
              <w:rPr>
                <w:rFonts w:ascii="Arial" w:eastAsia="Arial" w:hAnsi="Arial" w:cs="Arial"/>
              </w:rPr>
              <w:t xml:space="preserve"> concern about lack of site marking and resident leads QI project to integrate site marking into timeout</w:t>
            </w:r>
          </w:p>
          <w:p w14:paraId="64A4001A" w14:textId="77777777" w:rsidR="00956B48" w:rsidRDefault="00956B48" w:rsidP="00C835FD">
            <w:pPr>
              <w:spacing w:after="0" w:line="240" w:lineRule="auto"/>
              <w:contextualSpacing/>
              <w:rPr>
                <w:rFonts w:ascii="Arial" w:eastAsia="Arial" w:hAnsi="Arial" w:cs="Arial"/>
              </w:rPr>
            </w:pPr>
          </w:p>
          <w:p w14:paraId="02A4E161" w14:textId="77777777" w:rsidR="00956B48" w:rsidRDefault="00956B48" w:rsidP="00C835FD">
            <w:pPr>
              <w:spacing w:after="0" w:line="240" w:lineRule="auto"/>
              <w:contextualSpacing/>
              <w:rPr>
                <w:rFonts w:ascii="Arial" w:eastAsia="Arial" w:hAnsi="Arial" w:cs="Arial"/>
              </w:rPr>
            </w:pPr>
          </w:p>
          <w:p w14:paraId="0A670A5A" w14:textId="654B4241" w:rsidR="00956B48" w:rsidRDefault="00956B48" w:rsidP="00C835FD">
            <w:pPr>
              <w:numPr>
                <w:ilvl w:val="0"/>
                <w:numId w:val="41"/>
              </w:numPr>
              <w:spacing w:after="0" w:line="240" w:lineRule="auto"/>
              <w:ind w:left="187" w:hanging="187"/>
              <w:contextualSpacing/>
              <w:rPr>
                <w:rFonts w:ascii="Arial" w:hAnsi="Arial" w:cs="Arial"/>
                <w:color w:val="000000"/>
              </w:rPr>
            </w:pPr>
            <w:r>
              <w:rPr>
                <w:rFonts w:ascii="Arial" w:eastAsia="Arial" w:hAnsi="Arial" w:cs="Arial"/>
              </w:rPr>
              <w:t xml:space="preserve">Supervises </w:t>
            </w:r>
            <w:r w:rsidR="00372465">
              <w:rPr>
                <w:rFonts w:ascii="Arial" w:eastAsia="Arial" w:hAnsi="Arial" w:cs="Arial"/>
              </w:rPr>
              <w:t xml:space="preserve">a </w:t>
            </w:r>
            <w:r>
              <w:rPr>
                <w:rFonts w:ascii="Arial" w:eastAsia="Arial" w:hAnsi="Arial" w:cs="Arial"/>
              </w:rPr>
              <w:t xml:space="preserve">junior resident receiving a consult for fractured </w:t>
            </w:r>
            <w:proofErr w:type="spellStart"/>
            <w:r>
              <w:rPr>
                <w:rFonts w:ascii="Arial" w:eastAsia="Arial" w:hAnsi="Arial" w:cs="Arial"/>
              </w:rPr>
              <w:t>IVC</w:t>
            </w:r>
            <w:proofErr w:type="spellEnd"/>
            <w:r>
              <w:rPr>
                <w:rFonts w:ascii="Arial" w:eastAsia="Arial" w:hAnsi="Arial" w:cs="Arial"/>
              </w:rPr>
              <w:t xml:space="preserve"> filter and helps the junior resident to make appropriate recommendations </w:t>
            </w:r>
          </w:p>
        </w:tc>
      </w:tr>
      <w:tr w:rsidR="00956B48" w14:paraId="260B8969" w14:textId="77777777">
        <w:tc>
          <w:tcPr>
            <w:tcW w:w="4950" w:type="dxa"/>
            <w:shd w:val="clear" w:color="auto" w:fill="FFD965"/>
          </w:tcPr>
          <w:p w14:paraId="0AA3A348" w14:textId="77777777" w:rsidR="00956B48" w:rsidRPr="00DA1ED5" w:rsidRDefault="00956B48" w:rsidP="00C835FD">
            <w:pPr>
              <w:spacing w:after="0" w:line="240" w:lineRule="auto"/>
              <w:rPr>
                <w:rFonts w:ascii="Arial" w:eastAsia="Arial" w:hAnsi="Arial" w:cs="Arial"/>
              </w:rPr>
            </w:pPr>
            <w:r w:rsidRPr="00DA1ED5">
              <w:rPr>
                <w:rFonts w:ascii="Arial" w:eastAsia="Arial" w:hAnsi="Arial" w:cs="Arial"/>
              </w:rPr>
              <w:t>Assessment Models or Tools</w:t>
            </w:r>
          </w:p>
        </w:tc>
        <w:tc>
          <w:tcPr>
            <w:tcW w:w="9175" w:type="dxa"/>
            <w:shd w:val="clear" w:color="auto" w:fill="FFD965"/>
          </w:tcPr>
          <w:p w14:paraId="42BBBD83"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Direct observation</w:t>
            </w:r>
          </w:p>
          <w:p w14:paraId="37621D33"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Checklists</w:t>
            </w:r>
          </w:p>
          <w:p w14:paraId="4A06FE26"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Global assessment</w:t>
            </w:r>
          </w:p>
          <w:p w14:paraId="0950E2BB"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rPr>
              <w:t>Medical record (chart) audit</w:t>
            </w:r>
            <w:r>
              <w:rPr>
                <w:rFonts w:ascii="Arial" w:eastAsia="Arial" w:hAnsi="Arial" w:cs="Arial"/>
                <w:color w:val="000000"/>
              </w:rPr>
              <w:t xml:space="preserve"> </w:t>
            </w:r>
          </w:p>
          <w:p w14:paraId="7F16DB20"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Multisource feedback</w:t>
            </w:r>
          </w:p>
          <w:p w14:paraId="2AE1477F" w14:textId="77777777"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Simulation encounters</w:t>
            </w:r>
          </w:p>
          <w:p w14:paraId="1F80AA21" w14:textId="14AEB543" w:rsidR="00956B48" w:rsidRDefault="00956B48" w:rsidP="00C835FD">
            <w:pPr>
              <w:numPr>
                <w:ilvl w:val="0"/>
                <w:numId w:val="40"/>
              </w:numPr>
              <w:spacing w:after="0" w:line="240" w:lineRule="auto"/>
              <w:ind w:left="241" w:hanging="241"/>
              <w:rPr>
                <w:rFonts w:ascii="Arial" w:hAnsi="Arial" w:cs="Arial"/>
                <w:color w:val="000000"/>
              </w:rPr>
            </w:pPr>
            <w:r>
              <w:rPr>
                <w:rFonts w:ascii="Arial" w:eastAsia="Arial" w:hAnsi="Arial" w:cs="Arial"/>
                <w:color w:val="000000"/>
              </w:rPr>
              <w:t xml:space="preserve">Standardized patient encounters or </w:t>
            </w:r>
            <w:r w:rsidR="00372465">
              <w:rPr>
                <w:rFonts w:ascii="Arial" w:eastAsia="Arial" w:hAnsi="Arial" w:cs="Arial"/>
                <w:color w:val="000000"/>
              </w:rPr>
              <w:t>objective structured clinical examination</w:t>
            </w:r>
          </w:p>
        </w:tc>
      </w:tr>
      <w:tr w:rsidR="003529A2" w14:paraId="2E5A24C7" w14:textId="77777777">
        <w:tc>
          <w:tcPr>
            <w:tcW w:w="4950" w:type="dxa"/>
            <w:shd w:val="clear" w:color="auto" w:fill="8DB3E2"/>
          </w:tcPr>
          <w:p w14:paraId="23A33752" w14:textId="77777777" w:rsidR="003529A2" w:rsidRPr="00DA1ED5" w:rsidRDefault="00B608C3" w:rsidP="00C835FD">
            <w:pPr>
              <w:spacing w:after="0" w:line="240" w:lineRule="auto"/>
              <w:rPr>
                <w:rFonts w:ascii="Arial" w:eastAsia="Arial" w:hAnsi="Arial" w:cs="Arial"/>
              </w:rPr>
            </w:pPr>
            <w:r w:rsidRPr="00DA1ED5">
              <w:rPr>
                <w:rFonts w:ascii="Arial" w:eastAsia="Arial" w:hAnsi="Arial" w:cs="Arial"/>
              </w:rPr>
              <w:t xml:space="preserve">Curriculum Mapping </w:t>
            </w:r>
          </w:p>
        </w:tc>
        <w:tc>
          <w:tcPr>
            <w:tcW w:w="9175" w:type="dxa"/>
            <w:shd w:val="clear" w:color="auto" w:fill="8DB3E2"/>
          </w:tcPr>
          <w:p w14:paraId="478E04C7" w14:textId="77777777" w:rsidR="003529A2" w:rsidRPr="00DA1ED5" w:rsidRDefault="003529A2" w:rsidP="00C835FD">
            <w:pPr>
              <w:numPr>
                <w:ilvl w:val="0"/>
                <w:numId w:val="16"/>
              </w:numPr>
              <w:pBdr>
                <w:top w:val="nil"/>
                <w:left w:val="nil"/>
                <w:bottom w:val="nil"/>
                <w:right w:val="nil"/>
                <w:between w:val="nil"/>
              </w:pBdr>
              <w:spacing w:after="0" w:line="240" w:lineRule="auto"/>
              <w:ind w:left="187" w:hanging="187"/>
              <w:rPr>
                <w:rFonts w:ascii="Arial" w:hAnsi="Arial" w:cs="Arial"/>
              </w:rPr>
            </w:pPr>
          </w:p>
        </w:tc>
      </w:tr>
      <w:tr w:rsidR="003529A2" w14:paraId="7DAC24A4" w14:textId="77777777">
        <w:trPr>
          <w:trHeight w:val="80"/>
        </w:trPr>
        <w:tc>
          <w:tcPr>
            <w:tcW w:w="4950" w:type="dxa"/>
            <w:shd w:val="clear" w:color="auto" w:fill="A8D08D"/>
          </w:tcPr>
          <w:p w14:paraId="5341C201" w14:textId="77777777" w:rsidR="003529A2" w:rsidRPr="00DA1ED5" w:rsidRDefault="00B608C3" w:rsidP="00C835FD">
            <w:pPr>
              <w:spacing w:after="0" w:line="240" w:lineRule="auto"/>
              <w:rPr>
                <w:rFonts w:ascii="Arial" w:eastAsia="Arial" w:hAnsi="Arial" w:cs="Arial"/>
              </w:rPr>
            </w:pPr>
            <w:r w:rsidRPr="00DA1ED5">
              <w:rPr>
                <w:rFonts w:ascii="Arial" w:eastAsia="Arial" w:hAnsi="Arial" w:cs="Arial"/>
              </w:rPr>
              <w:t>Notes or Resources</w:t>
            </w:r>
          </w:p>
        </w:tc>
        <w:tc>
          <w:tcPr>
            <w:tcW w:w="9175" w:type="dxa"/>
            <w:shd w:val="clear" w:color="auto" w:fill="A8D08D"/>
          </w:tcPr>
          <w:p w14:paraId="1CBC86CB" w14:textId="77777777" w:rsidR="003A644E"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color w:val="000000"/>
              </w:rPr>
            </w:pPr>
            <w:r w:rsidRPr="00A01581">
              <w:rPr>
                <w:rFonts w:ascii="Arial" w:eastAsia="Arial" w:hAnsi="Arial" w:cs="Arial"/>
                <w:color w:val="000000"/>
              </w:rPr>
              <w:t xml:space="preserve">François J. Tool to assess the quality of consultation and referral request letters in family medicine. </w:t>
            </w:r>
            <w:r w:rsidRPr="00A01581">
              <w:rPr>
                <w:rFonts w:ascii="Arial" w:eastAsia="Arial" w:hAnsi="Arial" w:cs="Arial"/>
                <w:i/>
                <w:color w:val="000000"/>
              </w:rPr>
              <w:t>Canadian Family Physician</w:t>
            </w:r>
            <w:r w:rsidRPr="00A01581">
              <w:rPr>
                <w:rFonts w:ascii="Arial" w:eastAsia="Arial" w:hAnsi="Arial" w:cs="Arial"/>
                <w:color w:val="000000"/>
              </w:rPr>
              <w:t xml:space="preserve">. 2011;57(5),574-575. </w:t>
            </w:r>
            <w:hyperlink r:id="rId111" w:history="1">
              <w:r w:rsidRPr="00A01581">
                <w:rPr>
                  <w:rStyle w:val="Hyperlink"/>
                  <w:rFonts w:ascii="Arial" w:eastAsia="Arial" w:hAnsi="Arial" w:cs="Arial"/>
                </w:rPr>
                <w:t>https://www.ncbi.nlm.nih.gov/pmc/articles/PMC3093595/</w:t>
              </w:r>
            </w:hyperlink>
            <w:r w:rsidRPr="00A01581">
              <w:rPr>
                <w:rFonts w:ascii="Arial" w:eastAsia="Arial" w:hAnsi="Arial" w:cs="Arial"/>
                <w:color w:val="000000"/>
              </w:rPr>
              <w:t xml:space="preserve">. Accessed 2019. </w:t>
            </w:r>
          </w:p>
          <w:p w14:paraId="078BD8D7" w14:textId="77777777" w:rsidR="003529A2" w:rsidRPr="00A01581" w:rsidRDefault="00B608C3" w:rsidP="00C835FD">
            <w:pPr>
              <w:numPr>
                <w:ilvl w:val="0"/>
                <w:numId w:val="10"/>
              </w:numPr>
              <w:pBdr>
                <w:top w:val="nil"/>
                <w:left w:val="nil"/>
                <w:bottom w:val="nil"/>
                <w:right w:val="nil"/>
                <w:between w:val="nil"/>
              </w:pBdr>
              <w:spacing w:after="0" w:line="240" w:lineRule="auto"/>
              <w:ind w:left="187" w:hanging="187"/>
              <w:rPr>
                <w:rFonts w:ascii="Arial" w:hAnsi="Arial" w:cs="Arial"/>
                <w:color w:val="000000"/>
              </w:rPr>
            </w:pPr>
            <w:r w:rsidRPr="00A01581">
              <w:rPr>
                <w:rFonts w:ascii="Arial" w:eastAsia="Arial" w:hAnsi="Arial" w:cs="Arial"/>
                <w:color w:val="000000"/>
              </w:rPr>
              <w:t xml:space="preserve">Consultant Evaluation of Faculty form in Dehon E, Simpson K, Fowler D, Jones A. Development of the faculty 360. </w:t>
            </w:r>
            <w:proofErr w:type="spellStart"/>
            <w:r w:rsidR="003A644E" w:rsidRPr="00A01581">
              <w:rPr>
                <w:rFonts w:ascii="Arial" w:eastAsia="Arial" w:hAnsi="Arial" w:cs="Arial"/>
                <w:i/>
                <w:color w:val="000000"/>
              </w:rPr>
              <w:t>MedEdPORTAL</w:t>
            </w:r>
            <w:proofErr w:type="spellEnd"/>
            <w:r w:rsidR="003A644E" w:rsidRPr="00A01581">
              <w:rPr>
                <w:rFonts w:ascii="Arial" w:eastAsia="Arial" w:hAnsi="Arial" w:cs="Arial"/>
                <w:i/>
                <w:color w:val="000000"/>
              </w:rPr>
              <w:t xml:space="preserve">. </w:t>
            </w:r>
            <w:proofErr w:type="gramStart"/>
            <w:r w:rsidRPr="00A01581">
              <w:rPr>
                <w:rFonts w:ascii="Arial" w:eastAsia="Arial" w:hAnsi="Arial" w:cs="Arial"/>
                <w:color w:val="000000"/>
              </w:rPr>
              <w:t>2015;11:10174</w:t>
            </w:r>
            <w:proofErr w:type="gramEnd"/>
            <w:r w:rsidRPr="00A01581">
              <w:rPr>
                <w:rFonts w:ascii="Arial" w:eastAsia="Arial" w:hAnsi="Arial" w:cs="Arial"/>
                <w:color w:val="000000"/>
              </w:rPr>
              <w:t xml:space="preserve">. </w:t>
            </w:r>
            <w:hyperlink r:id="rId112" w:history="1">
              <w:r w:rsidR="003A644E" w:rsidRPr="00A01581">
                <w:rPr>
                  <w:rStyle w:val="Hyperlink"/>
                  <w:rFonts w:ascii="Arial" w:eastAsia="Arial" w:hAnsi="Arial" w:cs="Arial"/>
                </w:rPr>
                <w:t>https://www.mededportal.org/publication/10174/</w:t>
              </w:r>
            </w:hyperlink>
            <w:r w:rsidR="003A644E" w:rsidRPr="00A01581">
              <w:rPr>
                <w:rFonts w:ascii="Arial" w:eastAsia="Arial" w:hAnsi="Arial" w:cs="Arial"/>
                <w:color w:val="000000"/>
              </w:rPr>
              <w:t>. Accessed 2019.</w:t>
            </w:r>
          </w:p>
          <w:p w14:paraId="1B0A6156" w14:textId="77777777" w:rsidR="003529A2"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rPr>
            </w:pPr>
            <w:bookmarkStart w:id="5" w:name="_2et92p0" w:colFirst="0" w:colLast="0"/>
            <w:bookmarkEnd w:id="5"/>
            <w:proofErr w:type="spellStart"/>
            <w:r w:rsidRPr="00A01581">
              <w:rPr>
                <w:rFonts w:ascii="Arial" w:eastAsia="Arial" w:hAnsi="Arial" w:cs="Arial"/>
              </w:rPr>
              <w:t>AltaMed</w:t>
            </w:r>
            <w:proofErr w:type="spellEnd"/>
            <w:r w:rsidRPr="00A01581">
              <w:rPr>
                <w:rFonts w:ascii="Arial" w:eastAsia="Arial" w:hAnsi="Arial" w:cs="Arial"/>
              </w:rPr>
              <w:t xml:space="preserve">. </w:t>
            </w:r>
            <w:r w:rsidR="00B608C3" w:rsidRPr="00A01581">
              <w:rPr>
                <w:rFonts w:ascii="Arial" w:eastAsia="Arial" w:hAnsi="Arial" w:cs="Arial"/>
              </w:rPr>
              <w:t>AIDET Overview</w:t>
            </w:r>
            <w:r w:rsidRPr="00A01581">
              <w:rPr>
                <w:rFonts w:ascii="Arial" w:eastAsia="Arial" w:hAnsi="Arial" w:cs="Arial"/>
              </w:rPr>
              <w:t>.</w:t>
            </w:r>
            <w:r w:rsidR="00B608C3" w:rsidRPr="00A01581">
              <w:rPr>
                <w:rFonts w:ascii="Arial" w:eastAsia="Arial" w:hAnsi="Arial" w:cs="Arial"/>
              </w:rPr>
              <w:t xml:space="preserve"> </w:t>
            </w:r>
            <w:hyperlink r:id="rId113" w:history="1">
              <w:r w:rsidR="00270E31" w:rsidRPr="000F75C7">
                <w:rPr>
                  <w:rStyle w:val="Hyperlink"/>
                  <w:rFonts w:ascii="Arial" w:eastAsia="Arial" w:hAnsi="Arial" w:cs="Arial"/>
                </w:rPr>
                <w:t>http://paetc.org/wp-content/uploads/2014/07/AIDET-Training-Presentation1.pdf</w:t>
              </w:r>
            </w:hyperlink>
            <w:r w:rsidRPr="00A01581">
              <w:rPr>
                <w:rFonts w:ascii="Arial" w:eastAsia="Arial" w:hAnsi="Arial" w:cs="Arial"/>
              </w:rPr>
              <w:t>. Accessed 2019.</w:t>
            </w:r>
          </w:p>
          <w:p w14:paraId="7844E0AD" w14:textId="77777777" w:rsidR="003A644E" w:rsidRPr="00A01581" w:rsidRDefault="003A644E"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hAnsi="Arial" w:cs="Arial"/>
              </w:rPr>
              <w:t xml:space="preserve">Mills P, Neily J, Dunn E. Teamwork and communication in surgical teams: implications for patient safety. </w:t>
            </w:r>
            <w:r w:rsidRPr="00A01581">
              <w:rPr>
                <w:rFonts w:ascii="Arial" w:hAnsi="Arial" w:cs="Arial"/>
                <w:i/>
              </w:rPr>
              <w:t xml:space="preserve">Journal of the American College of Surgeons. </w:t>
            </w:r>
            <w:r w:rsidRPr="00A01581">
              <w:rPr>
                <w:rFonts w:ascii="Arial" w:hAnsi="Arial" w:cs="Arial"/>
              </w:rPr>
              <w:t>2008;206(1):107-112.</w:t>
            </w:r>
          </w:p>
          <w:p w14:paraId="056C5525" w14:textId="77777777" w:rsidR="003529A2" w:rsidRPr="00A01581" w:rsidRDefault="00B608C3"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t>Team training courses</w:t>
            </w:r>
          </w:p>
          <w:p w14:paraId="280B2F81" w14:textId="77777777" w:rsidR="003529A2" w:rsidRPr="00A01581" w:rsidRDefault="002813F5"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lastRenderedPageBreak/>
              <w:t xml:space="preserve">American College of Radiology. Radiology </w:t>
            </w:r>
            <w:r w:rsidR="00B608C3" w:rsidRPr="00A01581">
              <w:rPr>
                <w:rFonts w:ascii="Arial" w:eastAsia="Arial" w:hAnsi="Arial" w:cs="Arial"/>
              </w:rPr>
              <w:t>Leadership Institute</w:t>
            </w:r>
            <w:r w:rsidRPr="00A01581">
              <w:rPr>
                <w:rFonts w:ascii="Arial" w:eastAsia="Arial" w:hAnsi="Arial" w:cs="Arial"/>
              </w:rPr>
              <w:t xml:space="preserve">. </w:t>
            </w:r>
            <w:hyperlink r:id="rId114" w:history="1">
              <w:r w:rsidRPr="00A01581">
                <w:rPr>
                  <w:rStyle w:val="Hyperlink"/>
                  <w:rFonts w:ascii="Arial" w:eastAsia="Arial" w:hAnsi="Arial" w:cs="Arial"/>
                </w:rPr>
                <w:t>https://www.acr.org/Practice-Management-Quality-Informatics/Radiology-Leadership-Institute</w:t>
              </w:r>
            </w:hyperlink>
            <w:r w:rsidRPr="00A01581">
              <w:rPr>
                <w:rFonts w:ascii="Arial" w:eastAsia="Arial" w:hAnsi="Arial" w:cs="Arial"/>
              </w:rPr>
              <w:t xml:space="preserve">. Accessed 2019. </w:t>
            </w:r>
          </w:p>
          <w:p w14:paraId="502A3124" w14:textId="77777777" w:rsidR="003529A2" w:rsidRPr="00DA1ED5" w:rsidRDefault="002813F5" w:rsidP="00C835FD">
            <w:pPr>
              <w:numPr>
                <w:ilvl w:val="0"/>
                <w:numId w:val="10"/>
              </w:numPr>
              <w:pBdr>
                <w:top w:val="nil"/>
                <w:left w:val="nil"/>
                <w:bottom w:val="nil"/>
                <w:right w:val="nil"/>
                <w:between w:val="nil"/>
              </w:pBdr>
              <w:spacing w:after="0" w:line="240" w:lineRule="auto"/>
              <w:ind w:left="187" w:hanging="187"/>
              <w:rPr>
                <w:rFonts w:ascii="Arial" w:hAnsi="Arial" w:cs="Arial"/>
              </w:rPr>
            </w:pPr>
            <w:r w:rsidRPr="00A01581">
              <w:rPr>
                <w:rFonts w:ascii="Arial" w:eastAsia="Arial" w:hAnsi="Arial" w:cs="Arial"/>
              </w:rPr>
              <w:t xml:space="preserve">American College of Radiology. Communication </w:t>
            </w:r>
            <w:r w:rsidR="00B608C3" w:rsidRPr="00A01581">
              <w:rPr>
                <w:rFonts w:ascii="Arial" w:eastAsia="Arial" w:hAnsi="Arial" w:cs="Arial"/>
              </w:rPr>
              <w:t xml:space="preserve">Curriculum for </w:t>
            </w:r>
            <w:r w:rsidRPr="00A01581">
              <w:rPr>
                <w:rFonts w:ascii="Arial" w:eastAsia="Arial" w:hAnsi="Arial" w:cs="Arial"/>
              </w:rPr>
              <w:t xml:space="preserve">Radiology </w:t>
            </w:r>
            <w:r w:rsidR="00B608C3" w:rsidRPr="00A01581">
              <w:rPr>
                <w:rFonts w:ascii="Arial" w:eastAsia="Arial" w:hAnsi="Arial" w:cs="Arial"/>
              </w:rPr>
              <w:t>Residents</w:t>
            </w:r>
            <w:r w:rsidRPr="00A01581">
              <w:rPr>
                <w:rFonts w:ascii="Arial" w:eastAsia="Arial" w:hAnsi="Arial" w:cs="Arial"/>
              </w:rPr>
              <w:t xml:space="preserve">. </w:t>
            </w:r>
            <w:r w:rsidR="00B608C3" w:rsidRPr="00A01581">
              <w:rPr>
                <w:rFonts w:ascii="Arial" w:eastAsia="Arial" w:hAnsi="Arial" w:cs="Arial"/>
              </w:rPr>
              <w:t xml:space="preserve"> </w:t>
            </w:r>
            <w:hyperlink r:id="rId115" w:history="1">
              <w:r w:rsidR="00270E31" w:rsidRPr="000F75C7">
                <w:rPr>
                  <w:rStyle w:val="Hyperlink"/>
                  <w:rFonts w:ascii="Arial" w:eastAsia="Arial" w:hAnsi="Arial" w:cs="Arial"/>
                </w:rPr>
                <w:t>https://www.acr.org/Member-Resources/rfs/learning/Communication-for-Radiology-Residents</w:t>
              </w:r>
            </w:hyperlink>
            <w:r w:rsidRPr="00A01581">
              <w:rPr>
                <w:rFonts w:ascii="Arial" w:eastAsia="Arial" w:hAnsi="Arial" w:cs="Arial"/>
                <w:color w:val="1155CC"/>
                <w:u w:val="single"/>
              </w:rPr>
              <w:t xml:space="preserve">. </w:t>
            </w:r>
            <w:r w:rsidRPr="00A01581">
              <w:rPr>
                <w:rFonts w:ascii="Arial" w:eastAsia="Arial" w:hAnsi="Arial" w:cs="Arial"/>
              </w:rPr>
              <w:t>Accessed 2019.</w:t>
            </w:r>
            <w:r>
              <w:rPr>
                <w:rFonts w:ascii="Arial" w:eastAsia="Arial" w:hAnsi="Arial" w:cs="Arial"/>
              </w:rPr>
              <w:t xml:space="preserve"> </w:t>
            </w:r>
          </w:p>
        </w:tc>
      </w:tr>
    </w:tbl>
    <w:p w14:paraId="214FCB65" w14:textId="77777777" w:rsidR="003529A2" w:rsidRDefault="00B608C3">
      <w:pPr>
        <w:rPr>
          <w:rFonts w:ascii="Arial" w:eastAsia="Arial" w:hAnsi="Arial" w:cs="Arial"/>
        </w:rPr>
      </w:pPr>
      <w:r>
        <w:lastRenderedPageBreak/>
        <w:br w:type="page"/>
      </w:r>
    </w:p>
    <w:tbl>
      <w:tblPr>
        <w:tblStyle w:val="af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529A2" w:rsidRPr="00FB2CE7" w14:paraId="5403F517" w14:textId="77777777">
        <w:trPr>
          <w:trHeight w:val="760"/>
        </w:trPr>
        <w:tc>
          <w:tcPr>
            <w:tcW w:w="14125" w:type="dxa"/>
            <w:gridSpan w:val="2"/>
            <w:shd w:val="clear" w:color="auto" w:fill="9CC3E5"/>
          </w:tcPr>
          <w:p w14:paraId="0D3A9A57" w14:textId="77777777" w:rsidR="003529A2" w:rsidRPr="00FB2CE7" w:rsidRDefault="00B608C3" w:rsidP="00515D56">
            <w:pPr>
              <w:spacing w:after="0"/>
              <w:ind w:left="14" w:hanging="14"/>
              <w:jc w:val="center"/>
              <w:rPr>
                <w:rFonts w:ascii="Arial" w:eastAsia="Arial" w:hAnsi="Arial" w:cs="Arial"/>
                <w:b/>
              </w:rPr>
            </w:pPr>
            <w:r w:rsidRPr="00FB2CE7">
              <w:rPr>
                <w:rFonts w:ascii="Arial" w:eastAsia="Arial" w:hAnsi="Arial" w:cs="Arial"/>
                <w:b/>
              </w:rPr>
              <w:lastRenderedPageBreak/>
              <w:t>Interpersonal and Communication Skills</w:t>
            </w:r>
            <w:r w:rsidR="00BD3954">
              <w:rPr>
                <w:rFonts w:ascii="Arial" w:eastAsia="Arial" w:hAnsi="Arial" w:cs="Arial"/>
                <w:b/>
              </w:rPr>
              <w:t xml:space="preserve"> 3: Communication within Health C</w:t>
            </w:r>
            <w:r w:rsidRPr="00FB2CE7">
              <w:rPr>
                <w:rFonts w:ascii="Arial" w:eastAsia="Arial" w:hAnsi="Arial" w:cs="Arial"/>
                <w:b/>
              </w:rPr>
              <w:t xml:space="preserve">are Systems </w:t>
            </w:r>
          </w:p>
          <w:p w14:paraId="1C3FBB5F" w14:textId="7847F302" w:rsidR="003529A2" w:rsidRPr="00FB2CE7" w:rsidRDefault="00B608C3" w:rsidP="00C8026E">
            <w:pPr>
              <w:spacing w:after="0"/>
              <w:ind w:left="201" w:hanging="13"/>
              <w:rPr>
                <w:rFonts w:ascii="Arial" w:eastAsia="Arial" w:hAnsi="Arial" w:cs="Arial"/>
                <w:b/>
                <w:color w:val="000000"/>
              </w:rPr>
            </w:pPr>
            <w:r w:rsidRPr="00FB2CE7">
              <w:rPr>
                <w:rFonts w:ascii="Arial" w:eastAsia="Arial" w:hAnsi="Arial" w:cs="Arial"/>
                <w:b/>
              </w:rPr>
              <w:t>Overall Intent:</w:t>
            </w:r>
            <w:r w:rsidRPr="00FB2CE7">
              <w:rPr>
                <w:rFonts w:ascii="Arial" w:eastAsia="Arial" w:hAnsi="Arial" w:cs="Arial"/>
              </w:rPr>
              <w:t xml:space="preserve"> </w:t>
            </w:r>
            <w:r w:rsidR="00C8026E">
              <w:rPr>
                <w:rFonts w:ascii="Arial" w:eastAsia="Arial" w:hAnsi="Arial" w:cs="Arial"/>
              </w:rPr>
              <w:t>To e</w:t>
            </w:r>
            <w:r w:rsidRPr="00FB2CE7">
              <w:rPr>
                <w:rFonts w:ascii="Arial" w:eastAsia="Arial" w:hAnsi="Arial" w:cs="Arial"/>
              </w:rPr>
              <w:t xml:space="preserve">ffectively communicate with </w:t>
            </w:r>
            <w:r w:rsidR="00C8026E">
              <w:rPr>
                <w:rFonts w:ascii="Arial" w:eastAsia="Arial" w:hAnsi="Arial" w:cs="Arial"/>
              </w:rPr>
              <w:t>h</w:t>
            </w:r>
            <w:r w:rsidRPr="00FB2CE7">
              <w:rPr>
                <w:rFonts w:ascii="Arial" w:eastAsia="Arial" w:hAnsi="Arial" w:cs="Arial"/>
              </w:rPr>
              <w:t xml:space="preserve">ealth </w:t>
            </w:r>
            <w:r w:rsidR="00C8026E">
              <w:rPr>
                <w:rFonts w:ascii="Arial" w:eastAsia="Arial" w:hAnsi="Arial" w:cs="Arial"/>
              </w:rPr>
              <w:t>c</w:t>
            </w:r>
            <w:r w:rsidRPr="00FB2CE7">
              <w:rPr>
                <w:rFonts w:ascii="Arial" w:eastAsia="Arial" w:hAnsi="Arial" w:cs="Arial"/>
              </w:rPr>
              <w:t xml:space="preserve">are </w:t>
            </w:r>
            <w:r w:rsidR="00C8026E">
              <w:rPr>
                <w:rFonts w:ascii="Arial" w:eastAsia="Arial" w:hAnsi="Arial" w:cs="Arial"/>
              </w:rPr>
              <w:t>s</w:t>
            </w:r>
            <w:r w:rsidRPr="00FB2CE7">
              <w:rPr>
                <w:rFonts w:ascii="Arial" w:eastAsia="Arial" w:hAnsi="Arial" w:cs="Arial"/>
              </w:rPr>
              <w:t>ystem tools</w:t>
            </w:r>
          </w:p>
        </w:tc>
      </w:tr>
      <w:tr w:rsidR="003529A2" w:rsidRPr="00FB2CE7" w14:paraId="73EDAA5B" w14:textId="77777777">
        <w:tc>
          <w:tcPr>
            <w:tcW w:w="4950" w:type="dxa"/>
            <w:shd w:val="clear" w:color="auto" w:fill="FAC090"/>
          </w:tcPr>
          <w:p w14:paraId="36DE5B6F" w14:textId="77777777" w:rsidR="003529A2" w:rsidRPr="00FB2CE7" w:rsidRDefault="00B608C3" w:rsidP="00E60F1D">
            <w:pPr>
              <w:spacing w:after="0"/>
              <w:jc w:val="center"/>
              <w:rPr>
                <w:rFonts w:ascii="Arial" w:eastAsia="Arial" w:hAnsi="Arial" w:cs="Arial"/>
                <w:b/>
              </w:rPr>
            </w:pPr>
            <w:r w:rsidRPr="00FB2CE7">
              <w:rPr>
                <w:rFonts w:ascii="Arial" w:eastAsia="Arial" w:hAnsi="Arial" w:cs="Arial"/>
                <w:b/>
              </w:rPr>
              <w:t>Milestones</w:t>
            </w:r>
          </w:p>
        </w:tc>
        <w:tc>
          <w:tcPr>
            <w:tcW w:w="9175" w:type="dxa"/>
            <w:shd w:val="clear" w:color="auto" w:fill="FAC090"/>
          </w:tcPr>
          <w:p w14:paraId="0B667044" w14:textId="77777777" w:rsidR="003529A2" w:rsidRPr="00FB2CE7" w:rsidRDefault="00B608C3" w:rsidP="00E60F1D">
            <w:pPr>
              <w:spacing w:after="0"/>
              <w:ind w:left="14" w:hanging="14"/>
              <w:jc w:val="center"/>
              <w:rPr>
                <w:rFonts w:ascii="Arial" w:eastAsia="Arial" w:hAnsi="Arial" w:cs="Arial"/>
                <w:b/>
              </w:rPr>
            </w:pPr>
            <w:r w:rsidRPr="00FB2CE7">
              <w:rPr>
                <w:rFonts w:ascii="Arial" w:eastAsia="Arial" w:hAnsi="Arial" w:cs="Arial"/>
                <w:b/>
              </w:rPr>
              <w:t>Examples</w:t>
            </w:r>
          </w:p>
        </w:tc>
      </w:tr>
      <w:tr w:rsidR="009B5175" w:rsidRPr="00FB2CE7" w14:paraId="1EED85DC" w14:textId="77777777" w:rsidTr="000310D8">
        <w:tc>
          <w:tcPr>
            <w:tcW w:w="4950" w:type="dxa"/>
            <w:tcBorders>
              <w:top w:val="single" w:sz="4" w:space="0" w:color="000000"/>
              <w:bottom w:val="single" w:sz="4" w:space="0" w:color="000000"/>
            </w:tcBorders>
            <w:shd w:val="clear" w:color="auto" w:fill="C9C9C9"/>
          </w:tcPr>
          <w:p w14:paraId="7FAD5419" w14:textId="77777777" w:rsidR="009B5175" w:rsidRPr="00BD3954" w:rsidRDefault="009B5175" w:rsidP="009B5175">
            <w:pPr>
              <w:spacing w:after="0"/>
              <w:rPr>
                <w:rFonts w:ascii="Arial" w:eastAsia="Arial" w:hAnsi="Arial" w:cs="Arial"/>
                <w:i/>
                <w:color w:val="000000"/>
              </w:rPr>
            </w:pPr>
            <w:r w:rsidRPr="00FB2CE7">
              <w:rPr>
                <w:rFonts w:ascii="Arial" w:eastAsia="Arial" w:hAnsi="Arial" w:cs="Arial"/>
                <w:b/>
              </w:rPr>
              <w:t>Level 1</w:t>
            </w:r>
            <w:r w:rsidRPr="00FB2CE7">
              <w:rPr>
                <w:rFonts w:ascii="Arial" w:eastAsia="Arial" w:hAnsi="Arial" w:cs="Arial"/>
              </w:rPr>
              <w:t xml:space="preserve"> </w:t>
            </w:r>
            <w:r w:rsidRPr="00BD3954">
              <w:rPr>
                <w:rFonts w:ascii="Arial" w:eastAsia="Arial" w:hAnsi="Arial" w:cs="Arial"/>
                <w:i/>
                <w:color w:val="000000"/>
              </w:rPr>
              <w:t xml:space="preserve">Accurately records information in the patient record, safeguarding patient personal health information </w:t>
            </w:r>
          </w:p>
          <w:p w14:paraId="37804AC7" w14:textId="3538A73E" w:rsidR="009B5175" w:rsidRDefault="009B5175" w:rsidP="009B5175">
            <w:pPr>
              <w:spacing w:after="0"/>
              <w:rPr>
                <w:rFonts w:ascii="Arial" w:eastAsia="Arial" w:hAnsi="Arial" w:cs="Arial"/>
                <w:i/>
                <w:color w:val="000000"/>
              </w:rPr>
            </w:pPr>
          </w:p>
          <w:p w14:paraId="5974D641" w14:textId="716B9856" w:rsidR="00C835FD" w:rsidRDefault="00C835FD" w:rsidP="009B5175">
            <w:pPr>
              <w:spacing w:after="0"/>
              <w:rPr>
                <w:rFonts w:ascii="Arial" w:eastAsia="Arial" w:hAnsi="Arial" w:cs="Arial"/>
                <w:i/>
                <w:color w:val="000000"/>
              </w:rPr>
            </w:pPr>
          </w:p>
          <w:p w14:paraId="47C00F28" w14:textId="77777777" w:rsidR="00C835FD" w:rsidRPr="00BD3954" w:rsidRDefault="00C835FD" w:rsidP="009B5175">
            <w:pPr>
              <w:spacing w:after="0"/>
              <w:rPr>
                <w:rFonts w:ascii="Arial" w:eastAsia="Arial" w:hAnsi="Arial" w:cs="Arial"/>
                <w:i/>
                <w:color w:val="000000"/>
              </w:rPr>
            </w:pPr>
          </w:p>
          <w:p w14:paraId="4FC18C55" w14:textId="77777777" w:rsidR="009B5175" w:rsidRPr="00FB2CE7" w:rsidRDefault="009B5175" w:rsidP="009B5175">
            <w:pPr>
              <w:spacing w:after="0"/>
              <w:rPr>
                <w:rFonts w:ascii="Arial" w:eastAsia="Arial" w:hAnsi="Arial" w:cs="Arial"/>
                <w:i/>
                <w:color w:val="000000"/>
              </w:rPr>
            </w:pPr>
            <w:r w:rsidRPr="00BD3954">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4F318320"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Locks computer workstation when stepping away</w:t>
            </w:r>
          </w:p>
          <w:p w14:paraId="39805232" w14:textId="77777777" w:rsidR="009B5175" w:rsidRDefault="009B5175" w:rsidP="009B5175">
            <w:pPr>
              <w:numPr>
                <w:ilvl w:val="0"/>
                <w:numId w:val="43"/>
              </w:numPr>
              <w:spacing w:after="0" w:line="256" w:lineRule="auto"/>
              <w:ind w:left="187" w:hanging="187"/>
              <w:rPr>
                <w:rFonts w:ascii="Arial" w:hAnsi="Arial" w:cs="Arial"/>
              </w:rPr>
            </w:pPr>
            <w:r>
              <w:rPr>
                <w:rFonts w:ascii="Arial" w:eastAsia="Arial" w:hAnsi="Arial" w:cs="Arial"/>
                <w:color w:val="000000"/>
              </w:rPr>
              <w:t>Ensures electronic devices are encrypted in accordance with local and national requirements</w:t>
            </w:r>
          </w:p>
          <w:p w14:paraId="0ADE0D67" w14:textId="77777777" w:rsidR="009B5175" w:rsidRDefault="009B5175" w:rsidP="009B5175">
            <w:pPr>
              <w:numPr>
                <w:ilvl w:val="0"/>
                <w:numId w:val="43"/>
              </w:numPr>
              <w:spacing w:after="0" w:line="256" w:lineRule="auto"/>
              <w:ind w:left="187" w:hanging="187"/>
              <w:rPr>
                <w:rFonts w:ascii="Arial" w:hAnsi="Arial" w:cs="Arial"/>
              </w:rPr>
            </w:pPr>
            <w:r>
              <w:rPr>
                <w:rFonts w:ascii="Arial" w:eastAsia="Arial" w:hAnsi="Arial" w:cs="Arial"/>
              </w:rPr>
              <w:t>Does not text patient personal health information to other health care providers using personal mobile device</w:t>
            </w:r>
          </w:p>
          <w:p w14:paraId="03B4D59B" w14:textId="77777777" w:rsidR="009B5175" w:rsidRDefault="009B5175" w:rsidP="009B5175">
            <w:pPr>
              <w:spacing w:after="0"/>
              <w:rPr>
                <w:rFonts w:ascii="Arial" w:eastAsia="Arial" w:hAnsi="Arial" w:cs="Arial"/>
              </w:rPr>
            </w:pPr>
          </w:p>
          <w:p w14:paraId="4B733CBA" w14:textId="552E5B65" w:rsidR="009B5175" w:rsidRDefault="009B5175" w:rsidP="00AA5ED6">
            <w:pPr>
              <w:numPr>
                <w:ilvl w:val="0"/>
                <w:numId w:val="43"/>
              </w:numPr>
              <w:spacing w:after="0" w:line="256" w:lineRule="auto"/>
              <w:ind w:left="187" w:hanging="187"/>
              <w:rPr>
                <w:rFonts w:ascii="Arial" w:hAnsi="Arial" w:cs="Arial"/>
              </w:rPr>
            </w:pPr>
            <w:r>
              <w:rPr>
                <w:rFonts w:ascii="Arial" w:eastAsia="Arial" w:hAnsi="Arial" w:cs="Arial"/>
                <w:color w:val="000000"/>
              </w:rPr>
              <w:t xml:space="preserve">Describes the appropriate and inappropriate use of cell </w:t>
            </w:r>
            <w:proofErr w:type="gramStart"/>
            <w:r>
              <w:rPr>
                <w:rFonts w:ascii="Arial" w:eastAsia="Arial" w:hAnsi="Arial" w:cs="Arial"/>
                <w:color w:val="000000"/>
              </w:rPr>
              <w:t>phone</w:t>
            </w:r>
            <w:proofErr w:type="gramEnd"/>
            <w:r>
              <w:rPr>
                <w:rFonts w:ascii="Arial" w:eastAsia="Arial" w:hAnsi="Arial" w:cs="Arial"/>
                <w:color w:val="000000"/>
              </w:rPr>
              <w:t>, email, and social media</w:t>
            </w:r>
          </w:p>
        </w:tc>
      </w:tr>
      <w:tr w:rsidR="009B5175" w:rsidRPr="00FB2CE7" w14:paraId="77F6F672" w14:textId="77777777" w:rsidTr="000310D8">
        <w:tc>
          <w:tcPr>
            <w:tcW w:w="4950" w:type="dxa"/>
            <w:tcBorders>
              <w:top w:val="single" w:sz="4" w:space="0" w:color="000000"/>
              <w:bottom w:val="single" w:sz="4" w:space="0" w:color="000000"/>
            </w:tcBorders>
            <w:shd w:val="clear" w:color="auto" w:fill="C9C9C9"/>
          </w:tcPr>
          <w:p w14:paraId="19351E0B" w14:textId="77777777" w:rsidR="009B5175" w:rsidRPr="00BD3954" w:rsidRDefault="009B5175" w:rsidP="009B5175">
            <w:pPr>
              <w:spacing w:after="0"/>
              <w:rPr>
                <w:rFonts w:ascii="Arial" w:eastAsia="Arial" w:hAnsi="Arial" w:cs="Arial"/>
                <w:i/>
              </w:rPr>
            </w:pPr>
            <w:r w:rsidRPr="00FB2CE7">
              <w:rPr>
                <w:rFonts w:ascii="Arial" w:eastAsia="Arial" w:hAnsi="Arial" w:cs="Arial"/>
                <w:b/>
              </w:rPr>
              <w:t>Level 2</w:t>
            </w:r>
            <w:r w:rsidRPr="00FB2CE7">
              <w:rPr>
                <w:rFonts w:ascii="Arial" w:eastAsia="Arial" w:hAnsi="Arial" w:cs="Arial"/>
              </w:rPr>
              <w:t xml:space="preserve"> </w:t>
            </w:r>
            <w:r w:rsidRPr="00BD3954">
              <w:rPr>
                <w:rFonts w:ascii="Arial" w:eastAsia="Arial" w:hAnsi="Arial" w:cs="Arial"/>
                <w:i/>
              </w:rPr>
              <w:t>Appropriately selects direct (e.g., telephone, in-person) and indirect (e.g., progress notes, text messages) forms of communication based on context</w:t>
            </w:r>
          </w:p>
          <w:p w14:paraId="25CE4CA9" w14:textId="77777777" w:rsidR="009B5175" w:rsidRPr="00BD3954" w:rsidRDefault="009B5175" w:rsidP="009B5175">
            <w:pPr>
              <w:spacing w:after="0"/>
              <w:rPr>
                <w:rFonts w:ascii="Arial" w:eastAsia="Arial" w:hAnsi="Arial" w:cs="Arial"/>
                <w:i/>
              </w:rPr>
            </w:pPr>
          </w:p>
          <w:p w14:paraId="765FBFDD" w14:textId="77777777" w:rsidR="009B5175" w:rsidRPr="00FB2CE7" w:rsidRDefault="009B5175" w:rsidP="009B5175">
            <w:pPr>
              <w:spacing w:after="0"/>
              <w:rPr>
                <w:rFonts w:ascii="Arial" w:eastAsia="Arial" w:hAnsi="Arial" w:cs="Arial"/>
                <w:i/>
              </w:rPr>
            </w:pPr>
            <w:r w:rsidRPr="00BD3954">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525084A2" w14:textId="5AEC3096"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rPr>
              <w:t>Communicates presence of groin hematoma after procedure directly to primary team by telephone or in</w:t>
            </w:r>
            <w:r w:rsidR="00AC404C">
              <w:rPr>
                <w:rFonts w:ascii="Arial" w:eastAsia="Arial" w:hAnsi="Arial" w:cs="Arial"/>
              </w:rPr>
              <w:t xml:space="preserve"> </w:t>
            </w:r>
            <w:r>
              <w:rPr>
                <w:rFonts w:ascii="Arial" w:eastAsia="Arial" w:hAnsi="Arial" w:cs="Arial"/>
              </w:rPr>
              <w:t>person</w:t>
            </w:r>
          </w:p>
          <w:p w14:paraId="75FD24B9"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rPr>
              <w:t>Refrains from discussing patient information in public places, including the elevator and cafeteria</w:t>
            </w:r>
          </w:p>
          <w:p w14:paraId="0B76C04D" w14:textId="77777777" w:rsidR="009B5175" w:rsidRDefault="009B5175" w:rsidP="009B5175">
            <w:pPr>
              <w:spacing w:after="0"/>
              <w:rPr>
                <w:rFonts w:ascii="Arial" w:hAnsi="Arial" w:cs="Arial"/>
                <w:color w:val="000000"/>
              </w:rPr>
            </w:pPr>
          </w:p>
          <w:p w14:paraId="65BBFD72" w14:textId="5586D9DC" w:rsidR="009B5175" w:rsidRDefault="009B5175" w:rsidP="00AA5ED6">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Uses secured email for communication of patient information </w:t>
            </w:r>
          </w:p>
        </w:tc>
      </w:tr>
      <w:tr w:rsidR="009B5175" w:rsidRPr="00FB2CE7" w14:paraId="08B34299" w14:textId="77777777" w:rsidTr="000310D8">
        <w:tc>
          <w:tcPr>
            <w:tcW w:w="4950" w:type="dxa"/>
            <w:tcBorders>
              <w:top w:val="single" w:sz="4" w:space="0" w:color="000000"/>
              <w:bottom w:val="single" w:sz="4" w:space="0" w:color="000000"/>
            </w:tcBorders>
            <w:shd w:val="clear" w:color="auto" w:fill="C9C9C9"/>
          </w:tcPr>
          <w:p w14:paraId="5859732A" w14:textId="77777777" w:rsidR="009B5175" w:rsidRPr="00BD3954" w:rsidRDefault="009B5175" w:rsidP="009B5175">
            <w:pPr>
              <w:spacing w:after="0"/>
              <w:rPr>
                <w:rFonts w:ascii="Arial" w:eastAsia="Arial" w:hAnsi="Arial" w:cs="Arial"/>
                <w:i/>
                <w:color w:val="000000"/>
              </w:rPr>
            </w:pPr>
            <w:r w:rsidRPr="00FB2CE7">
              <w:rPr>
                <w:rFonts w:ascii="Arial" w:eastAsia="Arial" w:hAnsi="Arial" w:cs="Arial"/>
                <w:b/>
              </w:rPr>
              <w:t>Level 3</w:t>
            </w:r>
            <w:r w:rsidRPr="00FB2CE7">
              <w:rPr>
                <w:rFonts w:ascii="Arial" w:eastAsia="Arial" w:hAnsi="Arial" w:cs="Arial"/>
              </w:rPr>
              <w:t xml:space="preserve"> </w:t>
            </w:r>
            <w:r w:rsidRPr="00BD3954">
              <w:rPr>
                <w:rFonts w:ascii="Arial" w:eastAsia="Arial" w:hAnsi="Arial" w:cs="Arial"/>
                <w:i/>
                <w:color w:val="000000"/>
              </w:rPr>
              <w:t xml:space="preserve">Demonstrates organized diagnostic and therapeutic reasoning through notes in the patient record </w:t>
            </w:r>
          </w:p>
          <w:p w14:paraId="7AA406EB" w14:textId="77777777" w:rsidR="009B5175" w:rsidRPr="00BD3954" w:rsidRDefault="009B5175" w:rsidP="009B5175">
            <w:pPr>
              <w:spacing w:after="0"/>
              <w:rPr>
                <w:rFonts w:ascii="Arial" w:eastAsia="Arial" w:hAnsi="Arial" w:cs="Arial"/>
                <w:i/>
                <w:color w:val="000000"/>
              </w:rPr>
            </w:pPr>
          </w:p>
          <w:p w14:paraId="01AA5E76" w14:textId="77777777" w:rsidR="009B5175" w:rsidRPr="00FB2CE7" w:rsidRDefault="009B5175" w:rsidP="009B5175">
            <w:pPr>
              <w:rPr>
                <w:rFonts w:ascii="Arial" w:eastAsia="Arial" w:hAnsi="Arial" w:cs="Arial"/>
                <w:i/>
                <w:color w:val="000000"/>
              </w:rPr>
            </w:pPr>
            <w:r w:rsidRPr="00BD3954">
              <w:rPr>
                <w:rFonts w:ascii="Arial" w:eastAsia="Arial" w:hAnsi="Arial" w:cs="Arial"/>
                <w:i/>
                <w:color w:val="000000"/>
              </w:rPr>
              <w:t>Identifies issues in systems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7FF6765B"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Documentation is accurate, organized, and concise with no extraneous information</w:t>
            </w:r>
          </w:p>
          <w:p w14:paraId="2D2788AE" w14:textId="77777777" w:rsidR="009B5175" w:rsidRDefault="009B5175" w:rsidP="009B5175">
            <w:pPr>
              <w:spacing w:after="0"/>
              <w:rPr>
                <w:rFonts w:ascii="Arial" w:eastAsia="Arial" w:hAnsi="Arial" w:cs="Arial"/>
                <w:color w:val="000000"/>
              </w:rPr>
            </w:pPr>
          </w:p>
          <w:p w14:paraId="60B357BF" w14:textId="77777777" w:rsidR="009B5175" w:rsidRDefault="009B5175" w:rsidP="009B5175">
            <w:pPr>
              <w:spacing w:after="0"/>
              <w:rPr>
                <w:rFonts w:ascii="Arial" w:eastAsia="Arial" w:hAnsi="Arial" w:cs="Arial"/>
                <w:color w:val="000000"/>
              </w:rPr>
            </w:pPr>
          </w:p>
          <w:p w14:paraId="5B3A20BD" w14:textId="77777777" w:rsidR="009B5175" w:rsidRDefault="009B5175" w:rsidP="009B5175">
            <w:pPr>
              <w:spacing w:after="0"/>
              <w:rPr>
                <w:rFonts w:ascii="Arial" w:hAnsi="Arial" w:cs="Arial"/>
                <w:color w:val="000000"/>
              </w:rPr>
            </w:pPr>
          </w:p>
          <w:p w14:paraId="6006D125"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Identifies an incident in which a communication breakdown occurred and offers constructive suggestions for how to improve the system</w:t>
            </w:r>
          </w:p>
          <w:p w14:paraId="00925428" w14:textId="688A0F5D" w:rsidR="009B5175" w:rsidRDefault="009B5175" w:rsidP="00AC404C">
            <w:pPr>
              <w:numPr>
                <w:ilvl w:val="0"/>
                <w:numId w:val="43"/>
              </w:numPr>
              <w:spacing w:after="0" w:line="256" w:lineRule="auto"/>
              <w:ind w:left="187" w:hanging="187"/>
              <w:rPr>
                <w:rFonts w:ascii="Arial" w:hAnsi="Arial" w:cs="Arial"/>
                <w:color w:val="000000"/>
              </w:rPr>
            </w:pPr>
            <w:proofErr w:type="gramStart"/>
            <w:r>
              <w:rPr>
                <w:rFonts w:ascii="Arial" w:eastAsia="Arial" w:hAnsi="Arial" w:cs="Arial"/>
                <w:color w:val="000000"/>
              </w:rPr>
              <w:t>Communicates</w:t>
            </w:r>
            <w:proofErr w:type="gramEnd"/>
            <w:r>
              <w:rPr>
                <w:rFonts w:ascii="Arial" w:eastAsia="Arial" w:hAnsi="Arial" w:cs="Arial"/>
              </w:rPr>
              <w:t xml:space="preserve"> </w:t>
            </w:r>
            <w:r>
              <w:rPr>
                <w:rFonts w:ascii="Arial" w:eastAsia="Arial" w:hAnsi="Arial" w:cs="Arial"/>
                <w:color w:val="000000"/>
              </w:rPr>
              <w:t>with the appropriate radiology department supervisor or hospital reporting system about systems concerns in an objective</w:t>
            </w:r>
            <w:r w:rsidR="00AC404C">
              <w:rPr>
                <w:rFonts w:ascii="Arial" w:eastAsia="Arial" w:hAnsi="Arial" w:cs="Arial"/>
                <w:color w:val="000000"/>
              </w:rPr>
              <w:t>,</w:t>
            </w:r>
            <w:r>
              <w:rPr>
                <w:rFonts w:ascii="Arial" w:eastAsia="Arial" w:hAnsi="Arial" w:cs="Arial"/>
                <w:color w:val="000000"/>
              </w:rPr>
              <w:t xml:space="preserve"> respectful manner</w:t>
            </w:r>
          </w:p>
        </w:tc>
      </w:tr>
      <w:tr w:rsidR="009B5175" w:rsidRPr="00FB2CE7" w14:paraId="0F1E92E2" w14:textId="77777777" w:rsidTr="000310D8">
        <w:tc>
          <w:tcPr>
            <w:tcW w:w="4950" w:type="dxa"/>
            <w:tcBorders>
              <w:top w:val="single" w:sz="4" w:space="0" w:color="000000"/>
              <w:bottom w:val="single" w:sz="4" w:space="0" w:color="000000"/>
            </w:tcBorders>
            <w:shd w:val="clear" w:color="auto" w:fill="C9C9C9"/>
          </w:tcPr>
          <w:p w14:paraId="600EA6AC" w14:textId="77777777" w:rsidR="009B5175" w:rsidRPr="00BD3954" w:rsidRDefault="009B5175" w:rsidP="009B5175">
            <w:pPr>
              <w:spacing w:after="0"/>
              <w:rPr>
                <w:rFonts w:ascii="Arial" w:eastAsia="Arial" w:hAnsi="Arial" w:cs="Arial"/>
                <w:i/>
              </w:rPr>
            </w:pPr>
            <w:r w:rsidRPr="00FB2CE7">
              <w:rPr>
                <w:rFonts w:ascii="Arial" w:eastAsia="Arial" w:hAnsi="Arial" w:cs="Arial"/>
                <w:b/>
              </w:rPr>
              <w:t>Level 4</w:t>
            </w:r>
            <w:r w:rsidRPr="00FB2CE7">
              <w:rPr>
                <w:rFonts w:ascii="Arial" w:eastAsia="Arial" w:hAnsi="Arial" w:cs="Arial"/>
              </w:rPr>
              <w:t xml:space="preserve"> </w:t>
            </w:r>
            <w:r w:rsidRPr="00BD3954">
              <w:rPr>
                <w:rFonts w:ascii="Arial" w:eastAsia="Arial" w:hAnsi="Arial" w:cs="Arial"/>
                <w:i/>
              </w:rPr>
              <w:t>Achieves written or verbal communication (patient notes, e-mail, etc.) that serves as an example for others to follow</w:t>
            </w:r>
          </w:p>
          <w:p w14:paraId="2D1CF794" w14:textId="77777777" w:rsidR="009B5175" w:rsidRPr="00BD3954" w:rsidRDefault="009B5175" w:rsidP="009B5175">
            <w:pPr>
              <w:spacing w:after="0"/>
              <w:rPr>
                <w:rFonts w:ascii="Arial" w:eastAsia="Arial" w:hAnsi="Arial" w:cs="Arial"/>
                <w:i/>
              </w:rPr>
            </w:pPr>
          </w:p>
          <w:p w14:paraId="4B52B7E4" w14:textId="77777777" w:rsidR="009B5175" w:rsidRPr="00FB2CE7" w:rsidRDefault="009B5175" w:rsidP="009B5175">
            <w:pPr>
              <w:spacing w:after="0"/>
              <w:rPr>
                <w:rFonts w:ascii="Arial" w:eastAsia="Arial" w:hAnsi="Arial" w:cs="Arial"/>
                <w:i/>
              </w:rPr>
            </w:pPr>
            <w:proofErr w:type="gramStart"/>
            <w:r w:rsidRPr="00BD3954">
              <w:rPr>
                <w:rFonts w:ascii="Arial" w:eastAsia="Arial" w:hAnsi="Arial" w:cs="Arial"/>
                <w:i/>
              </w:rPr>
              <w:t>Uses</w:t>
            </w:r>
            <w:proofErr w:type="gramEnd"/>
            <w:r w:rsidRPr="00BD3954">
              <w:rPr>
                <w:rFonts w:ascii="Arial" w:eastAsia="Arial" w:hAnsi="Arial" w:cs="Arial"/>
                <w:i/>
              </w:rPr>
              <w:t xml:space="preserve"> appropriate channels to offer clear and constructive suggestions to improve communication systems</w:t>
            </w:r>
          </w:p>
        </w:tc>
        <w:tc>
          <w:tcPr>
            <w:tcW w:w="9175" w:type="dxa"/>
            <w:tcBorders>
              <w:top w:val="single" w:sz="4" w:space="0" w:color="000000"/>
              <w:left w:val="nil"/>
              <w:bottom w:val="single" w:sz="4" w:space="0" w:color="000000"/>
              <w:right w:val="single" w:sz="8" w:space="0" w:color="000000"/>
            </w:tcBorders>
            <w:shd w:val="clear" w:color="auto" w:fill="C9C9C9"/>
          </w:tcPr>
          <w:p w14:paraId="3F657879" w14:textId="77777777"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Interventional report template completed with appropriate modifications to address specific procedure </w:t>
            </w:r>
          </w:p>
          <w:p w14:paraId="32CBA136" w14:textId="77777777" w:rsidR="009B5175" w:rsidRDefault="009B5175" w:rsidP="009B5175">
            <w:pPr>
              <w:spacing w:after="0"/>
              <w:rPr>
                <w:rFonts w:ascii="Arial" w:hAnsi="Arial" w:cs="Arial"/>
                <w:color w:val="000000"/>
              </w:rPr>
            </w:pPr>
          </w:p>
          <w:p w14:paraId="48F453A2" w14:textId="77777777" w:rsidR="009B5175" w:rsidRDefault="009B5175" w:rsidP="009B5175">
            <w:pPr>
              <w:spacing w:after="0"/>
              <w:rPr>
                <w:rFonts w:ascii="Arial" w:hAnsi="Arial" w:cs="Arial"/>
                <w:color w:val="000000"/>
              </w:rPr>
            </w:pPr>
          </w:p>
          <w:p w14:paraId="60393E79" w14:textId="6BC5455B" w:rsidR="009B5175" w:rsidRDefault="009B5175" w:rsidP="00AC404C">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Interventional </w:t>
            </w:r>
            <w:proofErr w:type="gramStart"/>
            <w:r>
              <w:rPr>
                <w:rFonts w:ascii="Arial" w:eastAsia="Arial" w:hAnsi="Arial" w:cs="Arial"/>
                <w:color w:val="000000"/>
              </w:rPr>
              <w:t>radiologist receives</w:t>
            </w:r>
            <w:proofErr w:type="gramEnd"/>
            <w:r>
              <w:rPr>
                <w:rFonts w:ascii="Arial" w:eastAsia="Arial" w:hAnsi="Arial" w:cs="Arial"/>
                <w:color w:val="000000"/>
              </w:rPr>
              <w:t xml:space="preserve"> </w:t>
            </w:r>
            <w:proofErr w:type="gramStart"/>
            <w:r>
              <w:rPr>
                <w:rFonts w:ascii="Arial" w:eastAsia="Arial" w:hAnsi="Arial" w:cs="Arial"/>
                <w:color w:val="000000"/>
              </w:rPr>
              <w:t>consults</w:t>
            </w:r>
            <w:proofErr w:type="gramEnd"/>
            <w:r>
              <w:rPr>
                <w:rFonts w:ascii="Arial" w:eastAsia="Arial" w:hAnsi="Arial" w:cs="Arial"/>
                <w:color w:val="000000"/>
              </w:rPr>
              <w:t xml:space="preserve"> that should be directed to diagnostic radiology; contacts </w:t>
            </w:r>
            <w:r w:rsidR="00AC404C">
              <w:rPr>
                <w:rFonts w:ascii="Arial" w:eastAsia="Arial" w:hAnsi="Arial" w:cs="Arial"/>
                <w:color w:val="000000"/>
              </w:rPr>
              <w:t>information technology</w:t>
            </w:r>
            <w:r>
              <w:rPr>
                <w:rFonts w:ascii="Arial" w:eastAsia="Arial" w:hAnsi="Arial" w:cs="Arial"/>
                <w:color w:val="000000"/>
              </w:rPr>
              <w:t xml:space="preserve"> to have calls rerouted</w:t>
            </w:r>
          </w:p>
        </w:tc>
      </w:tr>
      <w:tr w:rsidR="009B5175" w:rsidRPr="00FB2CE7" w14:paraId="37B37FD4" w14:textId="77777777" w:rsidTr="000310D8">
        <w:tc>
          <w:tcPr>
            <w:tcW w:w="4950" w:type="dxa"/>
            <w:tcBorders>
              <w:top w:val="single" w:sz="4" w:space="0" w:color="000000"/>
              <w:bottom w:val="single" w:sz="4" w:space="0" w:color="000000"/>
            </w:tcBorders>
            <w:shd w:val="clear" w:color="auto" w:fill="C9C9C9"/>
          </w:tcPr>
          <w:p w14:paraId="22F5A34C" w14:textId="77777777" w:rsidR="009B5175" w:rsidRPr="00BD3954" w:rsidRDefault="009B5175" w:rsidP="009B5175">
            <w:pPr>
              <w:spacing w:after="0"/>
              <w:rPr>
                <w:rFonts w:ascii="Arial" w:eastAsia="Arial" w:hAnsi="Arial" w:cs="Arial"/>
                <w:i/>
              </w:rPr>
            </w:pPr>
            <w:r w:rsidRPr="00FB2CE7">
              <w:rPr>
                <w:rFonts w:ascii="Arial" w:eastAsia="Arial" w:hAnsi="Arial" w:cs="Arial"/>
                <w:b/>
              </w:rPr>
              <w:lastRenderedPageBreak/>
              <w:t>Level 5</w:t>
            </w:r>
            <w:r w:rsidRPr="00FB2CE7">
              <w:rPr>
                <w:rFonts w:ascii="Arial" w:eastAsia="Arial" w:hAnsi="Arial" w:cs="Arial"/>
              </w:rPr>
              <w:t xml:space="preserve"> </w:t>
            </w:r>
            <w:r w:rsidRPr="00BD3954">
              <w:rPr>
                <w:rFonts w:ascii="Arial" w:eastAsia="Arial" w:hAnsi="Arial" w:cs="Arial"/>
                <w:i/>
              </w:rPr>
              <w:t xml:space="preserve">Guides departmental or institutional communication around policies and procedures </w:t>
            </w:r>
          </w:p>
          <w:p w14:paraId="724892D0" w14:textId="77777777" w:rsidR="009B5175" w:rsidRPr="00FB2CE7" w:rsidRDefault="009B5175" w:rsidP="009B5175">
            <w:pPr>
              <w:spacing w:after="0"/>
              <w:rPr>
                <w:rFonts w:ascii="Arial" w:eastAsia="Arial" w:hAnsi="Arial" w:cs="Arial"/>
                <w:i/>
              </w:rPr>
            </w:pPr>
            <w:r w:rsidRPr="00BD3954">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65352A60" w14:textId="2A0A4A79"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Creates a template for admission </w:t>
            </w:r>
            <w:r w:rsidR="00AC404C">
              <w:rPr>
                <w:rFonts w:ascii="Arial" w:eastAsia="Arial" w:hAnsi="Arial" w:cs="Arial"/>
                <w:color w:val="000000"/>
              </w:rPr>
              <w:t>history and physical examination</w:t>
            </w:r>
            <w:r>
              <w:rPr>
                <w:rFonts w:ascii="Arial" w:eastAsia="Arial" w:hAnsi="Arial" w:cs="Arial"/>
                <w:color w:val="000000"/>
              </w:rPr>
              <w:t xml:space="preserve"> including all elements required for billing</w:t>
            </w:r>
          </w:p>
          <w:p w14:paraId="5BBB337F" w14:textId="08F0350B" w:rsidR="009B5175" w:rsidRDefault="009B5175" w:rsidP="009B5175">
            <w:pPr>
              <w:numPr>
                <w:ilvl w:val="0"/>
                <w:numId w:val="43"/>
              </w:numPr>
              <w:spacing w:after="0" w:line="256" w:lineRule="auto"/>
              <w:ind w:left="187" w:hanging="187"/>
              <w:rPr>
                <w:rFonts w:ascii="Arial" w:hAnsi="Arial" w:cs="Arial"/>
                <w:color w:val="000000"/>
              </w:rPr>
            </w:pPr>
            <w:r>
              <w:rPr>
                <w:rFonts w:ascii="Arial" w:eastAsia="Arial" w:hAnsi="Arial" w:cs="Arial"/>
                <w:color w:val="000000"/>
              </w:rPr>
              <w:t xml:space="preserve">Leads a task force to determine appropriate numbers and placement of imaging </w:t>
            </w:r>
            <w:proofErr w:type="gramStart"/>
            <w:r>
              <w:rPr>
                <w:rFonts w:ascii="Arial" w:eastAsia="Arial" w:hAnsi="Arial" w:cs="Arial"/>
                <w:color w:val="000000"/>
              </w:rPr>
              <w:t>work stations</w:t>
            </w:r>
            <w:proofErr w:type="gramEnd"/>
            <w:r>
              <w:rPr>
                <w:rFonts w:ascii="Arial" w:eastAsia="Arial" w:hAnsi="Arial" w:cs="Arial"/>
                <w:color w:val="000000"/>
              </w:rPr>
              <w:t xml:space="preserve"> for all health</w:t>
            </w:r>
            <w:r w:rsidR="00AC404C">
              <w:rPr>
                <w:rFonts w:ascii="Arial" w:eastAsia="Arial" w:hAnsi="Arial" w:cs="Arial"/>
                <w:color w:val="000000"/>
              </w:rPr>
              <w:t xml:space="preserve"> </w:t>
            </w:r>
            <w:r>
              <w:rPr>
                <w:rFonts w:ascii="Arial" w:eastAsia="Arial" w:hAnsi="Arial" w:cs="Arial"/>
                <w:color w:val="000000"/>
              </w:rPr>
              <w:t>care providers</w:t>
            </w:r>
          </w:p>
        </w:tc>
      </w:tr>
      <w:tr w:rsidR="009B5175" w:rsidRPr="00FB2CE7" w14:paraId="4DD6F82D" w14:textId="77777777">
        <w:tc>
          <w:tcPr>
            <w:tcW w:w="4950" w:type="dxa"/>
            <w:shd w:val="clear" w:color="auto" w:fill="FFD965"/>
          </w:tcPr>
          <w:p w14:paraId="7C3BC90B" w14:textId="77777777" w:rsidR="009B5175" w:rsidRPr="00FB2CE7" w:rsidRDefault="009B5175" w:rsidP="009B5175">
            <w:pPr>
              <w:spacing w:after="0"/>
              <w:rPr>
                <w:rFonts w:ascii="Arial" w:eastAsia="Arial" w:hAnsi="Arial" w:cs="Arial"/>
              </w:rPr>
            </w:pPr>
            <w:r w:rsidRPr="00FB2CE7">
              <w:rPr>
                <w:rFonts w:ascii="Arial" w:eastAsia="Arial" w:hAnsi="Arial" w:cs="Arial"/>
              </w:rPr>
              <w:t>Assessment Models or Tools</w:t>
            </w:r>
          </w:p>
        </w:tc>
        <w:tc>
          <w:tcPr>
            <w:tcW w:w="9175" w:type="dxa"/>
            <w:shd w:val="clear" w:color="auto" w:fill="FFD965"/>
          </w:tcPr>
          <w:p w14:paraId="1C9CB3D1" w14:textId="50438F61"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 xml:space="preserve">Direct </w:t>
            </w:r>
            <w:r w:rsidR="00AC404C">
              <w:rPr>
                <w:rFonts w:ascii="Arial" w:hAnsi="Arial" w:cs="Arial"/>
              </w:rPr>
              <w:t>o</w:t>
            </w:r>
            <w:r>
              <w:rPr>
                <w:rFonts w:ascii="Arial" w:hAnsi="Arial" w:cs="Arial"/>
              </w:rPr>
              <w:t xml:space="preserve">bservation </w:t>
            </w:r>
          </w:p>
          <w:p w14:paraId="42AB267A" w14:textId="77777777"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Medical record (chart) audit</w:t>
            </w:r>
          </w:p>
          <w:p w14:paraId="3AEFF016" w14:textId="77777777" w:rsidR="009B5175" w:rsidRDefault="009B5175" w:rsidP="009B5175">
            <w:pPr>
              <w:pStyle w:val="NoSpacing"/>
              <w:numPr>
                <w:ilvl w:val="0"/>
                <w:numId w:val="44"/>
              </w:numPr>
              <w:spacing w:line="256" w:lineRule="auto"/>
              <w:ind w:left="151" w:hanging="180"/>
              <w:rPr>
                <w:rFonts w:ascii="Arial" w:hAnsi="Arial" w:cs="Arial"/>
              </w:rPr>
            </w:pPr>
            <w:r>
              <w:rPr>
                <w:rFonts w:ascii="Arial" w:hAnsi="Arial" w:cs="Arial"/>
              </w:rPr>
              <w:t>Multisource feedback</w:t>
            </w:r>
          </w:p>
          <w:p w14:paraId="21DA46B3" w14:textId="77777777" w:rsidR="009B5175" w:rsidRDefault="009B5175" w:rsidP="009B5175">
            <w:pPr>
              <w:pStyle w:val="NoSpacing"/>
              <w:numPr>
                <w:ilvl w:val="0"/>
                <w:numId w:val="44"/>
              </w:numPr>
              <w:spacing w:line="256" w:lineRule="auto"/>
              <w:ind w:left="151" w:hanging="180"/>
            </w:pPr>
            <w:r>
              <w:rPr>
                <w:rFonts w:ascii="Arial" w:hAnsi="Arial" w:cs="Arial"/>
              </w:rPr>
              <w:t>Simulation</w:t>
            </w:r>
          </w:p>
        </w:tc>
      </w:tr>
      <w:tr w:rsidR="003529A2" w:rsidRPr="00FB2CE7" w14:paraId="7E53240D" w14:textId="77777777">
        <w:tc>
          <w:tcPr>
            <w:tcW w:w="4950" w:type="dxa"/>
            <w:shd w:val="clear" w:color="auto" w:fill="8DB3E2"/>
          </w:tcPr>
          <w:p w14:paraId="4AFBA433" w14:textId="77777777" w:rsidR="003529A2" w:rsidRPr="00FB2CE7" w:rsidRDefault="00B608C3" w:rsidP="00515D56">
            <w:pPr>
              <w:spacing w:after="0"/>
              <w:rPr>
                <w:rFonts w:ascii="Arial" w:eastAsia="Arial" w:hAnsi="Arial" w:cs="Arial"/>
              </w:rPr>
            </w:pPr>
            <w:r w:rsidRPr="00FB2CE7">
              <w:rPr>
                <w:rFonts w:ascii="Arial" w:eastAsia="Arial" w:hAnsi="Arial" w:cs="Arial"/>
              </w:rPr>
              <w:t xml:space="preserve">Curriculum Mapping </w:t>
            </w:r>
          </w:p>
        </w:tc>
        <w:tc>
          <w:tcPr>
            <w:tcW w:w="9175" w:type="dxa"/>
            <w:shd w:val="clear" w:color="auto" w:fill="8DB3E2"/>
          </w:tcPr>
          <w:p w14:paraId="32D707CD" w14:textId="77777777" w:rsidR="003529A2" w:rsidRPr="00FB2CE7" w:rsidRDefault="003529A2" w:rsidP="00515D56">
            <w:pPr>
              <w:numPr>
                <w:ilvl w:val="0"/>
                <w:numId w:val="16"/>
              </w:numPr>
              <w:pBdr>
                <w:top w:val="nil"/>
                <w:left w:val="nil"/>
                <w:bottom w:val="nil"/>
                <w:right w:val="nil"/>
                <w:between w:val="nil"/>
              </w:pBdr>
              <w:spacing w:after="0"/>
              <w:ind w:left="187" w:hanging="187"/>
              <w:rPr>
                <w:rFonts w:ascii="Arial" w:hAnsi="Arial" w:cs="Arial"/>
              </w:rPr>
            </w:pPr>
          </w:p>
        </w:tc>
      </w:tr>
      <w:tr w:rsidR="003529A2" w:rsidRPr="00FB2CE7" w14:paraId="72847D8A" w14:textId="77777777">
        <w:trPr>
          <w:trHeight w:val="80"/>
        </w:trPr>
        <w:tc>
          <w:tcPr>
            <w:tcW w:w="4950" w:type="dxa"/>
            <w:shd w:val="clear" w:color="auto" w:fill="A8D08D"/>
          </w:tcPr>
          <w:p w14:paraId="569B0C18" w14:textId="77777777" w:rsidR="003529A2" w:rsidRPr="00FB2CE7" w:rsidRDefault="00B608C3" w:rsidP="00E60F1D">
            <w:pPr>
              <w:spacing w:after="0"/>
              <w:rPr>
                <w:rFonts w:ascii="Arial" w:eastAsia="Arial" w:hAnsi="Arial" w:cs="Arial"/>
              </w:rPr>
            </w:pPr>
            <w:r w:rsidRPr="00FB2CE7">
              <w:rPr>
                <w:rFonts w:ascii="Arial" w:eastAsia="Arial" w:hAnsi="Arial" w:cs="Arial"/>
              </w:rPr>
              <w:t>Notes or Resources</w:t>
            </w:r>
          </w:p>
        </w:tc>
        <w:tc>
          <w:tcPr>
            <w:tcW w:w="9175" w:type="dxa"/>
            <w:shd w:val="clear" w:color="auto" w:fill="A8D08D"/>
          </w:tcPr>
          <w:p w14:paraId="152BDAD9" w14:textId="77777777" w:rsidR="002813F5" w:rsidRPr="00A01581" w:rsidRDefault="002813F5" w:rsidP="002813F5">
            <w:pPr>
              <w:numPr>
                <w:ilvl w:val="0"/>
                <w:numId w:val="26"/>
              </w:numPr>
              <w:pBdr>
                <w:top w:val="nil"/>
                <w:left w:val="nil"/>
                <w:bottom w:val="nil"/>
                <w:right w:val="nil"/>
                <w:between w:val="nil"/>
              </w:pBdr>
              <w:spacing w:after="0"/>
              <w:ind w:left="187" w:hanging="187"/>
              <w:rPr>
                <w:rFonts w:ascii="Arial" w:hAnsi="Arial" w:cs="Arial"/>
                <w:color w:val="000000"/>
              </w:rPr>
            </w:pPr>
            <w:r w:rsidRPr="00A01581">
              <w:rPr>
                <w:rFonts w:ascii="Arial" w:eastAsia="Arial" w:hAnsi="Arial" w:cs="Arial"/>
                <w:color w:val="000000"/>
              </w:rPr>
              <w:t xml:space="preserve">Bierman JA, </w:t>
            </w:r>
            <w:proofErr w:type="spellStart"/>
            <w:r w:rsidRPr="00A01581">
              <w:rPr>
                <w:rFonts w:ascii="Arial" w:eastAsia="Arial" w:hAnsi="Arial" w:cs="Arial"/>
                <w:color w:val="000000"/>
              </w:rPr>
              <w:t>Hufmeyer</w:t>
            </w:r>
            <w:proofErr w:type="spellEnd"/>
            <w:r w:rsidRPr="00A01581">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A01581">
              <w:rPr>
                <w:rFonts w:ascii="Arial" w:eastAsia="Arial" w:hAnsi="Arial" w:cs="Arial"/>
                <w:i/>
                <w:color w:val="000000"/>
              </w:rPr>
              <w:t>Teaching and Learning in Medicine.</w:t>
            </w:r>
            <w:r w:rsidRPr="00A01581">
              <w:rPr>
                <w:rFonts w:ascii="Arial" w:eastAsia="Arial" w:hAnsi="Arial" w:cs="Arial"/>
                <w:color w:val="000000"/>
              </w:rPr>
              <w:t xml:space="preserve"> 2017;29(4):420-432. </w:t>
            </w:r>
            <w:hyperlink r:id="rId116" w:history="1">
              <w:r w:rsidRPr="00A01581">
                <w:rPr>
                  <w:rStyle w:val="Hyperlink"/>
                  <w:rFonts w:ascii="Arial" w:eastAsia="Arial" w:hAnsi="Arial" w:cs="Arial"/>
                </w:rPr>
                <w:t>https://www.ncbi.nlm.nih.gov/pubmed/28497983</w:t>
              </w:r>
            </w:hyperlink>
            <w:r w:rsidRPr="00A01581">
              <w:rPr>
                <w:rFonts w:ascii="Arial" w:eastAsia="Arial" w:hAnsi="Arial" w:cs="Arial"/>
                <w:color w:val="000000"/>
              </w:rPr>
              <w:t xml:space="preserve">. Accessed 2019. </w:t>
            </w:r>
          </w:p>
          <w:p w14:paraId="4E778069" w14:textId="77777777" w:rsidR="006A6E4D" w:rsidRPr="00A01581" w:rsidRDefault="006A6E4D" w:rsidP="006A6E4D">
            <w:pPr>
              <w:numPr>
                <w:ilvl w:val="0"/>
                <w:numId w:val="26"/>
              </w:numPr>
              <w:pBdr>
                <w:top w:val="nil"/>
                <w:left w:val="nil"/>
                <w:bottom w:val="nil"/>
                <w:right w:val="nil"/>
                <w:between w:val="nil"/>
              </w:pBdr>
              <w:spacing w:after="0"/>
              <w:ind w:left="187" w:hanging="187"/>
              <w:rPr>
                <w:rFonts w:ascii="Arial" w:eastAsia="Arial" w:hAnsi="Arial" w:cs="Arial"/>
              </w:rPr>
            </w:pPr>
            <w:proofErr w:type="spellStart"/>
            <w:r w:rsidRPr="00A01581">
              <w:rPr>
                <w:rFonts w:ascii="Arial" w:eastAsia="Arial" w:hAnsi="Arial" w:cs="Arial"/>
                <w:color w:val="000000"/>
              </w:rPr>
              <w:t>Karasz</w:t>
            </w:r>
            <w:proofErr w:type="spellEnd"/>
            <w:r w:rsidRPr="00A01581">
              <w:rPr>
                <w:rFonts w:ascii="Arial" w:eastAsia="Arial" w:hAnsi="Arial" w:cs="Arial"/>
                <w:color w:val="000000"/>
              </w:rPr>
              <w:t xml:space="preserve"> </w:t>
            </w:r>
            <w:proofErr w:type="spellStart"/>
            <w:r w:rsidRPr="00A01581">
              <w:rPr>
                <w:rFonts w:ascii="Arial" w:eastAsia="Arial" w:hAnsi="Arial" w:cs="Arial"/>
                <w:color w:val="000000"/>
              </w:rPr>
              <w:t>HN</w:t>
            </w:r>
            <w:proofErr w:type="spellEnd"/>
            <w:r w:rsidRPr="00A01581">
              <w:rPr>
                <w:rFonts w:ascii="Arial" w:eastAsia="Arial" w:hAnsi="Arial" w:cs="Arial"/>
                <w:color w:val="000000"/>
              </w:rPr>
              <w:t xml:space="preserve">, Eiden A, Bogan S. Text messaging to communicate with public health audiences: how the HIPAA Security Rule affects practice. </w:t>
            </w:r>
            <w:r w:rsidRPr="00A01581">
              <w:rPr>
                <w:rFonts w:ascii="Arial" w:eastAsia="Arial" w:hAnsi="Arial" w:cs="Arial"/>
                <w:i/>
                <w:color w:val="000000"/>
              </w:rPr>
              <w:t>American Journal of Public Health.</w:t>
            </w:r>
            <w:r w:rsidRPr="00A01581">
              <w:rPr>
                <w:rFonts w:ascii="Arial" w:eastAsia="Arial" w:hAnsi="Arial" w:cs="Arial"/>
                <w:color w:val="000000"/>
              </w:rPr>
              <w:t xml:space="preserve"> 2013;103(4):617-622. </w:t>
            </w:r>
            <w:hyperlink r:id="rId117" w:history="1">
              <w:r w:rsidRPr="00A01581">
                <w:rPr>
                  <w:rStyle w:val="Hyperlink"/>
                  <w:rFonts w:ascii="Arial" w:eastAsia="Arial" w:hAnsi="Arial" w:cs="Arial"/>
                </w:rPr>
                <w:t>https://www.ncbi.nlm.nih.gov/pubmed/23409902</w:t>
              </w:r>
            </w:hyperlink>
            <w:r w:rsidRPr="00A01581">
              <w:rPr>
                <w:rFonts w:ascii="Arial" w:eastAsia="Arial" w:hAnsi="Arial" w:cs="Arial"/>
                <w:color w:val="000000"/>
              </w:rPr>
              <w:t xml:space="preserve">. Accessed 2019. </w:t>
            </w:r>
          </w:p>
          <w:p w14:paraId="59862438" w14:textId="77777777" w:rsidR="003529A2" w:rsidRPr="00A01581" w:rsidRDefault="00B608C3">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Institutional learning modules </w:t>
            </w:r>
          </w:p>
          <w:p w14:paraId="0A285DA7" w14:textId="77777777" w:rsidR="006A6E4D" w:rsidRPr="00A01581" w:rsidRDefault="006A6E4D" w:rsidP="00151784">
            <w:pPr>
              <w:numPr>
                <w:ilvl w:val="0"/>
                <w:numId w:val="26"/>
              </w:numPr>
              <w:pBdr>
                <w:top w:val="nil"/>
                <w:left w:val="nil"/>
                <w:bottom w:val="nil"/>
                <w:right w:val="nil"/>
                <w:between w:val="nil"/>
              </w:pBdr>
              <w:spacing w:after="0"/>
              <w:ind w:left="187" w:hanging="187"/>
              <w:rPr>
                <w:rFonts w:ascii="Arial" w:eastAsia="Arial" w:hAnsi="Arial" w:cs="Arial"/>
              </w:rPr>
            </w:pPr>
            <w:proofErr w:type="spellStart"/>
            <w:r w:rsidRPr="00A01581">
              <w:rPr>
                <w:rFonts w:ascii="Arial" w:eastAsia="Arial" w:hAnsi="Arial" w:cs="Arial"/>
                <w:color w:val="000000"/>
              </w:rPr>
              <w:t>ABIM</w:t>
            </w:r>
            <w:proofErr w:type="spellEnd"/>
            <w:r w:rsidRPr="00A01581">
              <w:rPr>
                <w:rFonts w:ascii="Arial" w:eastAsia="Arial" w:hAnsi="Arial" w:cs="Arial"/>
                <w:color w:val="000000"/>
              </w:rPr>
              <w:t xml:space="preserve"> Foundation. American Board of Internal Medicine. Medical professionalism in the new millennium: a physician charter. </w:t>
            </w:r>
            <w:r w:rsidR="00151784" w:rsidRPr="00A01581">
              <w:rPr>
                <w:rFonts w:ascii="Arial" w:eastAsia="Arial" w:hAnsi="Arial" w:cs="Arial"/>
                <w:i/>
                <w:color w:val="000000"/>
              </w:rPr>
              <w:t>Annals of Internal Medicine</w:t>
            </w:r>
            <w:r w:rsidR="00151784" w:rsidRPr="00A01581">
              <w:rPr>
                <w:rFonts w:ascii="Arial" w:eastAsia="Arial" w:hAnsi="Arial" w:cs="Arial"/>
                <w:color w:val="000000"/>
              </w:rPr>
              <w:t xml:space="preserve">. 2002;136(3):243. </w:t>
            </w:r>
            <w:hyperlink r:id="rId118" w:history="1">
              <w:r w:rsidR="00151784" w:rsidRPr="00A01581">
                <w:rPr>
                  <w:rStyle w:val="Hyperlink"/>
                  <w:rFonts w:ascii="Arial" w:eastAsia="Arial" w:hAnsi="Arial" w:cs="Arial"/>
                </w:rPr>
                <w:t>https://www.ncbi.nlm.nih.gov/pubmed/11827500</w:t>
              </w:r>
            </w:hyperlink>
            <w:r w:rsidR="00151784" w:rsidRPr="00A01581">
              <w:rPr>
                <w:rFonts w:ascii="Arial" w:eastAsia="Arial" w:hAnsi="Arial" w:cs="Arial"/>
                <w:color w:val="000000"/>
              </w:rPr>
              <w:t xml:space="preserve">. Accessed 2019. </w:t>
            </w:r>
          </w:p>
          <w:p w14:paraId="499D72F5" w14:textId="77777777" w:rsidR="003529A2" w:rsidRPr="00A01581" w:rsidRDefault="00B608C3">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S</w:t>
            </w:r>
            <w:r w:rsidR="00151784" w:rsidRPr="00A01581">
              <w:rPr>
                <w:rFonts w:ascii="Arial" w:eastAsia="Arial" w:hAnsi="Arial" w:cs="Arial"/>
                <w:color w:val="000000"/>
              </w:rPr>
              <w:t>ociety of Interventional Radiology. Standardized reporting.</w:t>
            </w:r>
            <w:r w:rsidRPr="00A01581">
              <w:rPr>
                <w:rFonts w:ascii="Arial" w:eastAsia="Arial" w:hAnsi="Arial" w:cs="Arial"/>
                <w:color w:val="000000"/>
              </w:rPr>
              <w:t xml:space="preserve"> </w:t>
            </w:r>
            <w:hyperlink r:id="rId119" w:history="1">
              <w:r w:rsidR="00151784" w:rsidRPr="00A01581">
                <w:rPr>
                  <w:rStyle w:val="Hyperlink"/>
                  <w:rFonts w:ascii="Arial" w:eastAsia="Arial" w:hAnsi="Arial" w:cs="Arial"/>
                </w:rPr>
                <w:t>https://www.sirweb.org/practice-resources/quality-improvement2/standardized-reporting/</w:t>
              </w:r>
            </w:hyperlink>
            <w:r w:rsidR="00151784" w:rsidRPr="00A01581">
              <w:rPr>
                <w:rFonts w:ascii="Arial" w:eastAsia="Arial" w:hAnsi="Arial" w:cs="Arial"/>
                <w:color w:val="000000"/>
              </w:rPr>
              <w:t xml:space="preserve">. Accessed 2019. </w:t>
            </w:r>
          </w:p>
          <w:p w14:paraId="3850100C" w14:textId="662A96EE" w:rsidR="003529A2" w:rsidRPr="00FB2CE7" w:rsidRDefault="00B608C3" w:rsidP="00AC404C">
            <w:pPr>
              <w:numPr>
                <w:ilvl w:val="0"/>
                <w:numId w:val="26"/>
              </w:numPr>
              <w:pBdr>
                <w:top w:val="nil"/>
                <w:left w:val="nil"/>
                <w:bottom w:val="nil"/>
                <w:right w:val="nil"/>
                <w:between w:val="nil"/>
              </w:pBdr>
              <w:spacing w:after="0"/>
              <w:ind w:left="187" w:hanging="187"/>
              <w:rPr>
                <w:rFonts w:ascii="Arial" w:eastAsia="Arial" w:hAnsi="Arial" w:cs="Arial"/>
              </w:rPr>
            </w:pPr>
            <w:r w:rsidRPr="00A01581">
              <w:rPr>
                <w:rFonts w:ascii="Arial" w:eastAsia="Arial" w:hAnsi="Arial" w:cs="Arial"/>
                <w:color w:val="000000"/>
              </w:rPr>
              <w:t xml:space="preserve">Institutional </w:t>
            </w:r>
            <w:r w:rsidR="00AC404C">
              <w:rPr>
                <w:rFonts w:ascii="Arial" w:eastAsia="Arial" w:hAnsi="Arial" w:cs="Arial"/>
                <w:color w:val="000000"/>
              </w:rPr>
              <w:t>evaluation and management</w:t>
            </w:r>
            <w:r w:rsidRPr="00A01581">
              <w:rPr>
                <w:rFonts w:ascii="Arial" w:eastAsia="Arial" w:hAnsi="Arial" w:cs="Arial"/>
                <w:color w:val="000000"/>
              </w:rPr>
              <w:t xml:space="preserve"> coders</w:t>
            </w:r>
            <w:r w:rsidRPr="00FB2CE7">
              <w:rPr>
                <w:rFonts w:ascii="Arial" w:eastAsia="Arial" w:hAnsi="Arial" w:cs="Arial"/>
                <w:color w:val="000000"/>
              </w:rPr>
              <w:t xml:space="preserve"> </w:t>
            </w:r>
          </w:p>
        </w:tc>
      </w:tr>
    </w:tbl>
    <w:p w14:paraId="5FD10786" w14:textId="1E595F29" w:rsidR="003529A2" w:rsidRDefault="003529A2" w:rsidP="00544471">
      <w:pPr>
        <w:rPr>
          <w:rFonts w:ascii="Arial" w:eastAsia="Arial" w:hAnsi="Arial" w:cs="Arial"/>
        </w:rPr>
      </w:pPr>
    </w:p>
    <w:p w14:paraId="65A47059" w14:textId="5B056E22" w:rsidR="00877C86" w:rsidRDefault="00877C86">
      <w:pPr>
        <w:rPr>
          <w:rFonts w:ascii="Arial" w:eastAsia="Arial" w:hAnsi="Arial" w:cs="Arial"/>
        </w:rPr>
      </w:pPr>
      <w:r>
        <w:rPr>
          <w:rFonts w:ascii="Arial" w:eastAsia="Arial" w:hAnsi="Arial" w:cs="Arial"/>
        </w:rPr>
        <w:br w:type="page"/>
      </w:r>
    </w:p>
    <w:p w14:paraId="5F2377F3" w14:textId="77777777" w:rsidR="00877C86" w:rsidRPr="00804EA8" w:rsidRDefault="00877C86" w:rsidP="00877C86">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877C86" w:rsidRPr="00804EA8" w14:paraId="1811D099" w14:textId="77777777" w:rsidTr="00877C86">
        <w:trPr>
          <w:jc w:val="center"/>
        </w:trPr>
        <w:tc>
          <w:tcPr>
            <w:tcW w:w="5922" w:type="dxa"/>
            <w:shd w:val="clear" w:color="auto" w:fill="8DB3E2" w:themeFill="text2" w:themeFillTint="66"/>
          </w:tcPr>
          <w:p w14:paraId="6EBDA0AF" w14:textId="77777777" w:rsidR="00877C86" w:rsidRPr="00804EA8" w:rsidRDefault="00877C86" w:rsidP="00877C8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7BCA39A1" w14:textId="77777777" w:rsidR="00877C86" w:rsidRPr="00804EA8" w:rsidRDefault="00877C86" w:rsidP="00877C86">
            <w:pPr>
              <w:jc w:val="center"/>
              <w:rPr>
                <w:rFonts w:ascii="Arial" w:hAnsi="Arial" w:cs="Arial"/>
                <w:b/>
              </w:rPr>
            </w:pPr>
            <w:r w:rsidRPr="00804EA8">
              <w:rPr>
                <w:rFonts w:ascii="Arial" w:hAnsi="Arial" w:cs="Arial"/>
                <w:b/>
              </w:rPr>
              <w:t>Milestones 2.0</w:t>
            </w:r>
          </w:p>
        </w:tc>
      </w:tr>
      <w:tr w:rsidR="00877C86" w:rsidRPr="00804EA8" w14:paraId="385CCC4F" w14:textId="77777777" w:rsidTr="00877C86">
        <w:trPr>
          <w:jc w:val="center"/>
        </w:trPr>
        <w:tc>
          <w:tcPr>
            <w:tcW w:w="5922" w:type="dxa"/>
          </w:tcPr>
          <w:p w14:paraId="7E7C41D7" w14:textId="42DCC27A" w:rsidR="00877C86" w:rsidRPr="00804EA8" w:rsidRDefault="00877C86" w:rsidP="00877C86">
            <w:pPr>
              <w:rPr>
                <w:rFonts w:ascii="Arial" w:hAnsi="Arial" w:cs="Arial"/>
              </w:rPr>
            </w:pPr>
            <w:r w:rsidRPr="00804EA8">
              <w:rPr>
                <w:rFonts w:ascii="Arial" w:hAnsi="Arial" w:cs="Arial"/>
              </w:rPr>
              <w:t xml:space="preserve">PC1: </w:t>
            </w:r>
            <w:r>
              <w:rPr>
                <w:rFonts w:ascii="Arial" w:hAnsi="Arial" w:cs="Arial"/>
              </w:rPr>
              <w:t>Diagnostic Radiology: Consultant</w:t>
            </w:r>
          </w:p>
        </w:tc>
        <w:tc>
          <w:tcPr>
            <w:tcW w:w="6493" w:type="dxa"/>
          </w:tcPr>
          <w:p w14:paraId="7FF6C126" w14:textId="65A7DC24" w:rsidR="00877C86" w:rsidRPr="00804EA8" w:rsidRDefault="00877C86" w:rsidP="00187A2A">
            <w:pPr>
              <w:rPr>
                <w:rFonts w:ascii="Arial" w:hAnsi="Arial" w:cs="Arial"/>
              </w:rPr>
            </w:pPr>
            <w:r w:rsidRPr="00804EA8">
              <w:rPr>
                <w:rFonts w:ascii="Arial" w:hAnsi="Arial" w:cs="Arial"/>
              </w:rPr>
              <w:t>PC</w:t>
            </w:r>
            <w:r>
              <w:rPr>
                <w:rFonts w:ascii="Arial" w:hAnsi="Arial" w:cs="Arial"/>
              </w:rPr>
              <w:t>2</w:t>
            </w:r>
            <w:r w:rsidRPr="00804EA8">
              <w:rPr>
                <w:rFonts w:ascii="Arial" w:hAnsi="Arial" w:cs="Arial"/>
              </w:rPr>
              <w:t xml:space="preserve">: </w:t>
            </w:r>
            <w:r w:rsidR="00187A2A">
              <w:rPr>
                <w:rFonts w:ascii="Arial" w:hAnsi="Arial" w:cs="Arial"/>
                <w:bCs/>
              </w:rPr>
              <w:t>Imaging</w:t>
            </w:r>
            <w:r>
              <w:rPr>
                <w:rFonts w:ascii="Arial" w:hAnsi="Arial" w:cs="Arial"/>
                <w:bCs/>
              </w:rPr>
              <w:t xml:space="preserve"> Consultation</w:t>
            </w:r>
            <w:r w:rsidRPr="00804EA8">
              <w:rPr>
                <w:rFonts w:ascii="Arial" w:hAnsi="Arial" w:cs="Arial"/>
                <w:bCs/>
              </w:rPr>
              <w:t xml:space="preserve"> </w:t>
            </w:r>
          </w:p>
        </w:tc>
      </w:tr>
      <w:tr w:rsidR="00877C86" w:rsidRPr="00804EA8" w14:paraId="1FE7F93C" w14:textId="77777777" w:rsidTr="00877C86">
        <w:trPr>
          <w:jc w:val="center"/>
        </w:trPr>
        <w:tc>
          <w:tcPr>
            <w:tcW w:w="5922" w:type="dxa"/>
          </w:tcPr>
          <w:p w14:paraId="5B16D621" w14:textId="2359DF03" w:rsidR="00877C86" w:rsidRPr="00804EA8" w:rsidRDefault="00877C86" w:rsidP="00877C86">
            <w:pPr>
              <w:rPr>
                <w:rFonts w:ascii="Arial" w:hAnsi="Arial" w:cs="Arial"/>
              </w:rPr>
            </w:pPr>
            <w:r w:rsidRPr="00804EA8">
              <w:rPr>
                <w:rFonts w:ascii="Arial" w:hAnsi="Arial" w:cs="Arial"/>
              </w:rPr>
              <w:t xml:space="preserve">PC2: </w:t>
            </w:r>
            <w:r>
              <w:rPr>
                <w:rFonts w:ascii="Arial" w:hAnsi="Arial" w:cs="Arial"/>
              </w:rPr>
              <w:t>Diagnostic Radiology: Competence in Procedures</w:t>
            </w:r>
          </w:p>
        </w:tc>
        <w:tc>
          <w:tcPr>
            <w:tcW w:w="6493" w:type="dxa"/>
          </w:tcPr>
          <w:p w14:paraId="16218B41" w14:textId="2B88A277" w:rsidR="00877C86" w:rsidRPr="00804EA8" w:rsidRDefault="00187A2A" w:rsidP="00877C86">
            <w:pPr>
              <w:rPr>
                <w:rFonts w:ascii="Arial" w:hAnsi="Arial" w:cs="Arial"/>
              </w:rPr>
            </w:pPr>
            <w:r>
              <w:rPr>
                <w:rFonts w:ascii="Arial" w:hAnsi="Arial" w:cs="Arial"/>
              </w:rPr>
              <w:t>No match</w:t>
            </w:r>
          </w:p>
        </w:tc>
      </w:tr>
      <w:tr w:rsidR="00877C86" w:rsidRPr="00804EA8" w14:paraId="329A1CCA" w14:textId="77777777" w:rsidTr="00877C86">
        <w:trPr>
          <w:jc w:val="center"/>
        </w:trPr>
        <w:tc>
          <w:tcPr>
            <w:tcW w:w="5922" w:type="dxa"/>
          </w:tcPr>
          <w:p w14:paraId="21512440" w14:textId="113ADFC5" w:rsidR="00877C86" w:rsidRPr="00804EA8" w:rsidRDefault="00877C86" w:rsidP="00877C86">
            <w:pPr>
              <w:rPr>
                <w:rFonts w:ascii="Arial" w:hAnsi="Arial" w:cs="Arial"/>
              </w:rPr>
            </w:pPr>
            <w:r>
              <w:rPr>
                <w:rFonts w:ascii="Arial" w:hAnsi="Arial" w:cs="Arial"/>
              </w:rPr>
              <w:t>PC3: Diagnostic Radiology: Safety</w:t>
            </w:r>
          </w:p>
        </w:tc>
        <w:tc>
          <w:tcPr>
            <w:tcW w:w="6493" w:type="dxa"/>
          </w:tcPr>
          <w:p w14:paraId="40E88098" w14:textId="22471FBA" w:rsidR="00877C86" w:rsidRPr="00804EA8" w:rsidRDefault="00B307F9" w:rsidP="00187A2A">
            <w:pPr>
              <w:rPr>
                <w:rFonts w:ascii="Arial" w:hAnsi="Arial" w:cs="Arial"/>
              </w:rPr>
            </w:pPr>
            <w:r>
              <w:rPr>
                <w:rFonts w:ascii="Arial" w:hAnsi="Arial" w:cs="Arial"/>
              </w:rPr>
              <w:t>SBP</w:t>
            </w:r>
            <w:r w:rsidR="00702D8C">
              <w:rPr>
                <w:rFonts w:ascii="Arial" w:hAnsi="Arial" w:cs="Arial"/>
              </w:rPr>
              <w:t>7</w:t>
            </w:r>
            <w:r w:rsidR="00187A2A">
              <w:rPr>
                <w:rFonts w:ascii="Arial" w:hAnsi="Arial" w:cs="Arial"/>
              </w:rPr>
              <w:t>: Radiation Safety</w:t>
            </w:r>
          </w:p>
        </w:tc>
      </w:tr>
      <w:tr w:rsidR="00877C86" w:rsidRPr="00804EA8" w14:paraId="2A4AA347" w14:textId="77777777" w:rsidTr="00877C86">
        <w:trPr>
          <w:jc w:val="center"/>
        </w:trPr>
        <w:tc>
          <w:tcPr>
            <w:tcW w:w="5922" w:type="dxa"/>
          </w:tcPr>
          <w:p w14:paraId="1A89B8CA" w14:textId="74706A12" w:rsidR="00877C86" w:rsidRPr="00804EA8" w:rsidRDefault="00877C86" w:rsidP="00877C86">
            <w:pPr>
              <w:rPr>
                <w:rFonts w:ascii="Arial" w:hAnsi="Arial" w:cs="Arial"/>
              </w:rPr>
            </w:pPr>
            <w:r>
              <w:rPr>
                <w:rFonts w:ascii="Arial" w:hAnsi="Arial" w:cs="Arial"/>
              </w:rPr>
              <w:t xml:space="preserve">PC4: </w:t>
            </w:r>
            <w:r w:rsidRPr="00877C86">
              <w:rPr>
                <w:rFonts w:ascii="Arial" w:hAnsi="Arial" w:cs="Arial"/>
              </w:rPr>
              <w:t>Interventional Radiology: Non-procedural Care/Consultation and Follow-Up</w:t>
            </w:r>
          </w:p>
        </w:tc>
        <w:tc>
          <w:tcPr>
            <w:tcW w:w="6493" w:type="dxa"/>
          </w:tcPr>
          <w:p w14:paraId="06B440DF" w14:textId="12E40299" w:rsidR="00877C86" w:rsidRDefault="00702D8C" w:rsidP="00877C86">
            <w:pPr>
              <w:rPr>
                <w:rFonts w:ascii="Arial" w:hAnsi="Arial" w:cs="Arial"/>
              </w:rPr>
            </w:pPr>
            <w:r>
              <w:rPr>
                <w:rFonts w:ascii="Arial" w:hAnsi="Arial" w:cs="Arial"/>
              </w:rPr>
              <w:t>PC3</w:t>
            </w:r>
            <w:r w:rsidR="00187A2A">
              <w:rPr>
                <w:rFonts w:ascii="Arial" w:hAnsi="Arial" w:cs="Arial"/>
              </w:rPr>
              <w:t>: Pre-Procedural Consultation</w:t>
            </w:r>
          </w:p>
          <w:p w14:paraId="3082F054" w14:textId="347BB661" w:rsidR="00187A2A" w:rsidRPr="00804EA8" w:rsidRDefault="00702D8C" w:rsidP="00702D8C">
            <w:pPr>
              <w:rPr>
                <w:rFonts w:ascii="Arial" w:hAnsi="Arial" w:cs="Arial"/>
              </w:rPr>
            </w:pPr>
            <w:r>
              <w:rPr>
                <w:rFonts w:ascii="Arial" w:hAnsi="Arial" w:cs="Arial"/>
              </w:rPr>
              <w:t>PC5</w:t>
            </w:r>
            <w:r w:rsidR="00187A2A">
              <w:rPr>
                <w:rFonts w:ascii="Arial" w:hAnsi="Arial" w:cs="Arial"/>
              </w:rPr>
              <w:t>: Post-Procedural Care</w:t>
            </w:r>
          </w:p>
        </w:tc>
      </w:tr>
      <w:tr w:rsidR="00877C86" w:rsidRPr="00804EA8" w14:paraId="21AC6CD6" w14:textId="77777777" w:rsidTr="00877C86">
        <w:trPr>
          <w:jc w:val="center"/>
        </w:trPr>
        <w:tc>
          <w:tcPr>
            <w:tcW w:w="5922" w:type="dxa"/>
          </w:tcPr>
          <w:p w14:paraId="78527FA2" w14:textId="2087EDCB" w:rsidR="00877C86" w:rsidRPr="00804EA8" w:rsidRDefault="00877C86" w:rsidP="00877C86">
            <w:pPr>
              <w:rPr>
                <w:rFonts w:ascii="Arial" w:hAnsi="Arial" w:cs="Arial"/>
              </w:rPr>
            </w:pPr>
            <w:r>
              <w:rPr>
                <w:rFonts w:ascii="Arial" w:hAnsi="Arial" w:cs="Arial"/>
              </w:rPr>
              <w:t xml:space="preserve">PC5: </w:t>
            </w:r>
            <w:r w:rsidRPr="00877C86">
              <w:rPr>
                <w:rFonts w:ascii="Arial" w:hAnsi="Arial" w:cs="Arial"/>
              </w:rPr>
              <w:t>Interventional Radiology: Procedural Skills</w:t>
            </w:r>
          </w:p>
        </w:tc>
        <w:tc>
          <w:tcPr>
            <w:tcW w:w="6493" w:type="dxa"/>
          </w:tcPr>
          <w:p w14:paraId="0FF76A0F" w14:textId="210E58CA" w:rsidR="00877C86" w:rsidRPr="00804EA8" w:rsidRDefault="00702D8C" w:rsidP="00877C86">
            <w:pPr>
              <w:rPr>
                <w:rFonts w:ascii="Arial" w:hAnsi="Arial" w:cs="Arial"/>
              </w:rPr>
            </w:pPr>
            <w:r>
              <w:rPr>
                <w:rFonts w:ascii="Arial" w:hAnsi="Arial" w:cs="Arial"/>
              </w:rPr>
              <w:t>PC4</w:t>
            </w:r>
            <w:r w:rsidR="00187A2A">
              <w:rPr>
                <w:rFonts w:ascii="Arial" w:hAnsi="Arial" w:cs="Arial"/>
              </w:rPr>
              <w:t>: Performance of Procedures</w:t>
            </w:r>
          </w:p>
        </w:tc>
      </w:tr>
      <w:tr w:rsidR="00877C86" w:rsidRPr="00804EA8" w14:paraId="4CA19D09" w14:textId="77777777" w:rsidTr="00877C86">
        <w:trPr>
          <w:jc w:val="center"/>
        </w:trPr>
        <w:tc>
          <w:tcPr>
            <w:tcW w:w="5922" w:type="dxa"/>
          </w:tcPr>
          <w:p w14:paraId="0DECDC87" w14:textId="29086D5A" w:rsidR="00877C86" w:rsidRDefault="00877C86" w:rsidP="00877C86">
            <w:pPr>
              <w:rPr>
                <w:rFonts w:ascii="Arial" w:hAnsi="Arial" w:cs="Arial"/>
              </w:rPr>
            </w:pPr>
            <w:r>
              <w:rPr>
                <w:rFonts w:ascii="Arial" w:hAnsi="Arial" w:cs="Arial"/>
              </w:rPr>
              <w:t xml:space="preserve">PC6: </w:t>
            </w:r>
            <w:r w:rsidRPr="00877C86">
              <w:rPr>
                <w:rFonts w:ascii="Arial" w:hAnsi="Arial" w:cs="Arial"/>
              </w:rPr>
              <w:t>Diagnostic and Interventional Radiology: Procedural Radiation Safety</w:t>
            </w:r>
          </w:p>
        </w:tc>
        <w:tc>
          <w:tcPr>
            <w:tcW w:w="6493" w:type="dxa"/>
          </w:tcPr>
          <w:p w14:paraId="52D4E6A8" w14:textId="6E32087A" w:rsidR="00877C86" w:rsidRPr="00804EA8" w:rsidRDefault="00187A2A" w:rsidP="00877C86">
            <w:pPr>
              <w:rPr>
                <w:rFonts w:ascii="Arial" w:hAnsi="Arial" w:cs="Arial"/>
              </w:rPr>
            </w:pPr>
            <w:r>
              <w:rPr>
                <w:rFonts w:ascii="Arial" w:hAnsi="Arial" w:cs="Arial"/>
              </w:rPr>
              <w:t>No match</w:t>
            </w:r>
          </w:p>
        </w:tc>
      </w:tr>
      <w:tr w:rsidR="00877C86" w:rsidRPr="00804EA8" w14:paraId="10EE69A7" w14:textId="77777777" w:rsidTr="00877C86">
        <w:trPr>
          <w:jc w:val="center"/>
        </w:trPr>
        <w:tc>
          <w:tcPr>
            <w:tcW w:w="5922" w:type="dxa"/>
          </w:tcPr>
          <w:p w14:paraId="0B0660EA" w14:textId="512D2C23" w:rsidR="00877C86" w:rsidRPr="00804EA8" w:rsidRDefault="00877C86" w:rsidP="00877C86">
            <w:pPr>
              <w:rPr>
                <w:rFonts w:ascii="Arial" w:hAnsi="Arial" w:cs="Arial"/>
              </w:rPr>
            </w:pPr>
            <w:r w:rsidRPr="00804EA8">
              <w:rPr>
                <w:rFonts w:ascii="Arial" w:hAnsi="Arial" w:cs="Arial"/>
              </w:rPr>
              <w:t xml:space="preserve">MK1: </w:t>
            </w:r>
            <w:r>
              <w:rPr>
                <w:rFonts w:ascii="Arial" w:hAnsi="Arial" w:cs="Arial"/>
              </w:rPr>
              <w:t>Diagnostic Radiology: Protocol Selection and Optimization of Images</w:t>
            </w:r>
          </w:p>
        </w:tc>
        <w:tc>
          <w:tcPr>
            <w:tcW w:w="6493" w:type="dxa"/>
          </w:tcPr>
          <w:p w14:paraId="0EC0AE61" w14:textId="474B47FA" w:rsidR="00877C86" w:rsidRPr="00804EA8" w:rsidRDefault="00702D8C" w:rsidP="00187A2A">
            <w:pPr>
              <w:rPr>
                <w:rFonts w:ascii="Arial" w:hAnsi="Arial" w:cs="Arial"/>
              </w:rPr>
            </w:pPr>
            <w:r>
              <w:rPr>
                <w:rFonts w:ascii="Arial" w:hAnsi="Arial" w:cs="Arial"/>
              </w:rPr>
              <w:t>No match</w:t>
            </w:r>
          </w:p>
        </w:tc>
      </w:tr>
      <w:tr w:rsidR="00877C86" w:rsidRPr="00804EA8" w14:paraId="5095196D" w14:textId="77777777" w:rsidTr="00877C86">
        <w:trPr>
          <w:jc w:val="center"/>
        </w:trPr>
        <w:tc>
          <w:tcPr>
            <w:tcW w:w="5922" w:type="dxa"/>
          </w:tcPr>
          <w:p w14:paraId="1B81CB74" w14:textId="7302773B" w:rsidR="00877C86" w:rsidRPr="00804EA8" w:rsidRDefault="00877C86" w:rsidP="00877C86">
            <w:pPr>
              <w:rPr>
                <w:rFonts w:ascii="Arial" w:hAnsi="Arial" w:cs="Arial"/>
              </w:rPr>
            </w:pPr>
            <w:r w:rsidRPr="00804EA8">
              <w:rPr>
                <w:rFonts w:ascii="Arial" w:hAnsi="Arial" w:cs="Arial"/>
              </w:rPr>
              <w:t>MK2:</w:t>
            </w:r>
            <w:r>
              <w:rPr>
                <w:rFonts w:ascii="Arial" w:hAnsi="Arial" w:cs="Arial"/>
              </w:rPr>
              <w:t xml:space="preserve"> Diagnostic Radiology: Interpretations of Examinations</w:t>
            </w:r>
          </w:p>
        </w:tc>
        <w:tc>
          <w:tcPr>
            <w:tcW w:w="6493" w:type="dxa"/>
          </w:tcPr>
          <w:p w14:paraId="5D66ECBE" w14:textId="55CEDAFE" w:rsidR="00877C86" w:rsidRPr="00804EA8" w:rsidRDefault="00702D8C" w:rsidP="00877C86">
            <w:pPr>
              <w:rPr>
                <w:rFonts w:ascii="Arial" w:hAnsi="Arial" w:cs="Arial"/>
              </w:rPr>
            </w:pPr>
            <w:r>
              <w:rPr>
                <w:rFonts w:ascii="Arial" w:hAnsi="Arial" w:cs="Arial"/>
              </w:rPr>
              <w:t xml:space="preserve">No match </w:t>
            </w:r>
          </w:p>
        </w:tc>
      </w:tr>
      <w:tr w:rsidR="00877C86" w:rsidRPr="00804EA8" w14:paraId="27695A95" w14:textId="77777777" w:rsidTr="00877C86">
        <w:trPr>
          <w:jc w:val="center"/>
        </w:trPr>
        <w:tc>
          <w:tcPr>
            <w:tcW w:w="5922" w:type="dxa"/>
          </w:tcPr>
          <w:p w14:paraId="7F92C4E0" w14:textId="423B4427" w:rsidR="00877C86" w:rsidRPr="00804EA8" w:rsidRDefault="00877C86" w:rsidP="00877C86">
            <w:pPr>
              <w:rPr>
                <w:rFonts w:ascii="Arial" w:hAnsi="Arial" w:cs="Arial"/>
              </w:rPr>
            </w:pPr>
            <w:r>
              <w:rPr>
                <w:rFonts w:ascii="Arial" w:hAnsi="Arial" w:cs="Arial"/>
              </w:rPr>
              <w:t xml:space="preserve">MK3: </w:t>
            </w:r>
            <w:r w:rsidRPr="00877C86">
              <w:rPr>
                <w:rFonts w:ascii="Arial" w:hAnsi="Arial" w:cs="Arial"/>
              </w:rPr>
              <w:t>Diagnosis and Intervention in Primary Vascular Disease</w:t>
            </w:r>
          </w:p>
        </w:tc>
        <w:tc>
          <w:tcPr>
            <w:tcW w:w="6493" w:type="dxa"/>
          </w:tcPr>
          <w:p w14:paraId="3C97D23E" w14:textId="0464CCBF" w:rsidR="00877C86" w:rsidRDefault="00702D8C" w:rsidP="00877C86">
            <w:pPr>
              <w:rPr>
                <w:rFonts w:ascii="Arial" w:hAnsi="Arial" w:cs="Arial"/>
              </w:rPr>
            </w:pPr>
            <w:r>
              <w:rPr>
                <w:rFonts w:ascii="Arial" w:hAnsi="Arial" w:cs="Arial"/>
              </w:rPr>
              <w:t>No match</w:t>
            </w:r>
          </w:p>
        </w:tc>
      </w:tr>
      <w:tr w:rsidR="00B307F9" w:rsidRPr="00804EA8" w14:paraId="2A30561D" w14:textId="77777777" w:rsidTr="00877C86">
        <w:trPr>
          <w:jc w:val="center"/>
        </w:trPr>
        <w:tc>
          <w:tcPr>
            <w:tcW w:w="5922" w:type="dxa"/>
          </w:tcPr>
          <w:p w14:paraId="436E9346" w14:textId="2E4058E7" w:rsidR="00B307F9" w:rsidRDefault="00B307F9" w:rsidP="00187A2A">
            <w:pPr>
              <w:rPr>
                <w:rFonts w:ascii="Arial" w:hAnsi="Arial" w:cs="Arial"/>
              </w:rPr>
            </w:pPr>
            <w:r>
              <w:rPr>
                <w:rFonts w:ascii="Arial" w:hAnsi="Arial" w:cs="Arial"/>
              </w:rPr>
              <w:t>No match</w:t>
            </w:r>
          </w:p>
        </w:tc>
        <w:tc>
          <w:tcPr>
            <w:tcW w:w="6493" w:type="dxa"/>
          </w:tcPr>
          <w:p w14:paraId="0414BA00" w14:textId="16C538A6" w:rsidR="00B307F9" w:rsidRDefault="00702D8C" w:rsidP="00187A2A">
            <w:pPr>
              <w:rPr>
                <w:rFonts w:ascii="Arial" w:hAnsi="Arial" w:cs="Arial"/>
              </w:rPr>
            </w:pPr>
            <w:r>
              <w:rPr>
                <w:rFonts w:ascii="Arial" w:hAnsi="Arial" w:cs="Arial"/>
              </w:rPr>
              <w:t>MK1:</w:t>
            </w:r>
            <w:r w:rsidR="00B307F9">
              <w:rPr>
                <w:rFonts w:ascii="Arial" w:hAnsi="Arial" w:cs="Arial"/>
              </w:rPr>
              <w:t xml:space="preserve"> Pathophysiology and Treatment</w:t>
            </w:r>
          </w:p>
        </w:tc>
      </w:tr>
      <w:tr w:rsidR="00B307F9" w:rsidRPr="00804EA8" w14:paraId="28871754" w14:textId="77777777" w:rsidTr="00877C86">
        <w:trPr>
          <w:jc w:val="center"/>
        </w:trPr>
        <w:tc>
          <w:tcPr>
            <w:tcW w:w="5922" w:type="dxa"/>
          </w:tcPr>
          <w:p w14:paraId="4A325BC8" w14:textId="7D2B1E8D" w:rsidR="00B307F9" w:rsidRDefault="00B307F9" w:rsidP="00187A2A">
            <w:pPr>
              <w:rPr>
                <w:rFonts w:ascii="Arial" w:hAnsi="Arial" w:cs="Arial"/>
              </w:rPr>
            </w:pPr>
            <w:r>
              <w:rPr>
                <w:rFonts w:ascii="Arial" w:hAnsi="Arial" w:cs="Arial"/>
              </w:rPr>
              <w:t>No match</w:t>
            </w:r>
          </w:p>
        </w:tc>
        <w:tc>
          <w:tcPr>
            <w:tcW w:w="6493" w:type="dxa"/>
          </w:tcPr>
          <w:p w14:paraId="08F7E133" w14:textId="5DD5BB6A" w:rsidR="00B307F9" w:rsidRDefault="00702D8C" w:rsidP="00187A2A">
            <w:pPr>
              <w:rPr>
                <w:rFonts w:ascii="Arial" w:hAnsi="Arial" w:cs="Arial"/>
              </w:rPr>
            </w:pPr>
            <w:r>
              <w:rPr>
                <w:rFonts w:ascii="Arial" w:hAnsi="Arial" w:cs="Arial"/>
              </w:rPr>
              <w:t>MK2</w:t>
            </w:r>
            <w:r w:rsidR="00B307F9">
              <w:rPr>
                <w:rFonts w:ascii="Arial" w:hAnsi="Arial" w:cs="Arial"/>
              </w:rPr>
              <w:t>: Procedural Anatomy</w:t>
            </w:r>
          </w:p>
        </w:tc>
      </w:tr>
      <w:tr w:rsidR="00B307F9" w:rsidRPr="00804EA8" w14:paraId="204A1575" w14:textId="77777777" w:rsidTr="00877C86">
        <w:trPr>
          <w:jc w:val="center"/>
        </w:trPr>
        <w:tc>
          <w:tcPr>
            <w:tcW w:w="5922" w:type="dxa"/>
          </w:tcPr>
          <w:p w14:paraId="437C8C6B" w14:textId="72AE72C8" w:rsidR="00B307F9" w:rsidRDefault="00B307F9" w:rsidP="00187A2A">
            <w:pPr>
              <w:rPr>
                <w:rFonts w:ascii="Arial" w:hAnsi="Arial" w:cs="Arial"/>
              </w:rPr>
            </w:pPr>
            <w:r>
              <w:rPr>
                <w:rFonts w:ascii="Arial" w:hAnsi="Arial" w:cs="Arial"/>
              </w:rPr>
              <w:t>No match</w:t>
            </w:r>
          </w:p>
        </w:tc>
        <w:tc>
          <w:tcPr>
            <w:tcW w:w="6493" w:type="dxa"/>
          </w:tcPr>
          <w:p w14:paraId="1C23B100" w14:textId="749D0CE4" w:rsidR="00B307F9" w:rsidRDefault="00702D8C" w:rsidP="00187A2A">
            <w:pPr>
              <w:rPr>
                <w:rFonts w:ascii="Arial" w:hAnsi="Arial" w:cs="Arial"/>
              </w:rPr>
            </w:pPr>
            <w:r>
              <w:rPr>
                <w:rFonts w:ascii="Arial" w:hAnsi="Arial" w:cs="Arial"/>
              </w:rPr>
              <w:t>MK3</w:t>
            </w:r>
            <w:r w:rsidR="00B307F9">
              <w:rPr>
                <w:rFonts w:ascii="Arial" w:hAnsi="Arial" w:cs="Arial"/>
              </w:rPr>
              <w:t>: Pharmacology</w:t>
            </w:r>
          </w:p>
        </w:tc>
      </w:tr>
      <w:tr w:rsidR="00187A2A" w:rsidRPr="00804EA8" w14:paraId="50324575" w14:textId="77777777" w:rsidTr="00877C86">
        <w:trPr>
          <w:jc w:val="center"/>
        </w:trPr>
        <w:tc>
          <w:tcPr>
            <w:tcW w:w="5922" w:type="dxa"/>
          </w:tcPr>
          <w:p w14:paraId="385DE80D" w14:textId="687E9730" w:rsidR="00187A2A" w:rsidRDefault="00187A2A" w:rsidP="00187A2A">
            <w:pPr>
              <w:rPr>
                <w:rFonts w:ascii="Arial" w:hAnsi="Arial" w:cs="Arial"/>
              </w:rPr>
            </w:pPr>
            <w:r>
              <w:rPr>
                <w:rFonts w:ascii="Arial" w:hAnsi="Arial" w:cs="Arial"/>
              </w:rPr>
              <w:t xml:space="preserve">MK4: </w:t>
            </w:r>
            <w:r w:rsidRPr="00877C86">
              <w:rPr>
                <w:rFonts w:ascii="Arial" w:hAnsi="Arial" w:cs="Arial"/>
              </w:rPr>
              <w:t>Transcatheter Therapy – Embolization</w:t>
            </w:r>
          </w:p>
        </w:tc>
        <w:tc>
          <w:tcPr>
            <w:tcW w:w="6493" w:type="dxa"/>
          </w:tcPr>
          <w:p w14:paraId="059C1730" w14:textId="7033E11E" w:rsidR="00187A2A" w:rsidRDefault="00B307F9" w:rsidP="00187A2A">
            <w:pPr>
              <w:rPr>
                <w:rFonts w:ascii="Arial" w:hAnsi="Arial" w:cs="Arial"/>
              </w:rPr>
            </w:pPr>
            <w:r>
              <w:rPr>
                <w:rFonts w:ascii="Arial" w:hAnsi="Arial" w:cs="Arial"/>
              </w:rPr>
              <w:t>No match</w:t>
            </w:r>
          </w:p>
        </w:tc>
      </w:tr>
      <w:tr w:rsidR="00187A2A" w:rsidRPr="00804EA8" w14:paraId="5A3B1EB3" w14:textId="77777777" w:rsidTr="00877C86">
        <w:trPr>
          <w:jc w:val="center"/>
        </w:trPr>
        <w:tc>
          <w:tcPr>
            <w:tcW w:w="5922" w:type="dxa"/>
          </w:tcPr>
          <w:p w14:paraId="4455FF32" w14:textId="331E7884" w:rsidR="00187A2A" w:rsidRDefault="00187A2A" w:rsidP="00187A2A">
            <w:pPr>
              <w:rPr>
                <w:rFonts w:ascii="Arial" w:hAnsi="Arial" w:cs="Arial"/>
              </w:rPr>
            </w:pPr>
            <w:r>
              <w:rPr>
                <w:rFonts w:ascii="Arial" w:hAnsi="Arial" w:cs="Arial"/>
              </w:rPr>
              <w:t xml:space="preserve">MK5: </w:t>
            </w:r>
            <w:r w:rsidRPr="00877C86">
              <w:rPr>
                <w:rFonts w:ascii="Arial" w:hAnsi="Arial" w:cs="Arial"/>
              </w:rPr>
              <w:t>Percutaneous Organ Access and Intervention</w:t>
            </w:r>
          </w:p>
        </w:tc>
        <w:tc>
          <w:tcPr>
            <w:tcW w:w="6493" w:type="dxa"/>
          </w:tcPr>
          <w:p w14:paraId="322BED4B" w14:textId="65C3C5BC" w:rsidR="00187A2A" w:rsidRDefault="00B307F9" w:rsidP="00187A2A">
            <w:pPr>
              <w:rPr>
                <w:rFonts w:ascii="Arial" w:hAnsi="Arial" w:cs="Arial"/>
              </w:rPr>
            </w:pPr>
            <w:r>
              <w:rPr>
                <w:rFonts w:ascii="Arial" w:hAnsi="Arial" w:cs="Arial"/>
              </w:rPr>
              <w:t>No match</w:t>
            </w:r>
          </w:p>
        </w:tc>
      </w:tr>
      <w:tr w:rsidR="00187A2A" w:rsidRPr="00804EA8" w14:paraId="49E25A82" w14:textId="77777777" w:rsidTr="00877C86">
        <w:trPr>
          <w:jc w:val="center"/>
        </w:trPr>
        <w:tc>
          <w:tcPr>
            <w:tcW w:w="5922" w:type="dxa"/>
          </w:tcPr>
          <w:p w14:paraId="02FD53BA" w14:textId="77777777" w:rsidR="00187A2A" w:rsidRPr="00804EA8" w:rsidRDefault="00187A2A" w:rsidP="00187A2A">
            <w:pPr>
              <w:rPr>
                <w:rFonts w:ascii="Arial" w:hAnsi="Arial" w:cs="Arial"/>
              </w:rPr>
            </w:pPr>
            <w:r>
              <w:rPr>
                <w:rFonts w:ascii="Arial" w:hAnsi="Arial" w:cs="Arial"/>
              </w:rPr>
              <w:t>No match</w:t>
            </w:r>
          </w:p>
        </w:tc>
        <w:tc>
          <w:tcPr>
            <w:tcW w:w="6493" w:type="dxa"/>
          </w:tcPr>
          <w:p w14:paraId="4B81B3FA" w14:textId="77777777" w:rsidR="00187A2A" w:rsidRPr="00804EA8" w:rsidRDefault="00187A2A" w:rsidP="00187A2A">
            <w:pPr>
              <w:rPr>
                <w:rFonts w:ascii="Arial" w:hAnsi="Arial" w:cs="Arial"/>
              </w:rPr>
            </w:pPr>
            <w:r w:rsidRPr="00804EA8">
              <w:rPr>
                <w:rFonts w:ascii="Arial" w:hAnsi="Arial" w:cs="Arial"/>
              </w:rPr>
              <w:t xml:space="preserve">SBP1: </w:t>
            </w:r>
            <w:r w:rsidRPr="00804EA8">
              <w:rPr>
                <w:rFonts w:ascii="Arial" w:hAnsi="Arial" w:cs="Arial"/>
                <w:bCs/>
              </w:rPr>
              <w:t>Patient Safety</w:t>
            </w:r>
          </w:p>
        </w:tc>
      </w:tr>
      <w:tr w:rsidR="00187A2A" w:rsidRPr="00804EA8" w14:paraId="0424DE0B" w14:textId="77777777" w:rsidTr="00877C86">
        <w:trPr>
          <w:jc w:val="center"/>
        </w:trPr>
        <w:tc>
          <w:tcPr>
            <w:tcW w:w="5922" w:type="dxa"/>
          </w:tcPr>
          <w:p w14:paraId="0BB71229" w14:textId="77777777" w:rsidR="00187A2A" w:rsidRPr="00804EA8" w:rsidRDefault="00187A2A" w:rsidP="00187A2A">
            <w:pPr>
              <w:rPr>
                <w:rFonts w:ascii="Arial" w:hAnsi="Arial" w:cs="Arial"/>
              </w:rPr>
            </w:pPr>
            <w:r w:rsidRPr="00804EA8">
              <w:rPr>
                <w:rFonts w:ascii="Arial" w:hAnsi="Arial" w:cs="Arial"/>
              </w:rPr>
              <w:t xml:space="preserve">SBP1: </w:t>
            </w:r>
            <w:r>
              <w:rPr>
                <w:rFonts w:ascii="Arial" w:hAnsi="Arial" w:cs="Arial"/>
              </w:rPr>
              <w:t>Quality Improvement</w:t>
            </w:r>
          </w:p>
        </w:tc>
        <w:tc>
          <w:tcPr>
            <w:tcW w:w="6493" w:type="dxa"/>
          </w:tcPr>
          <w:p w14:paraId="094055B6" w14:textId="77777777" w:rsidR="00187A2A" w:rsidRPr="00804EA8" w:rsidRDefault="00187A2A" w:rsidP="00187A2A">
            <w:pPr>
              <w:rPr>
                <w:rFonts w:ascii="Arial" w:hAnsi="Arial" w:cs="Arial"/>
              </w:rPr>
            </w:pPr>
            <w:r w:rsidRPr="00804EA8">
              <w:rPr>
                <w:rFonts w:ascii="Arial" w:hAnsi="Arial" w:cs="Arial"/>
              </w:rPr>
              <w:t xml:space="preserve">SBP2: </w:t>
            </w:r>
            <w:r w:rsidRPr="00804EA8">
              <w:rPr>
                <w:rFonts w:ascii="Arial" w:hAnsi="Arial" w:cs="Arial"/>
                <w:bCs/>
              </w:rPr>
              <w:t xml:space="preserve">Quality Improvement </w:t>
            </w:r>
          </w:p>
        </w:tc>
      </w:tr>
      <w:tr w:rsidR="00187A2A" w:rsidRPr="00804EA8" w14:paraId="18AAA9E6" w14:textId="77777777" w:rsidTr="00877C86">
        <w:trPr>
          <w:jc w:val="center"/>
        </w:trPr>
        <w:tc>
          <w:tcPr>
            <w:tcW w:w="5922" w:type="dxa"/>
          </w:tcPr>
          <w:p w14:paraId="156704F2" w14:textId="77777777" w:rsidR="00187A2A" w:rsidRPr="00804EA8" w:rsidRDefault="00187A2A" w:rsidP="00187A2A">
            <w:pPr>
              <w:rPr>
                <w:rFonts w:ascii="Arial" w:hAnsi="Arial" w:cs="Arial"/>
              </w:rPr>
            </w:pPr>
            <w:r w:rsidRPr="00804EA8">
              <w:rPr>
                <w:rFonts w:ascii="Arial" w:hAnsi="Arial" w:cs="Arial"/>
              </w:rPr>
              <w:t xml:space="preserve">SBP2: </w:t>
            </w:r>
            <w:r>
              <w:rPr>
                <w:rFonts w:ascii="Arial" w:hAnsi="Arial" w:cs="Arial"/>
              </w:rPr>
              <w:t>Health Care Economics</w:t>
            </w:r>
          </w:p>
        </w:tc>
        <w:tc>
          <w:tcPr>
            <w:tcW w:w="6493" w:type="dxa"/>
          </w:tcPr>
          <w:p w14:paraId="2C356D31" w14:textId="21337E91" w:rsidR="00187A2A" w:rsidRPr="00804EA8" w:rsidRDefault="00187A2A" w:rsidP="00B307F9">
            <w:pPr>
              <w:rPr>
                <w:rFonts w:ascii="Arial" w:hAnsi="Arial" w:cs="Arial"/>
                <w:bCs/>
              </w:rPr>
            </w:pPr>
            <w:r w:rsidRPr="00804EA8">
              <w:rPr>
                <w:rFonts w:ascii="Arial" w:hAnsi="Arial" w:cs="Arial"/>
              </w:rPr>
              <w:t>SBP</w:t>
            </w:r>
            <w:r w:rsidR="00B307F9">
              <w:rPr>
                <w:rFonts w:ascii="Arial" w:hAnsi="Arial" w:cs="Arial"/>
              </w:rPr>
              <w:t>6</w:t>
            </w:r>
            <w:r w:rsidRPr="00804EA8">
              <w:rPr>
                <w:rFonts w:ascii="Arial" w:hAnsi="Arial" w:cs="Arial"/>
              </w:rPr>
              <w:t xml:space="preserve">: </w:t>
            </w:r>
            <w:r w:rsidRPr="00804EA8">
              <w:rPr>
                <w:rFonts w:ascii="Arial" w:hAnsi="Arial" w:cs="Arial"/>
                <w:bCs/>
              </w:rPr>
              <w:t>Physician Role in Health Care Systems</w:t>
            </w:r>
          </w:p>
        </w:tc>
      </w:tr>
      <w:tr w:rsidR="00B307F9" w:rsidRPr="00804EA8" w14:paraId="53BA6832" w14:textId="77777777" w:rsidTr="00877C86">
        <w:trPr>
          <w:jc w:val="center"/>
        </w:trPr>
        <w:tc>
          <w:tcPr>
            <w:tcW w:w="5922" w:type="dxa"/>
          </w:tcPr>
          <w:p w14:paraId="66449FC3" w14:textId="2EE3DD6A" w:rsidR="00B307F9" w:rsidRPr="00804EA8" w:rsidRDefault="00B307F9" w:rsidP="00B307F9">
            <w:pPr>
              <w:rPr>
                <w:rFonts w:ascii="Arial" w:hAnsi="Arial" w:cs="Arial"/>
              </w:rPr>
            </w:pPr>
            <w:r>
              <w:rPr>
                <w:rFonts w:ascii="Arial" w:hAnsi="Arial" w:cs="Arial"/>
              </w:rPr>
              <w:t>No match</w:t>
            </w:r>
          </w:p>
        </w:tc>
        <w:tc>
          <w:tcPr>
            <w:tcW w:w="6493" w:type="dxa"/>
          </w:tcPr>
          <w:p w14:paraId="71B1F96B" w14:textId="6A15CDAD" w:rsidR="00B307F9" w:rsidRPr="00804EA8" w:rsidRDefault="00B307F9" w:rsidP="00B307F9">
            <w:pPr>
              <w:rPr>
                <w:rFonts w:ascii="Arial" w:hAnsi="Arial" w:cs="Arial"/>
              </w:rPr>
            </w:pPr>
            <w:r>
              <w:rPr>
                <w:rFonts w:ascii="Arial" w:hAnsi="Arial" w:cs="Arial"/>
              </w:rPr>
              <w:t xml:space="preserve">SBP3: </w:t>
            </w:r>
            <w:r w:rsidRPr="00187497">
              <w:rPr>
                <w:rFonts w:ascii="Arial" w:hAnsi="Arial" w:cs="Arial"/>
              </w:rPr>
              <w:t>System Navigation for Patient-Centered Care</w:t>
            </w:r>
          </w:p>
        </w:tc>
      </w:tr>
      <w:tr w:rsidR="00B307F9" w:rsidRPr="00804EA8" w14:paraId="1FE15B0C" w14:textId="77777777" w:rsidTr="00877C86">
        <w:trPr>
          <w:jc w:val="center"/>
        </w:trPr>
        <w:tc>
          <w:tcPr>
            <w:tcW w:w="5922" w:type="dxa"/>
          </w:tcPr>
          <w:p w14:paraId="46884EF8" w14:textId="69FB511C" w:rsidR="00B307F9" w:rsidRPr="00804EA8" w:rsidRDefault="00B307F9" w:rsidP="00B307F9">
            <w:pPr>
              <w:rPr>
                <w:rFonts w:ascii="Arial" w:hAnsi="Arial" w:cs="Arial"/>
              </w:rPr>
            </w:pPr>
            <w:r>
              <w:rPr>
                <w:rFonts w:ascii="Arial" w:hAnsi="Arial" w:cs="Arial"/>
              </w:rPr>
              <w:t>No match</w:t>
            </w:r>
          </w:p>
        </w:tc>
        <w:tc>
          <w:tcPr>
            <w:tcW w:w="6493" w:type="dxa"/>
          </w:tcPr>
          <w:p w14:paraId="764A6A6A" w14:textId="2955E3E7" w:rsidR="00B307F9" w:rsidRPr="00804EA8" w:rsidRDefault="00B307F9" w:rsidP="00B307F9">
            <w:pPr>
              <w:rPr>
                <w:rFonts w:ascii="Arial" w:hAnsi="Arial" w:cs="Arial"/>
              </w:rPr>
            </w:pPr>
            <w:r>
              <w:rPr>
                <w:rFonts w:ascii="Arial" w:hAnsi="Arial" w:cs="Arial"/>
              </w:rPr>
              <w:t>SBP4: Multidisciplinary Conferences</w:t>
            </w:r>
          </w:p>
        </w:tc>
      </w:tr>
      <w:tr w:rsidR="00B307F9" w:rsidRPr="00804EA8" w14:paraId="15541376" w14:textId="77777777" w:rsidTr="00877C86">
        <w:trPr>
          <w:jc w:val="center"/>
        </w:trPr>
        <w:tc>
          <w:tcPr>
            <w:tcW w:w="5922" w:type="dxa"/>
          </w:tcPr>
          <w:p w14:paraId="32C00877" w14:textId="67E7921E" w:rsidR="00B307F9" w:rsidRPr="00804EA8" w:rsidRDefault="00B307F9" w:rsidP="00B307F9">
            <w:pPr>
              <w:rPr>
                <w:rFonts w:ascii="Arial" w:hAnsi="Arial" w:cs="Arial"/>
              </w:rPr>
            </w:pPr>
            <w:r>
              <w:rPr>
                <w:rFonts w:ascii="Arial" w:hAnsi="Arial" w:cs="Arial"/>
              </w:rPr>
              <w:t>No match</w:t>
            </w:r>
          </w:p>
        </w:tc>
        <w:tc>
          <w:tcPr>
            <w:tcW w:w="6493" w:type="dxa"/>
          </w:tcPr>
          <w:p w14:paraId="0C1178CD" w14:textId="156AC04F" w:rsidR="00B307F9" w:rsidRDefault="00B307F9" w:rsidP="00B307F9">
            <w:pPr>
              <w:rPr>
                <w:rFonts w:ascii="Arial" w:hAnsi="Arial" w:cs="Arial"/>
              </w:rPr>
            </w:pPr>
            <w:r>
              <w:rPr>
                <w:rFonts w:ascii="Arial" w:hAnsi="Arial" w:cs="Arial"/>
              </w:rPr>
              <w:t>SBP5: Population Health</w:t>
            </w:r>
          </w:p>
        </w:tc>
      </w:tr>
      <w:tr w:rsidR="00B307F9" w:rsidRPr="00804EA8" w14:paraId="3E98DD76" w14:textId="77777777" w:rsidTr="00877C86">
        <w:trPr>
          <w:jc w:val="center"/>
        </w:trPr>
        <w:tc>
          <w:tcPr>
            <w:tcW w:w="5922" w:type="dxa"/>
          </w:tcPr>
          <w:p w14:paraId="30C1D6EF" w14:textId="45EBE45E" w:rsidR="00B307F9" w:rsidRPr="00804EA8" w:rsidRDefault="00B307F9" w:rsidP="00B307F9">
            <w:pPr>
              <w:rPr>
                <w:rFonts w:ascii="Arial" w:hAnsi="Arial" w:cs="Arial"/>
              </w:rPr>
            </w:pPr>
            <w:r>
              <w:rPr>
                <w:rFonts w:ascii="Arial" w:hAnsi="Arial" w:cs="Arial"/>
              </w:rPr>
              <w:t>No match</w:t>
            </w:r>
          </w:p>
        </w:tc>
        <w:tc>
          <w:tcPr>
            <w:tcW w:w="6493" w:type="dxa"/>
          </w:tcPr>
          <w:p w14:paraId="175F5050" w14:textId="77777777" w:rsidR="00B307F9" w:rsidRPr="00804EA8" w:rsidRDefault="00B307F9" w:rsidP="00B307F9">
            <w:pPr>
              <w:rPr>
                <w:rFonts w:ascii="Arial" w:hAnsi="Arial" w:cs="Arial"/>
              </w:rPr>
            </w:pPr>
            <w:r>
              <w:rPr>
                <w:rFonts w:ascii="Arial" w:hAnsi="Arial" w:cs="Arial"/>
              </w:rPr>
              <w:t>PBLI1: Evidence-Based and Informed Practice</w:t>
            </w:r>
          </w:p>
        </w:tc>
      </w:tr>
      <w:tr w:rsidR="00B307F9" w:rsidRPr="00804EA8" w14:paraId="0863BC91" w14:textId="77777777" w:rsidTr="00877C86">
        <w:trPr>
          <w:jc w:val="center"/>
        </w:trPr>
        <w:tc>
          <w:tcPr>
            <w:tcW w:w="5922" w:type="dxa"/>
          </w:tcPr>
          <w:p w14:paraId="0974CDE3" w14:textId="5095EE8C" w:rsidR="00B307F9" w:rsidRPr="00804EA8" w:rsidRDefault="00B307F9" w:rsidP="00B307F9">
            <w:pPr>
              <w:rPr>
                <w:rFonts w:ascii="Arial" w:hAnsi="Arial" w:cs="Arial"/>
              </w:rPr>
            </w:pPr>
            <w:r w:rsidRPr="00804EA8">
              <w:rPr>
                <w:rFonts w:ascii="Arial" w:hAnsi="Arial" w:cs="Arial"/>
              </w:rPr>
              <w:t>PBL</w:t>
            </w:r>
            <w:r>
              <w:rPr>
                <w:rFonts w:ascii="Arial" w:hAnsi="Arial" w:cs="Arial"/>
              </w:rPr>
              <w:t>I1: Self-directed Learning</w:t>
            </w:r>
          </w:p>
        </w:tc>
        <w:tc>
          <w:tcPr>
            <w:tcW w:w="6493" w:type="dxa"/>
          </w:tcPr>
          <w:p w14:paraId="610B4505" w14:textId="77777777" w:rsidR="00B307F9" w:rsidRPr="00804EA8" w:rsidRDefault="00B307F9" w:rsidP="00B307F9">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B307F9" w:rsidRPr="00804EA8" w14:paraId="7A29B157" w14:textId="77777777" w:rsidTr="00877C86">
        <w:trPr>
          <w:jc w:val="center"/>
        </w:trPr>
        <w:tc>
          <w:tcPr>
            <w:tcW w:w="5922" w:type="dxa"/>
          </w:tcPr>
          <w:p w14:paraId="7545C1CB" w14:textId="735D4E2D" w:rsidR="00B307F9" w:rsidRPr="00804EA8" w:rsidRDefault="00B307F9" w:rsidP="00B307F9">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Pr>
                <w:rFonts w:ascii="Arial" w:hAnsi="Arial" w:cs="Arial"/>
              </w:rPr>
              <w:t>Scholarly Activity</w:t>
            </w:r>
          </w:p>
        </w:tc>
        <w:tc>
          <w:tcPr>
            <w:tcW w:w="6493" w:type="dxa"/>
          </w:tcPr>
          <w:p w14:paraId="10286EA7" w14:textId="77777777" w:rsidR="00B307F9" w:rsidRPr="00804EA8" w:rsidRDefault="00B307F9" w:rsidP="00B307F9">
            <w:pPr>
              <w:rPr>
                <w:rFonts w:ascii="Arial" w:hAnsi="Arial" w:cs="Arial"/>
              </w:rPr>
            </w:pPr>
            <w:r>
              <w:rPr>
                <w:rFonts w:ascii="Arial" w:hAnsi="Arial" w:cs="Arial"/>
              </w:rPr>
              <w:t>No match</w:t>
            </w:r>
            <w:r w:rsidRPr="00804EA8">
              <w:rPr>
                <w:rFonts w:ascii="Arial" w:hAnsi="Arial" w:cs="Arial"/>
                <w:bCs/>
              </w:rPr>
              <w:t xml:space="preserve"> </w:t>
            </w:r>
          </w:p>
        </w:tc>
      </w:tr>
      <w:tr w:rsidR="00B307F9" w:rsidRPr="00804EA8" w14:paraId="3E72022B" w14:textId="77777777" w:rsidTr="00877C86">
        <w:trPr>
          <w:jc w:val="center"/>
        </w:trPr>
        <w:tc>
          <w:tcPr>
            <w:tcW w:w="5922" w:type="dxa"/>
          </w:tcPr>
          <w:p w14:paraId="2C854B0C" w14:textId="2A81BEA3" w:rsidR="00B307F9" w:rsidRPr="00804EA8" w:rsidRDefault="00B307F9" w:rsidP="00B307F9">
            <w:pPr>
              <w:rPr>
                <w:rFonts w:ascii="Arial" w:hAnsi="Arial" w:cs="Arial"/>
              </w:rPr>
            </w:pPr>
            <w:r w:rsidRPr="00804EA8">
              <w:rPr>
                <w:rFonts w:ascii="Arial" w:hAnsi="Arial" w:cs="Arial"/>
              </w:rPr>
              <w:t xml:space="preserve">PROF1: </w:t>
            </w:r>
            <w:r>
              <w:rPr>
                <w:rFonts w:ascii="Arial" w:hAnsi="Arial" w:cs="Arial"/>
              </w:rPr>
              <w:t>Administrative Tasks</w:t>
            </w:r>
          </w:p>
        </w:tc>
        <w:tc>
          <w:tcPr>
            <w:tcW w:w="6493" w:type="dxa"/>
          </w:tcPr>
          <w:p w14:paraId="77F64996" w14:textId="2110FABE" w:rsidR="00B307F9" w:rsidRPr="00804EA8" w:rsidRDefault="00B307F9" w:rsidP="00B307F9">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B307F9" w:rsidRPr="00804EA8" w14:paraId="2D52F848" w14:textId="77777777" w:rsidTr="00877C86">
        <w:trPr>
          <w:jc w:val="center"/>
        </w:trPr>
        <w:tc>
          <w:tcPr>
            <w:tcW w:w="5922" w:type="dxa"/>
          </w:tcPr>
          <w:p w14:paraId="324682D7" w14:textId="059CF3AA" w:rsidR="00B307F9" w:rsidRPr="00804EA8" w:rsidRDefault="00B307F9" w:rsidP="00B307F9">
            <w:pPr>
              <w:rPr>
                <w:rFonts w:ascii="Arial" w:hAnsi="Arial" w:cs="Arial"/>
              </w:rPr>
            </w:pPr>
            <w:r>
              <w:rPr>
                <w:rFonts w:ascii="Arial" w:hAnsi="Arial" w:cs="Arial"/>
              </w:rPr>
              <w:lastRenderedPageBreak/>
              <w:t xml:space="preserve">PROF2: </w:t>
            </w:r>
            <w:r w:rsidRPr="00877C86">
              <w:rPr>
                <w:rFonts w:ascii="Arial" w:hAnsi="Arial" w:cs="Arial"/>
              </w:rPr>
              <w:t>Compassion, Integrity, Accountability, and Respect for Self and Others</w:t>
            </w:r>
          </w:p>
        </w:tc>
        <w:tc>
          <w:tcPr>
            <w:tcW w:w="6493" w:type="dxa"/>
          </w:tcPr>
          <w:p w14:paraId="33A3088E" w14:textId="77777777" w:rsidR="00B307F9" w:rsidRDefault="00B307F9" w:rsidP="00B307F9">
            <w:pPr>
              <w:rPr>
                <w:rFonts w:ascii="Arial" w:hAnsi="Arial" w:cs="Arial"/>
                <w:bCs/>
              </w:rPr>
            </w:pPr>
            <w:r w:rsidRPr="00804EA8">
              <w:rPr>
                <w:rFonts w:ascii="Arial" w:hAnsi="Arial" w:cs="Arial"/>
              </w:rPr>
              <w:t xml:space="preserve">PROF1: </w:t>
            </w:r>
            <w:r w:rsidRPr="00804EA8">
              <w:rPr>
                <w:rFonts w:ascii="Arial" w:hAnsi="Arial" w:cs="Arial"/>
                <w:bCs/>
              </w:rPr>
              <w:t>Professional Behavior</w:t>
            </w:r>
          </w:p>
          <w:p w14:paraId="56163743" w14:textId="737930B3" w:rsidR="00B307F9" w:rsidRPr="00804EA8" w:rsidRDefault="00B307F9" w:rsidP="00B307F9">
            <w:pPr>
              <w:rPr>
                <w:rFonts w:ascii="Arial" w:hAnsi="Arial" w:cs="Arial"/>
              </w:rPr>
            </w:pPr>
            <w:r>
              <w:rPr>
                <w:rFonts w:ascii="Arial" w:hAnsi="Arial" w:cs="Arial"/>
                <w:bCs/>
              </w:rPr>
              <w:t xml:space="preserve">PROF2: </w:t>
            </w:r>
            <w:r w:rsidRPr="00804EA8">
              <w:rPr>
                <w:rFonts w:ascii="Arial" w:hAnsi="Arial" w:cs="Arial"/>
                <w:bCs/>
              </w:rPr>
              <w:t>Ethical Principles</w:t>
            </w:r>
          </w:p>
        </w:tc>
      </w:tr>
      <w:tr w:rsidR="00B307F9" w:rsidRPr="00804EA8" w14:paraId="6022CF9D" w14:textId="77777777" w:rsidTr="00877C86">
        <w:trPr>
          <w:jc w:val="center"/>
        </w:trPr>
        <w:tc>
          <w:tcPr>
            <w:tcW w:w="5922" w:type="dxa"/>
          </w:tcPr>
          <w:p w14:paraId="53427045" w14:textId="77777777" w:rsidR="00B307F9" w:rsidRPr="00804EA8" w:rsidRDefault="00B307F9" w:rsidP="00B307F9">
            <w:pPr>
              <w:rPr>
                <w:rFonts w:ascii="Arial" w:hAnsi="Arial" w:cs="Arial"/>
              </w:rPr>
            </w:pPr>
            <w:r>
              <w:rPr>
                <w:rFonts w:ascii="Arial" w:hAnsi="Arial" w:cs="Arial"/>
              </w:rPr>
              <w:t>No match</w:t>
            </w:r>
          </w:p>
        </w:tc>
        <w:tc>
          <w:tcPr>
            <w:tcW w:w="6493" w:type="dxa"/>
          </w:tcPr>
          <w:p w14:paraId="36D9E494" w14:textId="16F7D4D0" w:rsidR="00B307F9" w:rsidRPr="00804EA8" w:rsidRDefault="00B307F9" w:rsidP="00B307F9">
            <w:pPr>
              <w:rPr>
                <w:rFonts w:ascii="Arial" w:hAnsi="Arial" w:cs="Arial"/>
              </w:rPr>
            </w:pPr>
            <w:r w:rsidRPr="00804EA8">
              <w:rPr>
                <w:rFonts w:ascii="Arial" w:hAnsi="Arial" w:cs="Arial"/>
              </w:rPr>
              <w:t>PROF</w:t>
            </w:r>
            <w:r>
              <w:rPr>
                <w:rFonts w:ascii="Arial" w:hAnsi="Arial" w:cs="Arial"/>
              </w:rPr>
              <w:t>4</w:t>
            </w:r>
            <w:r w:rsidRPr="00804EA8">
              <w:rPr>
                <w:rFonts w:ascii="Arial" w:hAnsi="Arial" w:cs="Arial"/>
              </w:rPr>
              <w:t xml:space="preserve">: </w:t>
            </w:r>
            <w:r>
              <w:rPr>
                <w:rFonts w:ascii="Arial" w:hAnsi="Arial" w:cs="Arial"/>
                <w:bCs/>
              </w:rPr>
              <w:t>Self-Awareness and Help Seeking</w:t>
            </w:r>
            <w:r w:rsidRPr="00804EA8">
              <w:rPr>
                <w:rFonts w:ascii="Arial" w:hAnsi="Arial" w:cs="Arial"/>
                <w:bCs/>
              </w:rPr>
              <w:t xml:space="preserve"> </w:t>
            </w:r>
          </w:p>
        </w:tc>
      </w:tr>
      <w:tr w:rsidR="00B307F9" w:rsidRPr="00804EA8" w14:paraId="277B7D30" w14:textId="77777777" w:rsidTr="00877C86">
        <w:trPr>
          <w:jc w:val="center"/>
        </w:trPr>
        <w:tc>
          <w:tcPr>
            <w:tcW w:w="5922" w:type="dxa"/>
          </w:tcPr>
          <w:p w14:paraId="3283AFAC" w14:textId="77777777" w:rsidR="00B307F9" w:rsidRPr="00804EA8" w:rsidRDefault="00B307F9" w:rsidP="00B307F9">
            <w:pPr>
              <w:tabs>
                <w:tab w:val="left" w:pos="989"/>
              </w:tabs>
              <w:rPr>
                <w:rFonts w:ascii="Arial" w:hAnsi="Arial" w:cs="Arial"/>
              </w:rPr>
            </w:pPr>
            <w:r w:rsidRPr="00804EA8">
              <w:rPr>
                <w:rFonts w:ascii="Arial" w:hAnsi="Arial" w:cs="Arial"/>
              </w:rPr>
              <w:t xml:space="preserve">ICS1: </w:t>
            </w:r>
            <w:r w:rsidRPr="00A51652">
              <w:rPr>
                <w:rFonts w:ascii="Arial" w:hAnsi="Arial" w:cs="Arial"/>
              </w:rPr>
              <w:t>Effective Communic</w:t>
            </w:r>
            <w:r>
              <w:rPr>
                <w:rFonts w:ascii="Arial" w:hAnsi="Arial" w:cs="Arial"/>
              </w:rPr>
              <w:t>ation with Patients, Families, a</w:t>
            </w:r>
            <w:r w:rsidRPr="00A51652">
              <w:rPr>
                <w:rFonts w:ascii="Arial" w:hAnsi="Arial" w:cs="Arial"/>
              </w:rPr>
              <w:t>nd Caregivers</w:t>
            </w:r>
          </w:p>
        </w:tc>
        <w:tc>
          <w:tcPr>
            <w:tcW w:w="6493" w:type="dxa"/>
          </w:tcPr>
          <w:p w14:paraId="00F73A12" w14:textId="77777777" w:rsidR="00B307F9" w:rsidRPr="00804EA8" w:rsidRDefault="00B307F9" w:rsidP="00B307F9">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B307F9" w:rsidRPr="00804EA8" w14:paraId="11F08DC9" w14:textId="77777777" w:rsidTr="00877C86">
        <w:trPr>
          <w:jc w:val="center"/>
        </w:trPr>
        <w:tc>
          <w:tcPr>
            <w:tcW w:w="5922" w:type="dxa"/>
          </w:tcPr>
          <w:p w14:paraId="477E5A34" w14:textId="577459E2" w:rsidR="00B307F9" w:rsidRPr="00804EA8" w:rsidRDefault="00B307F9" w:rsidP="00B307F9">
            <w:pPr>
              <w:rPr>
                <w:rFonts w:ascii="Arial" w:hAnsi="Arial" w:cs="Arial"/>
              </w:rPr>
            </w:pPr>
            <w:r w:rsidRPr="00804EA8">
              <w:rPr>
                <w:rFonts w:ascii="Arial" w:hAnsi="Arial" w:cs="Arial"/>
              </w:rPr>
              <w:t xml:space="preserve">ICS2: </w:t>
            </w:r>
            <w:r>
              <w:rPr>
                <w:rFonts w:ascii="Arial" w:hAnsi="Arial" w:cs="Arial"/>
              </w:rPr>
              <w:t xml:space="preserve">Diagnostic Radiology: </w:t>
            </w:r>
            <w:r w:rsidRPr="00A51652">
              <w:rPr>
                <w:rFonts w:ascii="Arial" w:hAnsi="Arial" w:cs="Arial"/>
              </w:rPr>
              <w:t>Effective Communication with</w:t>
            </w:r>
            <w:r>
              <w:rPr>
                <w:rFonts w:ascii="Arial" w:hAnsi="Arial" w:cs="Arial"/>
              </w:rPr>
              <w:t xml:space="preserve"> Members of the Health Care Team</w:t>
            </w:r>
          </w:p>
        </w:tc>
        <w:tc>
          <w:tcPr>
            <w:tcW w:w="6493" w:type="dxa"/>
          </w:tcPr>
          <w:p w14:paraId="077603F3" w14:textId="307B4592" w:rsidR="00B307F9" w:rsidRDefault="00B307F9" w:rsidP="00B307F9">
            <w:pPr>
              <w:rPr>
                <w:rFonts w:ascii="Arial" w:hAnsi="Arial" w:cs="Arial"/>
              </w:rPr>
            </w:pPr>
            <w:r>
              <w:rPr>
                <w:rFonts w:ascii="Arial" w:hAnsi="Arial" w:cs="Arial"/>
              </w:rPr>
              <w:t>PC1: Reporting</w:t>
            </w:r>
          </w:p>
          <w:p w14:paraId="555751F9" w14:textId="171E7B89" w:rsidR="00B307F9" w:rsidRPr="00804EA8" w:rsidRDefault="00B307F9" w:rsidP="00B307F9">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B307F9" w:rsidRPr="00804EA8" w14:paraId="46DBC655" w14:textId="77777777" w:rsidTr="00877C86">
        <w:trPr>
          <w:jc w:val="center"/>
        </w:trPr>
        <w:tc>
          <w:tcPr>
            <w:tcW w:w="5922" w:type="dxa"/>
          </w:tcPr>
          <w:p w14:paraId="547C00B4" w14:textId="08B8D0AE" w:rsidR="00B307F9" w:rsidRPr="00804EA8" w:rsidRDefault="00B307F9" w:rsidP="00B307F9">
            <w:pPr>
              <w:rPr>
                <w:rFonts w:ascii="Arial" w:hAnsi="Arial" w:cs="Arial"/>
              </w:rPr>
            </w:pPr>
            <w:r w:rsidRPr="00804EA8">
              <w:rPr>
                <w:rFonts w:ascii="Arial" w:hAnsi="Arial" w:cs="Arial"/>
              </w:rPr>
              <w:t>ICS3:</w:t>
            </w:r>
            <w:r>
              <w:rPr>
                <w:rFonts w:ascii="Arial" w:hAnsi="Arial" w:cs="Arial"/>
              </w:rPr>
              <w:t xml:space="preserve"> </w:t>
            </w:r>
            <w:r w:rsidRPr="00877C86">
              <w:rPr>
                <w:rFonts w:ascii="Arial" w:hAnsi="Arial" w:cs="Arial"/>
              </w:rPr>
              <w:t>Interventional Radiology: Effective Communication with Members of the Health Care Team</w:t>
            </w:r>
          </w:p>
        </w:tc>
        <w:tc>
          <w:tcPr>
            <w:tcW w:w="6493" w:type="dxa"/>
          </w:tcPr>
          <w:p w14:paraId="3433EB6F" w14:textId="77777777" w:rsidR="00B307F9" w:rsidRPr="00804EA8" w:rsidRDefault="00B307F9" w:rsidP="00B307F9">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B307F9" w:rsidRPr="00804EA8" w14:paraId="02703B21" w14:textId="77777777" w:rsidTr="00877C86">
        <w:trPr>
          <w:jc w:val="center"/>
        </w:trPr>
        <w:tc>
          <w:tcPr>
            <w:tcW w:w="5922" w:type="dxa"/>
          </w:tcPr>
          <w:p w14:paraId="78548FE1" w14:textId="74B5EFBA" w:rsidR="00B307F9" w:rsidRPr="00804EA8" w:rsidRDefault="00B307F9" w:rsidP="00B307F9">
            <w:pPr>
              <w:rPr>
                <w:rFonts w:ascii="Arial" w:hAnsi="Arial" w:cs="Arial"/>
              </w:rPr>
            </w:pPr>
            <w:r>
              <w:rPr>
                <w:rFonts w:ascii="Arial" w:hAnsi="Arial" w:cs="Arial"/>
              </w:rPr>
              <w:t>No match</w:t>
            </w:r>
          </w:p>
        </w:tc>
        <w:tc>
          <w:tcPr>
            <w:tcW w:w="6493" w:type="dxa"/>
          </w:tcPr>
          <w:p w14:paraId="5F20A53F" w14:textId="77777777" w:rsidR="00B307F9" w:rsidRPr="00804EA8" w:rsidRDefault="00B307F9" w:rsidP="00B307F9">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26992147" w14:textId="77777777" w:rsidR="00877C86" w:rsidRDefault="00877C86" w:rsidP="00877C86">
      <w:pPr>
        <w:rPr>
          <w:rFonts w:ascii="Arial" w:eastAsia="Arial" w:hAnsi="Arial" w:cs="Arial"/>
        </w:rPr>
      </w:pPr>
    </w:p>
    <w:p w14:paraId="7A5EFEE4" w14:textId="2336E3AA" w:rsidR="00A27E0D" w:rsidRDefault="00A27E0D">
      <w:pPr>
        <w:rPr>
          <w:rFonts w:ascii="Arial" w:eastAsia="Arial" w:hAnsi="Arial" w:cs="Arial"/>
        </w:rPr>
      </w:pPr>
      <w:r>
        <w:rPr>
          <w:rFonts w:ascii="Arial" w:eastAsia="Arial" w:hAnsi="Arial" w:cs="Arial"/>
        </w:rPr>
        <w:br w:type="page"/>
      </w:r>
    </w:p>
    <w:p w14:paraId="6DC65D25" w14:textId="77777777" w:rsidR="009B2E9E" w:rsidRDefault="009B2E9E" w:rsidP="009B2E9E">
      <w:pPr>
        <w:pStyle w:val="paragraph"/>
        <w:spacing w:before="0" w:beforeAutospacing="0" w:after="0" w:afterAutospacing="0"/>
        <w:ind w:left="360"/>
        <w:jc w:val="center"/>
        <w:textAlignment w:val="baseline"/>
        <w:rPr>
          <w:rStyle w:val="normaltextrun"/>
          <w:rFonts w:ascii="Arial" w:hAnsi="Arial" w:cs="Arial"/>
          <w:b/>
          <w:bCs/>
          <w:color w:val="000000" w:themeColor="text1"/>
          <w:sz w:val="22"/>
          <w:szCs w:val="22"/>
        </w:rPr>
      </w:pPr>
    </w:p>
    <w:p w14:paraId="11E249D7" w14:textId="0FA5FC22" w:rsidR="009B2E9E" w:rsidRDefault="009B2E9E" w:rsidP="009B2E9E">
      <w:pPr>
        <w:pStyle w:val="paragraph"/>
        <w:spacing w:before="0" w:beforeAutospacing="0" w:after="0" w:afterAutospacing="0"/>
        <w:ind w:left="360"/>
        <w:jc w:val="center"/>
        <w:textAlignment w:val="baseline"/>
        <w:rPr>
          <w:rFonts w:ascii="Segoe UI" w:hAnsi="Segoe UI" w:cs="Segoe UI"/>
          <w:sz w:val="18"/>
          <w:szCs w:val="18"/>
        </w:rPr>
      </w:pPr>
      <w:proofErr w:type="gramStart"/>
      <w:r w:rsidRPr="23B2A38C">
        <w:rPr>
          <w:rStyle w:val="normaltextrun"/>
          <w:rFonts w:ascii="Arial" w:hAnsi="Arial" w:cs="Arial"/>
          <w:b/>
          <w:bCs/>
          <w:color w:val="000000" w:themeColor="text1"/>
          <w:sz w:val="22"/>
          <w:szCs w:val="22"/>
        </w:rPr>
        <w:t>Available Milestones Resources</w:t>
      </w:r>
      <w:proofErr w:type="gramEnd"/>
      <w:r w:rsidRPr="23B2A38C">
        <w:rPr>
          <w:rStyle w:val="normaltextrun"/>
          <w:rFonts w:ascii="Arial" w:hAnsi="Arial" w:cs="Arial"/>
          <w:b/>
          <w:bCs/>
          <w:color w:val="000000" w:themeColor="text1"/>
          <w:sz w:val="22"/>
          <w:szCs w:val="22"/>
        </w:rPr>
        <w:t> </w:t>
      </w:r>
      <w:r w:rsidRPr="23B2A38C">
        <w:rPr>
          <w:rStyle w:val="eop"/>
          <w:rFonts w:ascii="Arial" w:hAnsi="Arial" w:cs="Arial"/>
          <w:color w:val="000000" w:themeColor="text1"/>
          <w:sz w:val="22"/>
          <w:szCs w:val="22"/>
        </w:rPr>
        <w:t> </w:t>
      </w:r>
    </w:p>
    <w:p w14:paraId="31376B7D" w14:textId="77777777" w:rsidR="009B2E9E" w:rsidRDefault="009B2E9E" w:rsidP="009B2E9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6235E99"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20"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05F0D24D"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02C088BA"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2F49F641" w14:textId="77777777" w:rsidR="009B2E9E" w:rsidRDefault="009B2E9E" w:rsidP="009B2E9E">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4378D54F" w14:textId="77777777" w:rsidR="009B2E9E" w:rsidRDefault="009B2E9E" w:rsidP="009B2E9E">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0D9C234D" w14:textId="77777777" w:rsidR="009B2E9E" w:rsidRDefault="009B2E9E" w:rsidP="009B2E9E">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3A02EE28" w14:textId="77777777" w:rsidR="009B2E9E" w:rsidRDefault="009B2E9E" w:rsidP="009B2E9E">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1D773C51" w14:textId="77777777" w:rsidR="009B2E9E" w:rsidRDefault="009B2E9E" w:rsidP="009B2E9E">
      <w:pPr>
        <w:pStyle w:val="paragraph"/>
        <w:numPr>
          <w:ilvl w:val="0"/>
          <w:numId w:val="4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0251A35B"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0F488D1"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10317A98" w14:textId="77777777" w:rsidR="009B2E9E" w:rsidRDefault="009B2E9E" w:rsidP="009B2E9E">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5538DA55" w14:textId="77777777" w:rsidR="009B2E9E" w:rsidRDefault="009B2E9E" w:rsidP="009B2E9E">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011CC2CE" w14:textId="77777777" w:rsidR="009B2E9E" w:rsidRDefault="009B2E9E" w:rsidP="009B2E9E">
      <w:pPr>
        <w:pStyle w:val="paragraph"/>
        <w:numPr>
          <w:ilvl w:val="0"/>
          <w:numId w:val="4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4769F6BB" w14:textId="77777777" w:rsidR="009B2E9E" w:rsidRDefault="009B2E9E" w:rsidP="009B2E9E">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472B4FFB"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3A832A3" w14:textId="77777777" w:rsidR="009B2E9E" w:rsidRPr="006C757B" w:rsidRDefault="009B2E9E" w:rsidP="009B2E9E">
      <w:pPr>
        <w:pStyle w:val="paragraph"/>
        <w:numPr>
          <w:ilvl w:val="0"/>
          <w:numId w:val="47"/>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6AB8AFB" w14:textId="77777777" w:rsidR="009B2E9E" w:rsidRDefault="009B2E9E" w:rsidP="009B2E9E">
      <w:pPr>
        <w:pStyle w:val="paragraph"/>
        <w:numPr>
          <w:ilvl w:val="0"/>
          <w:numId w:val="4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3DFF8B03" w14:textId="77777777" w:rsidR="009B2E9E" w:rsidRDefault="009B2E9E" w:rsidP="009B2E9E">
      <w:pPr>
        <w:pStyle w:val="paragraph"/>
        <w:numPr>
          <w:ilvl w:val="0"/>
          <w:numId w:val="4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0F84C50A" w14:textId="77777777" w:rsidR="009B2E9E" w:rsidRDefault="009B2E9E" w:rsidP="009B2E9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387C707"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AEB52CD" w14:textId="77777777" w:rsidR="009B2E9E" w:rsidRDefault="009B2E9E" w:rsidP="009B2E9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0D454AB"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25"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1CC107EE"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459E6D7" w14:textId="77777777" w:rsidR="009B2E9E" w:rsidRDefault="009B2E9E" w:rsidP="009B2E9E">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26">
        <w:r w:rsidRPr="23B2A38C">
          <w:rPr>
            <w:rStyle w:val="Hyperlink"/>
            <w:rFonts w:ascii="Arial" w:hAnsi="Arial" w:cs="Arial"/>
            <w:sz w:val="22"/>
            <w:szCs w:val="22"/>
          </w:rPr>
          <w:t>https://team.acgme.org/     </w:t>
        </w:r>
      </w:hyperlink>
    </w:p>
    <w:p w14:paraId="77F9947A" w14:textId="77777777" w:rsidR="009B2E9E" w:rsidRDefault="009B2E9E" w:rsidP="009B2E9E">
      <w:pPr>
        <w:pStyle w:val="paragraph"/>
        <w:spacing w:before="0" w:beforeAutospacing="0" w:after="0" w:afterAutospacing="0"/>
        <w:ind w:left="360"/>
        <w:rPr>
          <w:rStyle w:val="eop"/>
          <w:rFonts w:ascii="Arial" w:hAnsi="Arial" w:cs="Arial"/>
          <w:color w:val="000000" w:themeColor="text1"/>
          <w:sz w:val="22"/>
          <w:szCs w:val="22"/>
        </w:rPr>
      </w:pPr>
    </w:p>
    <w:p w14:paraId="3CC20C60" w14:textId="77777777" w:rsidR="009B2E9E" w:rsidRDefault="009B2E9E" w:rsidP="009B2E9E">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27">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7B6182AF" w14:textId="77777777" w:rsidR="009B2E9E" w:rsidRDefault="009B2E9E" w:rsidP="009B2E9E">
      <w:pPr>
        <w:pStyle w:val="paragraph"/>
        <w:spacing w:before="0" w:beforeAutospacing="0" w:after="0" w:afterAutospacing="0"/>
        <w:ind w:left="360"/>
        <w:rPr>
          <w:rStyle w:val="eop"/>
          <w:rFonts w:ascii="Arial" w:hAnsi="Arial" w:cs="Arial"/>
          <w:color w:val="000000" w:themeColor="text1"/>
          <w:sz w:val="22"/>
          <w:szCs w:val="22"/>
        </w:rPr>
      </w:pPr>
    </w:p>
    <w:p w14:paraId="66DF5C2C" w14:textId="77777777" w:rsidR="009B2E9E" w:rsidRDefault="009B2E9E" w:rsidP="009B2E9E">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128"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21DFF3B4" w14:textId="77777777" w:rsidR="009B2E9E" w:rsidRDefault="009B2E9E" w:rsidP="009B2E9E">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0BC8C79A" w14:textId="2D93B116" w:rsidR="00877C86" w:rsidRPr="009B2E9E" w:rsidRDefault="009B2E9E" w:rsidP="009B2E9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29"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877C86" w:rsidRPr="009B2E9E">
      <w:headerReference w:type="default" r:id="rId130"/>
      <w:footerReference w:type="default" r:id="rId131"/>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75CB" w14:textId="77777777" w:rsidR="00B27A62" w:rsidRDefault="00B27A62">
      <w:pPr>
        <w:spacing w:after="0" w:line="240" w:lineRule="auto"/>
      </w:pPr>
      <w:r>
        <w:separator/>
      </w:r>
    </w:p>
  </w:endnote>
  <w:endnote w:type="continuationSeparator" w:id="0">
    <w:p w14:paraId="3ACC48A6" w14:textId="77777777" w:rsidR="00B27A62" w:rsidRDefault="00B2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3891" w14:textId="35D8923E" w:rsidR="00B816B2" w:rsidRPr="001808F2" w:rsidRDefault="00B816B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rPr>
    </w:pPr>
    <w:r w:rsidRPr="001808F2">
      <w:rPr>
        <w:rFonts w:ascii="Arial" w:eastAsia="Arial" w:hAnsi="Arial" w:cs="Arial"/>
        <w:color w:val="000000"/>
        <w:sz w:val="20"/>
      </w:rPr>
      <w:fldChar w:fldCharType="begin"/>
    </w:r>
    <w:r w:rsidRPr="001808F2">
      <w:rPr>
        <w:rFonts w:ascii="Arial" w:eastAsia="Arial" w:hAnsi="Arial" w:cs="Arial"/>
        <w:color w:val="000000"/>
        <w:sz w:val="20"/>
      </w:rPr>
      <w:instrText>PAGE</w:instrText>
    </w:r>
    <w:r w:rsidRPr="001808F2">
      <w:rPr>
        <w:rFonts w:ascii="Arial" w:eastAsia="Arial" w:hAnsi="Arial" w:cs="Arial"/>
        <w:color w:val="000000"/>
        <w:sz w:val="20"/>
      </w:rPr>
      <w:fldChar w:fldCharType="separate"/>
    </w:r>
    <w:r w:rsidR="00702D8C">
      <w:rPr>
        <w:rFonts w:ascii="Arial" w:eastAsia="Arial" w:hAnsi="Arial" w:cs="Arial"/>
        <w:noProof/>
        <w:color w:val="000000"/>
        <w:sz w:val="20"/>
      </w:rPr>
      <w:t>47</w:t>
    </w:r>
    <w:r w:rsidRPr="001808F2">
      <w:rPr>
        <w:rFonts w:ascii="Arial" w:eastAsia="Arial" w:hAnsi="Arial" w:cs="Arial"/>
        <w:color w:val="000000"/>
        <w:sz w:val="20"/>
      </w:rPr>
      <w:fldChar w:fldCharType="end"/>
    </w:r>
  </w:p>
  <w:p w14:paraId="0893FF2D" w14:textId="77777777" w:rsidR="00B816B2" w:rsidRDefault="00B816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0CAB" w14:textId="77777777" w:rsidR="00B27A62" w:rsidRDefault="00B27A62">
      <w:pPr>
        <w:spacing w:after="0" w:line="240" w:lineRule="auto"/>
      </w:pPr>
      <w:r>
        <w:separator/>
      </w:r>
    </w:p>
  </w:footnote>
  <w:footnote w:type="continuationSeparator" w:id="0">
    <w:p w14:paraId="0DC87DF0" w14:textId="77777777" w:rsidR="00B27A62" w:rsidRDefault="00B2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42CD" w14:textId="57F7897C" w:rsidR="00B816B2" w:rsidRDefault="00B816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Supplemental Guide for Interventional Radiology – </w:t>
    </w:r>
    <w:r w:rsidR="00702D8C">
      <w:rPr>
        <w:rFonts w:ascii="Arial" w:eastAsia="Arial" w:hAnsi="Arial" w:cs="Arial"/>
        <w:color w:val="000000"/>
        <w:sz w:val="20"/>
        <w:szCs w:val="20"/>
      </w:rPr>
      <w:t>Independent</w:t>
    </w:r>
    <w:r>
      <w:rPr>
        <w:rFonts w:ascii="Arial" w:eastAsia="Arial" w:hAnsi="Arial" w:cs="Arial"/>
        <w:color w:val="000000"/>
        <w:sz w:val="20"/>
        <w:szCs w:val="20"/>
      </w:rPr>
      <w:t xml:space="preserve"> </w:t>
    </w:r>
  </w:p>
  <w:p w14:paraId="713FA051" w14:textId="77777777" w:rsidR="00B816B2" w:rsidRDefault="00B816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46E"/>
    <w:multiLevelType w:val="multilevel"/>
    <w:tmpl w:val="DC203CB2"/>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D283D"/>
    <w:multiLevelType w:val="multilevel"/>
    <w:tmpl w:val="CE201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36D71"/>
    <w:multiLevelType w:val="multilevel"/>
    <w:tmpl w:val="9072F3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D634FA"/>
    <w:multiLevelType w:val="multilevel"/>
    <w:tmpl w:val="36164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96502"/>
    <w:multiLevelType w:val="multilevel"/>
    <w:tmpl w:val="B8A8A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C15E1D"/>
    <w:multiLevelType w:val="multilevel"/>
    <w:tmpl w:val="99BA0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847BD3"/>
    <w:multiLevelType w:val="multilevel"/>
    <w:tmpl w:val="1FAC7B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D811BD2"/>
    <w:multiLevelType w:val="multilevel"/>
    <w:tmpl w:val="F83A8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ED4BA8"/>
    <w:multiLevelType w:val="multilevel"/>
    <w:tmpl w:val="5B94B2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9" w15:restartNumberingAfterBreak="0">
    <w:nsid w:val="1EEA399D"/>
    <w:multiLevelType w:val="multilevel"/>
    <w:tmpl w:val="DACC5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197AB9"/>
    <w:multiLevelType w:val="multilevel"/>
    <w:tmpl w:val="D332C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9401E5"/>
    <w:multiLevelType w:val="multilevel"/>
    <w:tmpl w:val="B0E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02964"/>
    <w:multiLevelType w:val="multilevel"/>
    <w:tmpl w:val="4852F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4D7FB7"/>
    <w:multiLevelType w:val="multilevel"/>
    <w:tmpl w:val="B33A5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22495F"/>
    <w:multiLevelType w:val="hybridMultilevel"/>
    <w:tmpl w:val="14C65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4B3E3D"/>
    <w:multiLevelType w:val="multilevel"/>
    <w:tmpl w:val="3BF0C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80642E"/>
    <w:multiLevelType w:val="multilevel"/>
    <w:tmpl w:val="189E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BB5250"/>
    <w:multiLevelType w:val="multilevel"/>
    <w:tmpl w:val="3DE28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B71647"/>
    <w:multiLevelType w:val="multilevel"/>
    <w:tmpl w:val="CC38F6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787801"/>
    <w:multiLevelType w:val="multilevel"/>
    <w:tmpl w:val="0206F948"/>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2" w15:restartNumberingAfterBreak="0">
    <w:nsid w:val="41324EBE"/>
    <w:multiLevelType w:val="multilevel"/>
    <w:tmpl w:val="07E8C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C826B2"/>
    <w:multiLevelType w:val="multilevel"/>
    <w:tmpl w:val="6A4EC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240C0"/>
    <w:multiLevelType w:val="multilevel"/>
    <w:tmpl w:val="8BFE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4B15C0"/>
    <w:multiLevelType w:val="multilevel"/>
    <w:tmpl w:val="404AD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860210C"/>
    <w:multiLevelType w:val="multilevel"/>
    <w:tmpl w:val="14EE6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417465"/>
    <w:multiLevelType w:val="hybridMultilevel"/>
    <w:tmpl w:val="7BFE2FAE"/>
    <w:lvl w:ilvl="0" w:tplc="9BFA450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B2D5E"/>
    <w:multiLevelType w:val="multilevel"/>
    <w:tmpl w:val="798C5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D81374"/>
    <w:multiLevelType w:val="multilevel"/>
    <w:tmpl w:val="FF784A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8FD7C41"/>
    <w:multiLevelType w:val="multilevel"/>
    <w:tmpl w:val="555E8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392BB3"/>
    <w:multiLevelType w:val="multilevel"/>
    <w:tmpl w:val="50B8FA92"/>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FE2240"/>
    <w:multiLevelType w:val="multilevel"/>
    <w:tmpl w:val="3668A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620AFA"/>
    <w:multiLevelType w:val="multilevel"/>
    <w:tmpl w:val="AB4CF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376B66"/>
    <w:multiLevelType w:val="multilevel"/>
    <w:tmpl w:val="D110C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85185B"/>
    <w:multiLevelType w:val="multilevel"/>
    <w:tmpl w:val="15CCA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462A8A"/>
    <w:multiLevelType w:val="multilevel"/>
    <w:tmpl w:val="685CF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9559155">
    <w:abstractNumId w:val="12"/>
  </w:num>
  <w:num w:numId="2" w16cid:durableId="540016833">
    <w:abstractNumId w:val="33"/>
  </w:num>
  <w:num w:numId="3" w16cid:durableId="89543413">
    <w:abstractNumId w:val="7"/>
  </w:num>
  <w:num w:numId="4" w16cid:durableId="1167330163">
    <w:abstractNumId w:val="21"/>
  </w:num>
  <w:num w:numId="5" w16cid:durableId="1909875472">
    <w:abstractNumId w:val="30"/>
  </w:num>
  <w:num w:numId="6" w16cid:durableId="903565466">
    <w:abstractNumId w:val="23"/>
  </w:num>
  <w:num w:numId="7" w16cid:durableId="306133133">
    <w:abstractNumId w:val="19"/>
  </w:num>
  <w:num w:numId="8" w16cid:durableId="370494779">
    <w:abstractNumId w:val="1"/>
  </w:num>
  <w:num w:numId="9" w16cid:durableId="907032434">
    <w:abstractNumId w:val="40"/>
  </w:num>
  <w:num w:numId="10" w16cid:durableId="598026943">
    <w:abstractNumId w:val="24"/>
  </w:num>
  <w:num w:numId="11" w16cid:durableId="1219829063">
    <w:abstractNumId w:val="3"/>
  </w:num>
  <w:num w:numId="12" w16cid:durableId="1262492130">
    <w:abstractNumId w:val="20"/>
  </w:num>
  <w:num w:numId="13" w16cid:durableId="291667793">
    <w:abstractNumId w:val="2"/>
  </w:num>
  <w:num w:numId="14" w16cid:durableId="2095780348">
    <w:abstractNumId w:val="22"/>
  </w:num>
  <w:num w:numId="15" w16cid:durableId="379473305">
    <w:abstractNumId w:val="18"/>
  </w:num>
  <w:num w:numId="16" w16cid:durableId="1649942300">
    <w:abstractNumId w:val="32"/>
  </w:num>
  <w:num w:numId="17" w16cid:durableId="2105570122">
    <w:abstractNumId w:val="0"/>
  </w:num>
  <w:num w:numId="18" w16cid:durableId="1799185498">
    <w:abstractNumId w:val="38"/>
  </w:num>
  <w:num w:numId="19" w16cid:durableId="242374307">
    <w:abstractNumId w:val="37"/>
  </w:num>
  <w:num w:numId="20" w16cid:durableId="1915816359">
    <w:abstractNumId w:val="34"/>
  </w:num>
  <w:num w:numId="21" w16cid:durableId="1961450644">
    <w:abstractNumId w:val="13"/>
  </w:num>
  <w:num w:numId="22" w16cid:durableId="1855922091">
    <w:abstractNumId w:val="10"/>
  </w:num>
  <w:num w:numId="23" w16cid:durableId="1763332209">
    <w:abstractNumId w:val="27"/>
  </w:num>
  <w:num w:numId="24" w16cid:durableId="175968142">
    <w:abstractNumId w:val="26"/>
  </w:num>
  <w:num w:numId="25" w16cid:durableId="1982464428">
    <w:abstractNumId w:val="9"/>
  </w:num>
  <w:num w:numId="26" w16cid:durableId="2036423446">
    <w:abstractNumId w:val="5"/>
  </w:num>
  <w:num w:numId="27" w16cid:durableId="1285306104">
    <w:abstractNumId w:val="35"/>
  </w:num>
  <w:num w:numId="28" w16cid:durableId="162093289">
    <w:abstractNumId w:val="6"/>
  </w:num>
  <w:num w:numId="29" w16cid:durableId="201136622">
    <w:abstractNumId w:val="8"/>
  </w:num>
  <w:num w:numId="30" w16cid:durableId="320238221">
    <w:abstractNumId w:val="39"/>
  </w:num>
  <w:num w:numId="31" w16cid:durableId="2007434378">
    <w:abstractNumId w:val="4"/>
  </w:num>
  <w:num w:numId="32" w16cid:durableId="1995645943">
    <w:abstractNumId w:val="11"/>
  </w:num>
  <w:num w:numId="33" w16cid:durableId="2067028496">
    <w:abstractNumId w:val="17"/>
  </w:num>
  <w:num w:numId="34" w16cid:durableId="1431852111">
    <w:abstractNumId w:val="14"/>
  </w:num>
  <w:num w:numId="35" w16cid:durableId="1156915373">
    <w:abstractNumId w:val="16"/>
  </w:num>
  <w:num w:numId="36" w16cid:durableId="687367988">
    <w:abstractNumId w:val="28"/>
  </w:num>
  <w:num w:numId="37" w16cid:durableId="1277054295">
    <w:abstractNumId w:val="29"/>
  </w:num>
  <w:num w:numId="38" w16cid:durableId="1214193162">
    <w:abstractNumId w:val="9"/>
  </w:num>
  <w:num w:numId="39" w16cid:durableId="1327979380">
    <w:abstractNumId w:val="34"/>
  </w:num>
  <w:num w:numId="40" w16cid:durableId="961114038">
    <w:abstractNumId w:val="24"/>
  </w:num>
  <w:num w:numId="41" w16cid:durableId="633562207">
    <w:abstractNumId w:val="13"/>
  </w:num>
  <w:num w:numId="42" w16cid:durableId="1751002082">
    <w:abstractNumId w:val="28"/>
  </w:num>
  <w:num w:numId="43" w16cid:durableId="1763332603">
    <w:abstractNumId w:val="5"/>
  </w:num>
  <w:num w:numId="44" w16cid:durableId="398402833">
    <w:abstractNumId w:val="15"/>
  </w:num>
  <w:num w:numId="45" w16cid:durableId="1465543846">
    <w:abstractNumId w:val="31"/>
  </w:num>
  <w:num w:numId="46" w16cid:durableId="1987855985">
    <w:abstractNumId w:val="25"/>
  </w:num>
  <w:num w:numId="47" w16cid:durableId="8442482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A2"/>
    <w:rsid w:val="00013D47"/>
    <w:rsid w:val="000310D8"/>
    <w:rsid w:val="00035AB6"/>
    <w:rsid w:val="0004276F"/>
    <w:rsid w:val="0008728B"/>
    <w:rsid w:val="00091811"/>
    <w:rsid w:val="000B03D4"/>
    <w:rsid w:val="000C742D"/>
    <w:rsid w:val="000D6CB0"/>
    <w:rsid w:val="00101984"/>
    <w:rsid w:val="001367A4"/>
    <w:rsid w:val="00136B9A"/>
    <w:rsid w:val="00143FB4"/>
    <w:rsid w:val="00145BBC"/>
    <w:rsid w:val="00151784"/>
    <w:rsid w:val="001751FE"/>
    <w:rsid w:val="001808F2"/>
    <w:rsid w:val="00187A2A"/>
    <w:rsid w:val="00190D9A"/>
    <w:rsid w:val="00193505"/>
    <w:rsid w:val="001B14A0"/>
    <w:rsid w:val="001C7CBD"/>
    <w:rsid w:val="001D2F36"/>
    <w:rsid w:val="001D655A"/>
    <w:rsid w:val="001F2073"/>
    <w:rsid w:val="001F51E6"/>
    <w:rsid w:val="002057D4"/>
    <w:rsid w:val="00211904"/>
    <w:rsid w:val="00223147"/>
    <w:rsid w:val="002441FF"/>
    <w:rsid w:val="002652C4"/>
    <w:rsid w:val="00270E31"/>
    <w:rsid w:val="002747D9"/>
    <w:rsid w:val="002813F5"/>
    <w:rsid w:val="00291377"/>
    <w:rsid w:val="002A089A"/>
    <w:rsid w:val="003217F8"/>
    <w:rsid w:val="00322E34"/>
    <w:rsid w:val="00341729"/>
    <w:rsid w:val="0035078B"/>
    <w:rsid w:val="00351D3B"/>
    <w:rsid w:val="003529A2"/>
    <w:rsid w:val="0035580F"/>
    <w:rsid w:val="00365425"/>
    <w:rsid w:val="00372465"/>
    <w:rsid w:val="003A32A5"/>
    <w:rsid w:val="003A644E"/>
    <w:rsid w:val="003F014E"/>
    <w:rsid w:val="003F5293"/>
    <w:rsid w:val="003F5C68"/>
    <w:rsid w:val="00410304"/>
    <w:rsid w:val="00412117"/>
    <w:rsid w:val="004357DB"/>
    <w:rsid w:val="00437243"/>
    <w:rsid w:val="0044216C"/>
    <w:rsid w:val="00477E9B"/>
    <w:rsid w:val="00496896"/>
    <w:rsid w:val="004A5C46"/>
    <w:rsid w:val="004B0DA1"/>
    <w:rsid w:val="004B23CA"/>
    <w:rsid w:val="004D6E6A"/>
    <w:rsid w:val="004F1D95"/>
    <w:rsid w:val="00515D56"/>
    <w:rsid w:val="0052558D"/>
    <w:rsid w:val="00532D94"/>
    <w:rsid w:val="005340F6"/>
    <w:rsid w:val="00544471"/>
    <w:rsid w:val="0055014D"/>
    <w:rsid w:val="0056004F"/>
    <w:rsid w:val="00595AF9"/>
    <w:rsid w:val="005B2343"/>
    <w:rsid w:val="005D5B03"/>
    <w:rsid w:val="005D677B"/>
    <w:rsid w:val="005E7383"/>
    <w:rsid w:val="005F1CFF"/>
    <w:rsid w:val="005F7C95"/>
    <w:rsid w:val="006014A2"/>
    <w:rsid w:val="00605619"/>
    <w:rsid w:val="00613523"/>
    <w:rsid w:val="0063487E"/>
    <w:rsid w:val="00661883"/>
    <w:rsid w:val="006A57BD"/>
    <w:rsid w:val="006A6E4D"/>
    <w:rsid w:val="006B1EB6"/>
    <w:rsid w:val="006C6B3B"/>
    <w:rsid w:val="006F34F7"/>
    <w:rsid w:val="006F4235"/>
    <w:rsid w:val="007015EA"/>
    <w:rsid w:val="00702D8C"/>
    <w:rsid w:val="0071588F"/>
    <w:rsid w:val="00722B6A"/>
    <w:rsid w:val="007642E9"/>
    <w:rsid w:val="00774EF3"/>
    <w:rsid w:val="007935C2"/>
    <w:rsid w:val="007B4CCE"/>
    <w:rsid w:val="007D5F55"/>
    <w:rsid w:val="008073EB"/>
    <w:rsid w:val="00821755"/>
    <w:rsid w:val="008422C0"/>
    <w:rsid w:val="0084615E"/>
    <w:rsid w:val="008634E3"/>
    <w:rsid w:val="008725B8"/>
    <w:rsid w:val="00877C86"/>
    <w:rsid w:val="008807D6"/>
    <w:rsid w:val="00882359"/>
    <w:rsid w:val="00887616"/>
    <w:rsid w:val="008A7A94"/>
    <w:rsid w:val="008B33D6"/>
    <w:rsid w:val="008D6C83"/>
    <w:rsid w:val="008D6CFF"/>
    <w:rsid w:val="008E5E0B"/>
    <w:rsid w:val="009055C1"/>
    <w:rsid w:val="00932721"/>
    <w:rsid w:val="009566B8"/>
    <w:rsid w:val="00956B48"/>
    <w:rsid w:val="009B2E9E"/>
    <w:rsid w:val="009B5175"/>
    <w:rsid w:val="009C47DC"/>
    <w:rsid w:val="009D390A"/>
    <w:rsid w:val="00A01581"/>
    <w:rsid w:val="00A04D42"/>
    <w:rsid w:val="00A27E0D"/>
    <w:rsid w:val="00A3793E"/>
    <w:rsid w:val="00A5419B"/>
    <w:rsid w:val="00A56F4D"/>
    <w:rsid w:val="00A8180C"/>
    <w:rsid w:val="00AA5ED6"/>
    <w:rsid w:val="00AB2E8E"/>
    <w:rsid w:val="00AC404C"/>
    <w:rsid w:val="00AD65FE"/>
    <w:rsid w:val="00B27A62"/>
    <w:rsid w:val="00B307F9"/>
    <w:rsid w:val="00B3645F"/>
    <w:rsid w:val="00B40382"/>
    <w:rsid w:val="00B414AA"/>
    <w:rsid w:val="00B5433F"/>
    <w:rsid w:val="00B56151"/>
    <w:rsid w:val="00B608C3"/>
    <w:rsid w:val="00B816B2"/>
    <w:rsid w:val="00BA7B26"/>
    <w:rsid w:val="00BD3954"/>
    <w:rsid w:val="00BE12CF"/>
    <w:rsid w:val="00BF6A99"/>
    <w:rsid w:val="00C003F5"/>
    <w:rsid w:val="00C17819"/>
    <w:rsid w:val="00C36A0E"/>
    <w:rsid w:val="00C5483C"/>
    <w:rsid w:val="00C8026E"/>
    <w:rsid w:val="00C835BE"/>
    <w:rsid w:val="00C835FD"/>
    <w:rsid w:val="00CA1320"/>
    <w:rsid w:val="00CB51BA"/>
    <w:rsid w:val="00CC6853"/>
    <w:rsid w:val="00CD78BB"/>
    <w:rsid w:val="00CF09E1"/>
    <w:rsid w:val="00D05043"/>
    <w:rsid w:val="00D07B55"/>
    <w:rsid w:val="00D25AD2"/>
    <w:rsid w:val="00D25C92"/>
    <w:rsid w:val="00D5489A"/>
    <w:rsid w:val="00D778D0"/>
    <w:rsid w:val="00D818DB"/>
    <w:rsid w:val="00DA134B"/>
    <w:rsid w:val="00DA1ED5"/>
    <w:rsid w:val="00DB3762"/>
    <w:rsid w:val="00DC0FCA"/>
    <w:rsid w:val="00DD3A8E"/>
    <w:rsid w:val="00DF57D1"/>
    <w:rsid w:val="00E16FA9"/>
    <w:rsid w:val="00E16FAC"/>
    <w:rsid w:val="00E2681C"/>
    <w:rsid w:val="00E30D5B"/>
    <w:rsid w:val="00E60F1D"/>
    <w:rsid w:val="00E60FA2"/>
    <w:rsid w:val="00EB62EC"/>
    <w:rsid w:val="00EC1CF4"/>
    <w:rsid w:val="00EC49A9"/>
    <w:rsid w:val="00EC78DD"/>
    <w:rsid w:val="00ED6751"/>
    <w:rsid w:val="00EE534D"/>
    <w:rsid w:val="00EE7776"/>
    <w:rsid w:val="00EF7EC9"/>
    <w:rsid w:val="00F21F12"/>
    <w:rsid w:val="00F46CB2"/>
    <w:rsid w:val="00F52D72"/>
    <w:rsid w:val="00F700AD"/>
    <w:rsid w:val="00F73E9C"/>
    <w:rsid w:val="00F82B9E"/>
    <w:rsid w:val="00F851EA"/>
    <w:rsid w:val="00FA6580"/>
    <w:rsid w:val="00FB2CE7"/>
    <w:rsid w:val="00FF3BEA"/>
    <w:rsid w:val="00FF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FD58"/>
  <w15:docId w15:val="{5F490AE4-2A80-4EA3-912E-C87870EF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60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C3"/>
    <w:rPr>
      <w:rFonts w:ascii="Segoe UI" w:hAnsi="Segoe UI" w:cs="Segoe UI"/>
      <w:sz w:val="18"/>
      <w:szCs w:val="18"/>
    </w:rPr>
  </w:style>
  <w:style w:type="character" w:styleId="Hyperlink">
    <w:name w:val="Hyperlink"/>
    <w:basedOn w:val="DefaultParagraphFont"/>
    <w:uiPriority w:val="99"/>
    <w:unhideWhenUsed/>
    <w:rsid w:val="00C003F5"/>
    <w:rPr>
      <w:color w:val="0000FF" w:themeColor="hyperlink"/>
      <w:u w:val="single"/>
    </w:rPr>
  </w:style>
  <w:style w:type="paragraph" w:styleId="NormalWeb">
    <w:name w:val="Normal (Web)"/>
    <w:basedOn w:val="Normal"/>
    <w:uiPriority w:val="99"/>
    <w:semiHidden/>
    <w:unhideWhenUsed/>
    <w:rsid w:val="002441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5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293"/>
  </w:style>
  <w:style w:type="paragraph" w:styleId="Footer">
    <w:name w:val="footer"/>
    <w:basedOn w:val="Normal"/>
    <w:link w:val="FooterChar"/>
    <w:uiPriority w:val="99"/>
    <w:unhideWhenUsed/>
    <w:rsid w:val="003F5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293"/>
  </w:style>
  <w:style w:type="character" w:styleId="FollowedHyperlink">
    <w:name w:val="FollowedHyperlink"/>
    <w:basedOn w:val="DefaultParagraphFont"/>
    <w:uiPriority w:val="99"/>
    <w:semiHidden/>
    <w:unhideWhenUsed/>
    <w:rsid w:val="004F1D95"/>
    <w:rPr>
      <w:color w:val="800080" w:themeColor="followedHyperlink"/>
      <w:u w:val="single"/>
    </w:rPr>
  </w:style>
  <w:style w:type="paragraph" w:styleId="ListParagraph">
    <w:name w:val="List Paragraph"/>
    <w:basedOn w:val="Normal"/>
    <w:uiPriority w:val="34"/>
    <w:qFormat/>
    <w:rsid w:val="001C7CBD"/>
    <w:pPr>
      <w:ind w:left="720"/>
      <w:contextualSpacing/>
    </w:pPr>
  </w:style>
  <w:style w:type="paragraph" w:styleId="NoSpacing">
    <w:name w:val="No Spacing"/>
    <w:uiPriority w:val="1"/>
    <w:qFormat/>
    <w:rsid w:val="00136B9A"/>
    <w:pPr>
      <w:spacing w:after="0" w:line="240" w:lineRule="auto"/>
    </w:pPr>
  </w:style>
  <w:style w:type="character" w:styleId="CommentReference">
    <w:name w:val="annotation reference"/>
    <w:basedOn w:val="DefaultParagraphFont"/>
    <w:uiPriority w:val="99"/>
    <w:semiHidden/>
    <w:unhideWhenUsed/>
    <w:rsid w:val="00A5419B"/>
    <w:rPr>
      <w:sz w:val="16"/>
      <w:szCs w:val="16"/>
    </w:rPr>
  </w:style>
  <w:style w:type="paragraph" w:styleId="CommentText">
    <w:name w:val="annotation text"/>
    <w:basedOn w:val="Normal"/>
    <w:link w:val="CommentTextChar"/>
    <w:uiPriority w:val="99"/>
    <w:semiHidden/>
    <w:unhideWhenUsed/>
    <w:rsid w:val="00A5419B"/>
    <w:pPr>
      <w:spacing w:line="240" w:lineRule="auto"/>
    </w:pPr>
    <w:rPr>
      <w:sz w:val="20"/>
      <w:szCs w:val="20"/>
    </w:rPr>
  </w:style>
  <w:style w:type="character" w:customStyle="1" w:styleId="CommentTextChar">
    <w:name w:val="Comment Text Char"/>
    <w:basedOn w:val="DefaultParagraphFont"/>
    <w:link w:val="CommentText"/>
    <w:uiPriority w:val="99"/>
    <w:semiHidden/>
    <w:rsid w:val="00A5419B"/>
    <w:rPr>
      <w:sz w:val="20"/>
      <w:szCs w:val="20"/>
    </w:rPr>
  </w:style>
  <w:style w:type="paragraph" w:styleId="CommentSubject">
    <w:name w:val="annotation subject"/>
    <w:basedOn w:val="CommentText"/>
    <w:next w:val="CommentText"/>
    <w:link w:val="CommentSubjectChar"/>
    <w:uiPriority w:val="99"/>
    <w:semiHidden/>
    <w:unhideWhenUsed/>
    <w:rsid w:val="00A5419B"/>
    <w:rPr>
      <w:b/>
      <w:bCs/>
    </w:rPr>
  </w:style>
  <w:style w:type="character" w:customStyle="1" w:styleId="CommentSubjectChar">
    <w:name w:val="Comment Subject Char"/>
    <w:basedOn w:val="CommentTextChar"/>
    <w:link w:val="CommentSubject"/>
    <w:uiPriority w:val="99"/>
    <w:semiHidden/>
    <w:rsid w:val="00A5419B"/>
    <w:rPr>
      <w:b/>
      <w:bCs/>
      <w:sz w:val="20"/>
      <w:szCs w:val="20"/>
    </w:rPr>
  </w:style>
  <w:style w:type="table" w:styleId="TableGrid">
    <w:name w:val="Table Grid"/>
    <w:basedOn w:val="TableNormal"/>
    <w:uiPriority w:val="39"/>
    <w:rsid w:val="00877C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2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2E9E"/>
  </w:style>
  <w:style w:type="character" w:customStyle="1" w:styleId="eop">
    <w:name w:val="eop"/>
    <w:basedOn w:val="DefaultParagraphFont"/>
    <w:rsid w:val="009B2E9E"/>
  </w:style>
  <w:style w:type="character" w:styleId="UnresolvedMention">
    <w:name w:val="Unresolved Mention"/>
    <w:basedOn w:val="DefaultParagraphFont"/>
    <w:uiPriority w:val="99"/>
    <w:semiHidden/>
    <w:unhideWhenUsed/>
    <w:rsid w:val="00E2681C"/>
    <w:rPr>
      <w:color w:val="605E5C"/>
      <w:shd w:val="clear" w:color="auto" w:fill="E1DFDD"/>
    </w:rPr>
  </w:style>
  <w:style w:type="paragraph" w:styleId="Revision">
    <w:name w:val="Revision"/>
    <w:hidden/>
    <w:uiPriority w:val="99"/>
    <w:semiHidden/>
    <w:rsid w:val="00F21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14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23409902" TargetMode="External"/><Relationship Id="rId21" Type="http://schemas.openxmlformats.org/officeDocument/2006/relationships/hyperlink" Target="https://www.acr.org/Clinical-Resources/ACR-Appropriateness-Criteria" TargetMode="External"/><Relationship Id="rId42" Type="http://schemas.openxmlformats.org/officeDocument/2006/relationships/hyperlink" Target="http://rfs.sirweb.org/clinical-resources/ir-procedure-guides/" TargetMode="External"/><Relationship Id="rId63" Type="http://schemas.openxmlformats.org/officeDocument/2006/relationships/hyperlink" Target="http://datacenter.commonwealthfund.org/?_ga=2.110888517.1505146611.1495417431-1811932185.1495417431" TargetMode="External"/><Relationship Id="rId84" Type="http://schemas.openxmlformats.org/officeDocument/2006/relationships/hyperlink" Target="https://www.ncbi.nlm.nih.gov/pubmed/24602636" TargetMode="External"/><Relationship Id="rId16" Type="http://schemas.openxmlformats.org/officeDocument/2006/relationships/hyperlink" Target="http://radreport.org/" TargetMode="External"/><Relationship Id="rId107" Type="http://schemas.openxmlformats.org/officeDocument/2006/relationships/hyperlink" Target="http://aahpm.org/fellowships/competencies" TargetMode="External"/><Relationship Id="rId11" Type="http://schemas.openxmlformats.org/officeDocument/2006/relationships/image" Target="media/image1.jpg"/><Relationship Id="rId32" Type="http://schemas.openxmlformats.org/officeDocument/2006/relationships/hyperlink" Target="https://www.sirweb.org/learning-center/rfs-landing-page/fellows-spring-practicum/" TargetMode="External"/><Relationship Id="rId37" Type="http://schemas.openxmlformats.org/officeDocument/2006/relationships/hyperlink" Target="https://www.acr.org/Clinical-Resources/Practice-Parameters-and-Technical-Standards" TargetMode="External"/><Relationship Id="rId53" Type="http://schemas.openxmlformats.org/officeDocument/2006/relationships/hyperlink" Target="https://www.centerfortransforminghealthcare.org/what-we-offer/targeted-solutions-tool/hand-off-communications-tst" TargetMode="External"/><Relationship Id="rId58" Type="http://schemas.openxmlformats.org/officeDocument/2006/relationships/hyperlink" Target="https://www.acr.org/Practice-Management-Quality-Informatics" TargetMode="External"/><Relationship Id="rId74" Type="http://schemas.openxmlformats.org/officeDocument/2006/relationships/hyperlink" Target="https://www.cebm.net/" TargetMode="External"/><Relationship Id="rId79" Type="http://schemas.openxmlformats.org/officeDocument/2006/relationships/hyperlink" Target="https://www.jacr.org/article/S1546-1440(06)00006-8/pdf" TargetMode="External"/><Relationship Id="rId102" Type="http://schemas.openxmlformats.org/officeDocument/2006/relationships/hyperlink" Target="https://www.ncbi.nlm.nih.gov/pubmed/21182378" TargetMode="External"/><Relationship Id="rId123" Type="http://schemas.openxmlformats.org/officeDocument/2006/relationships/hyperlink" Target="https://www.acgme.org/milestones/research/" TargetMode="External"/><Relationship Id="rId128" Type="http://schemas.openxmlformats.org/officeDocument/2006/relationships/hyperlink" Target="https://dl.acgme.org/courses/acgme-remediation-toolkit" TargetMode="External"/><Relationship Id="rId5" Type="http://schemas.openxmlformats.org/officeDocument/2006/relationships/numbering" Target="numbering.xml"/><Relationship Id="rId90" Type="http://schemas.openxmlformats.org/officeDocument/2006/relationships/hyperlink" Target="https://www.ama-assn.org/delivering-care/ama-code-medical-ethics" TargetMode="External"/><Relationship Id="rId95" Type="http://schemas.openxmlformats.org/officeDocument/2006/relationships/hyperlink" Target="https://www.amazon.com/Understanding-Medical-Professionalism-Denistry/dp/0071807438" TargetMode="External"/><Relationship Id="rId22" Type="http://schemas.openxmlformats.org/officeDocument/2006/relationships/hyperlink" Target="https://www.acr.org/Clinical-Resources/Contrast-Manual" TargetMode="External"/><Relationship Id="rId27" Type="http://schemas.openxmlformats.org/officeDocument/2006/relationships/hyperlink" Target="https://www.sirweb.org/practice-resources/guidelines-by-document-type/" TargetMode="External"/><Relationship Id="rId43" Type="http://schemas.openxmlformats.org/officeDocument/2006/relationships/hyperlink" Target="https://library.cirse.org" TargetMode="External"/><Relationship Id="rId48" Type="http://schemas.openxmlformats.org/officeDocument/2006/relationships/hyperlink" Target="https://www.ajronline.org/doi/10.2214/AJR.12.9501" TargetMode="External"/><Relationship Id="rId64" Type="http://schemas.openxmlformats.org/officeDocument/2006/relationships/hyperlink" Target="http://tools.commonwealthfund.org/interactives-and-data/health-reform-resource-center" TargetMode="External"/><Relationship Id="rId69" Type="http://schemas.openxmlformats.org/officeDocument/2006/relationships/hyperlink" Target="https://www.imagewisely.org" TargetMode="External"/><Relationship Id="rId113" Type="http://schemas.openxmlformats.org/officeDocument/2006/relationships/hyperlink" Target="http://paetc.org/wp-content/uploads/2014/07/AIDET-Training-Presentation1.pdf" TargetMode="External"/><Relationship Id="rId118" Type="http://schemas.openxmlformats.org/officeDocument/2006/relationships/hyperlink" Target="https://www.ncbi.nlm.nih.gov/pubmed/11827500" TargetMode="External"/><Relationship Id="rId80" Type="http://schemas.openxmlformats.org/officeDocument/2006/relationships/hyperlink" Target="https://www.ncbi.nlm.nih.gov/pubmed/26466187" TargetMode="External"/><Relationship Id="rId85" Type="http://schemas.openxmlformats.org/officeDocument/2006/relationships/hyperlink" Target="https://www.ama-assn.org/delivering-care/ama-code-medical-ethics" TargetMode="External"/><Relationship Id="rId12" Type="http://schemas.openxmlformats.org/officeDocument/2006/relationships/image" Target="media/image2.jpeg"/><Relationship Id="rId17" Type="http://schemas.openxmlformats.org/officeDocument/2006/relationships/hyperlink" Target="http://radlex.org/" TargetMode="External"/><Relationship Id="rId33" Type="http://schemas.openxmlformats.org/officeDocument/2006/relationships/hyperlink" Target="https://www.sirweb.org/practice-resources/toolkits/quality-and-safety-toolkit/" TargetMode="External"/><Relationship Id="rId38" Type="http://schemas.openxmlformats.org/officeDocument/2006/relationships/hyperlink" Target="https://www.elsevier.com/books/vascular-and-interventional-radiology-the-requisites/kaufman/978-0-323-04584-1" TargetMode="External"/><Relationship Id="rId59" Type="http://schemas.openxmlformats.org/officeDocument/2006/relationships/hyperlink" Target="https://www.ahrq.gov/talkingquality/measures/setting/physician/challenges.html" TargetMode="External"/><Relationship Id="rId103" Type="http://schemas.openxmlformats.org/officeDocument/2006/relationships/hyperlink" Target="https://www.ncbi.nlm.nih.gov/pubmed/11299158" TargetMode="External"/><Relationship Id="rId108" Type="http://schemas.openxmlformats.org/officeDocument/2006/relationships/hyperlink" Target="https://link.springer.com/article/10.1007%2Fs00247-004-1356-8" TargetMode="External"/><Relationship Id="rId124" Type="http://schemas.openxmlformats.org/officeDocument/2006/relationships/hyperlink" Target="https://www.acgme.org/meetings-and-educational-activities/courses-and-workshops/developing-faculty-competencies-in-assessment/" TargetMode="External"/><Relationship Id="rId129" Type="http://schemas.openxmlformats.org/officeDocument/2006/relationships/hyperlink" Target="https://dl.acgme.org/" TargetMode="External"/><Relationship Id="rId54" Type="http://schemas.openxmlformats.org/officeDocument/2006/relationships/hyperlink" Target="https://www.ncbi.nlm.nih.gov/pmc/articles/PMC5745391/" TargetMode="External"/><Relationship Id="rId70" Type="http://schemas.openxmlformats.org/officeDocument/2006/relationships/hyperlink" Target="https://www.acr.org/Clinical-Resources/Radiology-Safety" TargetMode="External"/><Relationship Id="rId75" Type="http://schemas.openxmlformats.org/officeDocument/2006/relationships/hyperlink" Target="https://www.acr.org/Clinical-Resources/Practice-Parameters-and-Technical-Standards" TargetMode="External"/><Relationship Id="rId91" Type="http://schemas.openxmlformats.org/officeDocument/2006/relationships/hyperlink" Target="https://www.acr.org/-/media/ACR/Files/Governance/Code-of-Ethics.pdf" TargetMode="External"/><Relationship Id="rId96" Type="http://schemas.openxmlformats.org/officeDocument/2006/relationships/hyperlink" Target="https://www.ajronline.org/doi/pdf/10.2214/AJR.12.913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magegently.org/" TargetMode="External"/><Relationship Id="rId28" Type="http://schemas.openxmlformats.org/officeDocument/2006/relationships/hyperlink" Target="https://sir.personifycloud.com/PersonifyEBusiness/Default.aspx?tabid=251&amp;productId=3516745" TargetMode="External"/><Relationship Id="rId49" Type="http://schemas.openxmlformats.org/officeDocument/2006/relationships/hyperlink" Target="http://www.ihi.org/Pages/default.aspx" TargetMode="External"/><Relationship Id="rId114" Type="http://schemas.openxmlformats.org/officeDocument/2006/relationships/hyperlink" Target="https://www.acr.org/Practice-Management-Quality-Informatics/Radiology-Leadership-Institute" TargetMode="External"/><Relationship Id="rId119" Type="http://schemas.openxmlformats.org/officeDocument/2006/relationships/hyperlink" Target="https://www.sirweb.org/practice-resources/quality-improvement2/standardized-reporting/" TargetMode="External"/><Relationship Id="rId44" Type="http://schemas.openxmlformats.org/officeDocument/2006/relationships/hyperlink" Target="https://www.acr.org/-/media/ACR/Files/Practice-Parameters/Sed-Analgesia.pdf" TargetMode="External"/><Relationship Id="rId60" Type="http://schemas.openxmlformats.org/officeDocument/2006/relationships/hyperlink" Target="https://www.ahrq.gov/talkingquality/measures/setting/physician/measurement-sets.html" TargetMode="External"/><Relationship Id="rId65" Type="http://schemas.openxmlformats.org/officeDocument/2006/relationships/hyperlink" Target="https://www.sirweb.org/practice-resources/macra-matters/" TargetMode="External"/><Relationship Id="rId81" Type="http://schemas.openxmlformats.org/officeDocument/2006/relationships/hyperlink" Target="https://www.ncbi.nlm.nih.gov/pubmed/19638773" TargetMode="External"/><Relationship Id="rId86" Type="http://schemas.openxmlformats.org/officeDocument/2006/relationships/hyperlink" Target="https://abimfoundation.org/wp-content/uploads/2015/12/Medical-Professionalism-in-the-New-Millenium-A-Physician-Charter.pdf" TargetMode="External"/><Relationship Id="rId130" Type="http://schemas.openxmlformats.org/officeDocument/2006/relationships/header" Target="header1.xml"/><Relationship Id="rId13" Type="http://schemas.openxmlformats.org/officeDocument/2006/relationships/hyperlink" Target="http://Resources" TargetMode="External"/><Relationship Id="rId18" Type="http://schemas.openxmlformats.org/officeDocument/2006/relationships/hyperlink" Target="https://www.acr.org/Clinical-Resources/Reporting-and-Data-Systems/Bi-Rads" TargetMode="External"/><Relationship Id="rId39" Type="http://schemas.openxmlformats.org/officeDocument/2006/relationships/hyperlink" Target="https://shop.lww.com/Abrams--Angiography/p/9781609137922" TargetMode="External"/><Relationship Id="rId109" Type="http://schemas.openxmlformats.org/officeDocument/2006/relationships/hyperlink" Target="https://webcampus.drexelmed.edu/doccom/db/read.aspx" TargetMode="External"/><Relationship Id="rId34" Type="http://schemas.openxmlformats.org/officeDocument/2006/relationships/hyperlink" Target="https://www.sirweb.org/practice-resources/guidelines-by-document-type/" TargetMode="External"/><Relationship Id="rId50" Type="http://schemas.openxmlformats.org/officeDocument/2006/relationships/hyperlink" Target="http://www.ihi.org/Pages/default.aspx" TargetMode="External"/><Relationship Id="rId55" Type="http://schemas.openxmlformats.org/officeDocument/2006/relationships/hyperlink" Target="https://www.interventionaloncology360.com/article/tumor-board-preparation-practice-building" TargetMode="External"/><Relationship Id="rId76" Type="http://schemas.openxmlformats.org/officeDocument/2006/relationships/hyperlink" Target="https://www.acr.org/Clinical-Resources/ACR-Appropriateness-Criteria" TargetMode="External"/><Relationship Id="rId97" Type="http://schemas.openxmlformats.org/officeDocument/2006/relationships/hyperlink" Target="https://www.ajronline.org/doi/pdf/10.2214/AJR.13.11342" TargetMode="External"/><Relationship Id="rId104" Type="http://schemas.openxmlformats.org/officeDocument/2006/relationships/hyperlink" Target="https://www.ncbi.nlm.nih.gov/pubmed/11602365" TargetMode="External"/><Relationship Id="rId120" Type="http://schemas.openxmlformats.org/officeDocument/2006/relationships/hyperlink" Target="https://meridian.allenpress.com/jgme/issue/13/2s" TargetMode="External"/><Relationship Id="rId125" Type="http://schemas.openxmlformats.org/officeDocument/2006/relationships/hyperlink" Target="https://dl.acgme.org/pages/assessment" TargetMode="External"/><Relationship Id="rId7" Type="http://schemas.openxmlformats.org/officeDocument/2006/relationships/settings" Target="settings.xml"/><Relationship Id="rId71" Type="http://schemas.openxmlformats.org/officeDocument/2006/relationships/hyperlink" Target="https://www.rsna.org/en/education/trainee-resources/physics-modules" TargetMode="External"/><Relationship Id="rId92" Type="http://schemas.openxmlformats.org/officeDocument/2006/relationships/hyperlink" Target="https://www.sirweb.org/about-sir/governance/policies/" TargetMode="External"/><Relationship Id="rId2" Type="http://schemas.openxmlformats.org/officeDocument/2006/relationships/customXml" Target="../customXml/item2.xml"/><Relationship Id="rId29" Type="http://schemas.openxmlformats.org/officeDocument/2006/relationships/hyperlink" Target="https://www.sirweb.org/special-pages/learning-center-list/" TargetMode="External"/><Relationship Id="rId24" Type="http://schemas.openxmlformats.org/officeDocument/2006/relationships/hyperlink" Target="https://www.sirweb.org/practice-resources/guidelines-by-document-type/guidelines-by-service-line/" TargetMode="External"/><Relationship Id="rId40" Type="http://schemas.openxmlformats.org/officeDocument/2006/relationships/hyperlink" Target="https://learn.sirweb.org/" TargetMode="External"/><Relationship Id="rId45" Type="http://schemas.openxmlformats.org/officeDocument/2006/relationships/hyperlink" Target="https://www.acr.org/Clinical-Resources/Contrast-Manual" TargetMode="External"/><Relationship Id="rId66" Type="http://schemas.openxmlformats.org/officeDocument/2006/relationships/hyperlink" Target="https://www.nrc.gov/reading-rm/doc-collections/cfr/part035/" TargetMode="External"/><Relationship Id="rId87" Type="http://schemas.openxmlformats.org/officeDocument/2006/relationships/hyperlink" Target="https://alphaomegaalpha.org/pdfs/2015MedicalProfessionalism.pdf" TargetMode="External"/><Relationship Id="rId110" Type="http://schemas.openxmlformats.org/officeDocument/2006/relationships/hyperlink" Target="https://www.mdanderson.org/documents/education-training/icare/pocketguide-texttabscombined-oct2014final.pdf" TargetMode="External"/><Relationship Id="rId115" Type="http://schemas.openxmlformats.org/officeDocument/2006/relationships/hyperlink" Target="https://www.acr.org/Member-Resources/rfs/learning/Communication-for-Radiology-Residents" TargetMode="External"/><Relationship Id="rId131" Type="http://schemas.openxmlformats.org/officeDocument/2006/relationships/footer" Target="footer1.xml"/><Relationship Id="rId61" Type="http://schemas.openxmlformats.org/officeDocument/2006/relationships/hyperlink" Target="https://www.kff.org/" TargetMode="External"/><Relationship Id="rId82" Type="http://schemas.openxmlformats.org/officeDocument/2006/relationships/hyperlink" Target="https://www.ncbi.nlm.nih.gov/pubmed/23969364" TargetMode="External"/><Relationship Id="rId19" Type="http://schemas.openxmlformats.org/officeDocument/2006/relationships/hyperlink" Target="https://www.sirweb.org/special-pages/search/?q=coding+manual" TargetMode="External"/><Relationship Id="rId14" Type="http://schemas.openxmlformats.org/officeDocument/2006/relationships/hyperlink" Target="https://www.acr.org/-/media/ACR/Files/Practice-Parameters/Reporting-Archiv.pdf?la=en" TargetMode="External"/><Relationship Id="rId30" Type="http://schemas.openxmlformats.org/officeDocument/2006/relationships/hyperlink" Target="http://rfs.sirweb.org" TargetMode="External"/><Relationship Id="rId35" Type="http://schemas.openxmlformats.org/officeDocument/2006/relationships/hyperlink" Target="https://www.sirweb.org/practice-resources/guidelines-by-document-type/guidelines-by-service-line/" TargetMode="External"/><Relationship Id="rId56" Type="http://schemas.openxmlformats.org/officeDocument/2006/relationships/hyperlink" Target="https://connect.nationalalliancehealth.org/home" TargetMode="External"/><Relationship Id="rId77" Type="http://schemas.openxmlformats.org/officeDocument/2006/relationships/hyperlink" Target="https://www.ajronline.org/doi/pdf/10.2214/AJR.10.4696" TargetMode="External"/><Relationship Id="rId100" Type="http://schemas.openxmlformats.org/officeDocument/2006/relationships/hyperlink" Target="https://wellmd.stanford.edu/center1.html" TargetMode="External"/><Relationship Id="rId105" Type="http://schemas.openxmlformats.org/officeDocument/2006/relationships/hyperlink" Target="https://www.ncbi.nlm.nih.gov/pubmed/18721223" TargetMode="External"/><Relationship Id="rId126" Type="http://schemas.openxmlformats.org/officeDocument/2006/relationships/hyperlink" Target="https://team.acgme.org/&#160;&#160;&#160;&#160;&#160;" TargetMode="External"/><Relationship Id="rId8" Type="http://schemas.openxmlformats.org/officeDocument/2006/relationships/webSettings" Target="webSettings.xml"/><Relationship Id="rId51" Type="http://schemas.openxmlformats.org/officeDocument/2006/relationships/hyperlink" Target="https://www.ahrq.gov/" TargetMode="External"/><Relationship Id="rId72" Type="http://schemas.openxmlformats.org/officeDocument/2006/relationships/hyperlink" Target="https://www.acr.org/Clinical-Resources/Radiology-Safety/Radiation-Safety" TargetMode="External"/><Relationship Id="rId93" Type="http://schemas.openxmlformats.org/officeDocument/2006/relationships/hyperlink" Target="https://abimfoundation.org/wp-content/uploads/2015/12/Medical-Professionalism-in-the-New-Millenium-A-Physician-Charter.pdf" TargetMode="External"/><Relationship Id="rId98" Type="http://schemas.openxmlformats.org/officeDocument/2006/relationships/hyperlink" Target="https://pubs.rsna.org/doi/full/10.1148/rg.2015150041" TargetMode="External"/><Relationship Id="rId121" Type="http://schemas.openxmlformats.org/officeDocument/2006/relationships/hyperlink" Target="https://www.acgme.org/milestones/resources/" TargetMode="External"/><Relationship Id="rId3" Type="http://schemas.openxmlformats.org/officeDocument/2006/relationships/customXml" Target="../customXml/item3.xml"/><Relationship Id="rId25" Type="http://schemas.openxmlformats.org/officeDocument/2006/relationships/hyperlink" Target="http://jhrad.com/acr/" TargetMode="External"/><Relationship Id="rId46" Type="http://schemas.openxmlformats.org/officeDocument/2006/relationships/hyperlink" Target="https://www.jvir.org/article/S1051-0443%2816%2900390-0/pdf" TargetMode="External"/><Relationship Id="rId67" Type="http://schemas.openxmlformats.org/officeDocument/2006/relationships/hyperlink" Target="https://www.acr.org/Clinical-Resources/ACR-Appropriateness-Criteria" TargetMode="External"/><Relationship Id="rId116" Type="http://schemas.openxmlformats.org/officeDocument/2006/relationships/hyperlink" Target="https://www.ncbi.nlm.nih.gov/pubmed/28497983" TargetMode="External"/><Relationship Id="rId20" Type="http://schemas.openxmlformats.org/officeDocument/2006/relationships/hyperlink" Target="https://www.sirweb.org/practice-resources/quality-improvement2/standardized-reporting/" TargetMode="External"/><Relationship Id="rId41" Type="http://schemas.openxmlformats.org/officeDocument/2006/relationships/hyperlink" Target="http://rfs.sirweb.org/clinical-resources/educational-resources/" TargetMode="External"/><Relationship Id="rId62" Type="http://schemas.openxmlformats.org/officeDocument/2006/relationships/hyperlink" Target="https://jamanetwork.com/journals/jama/fullarticle/2612013" TargetMode="External"/><Relationship Id="rId83" Type="http://schemas.openxmlformats.org/officeDocument/2006/relationships/hyperlink" Target="https://www.ncbi.nlm.nih.gov/pubmed/24602666" TargetMode="External"/><Relationship Id="rId88" Type="http://schemas.openxmlformats.org/officeDocument/2006/relationships/hyperlink" Target="https://www.amazon.com/Understanding-Medical-Professionalism-Denistry/dp/0071807438" TargetMode="External"/><Relationship Id="rId111" Type="http://schemas.openxmlformats.org/officeDocument/2006/relationships/hyperlink" Target="https://www.ncbi.nlm.nih.gov/pmc/articles/PMC3093595/" TargetMode="External"/><Relationship Id="rId132" Type="http://schemas.openxmlformats.org/officeDocument/2006/relationships/fontTable" Target="fontTable.xml"/><Relationship Id="rId15" Type="http://schemas.openxmlformats.org/officeDocument/2006/relationships/hyperlink" Target="https://www.acr.org/-/media/ACR/Files/Practice-Parameters/CommunicationDiag.pdf?la=en" TargetMode="External"/><Relationship Id="rId36" Type="http://schemas.openxmlformats.org/officeDocument/2006/relationships/hyperlink" Target="https://sir.personifycloud.com/PersonifyEBusiness/Default.aspx?tabid=251&amp;productId=3516736" TargetMode="External"/><Relationship Id="rId57" Type="http://schemas.openxmlformats.org/officeDocument/2006/relationships/hyperlink" Target="https://www.acr.org/Practice-Management-Quality-Informatics/Radiology-Leadership-Institute/Programs-and-Training/Online" TargetMode="External"/><Relationship Id="rId106" Type="http://schemas.openxmlformats.org/officeDocument/2006/relationships/hyperlink" Target="https://www.ncbi.nlm.nih.gov/pubmed/19133146" TargetMode="External"/><Relationship Id="rId127" Type="http://schemas.openxmlformats.org/officeDocument/2006/relationships/hyperlink" Target="https://dl.acgme.org/pages/acgme-faculty-development-toolkit-improving-assessment-using-direct-observation" TargetMode="External"/><Relationship Id="rId10" Type="http://schemas.openxmlformats.org/officeDocument/2006/relationships/endnotes" Target="endnotes.xml"/><Relationship Id="rId31" Type="http://schemas.openxmlformats.org/officeDocument/2006/relationships/hyperlink" Target="https://library.cirse.org" TargetMode="External"/><Relationship Id="rId52" Type="http://schemas.openxmlformats.org/officeDocument/2006/relationships/hyperlink" Target="https://www.sirweb.org/practice-resources/toolkits/quality-and-safety-toolkit/" TargetMode="External"/><Relationship Id="rId73" Type="http://schemas.openxmlformats.org/officeDocument/2006/relationships/hyperlink" Target="https://www.sirweb.org/practice-resources/guidelines-by-document-type/guidelines-by-service-line/" TargetMode="External"/><Relationship Id="rId78" Type="http://schemas.openxmlformats.org/officeDocument/2006/relationships/hyperlink" Target="https://www.academicradiology.org/article/S1076-6332(07)00024-4/pdf" TargetMode="External"/><Relationship Id="rId94" Type="http://schemas.openxmlformats.org/officeDocument/2006/relationships/hyperlink" Target="https://alphaomegaalpha.org/pdfs/2015MedicalProfessionalism.pdf" TargetMode="External"/><Relationship Id="rId99" Type="http://schemas.openxmlformats.org/officeDocument/2006/relationships/hyperlink" Target="https://dl.acgme.org/pages/well-being-tools-resources" TargetMode="External"/><Relationship Id="rId101" Type="http://schemas.openxmlformats.org/officeDocument/2006/relationships/hyperlink" Target="https://nam.edu/initiatives/clinician-resilience-and-well-being/" TargetMode="External"/><Relationship Id="rId122" Type="http://schemas.openxmlformats.org/officeDocument/2006/relationships/hyperlink" Target="https://www.acgme.org/residents-and-fellows/the-acgme-for-residents-and-fellow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sirweb.org/practice-resources/guidelines-by-document-type/guidelines-by-service-line/" TargetMode="External"/><Relationship Id="rId47" Type="http://schemas.openxmlformats.org/officeDocument/2006/relationships/hyperlink" Target="http://anesthesiology.pubs.asahq.org/article.aspx?articleid=2670190" TargetMode="External"/><Relationship Id="rId68" Type="http://schemas.openxmlformats.org/officeDocument/2006/relationships/hyperlink" Target="https://www.imagegently.org" TargetMode="External"/><Relationship Id="rId89" Type="http://schemas.openxmlformats.org/officeDocument/2006/relationships/hyperlink" Target="https://www.rsna.org/education/professionalism-and-quality-care/professionalism-self-assessments/professionalism-for-residents" TargetMode="External"/><Relationship Id="rId112" Type="http://schemas.openxmlformats.org/officeDocument/2006/relationships/hyperlink" Target="https://www.mededportal.org/publication/10174/"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64661-45CC-4FE8-91B3-54796F0986CA}">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B597196C-370E-4AD3-B50E-5DA578BA2917}">
  <ds:schemaRefs>
    <ds:schemaRef ds:uri="http://schemas.openxmlformats.org/officeDocument/2006/bibliography"/>
  </ds:schemaRefs>
</ds:datastoreItem>
</file>

<file path=customXml/itemProps3.xml><?xml version="1.0" encoding="utf-8"?>
<ds:datastoreItem xmlns:ds="http://schemas.openxmlformats.org/officeDocument/2006/customXml" ds:itemID="{28909EC1-ECCC-40F1-A2B7-24B3C1CE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FD466-0E36-43FF-983C-9EFBA413BE92}">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52</Pages>
  <Words>13848</Words>
  <Characters>78934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Edgar</dc:creator>
  <cp:lastModifiedBy>Ida Haynes</cp:lastModifiedBy>
  <cp:revision>2</cp:revision>
  <dcterms:created xsi:type="dcterms:W3CDTF">2025-08-21T14:13:00Z</dcterms:created>
  <dcterms:modified xsi:type="dcterms:W3CDTF">2025-08-21T14:13:00Z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