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08A4DD9A"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B722F2" w:rsidRPr="516C8E2D">
        <w:rPr>
          <w:rFonts w:ascii="Arial" w:eastAsia="Arial" w:hAnsi="Arial" w:cs="Arial"/>
          <w:sz w:val="72"/>
          <w:szCs w:val="72"/>
        </w:rPr>
        <w:t>Neuror</w:t>
      </w:r>
      <w:r w:rsidR="002F75C3" w:rsidRPr="516C8E2D">
        <w:rPr>
          <w:rFonts w:ascii="Arial" w:eastAsia="Arial" w:hAnsi="Arial" w:cs="Arial"/>
          <w:sz w:val="72"/>
          <w:szCs w:val="72"/>
        </w:rPr>
        <w:t>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29E23D0E" w:rsidR="0088104B" w:rsidRDefault="0088104B">
      <w:pPr>
        <w:rPr>
          <w:rFonts w:ascii="Arial" w:eastAsia="Arial" w:hAnsi="Arial" w:cs="Arial"/>
        </w:rPr>
      </w:pPr>
    </w:p>
    <w:p w14:paraId="674D11F5" w14:textId="77777777" w:rsidR="00F12546" w:rsidRDefault="00F12546">
      <w:pPr>
        <w:rPr>
          <w:rFonts w:ascii="Arial" w:eastAsia="Arial" w:hAnsi="Arial" w:cs="Arial"/>
        </w:rPr>
      </w:pPr>
    </w:p>
    <w:p w14:paraId="5528FFF1" w14:textId="4871B950" w:rsidR="0088104B" w:rsidRDefault="004B537D" w:rsidP="00E21B28">
      <w:pPr>
        <w:jc w:val="center"/>
        <w:rPr>
          <w:rFonts w:ascii="Arial" w:eastAsia="Arial" w:hAnsi="Arial" w:cs="Arial"/>
        </w:rPr>
      </w:pPr>
      <w:r>
        <w:rPr>
          <w:rFonts w:ascii="Arial" w:eastAsia="Arial" w:hAnsi="Arial" w:cs="Arial"/>
        </w:rPr>
        <w:t xml:space="preserve">May </w:t>
      </w:r>
      <w:r w:rsidR="00ED569F">
        <w:rPr>
          <w:rFonts w:ascii="Arial" w:eastAsia="Arial" w:hAnsi="Arial" w:cs="Arial"/>
        </w:rPr>
        <w:t>2021</w:t>
      </w:r>
    </w:p>
    <w:p w14:paraId="7E826AD9" w14:textId="77777777" w:rsidR="009D508A" w:rsidRPr="002C0206" w:rsidRDefault="009D508A" w:rsidP="009D508A">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EAE8117"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79B1077"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12D39F84"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smallCaps/>
          <w:webHidden/>
          <w:color w:val="000000"/>
          <w:sz w:val="20"/>
          <w:szCs w:val="20"/>
        </w:rPr>
        <w:t>Reporting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p>
    <w:p w14:paraId="5B9B4F36"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Consultant in Neuroradiology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6</w:t>
      </w:r>
    </w:p>
    <w:p w14:paraId="703AB6A9" w14:textId="77777777" w:rsidR="00D17A10" w:rsidRDefault="00D17A10" w:rsidP="00D17A1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9D508A">
        <w:rPr>
          <w:rFonts w:ascii="Arial" w:eastAsia="Times New Roman" w:hAnsi="Arial" w:cs="Arial"/>
          <w:smallCaps/>
          <w:color w:val="000000"/>
          <w:sz w:val="20"/>
          <w:szCs w:val="20"/>
        </w:rPr>
        <w:t>Interpretation of Neuroimaging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177E6EC1"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Competence in Neuroradiology Procedures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10</w:t>
      </w:r>
    </w:p>
    <w:p w14:paraId="686B913E"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01AFDB08"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Application of Neuroscience to Neuroradiology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52727DC6"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Protocol Selection, Contrast Agent Selection/Dosing and Image Optimization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0D4FF3CB"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4F487B93"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Patient Safety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2AB9A586"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Quality Improvement</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2F0FC778" w14:textId="77777777" w:rsidR="00D17A10" w:rsidRDefault="00D17A10" w:rsidP="00D17A10">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9D508A">
        <w:rPr>
          <w:rFonts w:ascii="Arial" w:eastAsia="Times New Roman" w:hAnsi="Arial" w:cs="Arial"/>
          <w:smallCaps/>
          <w:color w:val="000000"/>
          <w:sz w:val="20"/>
          <w:szCs w:val="20"/>
        </w:rPr>
        <w:t>System Navigation for Patient-Centered Care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18</w:t>
      </w:r>
    </w:p>
    <w:p w14:paraId="0B640C81"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20</w:t>
      </w:r>
    </w:p>
    <w:p w14:paraId="18407666"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Contrast Agent Safety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7C0AF01B"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Radiation Safety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24</w:t>
      </w:r>
    </w:p>
    <w:p w14:paraId="4AAA3FD5"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Magnetic Resonance Safety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005FAA52"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26</w:t>
      </w:r>
    </w:p>
    <w:p w14:paraId="7115BA64"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Evidence-Based and Informed Practice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699C8DC8"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Reflective Practice and Commitment to Professional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35F818D5"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09DD81CB"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Professional Behavior and Ethical Principles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11C8F721"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Accountability/Conscientiousness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65BD712C"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Self-Awareness and Help</w:t>
      </w:r>
      <w:r>
        <w:rPr>
          <w:rFonts w:ascii="Arial" w:eastAsia="Times New Roman" w:hAnsi="Arial" w:cs="Arial"/>
          <w:smallCaps/>
          <w:color w:val="000000"/>
          <w:sz w:val="20"/>
          <w:szCs w:val="20"/>
        </w:rPr>
        <w:t>-</w:t>
      </w:r>
      <w:r w:rsidRPr="009D508A">
        <w:rPr>
          <w:rFonts w:ascii="Arial" w:eastAsia="Times New Roman" w:hAnsi="Arial" w:cs="Arial"/>
          <w:smallCaps/>
          <w:color w:val="000000"/>
          <w:sz w:val="20"/>
          <w:szCs w:val="20"/>
        </w:rPr>
        <w:t>Seeking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34</w:t>
      </w:r>
    </w:p>
    <w:p w14:paraId="2FAB8A10" w14:textId="77777777" w:rsidR="00D17A10" w:rsidRPr="002C0206" w:rsidRDefault="00D17A10" w:rsidP="00D17A1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36</w:t>
      </w:r>
    </w:p>
    <w:p w14:paraId="62DC62EC"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Patient- and Family-Centered Communication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36</w:t>
      </w:r>
    </w:p>
    <w:p w14:paraId="3BCBF324"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smallCaps/>
          <w:color w:val="000000"/>
          <w:sz w:val="20"/>
          <w:szCs w:val="20"/>
        </w:rPr>
      </w:pPr>
      <w:r w:rsidRPr="009D508A">
        <w:rPr>
          <w:rFonts w:ascii="Arial" w:eastAsia="Times New Roman" w:hAnsi="Arial" w:cs="Arial"/>
          <w:smallCaps/>
          <w:color w:val="000000"/>
          <w:sz w:val="20"/>
          <w:szCs w:val="20"/>
        </w:rPr>
        <w:t>Interprofessional and Team Communication</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38</w:t>
      </w:r>
    </w:p>
    <w:p w14:paraId="1A3B8C24" w14:textId="77777777" w:rsidR="00D17A10" w:rsidRPr="002C0206" w:rsidRDefault="00D17A10" w:rsidP="00D17A10">
      <w:pPr>
        <w:tabs>
          <w:tab w:val="right" w:leader="dot" w:pos="8630"/>
        </w:tabs>
        <w:spacing w:after="0" w:line="240" w:lineRule="auto"/>
        <w:ind w:left="200"/>
        <w:jc w:val="center"/>
        <w:rPr>
          <w:rFonts w:ascii="Arial" w:eastAsia="Times New Roman" w:hAnsi="Arial" w:cs="Arial"/>
          <w:b/>
          <w:bCs/>
          <w:caps/>
          <w:sz w:val="20"/>
          <w:szCs w:val="20"/>
        </w:rPr>
      </w:pPr>
      <w:r w:rsidRPr="009D508A">
        <w:rPr>
          <w:rFonts w:ascii="Arial" w:eastAsia="Times New Roman" w:hAnsi="Arial" w:cs="Arial"/>
          <w:smallCaps/>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40</w:t>
      </w:r>
    </w:p>
    <w:p w14:paraId="3DF5C8A6" w14:textId="0ECEF005" w:rsidR="004B537D" w:rsidRPr="002C0206" w:rsidRDefault="004B537D" w:rsidP="004B537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sidR="003420F8">
        <w:rPr>
          <w:rFonts w:ascii="Arial" w:eastAsia="Times New Roman" w:hAnsi="Arial" w:cs="Arial"/>
          <w:b/>
          <w:bCs/>
          <w:caps/>
          <w:webHidden/>
          <w:sz w:val="20"/>
          <w:szCs w:val="20"/>
        </w:rPr>
        <w:t>31</w:t>
      </w:r>
    </w:p>
    <w:p w14:paraId="191F5077" w14:textId="298BA267" w:rsidR="004B537D" w:rsidRPr="002C0206" w:rsidRDefault="004B537D" w:rsidP="004B537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3420F8">
        <w:rPr>
          <w:rFonts w:ascii="Arial" w:eastAsia="Times New Roman" w:hAnsi="Arial" w:cs="Arial"/>
          <w:b/>
          <w:bCs/>
          <w:caps/>
          <w:webHidden/>
          <w:sz w:val="20"/>
          <w:szCs w:val="20"/>
        </w:rPr>
        <w:t>42</w:t>
      </w:r>
    </w:p>
    <w:p w14:paraId="34F89624" w14:textId="088E785E" w:rsidR="009E05EF" w:rsidRPr="007D3606" w:rsidRDefault="009D508A" w:rsidP="009D508A">
      <w:pPr>
        <w:tabs>
          <w:tab w:val="right" w:leader="dot" w:pos="8630"/>
        </w:tabs>
        <w:spacing w:before="120" w:after="120" w:line="240" w:lineRule="auto"/>
        <w:jc w:val="center"/>
        <w:rPr>
          <w:rFonts w:ascii="Arial" w:eastAsia="Times New Roman" w:hAnsi="Arial" w:cs="Arial"/>
          <w:b/>
          <w:bCs/>
          <w:caps/>
          <w:sz w:val="20"/>
          <w:szCs w:val="20"/>
        </w:rPr>
      </w:pPr>
      <w:r>
        <w:t xml:space="preserve"> </w:t>
      </w:r>
      <w:r w:rsidR="002F75C3">
        <w:br w:type="page"/>
      </w:r>
    </w:p>
    <w:p w14:paraId="6E752055" w14:textId="675DCCFE" w:rsidR="0088104B" w:rsidRPr="00ED569F" w:rsidRDefault="002F75C3" w:rsidP="00F1717E">
      <w:pPr>
        <w:jc w:val="center"/>
        <w:rPr>
          <w:rFonts w:ascii="Arial" w:eastAsia="Arial" w:hAnsi="Arial" w:cs="Arial"/>
          <w:b/>
        </w:rPr>
      </w:pPr>
      <w:r w:rsidRPr="00ED569F">
        <w:rPr>
          <w:rFonts w:ascii="Arial" w:eastAsia="Arial" w:hAnsi="Arial" w:cs="Arial"/>
          <w:b/>
        </w:rPr>
        <w:lastRenderedPageBreak/>
        <w:t>Milestones Supplemental Guide</w:t>
      </w:r>
    </w:p>
    <w:p w14:paraId="1E663F30" w14:textId="77777777" w:rsidR="0088104B" w:rsidRDefault="0088104B">
      <w:pPr>
        <w:ind w:left="-5"/>
        <w:rPr>
          <w:rFonts w:ascii="Arial" w:eastAsia="Arial" w:hAnsi="Arial" w:cs="Arial"/>
        </w:rPr>
      </w:pPr>
    </w:p>
    <w:p w14:paraId="5392D3E7" w14:textId="2050820A"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ED569F">
        <w:rPr>
          <w:rFonts w:ascii="Arial" w:eastAsia="Arial" w:hAnsi="Arial" w:cs="Arial"/>
        </w:rPr>
        <w:t>Neuror</w:t>
      </w:r>
      <w:r>
        <w:rPr>
          <w:rFonts w:ascii="Arial" w:eastAsia="Arial" w:hAnsi="Arial" w:cs="Arial"/>
        </w:rPr>
        <w:t>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249051E3" w14:textId="5DDECA3F" w:rsidR="009E05EF" w:rsidRPr="00E65D9E" w:rsidRDefault="009E05EF" w:rsidP="009E05EF">
      <w:pPr>
        <w:rPr>
          <w:rFonts w:ascii="Arial" w:hAnsi="Arial" w:cs="Arial"/>
        </w:rPr>
      </w:pPr>
      <w:bookmarkStart w:id="1" w:name="_Hlk59105178"/>
      <w:r w:rsidRPr="00E65D9E">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E65D9E">
          <w:rPr>
            <w:rStyle w:val="Hyperlink"/>
            <w:rFonts w:ascii="Arial" w:hAnsi="Arial" w:cs="Arial"/>
          </w:rPr>
          <w:t>Resources</w:t>
        </w:r>
      </w:hyperlink>
      <w:r w:rsidRPr="00E65D9E">
        <w:rPr>
          <w:rFonts w:ascii="Arial" w:hAnsi="Arial" w:cs="Arial"/>
        </w:rPr>
        <w:t xml:space="preserve"> page of the Milestones section of the ACGME website.</w:t>
      </w:r>
    </w:p>
    <w:bookmarkEnd w:id="1"/>
    <w:p w14:paraId="1551812D" w14:textId="77777777" w:rsidR="009E05EF" w:rsidRDefault="009E05EF">
      <w:pPr>
        <w:spacing w:line="256" w:lineRule="auto"/>
        <w:rPr>
          <w:rFonts w:ascii="Arial" w:eastAsia="Arial" w:hAnsi="Arial" w:cs="Arial"/>
        </w:rPr>
      </w:pPr>
    </w:p>
    <w:p w14:paraId="1204B1BF"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58044855" w14:textId="77777777" w:rsidTr="101155A3">
        <w:trPr>
          <w:trHeight w:val="760"/>
        </w:trPr>
        <w:tc>
          <w:tcPr>
            <w:tcW w:w="14125" w:type="dxa"/>
            <w:gridSpan w:val="2"/>
            <w:shd w:val="clear" w:color="auto" w:fill="9CC3E5"/>
          </w:tcPr>
          <w:p w14:paraId="5923A6C1"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Patient Care 1: Reporting</w:t>
            </w:r>
          </w:p>
          <w:p w14:paraId="7E48324A" w14:textId="77777777" w:rsidR="0088104B" w:rsidRPr="00BC2383" w:rsidRDefault="002F75C3" w:rsidP="00A54DE1">
            <w:pPr>
              <w:spacing w:after="0" w:line="240" w:lineRule="auto"/>
              <w:ind w:left="187"/>
              <w:rPr>
                <w:rFonts w:ascii="Arial" w:eastAsia="Arial" w:hAnsi="Arial" w:cs="Arial"/>
              </w:rPr>
            </w:pPr>
            <w:r w:rsidRPr="00BC2383">
              <w:rPr>
                <w:rFonts w:ascii="Arial" w:eastAsia="Arial" w:hAnsi="Arial" w:cs="Arial"/>
                <w:b/>
              </w:rPr>
              <w:t>Overall Intent:</w:t>
            </w:r>
            <w:r w:rsidRPr="00BC2383">
              <w:rPr>
                <w:rFonts w:ascii="Arial" w:eastAsia="Arial" w:hAnsi="Arial" w:cs="Arial"/>
              </w:rPr>
              <w:t xml:space="preserve"> </w:t>
            </w:r>
            <w:r w:rsidR="006E3A75" w:rsidRPr="00BC2383">
              <w:rPr>
                <w:rFonts w:ascii="Arial" w:eastAsia="Arial" w:hAnsi="Arial" w:cs="Arial"/>
              </w:rPr>
              <w:t xml:space="preserve">To </w:t>
            </w:r>
            <w:r w:rsidRPr="00BC2383">
              <w:rPr>
                <w:rFonts w:ascii="Arial" w:eastAsia="Arial" w:hAnsi="Arial" w:cs="Arial"/>
              </w:rPr>
              <w:t>generate effective radiology reports tailored to the care provider</w:t>
            </w:r>
          </w:p>
          <w:p w14:paraId="47C1270F" w14:textId="670D24C3" w:rsidR="00E21B28" w:rsidRPr="00BC2383" w:rsidRDefault="00E21B28" w:rsidP="00A54DE1">
            <w:pPr>
              <w:spacing w:after="0" w:line="240" w:lineRule="auto"/>
              <w:ind w:left="187"/>
              <w:rPr>
                <w:rFonts w:ascii="Arial" w:eastAsia="Arial" w:hAnsi="Arial" w:cs="Arial"/>
                <w:b/>
                <w:color w:val="000000"/>
              </w:rPr>
            </w:pPr>
          </w:p>
        </w:tc>
      </w:tr>
      <w:tr w:rsidR="0088104B" w:rsidRPr="00BC2383" w14:paraId="56B34BFE" w14:textId="77777777" w:rsidTr="101155A3">
        <w:tc>
          <w:tcPr>
            <w:tcW w:w="4950" w:type="dxa"/>
            <w:shd w:val="clear" w:color="auto" w:fill="FAC090"/>
          </w:tcPr>
          <w:p w14:paraId="3757D592"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3FA92312"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3D46A1B9" w14:textId="77777777" w:rsidTr="00847E99">
        <w:tc>
          <w:tcPr>
            <w:tcW w:w="4950" w:type="dxa"/>
            <w:tcBorders>
              <w:top w:val="single" w:sz="4" w:space="0" w:color="000000"/>
              <w:bottom w:val="single" w:sz="4" w:space="0" w:color="000000"/>
            </w:tcBorders>
            <w:shd w:val="clear" w:color="auto" w:fill="C9C9C9"/>
          </w:tcPr>
          <w:p w14:paraId="5843FEE6" w14:textId="77777777" w:rsidR="008E0F9F" w:rsidRPr="008E0F9F" w:rsidRDefault="002F75C3" w:rsidP="008E0F9F">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8E0F9F" w:rsidRPr="008E0F9F">
              <w:rPr>
                <w:rFonts w:ascii="Arial" w:eastAsia="Arial" w:hAnsi="Arial" w:cs="Arial"/>
                <w:i/>
                <w:color w:val="000000"/>
              </w:rPr>
              <w:t>Generates reports with appropriate elements for coding</w:t>
            </w:r>
          </w:p>
          <w:p w14:paraId="43969D63" w14:textId="77777777" w:rsidR="008E0F9F" w:rsidRPr="008E0F9F" w:rsidRDefault="008E0F9F" w:rsidP="008E0F9F">
            <w:pPr>
              <w:spacing w:after="0" w:line="240" w:lineRule="auto"/>
              <w:rPr>
                <w:rFonts w:ascii="Arial" w:eastAsia="Arial" w:hAnsi="Arial" w:cs="Arial"/>
                <w:i/>
                <w:color w:val="000000"/>
              </w:rPr>
            </w:pPr>
          </w:p>
          <w:p w14:paraId="0420C505" w14:textId="77777777" w:rsidR="008E0F9F" w:rsidRPr="008E0F9F" w:rsidRDefault="008E0F9F" w:rsidP="008E0F9F">
            <w:pPr>
              <w:spacing w:after="0" w:line="240" w:lineRule="auto"/>
              <w:rPr>
                <w:rFonts w:ascii="Arial" w:eastAsia="Arial" w:hAnsi="Arial" w:cs="Arial"/>
                <w:i/>
                <w:color w:val="000000"/>
              </w:rPr>
            </w:pPr>
          </w:p>
          <w:p w14:paraId="248C5BD1" w14:textId="0E92D8AE" w:rsidR="0088104B" w:rsidRPr="00BC2383" w:rsidRDefault="008E0F9F" w:rsidP="008E0F9F">
            <w:pPr>
              <w:spacing w:after="0" w:line="240" w:lineRule="auto"/>
              <w:rPr>
                <w:rFonts w:ascii="Arial" w:eastAsia="Arial" w:hAnsi="Arial" w:cs="Arial"/>
                <w:i/>
                <w:color w:val="000000"/>
              </w:rPr>
            </w:pPr>
            <w:r w:rsidRPr="008E0F9F">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AB1766" w14:textId="1DB81D46" w:rsidR="0088104B"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For a </w:t>
            </w:r>
            <w:r w:rsidR="00DC233C" w:rsidRPr="00BC2383">
              <w:rPr>
                <w:rFonts w:ascii="Arial" w:eastAsia="Arial" w:hAnsi="Arial" w:cs="Arial"/>
                <w:color w:val="000000" w:themeColor="text1"/>
              </w:rPr>
              <w:t xml:space="preserve">head </w:t>
            </w:r>
            <w:r w:rsidR="00ED569F">
              <w:rPr>
                <w:rFonts w:ascii="Arial" w:eastAsia="Arial" w:hAnsi="Arial" w:cs="Arial"/>
                <w:color w:val="000000" w:themeColor="text1"/>
              </w:rPr>
              <w:t>computerized tomography (</w:t>
            </w:r>
            <w:r w:rsidR="00DC233C" w:rsidRPr="00BC2383">
              <w:rPr>
                <w:rFonts w:ascii="Arial" w:eastAsia="Arial" w:hAnsi="Arial" w:cs="Arial"/>
                <w:color w:val="000000" w:themeColor="text1"/>
              </w:rPr>
              <w:t>CT</w:t>
            </w:r>
            <w:r w:rsidR="00ED569F">
              <w:rPr>
                <w:rFonts w:ascii="Arial" w:eastAsia="Arial" w:hAnsi="Arial" w:cs="Arial"/>
                <w:color w:val="000000" w:themeColor="text1"/>
              </w:rPr>
              <w:t>) scan</w:t>
            </w:r>
            <w:r w:rsidRPr="00BC2383">
              <w:rPr>
                <w:rFonts w:ascii="Arial" w:eastAsia="Arial" w:hAnsi="Arial" w:cs="Arial"/>
                <w:color w:val="000000" w:themeColor="text1"/>
              </w:rPr>
              <w:t xml:space="preserve">, </w:t>
            </w:r>
            <w:r w:rsidR="0095698F" w:rsidRPr="00BC2383">
              <w:rPr>
                <w:rFonts w:ascii="Arial" w:eastAsia="Arial" w:hAnsi="Arial" w:cs="Arial"/>
                <w:color w:val="000000" w:themeColor="text1"/>
              </w:rPr>
              <w:t xml:space="preserve">creates a </w:t>
            </w:r>
            <w:r w:rsidRPr="00BC2383">
              <w:rPr>
                <w:rFonts w:ascii="Arial" w:eastAsia="Arial" w:hAnsi="Arial" w:cs="Arial"/>
                <w:color w:val="000000" w:themeColor="text1"/>
              </w:rPr>
              <w:t xml:space="preserve">report </w:t>
            </w:r>
            <w:r w:rsidR="0095698F" w:rsidRPr="00BC2383">
              <w:rPr>
                <w:rFonts w:ascii="Arial" w:eastAsia="Arial" w:hAnsi="Arial" w:cs="Arial"/>
                <w:color w:val="000000" w:themeColor="text1"/>
              </w:rPr>
              <w:t>that</w:t>
            </w:r>
            <w:r w:rsidRPr="00BC2383">
              <w:rPr>
                <w:rFonts w:ascii="Arial" w:eastAsia="Arial" w:hAnsi="Arial" w:cs="Arial"/>
                <w:color w:val="000000" w:themeColor="text1"/>
              </w:rPr>
              <w:t xml:space="preserve"> includes history, comparison, technique, </w:t>
            </w:r>
            <w:r w:rsidR="001C2000" w:rsidRPr="00BC2383">
              <w:rPr>
                <w:rFonts w:ascii="Arial" w:eastAsia="Arial" w:hAnsi="Arial" w:cs="Arial"/>
                <w:color w:val="000000" w:themeColor="text1"/>
              </w:rPr>
              <w:t>contrast,</w:t>
            </w:r>
            <w:r w:rsidRPr="00BC2383">
              <w:rPr>
                <w:rFonts w:ascii="Arial" w:eastAsia="Arial" w:hAnsi="Arial" w:cs="Arial"/>
                <w:color w:val="000000" w:themeColor="text1"/>
              </w:rPr>
              <w:t xml:space="preserve"> findings, all required anatomy, </w:t>
            </w:r>
            <w:r w:rsidR="00271B04" w:rsidRPr="00BC2383">
              <w:rPr>
                <w:rFonts w:ascii="Arial" w:eastAsia="Arial" w:hAnsi="Arial" w:cs="Arial"/>
                <w:color w:val="000000" w:themeColor="text1"/>
              </w:rPr>
              <w:t xml:space="preserve">and </w:t>
            </w:r>
            <w:r w:rsidRPr="00BC2383">
              <w:rPr>
                <w:rFonts w:ascii="Arial" w:eastAsia="Arial" w:hAnsi="Arial" w:cs="Arial"/>
                <w:color w:val="000000" w:themeColor="text1"/>
              </w:rPr>
              <w:t>impressions/conclusions</w:t>
            </w:r>
          </w:p>
          <w:p w14:paraId="584FD175" w14:textId="77777777" w:rsidR="00E65D9E" w:rsidRPr="00BC2383" w:rsidRDefault="00E65D9E" w:rsidP="00E65D9E">
            <w:pPr>
              <w:pBdr>
                <w:top w:val="nil"/>
                <w:left w:val="nil"/>
                <w:bottom w:val="nil"/>
                <w:right w:val="nil"/>
                <w:between w:val="nil"/>
              </w:pBdr>
              <w:spacing w:after="0" w:line="240" w:lineRule="auto"/>
              <w:rPr>
                <w:rFonts w:ascii="Arial" w:hAnsi="Arial" w:cs="Arial"/>
                <w:color w:val="000000"/>
              </w:rPr>
            </w:pPr>
          </w:p>
          <w:p w14:paraId="5011285F" w14:textId="3E6F8BB7" w:rsidR="0088104B" w:rsidRPr="00BC2383" w:rsidRDefault="0118C8D1"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w:t>
            </w:r>
            <w:r w:rsidR="002F75C3" w:rsidRPr="00BC2383">
              <w:rPr>
                <w:rFonts w:ascii="Arial" w:eastAsia="Arial" w:hAnsi="Arial" w:cs="Arial"/>
                <w:color w:val="000000" w:themeColor="text1"/>
              </w:rPr>
              <w:t xml:space="preserve">escribes one of the lexicons used </w:t>
            </w:r>
            <w:r w:rsidR="00D04643" w:rsidRPr="00BC2383">
              <w:rPr>
                <w:rFonts w:ascii="Arial" w:eastAsia="Arial" w:hAnsi="Arial" w:cs="Arial"/>
                <w:color w:val="000000" w:themeColor="text1"/>
              </w:rPr>
              <w:t>in neuroradiology reports</w:t>
            </w:r>
            <w:r w:rsidR="002F75C3" w:rsidRPr="00BC2383">
              <w:rPr>
                <w:rFonts w:ascii="Arial" w:eastAsia="Arial" w:hAnsi="Arial" w:cs="Arial"/>
                <w:color w:val="000000" w:themeColor="text1"/>
              </w:rPr>
              <w:t>; describes structured reporting used</w:t>
            </w:r>
          </w:p>
        </w:tc>
      </w:tr>
      <w:tr w:rsidR="0088104B" w:rsidRPr="00BC2383" w14:paraId="292C691E" w14:textId="77777777" w:rsidTr="00847E99">
        <w:tc>
          <w:tcPr>
            <w:tcW w:w="4950" w:type="dxa"/>
            <w:tcBorders>
              <w:top w:val="single" w:sz="4" w:space="0" w:color="000000"/>
              <w:bottom w:val="single" w:sz="4" w:space="0" w:color="000000"/>
            </w:tcBorders>
            <w:shd w:val="clear" w:color="auto" w:fill="C9C9C9"/>
          </w:tcPr>
          <w:p w14:paraId="16B6361E" w14:textId="77777777" w:rsidR="00762764" w:rsidRPr="00762764" w:rsidRDefault="002F75C3" w:rsidP="00762764">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62764" w:rsidRPr="00762764">
              <w:rPr>
                <w:rFonts w:ascii="Arial" w:eastAsia="Arial" w:hAnsi="Arial" w:cs="Arial"/>
                <w:i/>
              </w:rPr>
              <w:t>Efficiently generates clear, concise, and thoroughly proofread reports which do not require substantive correction</w:t>
            </w:r>
          </w:p>
          <w:p w14:paraId="6746DE02" w14:textId="77777777" w:rsidR="00762764" w:rsidRPr="00762764" w:rsidRDefault="00762764" w:rsidP="00762764">
            <w:pPr>
              <w:spacing w:after="0" w:line="240" w:lineRule="auto"/>
              <w:rPr>
                <w:rFonts w:ascii="Arial" w:eastAsia="Arial" w:hAnsi="Arial" w:cs="Arial"/>
                <w:i/>
              </w:rPr>
            </w:pPr>
          </w:p>
          <w:p w14:paraId="04DCBC7D" w14:textId="24BFED03" w:rsidR="0088104B" w:rsidRPr="00BC2383" w:rsidRDefault="00762764" w:rsidP="00762764">
            <w:pPr>
              <w:spacing w:after="0" w:line="240" w:lineRule="auto"/>
              <w:rPr>
                <w:rFonts w:ascii="Arial" w:eastAsia="Arial" w:hAnsi="Arial" w:cs="Arial"/>
                <w:i/>
              </w:rPr>
            </w:pPr>
            <w:r w:rsidRPr="00762764">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37A7C8" w14:textId="46B33636" w:rsidR="0088104B" w:rsidRPr="00BC2383" w:rsidRDefault="0118C8D1" w:rsidP="00A54DE1">
            <w:pPr>
              <w:numPr>
                <w:ilvl w:val="0"/>
                <w:numId w:val="6"/>
              </w:numPr>
              <w:pBdr>
                <w:top w:val="nil"/>
                <w:left w:val="nil"/>
                <w:bottom w:val="nil"/>
                <w:right w:val="nil"/>
                <w:between w:val="nil"/>
              </w:pBdr>
              <w:spacing w:after="0" w:line="240" w:lineRule="auto"/>
              <w:ind w:left="161" w:hanging="161"/>
              <w:rPr>
                <w:rFonts w:ascii="Arial" w:hAnsi="Arial" w:cs="Arial"/>
                <w:color w:val="000000"/>
              </w:rPr>
            </w:pPr>
            <w:r w:rsidRPr="00BC2383">
              <w:rPr>
                <w:rFonts w:ascii="Arial" w:eastAsia="Arial" w:hAnsi="Arial" w:cs="Arial"/>
                <w:color w:val="000000" w:themeColor="text1"/>
              </w:rPr>
              <w:t>C</w:t>
            </w:r>
            <w:r w:rsidR="002F75C3" w:rsidRPr="00BC2383">
              <w:rPr>
                <w:rFonts w:ascii="Arial" w:eastAsia="Arial" w:hAnsi="Arial" w:cs="Arial"/>
                <w:color w:val="000000" w:themeColor="text1"/>
              </w:rPr>
              <w:t xml:space="preserve">reates a report for </w:t>
            </w:r>
            <w:r w:rsidR="00B22B6D" w:rsidRPr="00BC2383">
              <w:rPr>
                <w:rFonts w:ascii="Arial" w:eastAsia="Arial" w:hAnsi="Arial" w:cs="Arial"/>
                <w:color w:val="000000" w:themeColor="text1"/>
              </w:rPr>
              <w:t>spine</w:t>
            </w:r>
            <w:r w:rsidR="00ED569F">
              <w:rPr>
                <w:rFonts w:ascii="Arial" w:eastAsia="Arial" w:hAnsi="Arial" w:cs="Arial"/>
                <w:color w:val="000000" w:themeColor="text1"/>
              </w:rPr>
              <w:t xml:space="preserve"> magnetic resonance imaging (</w:t>
            </w:r>
            <w:r w:rsidR="00B22B6D" w:rsidRPr="00BC2383">
              <w:rPr>
                <w:rFonts w:ascii="Arial" w:eastAsia="Arial" w:hAnsi="Arial" w:cs="Arial"/>
                <w:color w:val="000000" w:themeColor="text1"/>
              </w:rPr>
              <w:t>MRI</w:t>
            </w:r>
            <w:r w:rsidR="00ED569F">
              <w:rPr>
                <w:rFonts w:ascii="Arial" w:eastAsia="Arial" w:hAnsi="Arial" w:cs="Arial"/>
                <w:color w:val="000000" w:themeColor="text1"/>
              </w:rPr>
              <w:t>)</w:t>
            </w:r>
            <w:r w:rsidR="002F75C3" w:rsidRPr="00BC2383">
              <w:rPr>
                <w:rFonts w:ascii="Arial" w:eastAsia="Arial" w:hAnsi="Arial" w:cs="Arial"/>
                <w:color w:val="000000" w:themeColor="text1"/>
              </w:rPr>
              <w:t xml:space="preserve"> using appropriate lexicon</w:t>
            </w:r>
            <w:r w:rsidR="008F02A9" w:rsidRPr="00BC2383">
              <w:rPr>
                <w:rFonts w:ascii="Arial" w:eastAsia="Arial" w:hAnsi="Arial" w:cs="Arial"/>
                <w:color w:val="000000" w:themeColor="text1"/>
              </w:rPr>
              <w:t>, such as</w:t>
            </w:r>
            <w:r w:rsidR="002F75C3" w:rsidRPr="00BC2383">
              <w:rPr>
                <w:rFonts w:ascii="Arial" w:eastAsia="Arial" w:hAnsi="Arial" w:cs="Arial"/>
                <w:color w:val="000000" w:themeColor="text1"/>
              </w:rPr>
              <w:t xml:space="preserve"> </w:t>
            </w:r>
            <w:r w:rsidR="00B22B6D" w:rsidRPr="00BC2383">
              <w:rPr>
                <w:rFonts w:ascii="Arial" w:eastAsia="Arial" w:hAnsi="Arial" w:cs="Arial"/>
                <w:color w:val="000000" w:themeColor="text1"/>
              </w:rPr>
              <w:t xml:space="preserve">Lumbar </w:t>
            </w:r>
            <w:r w:rsidR="48340EE7" w:rsidRPr="00BC2383">
              <w:rPr>
                <w:rFonts w:ascii="Arial" w:eastAsia="Arial" w:hAnsi="Arial" w:cs="Arial"/>
                <w:color w:val="000000" w:themeColor="text1"/>
              </w:rPr>
              <w:t>Disc</w:t>
            </w:r>
            <w:r w:rsidR="00B22B6D" w:rsidRPr="00BC2383">
              <w:rPr>
                <w:rFonts w:ascii="Arial" w:eastAsia="Arial" w:hAnsi="Arial" w:cs="Arial"/>
                <w:color w:val="000000" w:themeColor="text1"/>
              </w:rPr>
              <w:t xml:space="preserve"> </w:t>
            </w:r>
            <w:r w:rsidR="008F02A9" w:rsidRPr="00BC2383">
              <w:rPr>
                <w:rFonts w:ascii="Arial" w:eastAsia="Arial" w:hAnsi="Arial" w:cs="Arial"/>
                <w:color w:val="000000" w:themeColor="text1"/>
              </w:rPr>
              <w:t xml:space="preserve">Nomenclature </w:t>
            </w:r>
            <w:r w:rsidR="00B22B6D" w:rsidRPr="00BC2383">
              <w:rPr>
                <w:rFonts w:ascii="Arial" w:eastAsia="Arial" w:hAnsi="Arial" w:cs="Arial"/>
                <w:color w:val="000000" w:themeColor="text1"/>
              </w:rPr>
              <w:t>2.0</w:t>
            </w:r>
            <w:r w:rsidR="008F02A9" w:rsidRPr="00BC2383">
              <w:rPr>
                <w:rFonts w:ascii="Arial" w:eastAsia="Arial" w:hAnsi="Arial" w:cs="Arial"/>
                <w:color w:val="000000" w:themeColor="text1"/>
              </w:rPr>
              <w:t>,</w:t>
            </w:r>
            <w:r w:rsidR="599B1D48" w:rsidRPr="00BC2383">
              <w:rPr>
                <w:rFonts w:ascii="Arial" w:eastAsia="Arial" w:hAnsi="Arial" w:cs="Arial"/>
                <w:color w:val="000000" w:themeColor="text1"/>
              </w:rPr>
              <w:t xml:space="preserve"> </w:t>
            </w:r>
            <w:r w:rsidR="002F75C3" w:rsidRPr="00BC2383">
              <w:rPr>
                <w:rFonts w:ascii="Arial" w:eastAsia="Arial" w:hAnsi="Arial" w:cs="Arial"/>
                <w:color w:val="000000" w:themeColor="text1"/>
              </w:rPr>
              <w:t xml:space="preserve">without major corrections </w:t>
            </w:r>
          </w:p>
        </w:tc>
      </w:tr>
      <w:tr w:rsidR="0088104B" w:rsidRPr="00BC2383" w14:paraId="46605107" w14:textId="77777777" w:rsidTr="00847E99">
        <w:trPr>
          <w:trHeight w:val="1312"/>
        </w:trPr>
        <w:tc>
          <w:tcPr>
            <w:tcW w:w="4950" w:type="dxa"/>
            <w:tcBorders>
              <w:top w:val="single" w:sz="4" w:space="0" w:color="000000"/>
              <w:bottom w:val="single" w:sz="4" w:space="0" w:color="000000"/>
            </w:tcBorders>
            <w:shd w:val="clear" w:color="auto" w:fill="C9C9C9"/>
          </w:tcPr>
          <w:p w14:paraId="5B9924C2" w14:textId="77777777" w:rsidR="00192128" w:rsidRPr="00192128" w:rsidRDefault="002F75C3" w:rsidP="00192128">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192128" w:rsidRPr="00192128">
              <w:rPr>
                <w:rFonts w:ascii="Arial" w:eastAsia="Arial" w:hAnsi="Arial" w:cs="Arial"/>
                <w:i/>
                <w:color w:val="000000"/>
              </w:rPr>
              <w:t>Efficiently generates clear, concise, and thoroughly proofread reports which rarely require correction</w:t>
            </w:r>
          </w:p>
          <w:p w14:paraId="0C93EDEA" w14:textId="77777777" w:rsidR="00192128" w:rsidRPr="00192128" w:rsidRDefault="00192128" w:rsidP="00192128">
            <w:pPr>
              <w:spacing w:after="0" w:line="240" w:lineRule="auto"/>
              <w:rPr>
                <w:rFonts w:ascii="Arial" w:eastAsia="Arial" w:hAnsi="Arial" w:cs="Arial"/>
                <w:i/>
                <w:color w:val="000000"/>
              </w:rPr>
            </w:pPr>
          </w:p>
          <w:p w14:paraId="48AEAFEE" w14:textId="221AEE58" w:rsidR="0088104B" w:rsidRPr="00BC2383" w:rsidRDefault="00192128" w:rsidP="00192128">
            <w:pPr>
              <w:spacing w:after="0" w:line="240" w:lineRule="auto"/>
              <w:rPr>
                <w:rFonts w:ascii="Arial" w:eastAsia="Arial" w:hAnsi="Arial" w:cs="Arial"/>
                <w:i/>
                <w:color w:val="000000"/>
              </w:rPr>
            </w:pPr>
            <w:r w:rsidRPr="00192128">
              <w:rPr>
                <w:rFonts w:ascii="Arial" w:eastAsia="Arial" w:hAnsi="Arial" w:cs="Arial"/>
                <w:i/>
                <w:color w:val="000000"/>
              </w:rPr>
              <w:t>Uses lexicons and structured reporting which rarely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A00803" w14:textId="2FCF0BE6" w:rsidR="005E3A78" w:rsidRPr="00BC2383" w:rsidRDefault="008B1DD7"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Creates a report tha</w:t>
            </w:r>
            <w:r w:rsidR="004D150F" w:rsidRPr="00BC2383">
              <w:rPr>
                <w:rFonts w:ascii="Arial" w:eastAsia="Arial" w:hAnsi="Arial" w:cs="Arial"/>
                <w:color w:val="000000" w:themeColor="text1"/>
              </w:rPr>
              <w:t xml:space="preserve">t describes the essential elements of stroke imaging </w:t>
            </w:r>
            <w:r w:rsidR="00AE3C18" w:rsidRPr="00BC2383">
              <w:rPr>
                <w:rFonts w:ascii="Arial" w:eastAsia="Arial" w:hAnsi="Arial" w:cs="Arial"/>
                <w:color w:val="000000" w:themeColor="text1"/>
              </w:rPr>
              <w:t xml:space="preserve">including </w:t>
            </w:r>
            <w:r w:rsidR="00B30296" w:rsidRPr="00BC2383">
              <w:rPr>
                <w:rFonts w:ascii="Arial" w:eastAsia="Arial" w:hAnsi="Arial" w:cs="Arial"/>
                <w:color w:val="000000" w:themeColor="text1"/>
              </w:rPr>
              <w:t xml:space="preserve">core infarct size, </w:t>
            </w:r>
            <w:r w:rsidR="00AB1345" w:rsidRPr="00BC2383">
              <w:rPr>
                <w:rFonts w:ascii="Arial" w:eastAsia="Arial" w:hAnsi="Arial" w:cs="Arial"/>
                <w:color w:val="000000" w:themeColor="text1"/>
              </w:rPr>
              <w:t xml:space="preserve">penumbra, </w:t>
            </w:r>
            <w:r w:rsidR="00186E54" w:rsidRPr="00BC2383">
              <w:rPr>
                <w:rFonts w:ascii="Arial" w:eastAsia="Arial" w:hAnsi="Arial" w:cs="Arial"/>
                <w:color w:val="000000" w:themeColor="text1"/>
              </w:rPr>
              <w:t xml:space="preserve">perfusion, </w:t>
            </w:r>
            <w:r w:rsidR="00B30296" w:rsidRPr="00BC2383">
              <w:rPr>
                <w:rFonts w:ascii="Arial" w:eastAsia="Arial" w:hAnsi="Arial" w:cs="Arial"/>
                <w:color w:val="000000" w:themeColor="text1"/>
              </w:rPr>
              <w:t xml:space="preserve">vascular occlusion location, </w:t>
            </w:r>
            <w:r w:rsidR="00880A1C" w:rsidRPr="00BC2383">
              <w:rPr>
                <w:rFonts w:ascii="Arial" w:eastAsia="Arial" w:hAnsi="Arial" w:cs="Arial"/>
                <w:color w:val="000000" w:themeColor="text1"/>
              </w:rPr>
              <w:t>collaterals, and presence of hemorrhage</w:t>
            </w:r>
            <w:r w:rsidR="00F819A5" w:rsidRPr="00BC2383">
              <w:rPr>
                <w:rFonts w:ascii="Arial" w:eastAsia="Arial" w:hAnsi="Arial" w:cs="Arial"/>
                <w:color w:val="000000" w:themeColor="text1"/>
              </w:rPr>
              <w:t xml:space="preserve">; </w:t>
            </w:r>
            <w:r w:rsidR="002F75C3" w:rsidRPr="00BC2383">
              <w:rPr>
                <w:rFonts w:ascii="Arial" w:eastAsia="Arial" w:hAnsi="Arial" w:cs="Arial"/>
                <w:color w:val="000000" w:themeColor="text1"/>
              </w:rPr>
              <w:t>rarely has grammatical errors</w:t>
            </w:r>
          </w:p>
        </w:tc>
      </w:tr>
      <w:tr w:rsidR="0088104B" w:rsidRPr="00BC2383" w14:paraId="40AA33B4" w14:textId="77777777" w:rsidTr="00847E99">
        <w:tc>
          <w:tcPr>
            <w:tcW w:w="4950" w:type="dxa"/>
            <w:tcBorders>
              <w:top w:val="single" w:sz="4" w:space="0" w:color="000000"/>
              <w:bottom w:val="single" w:sz="4" w:space="0" w:color="000000"/>
            </w:tcBorders>
            <w:shd w:val="clear" w:color="auto" w:fill="C9C9C9"/>
          </w:tcPr>
          <w:p w14:paraId="392D8B67" w14:textId="77777777" w:rsidR="00192128" w:rsidRPr="00192128" w:rsidRDefault="002F75C3" w:rsidP="00192128">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192128" w:rsidRPr="00192128">
              <w:rPr>
                <w:rFonts w:ascii="Arial" w:eastAsia="Arial" w:hAnsi="Arial" w:cs="Arial"/>
                <w:i/>
              </w:rPr>
              <w:t>Generates tailored reports meeting the needs of the subspecialty care provider</w:t>
            </w:r>
          </w:p>
          <w:p w14:paraId="62044D18" w14:textId="77777777" w:rsidR="00192128" w:rsidRPr="00192128" w:rsidRDefault="00192128" w:rsidP="00192128">
            <w:pPr>
              <w:spacing w:after="0" w:line="240" w:lineRule="auto"/>
              <w:rPr>
                <w:rFonts w:ascii="Arial" w:eastAsia="Arial" w:hAnsi="Arial" w:cs="Arial"/>
                <w:i/>
              </w:rPr>
            </w:pPr>
          </w:p>
          <w:p w14:paraId="58E88437" w14:textId="5A0E74B3" w:rsidR="0088104B" w:rsidRPr="00BC2383" w:rsidRDefault="00192128" w:rsidP="00192128">
            <w:pPr>
              <w:spacing w:after="0" w:line="240" w:lineRule="auto"/>
              <w:rPr>
                <w:rFonts w:ascii="Arial" w:eastAsia="Arial" w:hAnsi="Arial" w:cs="Arial"/>
                <w:i/>
              </w:rPr>
            </w:pPr>
            <w:r w:rsidRPr="00192128">
              <w:rPr>
                <w:rFonts w:ascii="Arial" w:eastAsia="Arial" w:hAnsi="Arial" w:cs="Arial"/>
                <w:i/>
              </w:rPr>
              <w:t>Proficiently uses lexicons and structured reporting to provide accurate and timely reports which do not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DB276D" w14:textId="482F11DD" w:rsidR="005E3A78" w:rsidRPr="00BC2383" w:rsidRDefault="0118C8D1"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w:t>
            </w:r>
            <w:r w:rsidR="002F75C3" w:rsidRPr="00BC2383">
              <w:rPr>
                <w:rFonts w:ascii="Arial" w:eastAsia="Arial" w:hAnsi="Arial" w:cs="Arial"/>
                <w:color w:val="000000" w:themeColor="text1"/>
              </w:rPr>
              <w:t xml:space="preserve">reates a report (structured or unstructured) describing </w:t>
            </w:r>
            <w:r w:rsidR="00197324" w:rsidRPr="00BC2383">
              <w:rPr>
                <w:rFonts w:ascii="Arial" w:eastAsia="Arial" w:hAnsi="Arial" w:cs="Arial"/>
                <w:color w:val="000000" w:themeColor="text1"/>
              </w:rPr>
              <w:t>neck nodal staging</w:t>
            </w:r>
            <w:r w:rsidR="002F75C3" w:rsidRPr="00BC2383">
              <w:rPr>
                <w:rFonts w:ascii="Arial" w:eastAsia="Arial" w:hAnsi="Arial" w:cs="Arial"/>
                <w:color w:val="000000" w:themeColor="text1"/>
              </w:rPr>
              <w:t xml:space="preserve"> </w:t>
            </w:r>
            <w:r w:rsidR="00835127" w:rsidRPr="00BC2383">
              <w:rPr>
                <w:rFonts w:ascii="Arial" w:eastAsia="Arial" w:hAnsi="Arial" w:cs="Arial"/>
                <w:color w:val="000000" w:themeColor="text1"/>
              </w:rPr>
              <w:t>to</w:t>
            </w:r>
            <w:r w:rsidR="002F75C3" w:rsidRPr="00BC2383">
              <w:rPr>
                <w:rFonts w:ascii="Arial" w:eastAsia="Arial" w:hAnsi="Arial" w:cs="Arial"/>
                <w:color w:val="000000" w:themeColor="text1"/>
              </w:rPr>
              <w:t xml:space="preserve"> guide management decisions</w:t>
            </w:r>
            <w:r w:rsidR="005E3A78" w:rsidRPr="00BC2383">
              <w:rPr>
                <w:rFonts w:ascii="Arial" w:eastAsia="Arial" w:hAnsi="Arial" w:cs="Arial"/>
                <w:color w:val="000000" w:themeColor="text1"/>
              </w:rPr>
              <w:t xml:space="preserve"> </w:t>
            </w:r>
          </w:p>
          <w:p w14:paraId="2BE1068C" w14:textId="77777777" w:rsidR="00E65D9E" w:rsidRPr="00BC2383" w:rsidRDefault="00E65D9E" w:rsidP="00E65D9E">
            <w:pPr>
              <w:pBdr>
                <w:top w:val="nil"/>
                <w:left w:val="nil"/>
                <w:bottom w:val="nil"/>
                <w:right w:val="nil"/>
                <w:between w:val="nil"/>
              </w:pBdr>
              <w:spacing w:after="0" w:line="240" w:lineRule="auto"/>
              <w:rPr>
                <w:rFonts w:ascii="Arial" w:hAnsi="Arial" w:cs="Arial"/>
                <w:color w:val="000000"/>
              </w:rPr>
            </w:pPr>
          </w:p>
          <w:p w14:paraId="6B252285" w14:textId="09235784" w:rsidR="0088104B" w:rsidRPr="00BC2383" w:rsidRDefault="005E3A7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Creates a report for post-treatment neck evaluation using appropriate lexicons and Neck Imaging Reporting and Data System (NI-RADS); accurately describes an abnormality</w:t>
            </w:r>
          </w:p>
          <w:p w14:paraId="0AAA41C7" w14:textId="77777777" w:rsidR="0088104B" w:rsidRPr="00BC2383" w:rsidRDefault="0088104B" w:rsidP="00A54DE1">
            <w:pPr>
              <w:pBdr>
                <w:top w:val="nil"/>
                <w:left w:val="nil"/>
                <w:bottom w:val="nil"/>
                <w:right w:val="nil"/>
                <w:between w:val="nil"/>
              </w:pBdr>
              <w:spacing w:after="0" w:line="240" w:lineRule="auto"/>
              <w:ind w:left="-22"/>
              <w:rPr>
                <w:rFonts w:ascii="Arial" w:eastAsia="Arial" w:hAnsi="Arial" w:cs="Arial"/>
              </w:rPr>
            </w:pPr>
          </w:p>
        </w:tc>
      </w:tr>
      <w:tr w:rsidR="0088104B" w:rsidRPr="00BC2383" w14:paraId="52679F46" w14:textId="77777777" w:rsidTr="00847E99">
        <w:tc>
          <w:tcPr>
            <w:tcW w:w="4950" w:type="dxa"/>
            <w:tcBorders>
              <w:top w:val="single" w:sz="4" w:space="0" w:color="000000"/>
              <w:bottom w:val="single" w:sz="4" w:space="0" w:color="000000"/>
            </w:tcBorders>
            <w:shd w:val="clear" w:color="auto" w:fill="C9C9C9"/>
          </w:tcPr>
          <w:p w14:paraId="6BAAA9B1" w14:textId="77777777" w:rsidR="00192128" w:rsidRPr="00192128" w:rsidRDefault="002F75C3" w:rsidP="00192128">
            <w:pPr>
              <w:spacing w:after="0" w:line="240" w:lineRule="auto"/>
              <w:rPr>
                <w:rFonts w:ascii="Arial" w:eastAsia="Arial" w:hAnsi="Arial" w:cs="Arial"/>
                <w:i/>
                <w:iCs/>
              </w:rPr>
            </w:pPr>
            <w:r w:rsidRPr="00BC2383">
              <w:rPr>
                <w:rFonts w:ascii="Arial" w:eastAsia="Arial" w:hAnsi="Arial" w:cs="Arial"/>
                <w:b/>
              </w:rPr>
              <w:t>Level 5</w:t>
            </w:r>
            <w:r w:rsidRPr="00BC2383">
              <w:rPr>
                <w:rFonts w:ascii="Arial" w:eastAsia="Arial" w:hAnsi="Arial" w:cs="Arial"/>
              </w:rPr>
              <w:t xml:space="preserve"> </w:t>
            </w:r>
            <w:r w:rsidR="00192128" w:rsidRPr="00192128">
              <w:rPr>
                <w:rFonts w:ascii="Arial" w:eastAsia="Arial" w:hAnsi="Arial" w:cs="Arial"/>
                <w:i/>
                <w:iCs/>
              </w:rPr>
              <w:t>Creates and revises templates to meet the needs of the subspecialty care provider</w:t>
            </w:r>
          </w:p>
          <w:p w14:paraId="0D3CD5ED" w14:textId="77777777" w:rsidR="00192128" w:rsidRPr="00192128" w:rsidRDefault="00192128" w:rsidP="00192128">
            <w:pPr>
              <w:spacing w:after="0" w:line="240" w:lineRule="auto"/>
              <w:rPr>
                <w:rFonts w:ascii="Arial" w:eastAsia="Arial" w:hAnsi="Arial" w:cs="Arial"/>
                <w:i/>
                <w:iCs/>
              </w:rPr>
            </w:pPr>
          </w:p>
          <w:p w14:paraId="5C8E5402" w14:textId="1019CCC4" w:rsidR="0088104B" w:rsidRPr="00BC2383" w:rsidRDefault="00192128" w:rsidP="00192128">
            <w:pPr>
              <w:spacing w:after="0" w:line="240" w:lineRule="auto"/>
              <w:rPr>
                <w:rFonts w:ascii="Arial" w:eastAsia="Arial" w:hAnsi="Arial" w:cs="Arial"/>
                <w:i/>
              </w:rPr>
            </w:pPr>
            <w:r w:rsidRPr="00192128">
              <w:rPr>
                <w:rFonts w:ascii="Arial" w:eastAsia="Arial" w:hAnsi="Arial" w:cs="Arial"/>
                <w:i/>
                <w:iCs/>
              </w:rPr>
              <w:t>Serves as a role model for use of lexicons and structured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B82F50" w14:textId="730030DF" w:rsidR="0088104B" w:rsidRPr="00BC2383" w:rsidRDefault="000A4F92" w:rsidP="00A54DE1">
            <w:pPr>
              <w:numPr>
                <w:ilvl w:val="0"/>
                <w:numId w:val="6"/>
              </w:numPr>
              <w:pBdr>
                <w:top w:val="nil"/>
                <w:left w:val="nil"/>
                <w:bottom w:val="nil"/>
                <w:right w:val="nil"/>
                <w:between w:val="nil"/>
              </w:pBdr>
              <w:spacing w:after="0" w:line="240" w:lineRule="auto"/>
              <w:ind w:left="161" w:hanging="161"/>
              <w:rPr>
                <w:rFonts w:ascii="Arial" w:hAnsi="Arial" w:cs="Arial"/>
                <w:color w:val="000000"/>
              </w:rPr>
            </w:pPr>
            <w:r w:rsidRPr="00BC2383">
              <w:rPr>
                <w:rFonts w:ascii="Arial" w:eastAsia="Arial" w:hAnsi="Arial" w:cs="Arial"/>
                <w:color w:val="000000" w:themeColor="text1"/>
              </w:rPr>
              <w:t xml:space="preserve">Creates a template </w:t>
            </w:r>
            <w:r w:rsidR="00C93522" w:rsidRPr="00BC2383">
              <w:rPr>
                <w:rFonts w:ascii="Arial" w:eastAsia="Arial" w:hAnsi="Arial" w:cs="Arial"/>
                <w:color w:val="000000" w:themeColor="text1"/>
              </w:rPr>
              <w:t xml:space="preserve">that includes </w:t>
            </w:r>
            <w:r w:rsidRPr="00BC2383">
              <w:rPr>
                <w:rFonts w:ascii="Arial" w:eastAsia="Arial" w:hAnsi="Arial" w:cs="Arial"/>
                <w:color w:val="000000" w:themeColor="text1"/>
              </w:rPr>
              <w:t xml:space="preserve">common data elements </w:t>
            </w:r>
            <w:r w:rsidR="007D4C7C" w:rsidRPr="00BC2383">
              <w:rPr>
                <w:rFonts w:ascii="Arial" w:eastAsia="Arial" w:hAnsi="Arial" w:cs="Arial"/>
                <w:color w:val="000000" w:themeColor="text1"/>
              </w:rPr>
              <w:t xml:space="preserve">to provide </w:t>
            </w:r>
            <w:r w:rsidR="000E2CFF" w:rsidRPr="00BC2383">
              <w:rPr>
                <w:rFonts w:ascii="Arial" w:eastAsia="Arial" w:hAnsi="Arial" w:cs="Arial"/>
                <w:color w:val="000000" w:themeColor="text1"/>
              </w:rPr>
              <w:t xml:space="preserve">classification </w:t>
            </w:r>
            <w:r w:rsidR="00BA4F26" w:rsidRPr="00BC2383">
              <w:rPr>
                <w:rFonts w:ascii="Arial" w:eastAsia="Arial" w:hAnsi="Arial" w:cs="Arial"/>
                <w:color w:val="000000" w:themeColor="text1"/>
              </w:rPr>
              <w:t xml:space="preserve">of spine trauma, </w:t>
            </w:r>
            <w:r w:rsidR="000E2CFF" w:rsidRPr="00BC2383">
              <w:rPr>
                <w:rFonts w:ascii="Arial" w:eastAsia="Arial" w:hAnsi="Arial" w:cs="Arial"/>
                <w:color w:val="000000" w:themeColor="text1"/>
              </w:rPr>
              <w:t>using</w:t>
            </w:r>
            <w:r w:rsidR="007D4C7C" w:rsidRPr="00BC2383">
              <w:rPr>
                <w:rFonts w:ascii="Arial" w:eastAsia="Arial" w:hAnsi="Arial" w:cs="Arial"/>
                <w:color w:val="000000" w:themeColor="text1"/>
              </w:rPr>
              <w:t xml:space="preserve"> </w:t>
            </w:r>
            <w:r w:rsidR="009C559A" w:rsidRPr="00BC2383">
              <w:rPr>
                <w:rFonts w:ascii="Arial" w:eastAsia="Arial" w:hAnsi="Arial" w:cs="Arial"/>
                <w:color w:val="000000" w:themeColor="text1"/>
              </w:rPr>
              <w:t xml:space="preserve">a scoring system such as </w:t>
            </w:r>
            <w:r w:rsidR="00375DCB" w:rsidRPr="00BC2383">
              <w:rPr>
                <w:rFonts w:ascii="Arial" w:eastAsia="Arial" w:hAnsi="Arial" w:cs="Arial"/>
                <w:color w:val="000000" w:themeColor="text1"/>
              </w:rPr>
              <w:t>AO</w:t>
            </w:r>
            <w:r w:rsidR="00F1717E">
              <w:rPr>
                <w:rFonts w:ascii="Arial" w:eastAsia="Arial" w:hAnsi="Arial" w:cs="Arial"/>
                <w:color w:val="000000" w:themeColor="text1"/>
              </w:rPr>
              <w:t xml:space="preserve"> </w:t>
            </w:r>
            <w:r w:rsidR="000E2CFF" w:rsidRPr="00BC2383">
              <w:rPr>
                <w:rFonts w:ascii="Arial" w:eastAsia="Arial" w:hAnsi="Arial" w:cs="Arial"/>
                <w:color w:val="000000" w:themeColor="text1"/>
              </w:rPr>
              <w:t>Spine</w:t>
            </w:r>
            <w:r w:rsidR="00BA4F26" w:rsidRPr="00BC2383">
              <w:rPr>
                <w:rFonts w:ascii="Arial" w:eastAsia="Arial" w:hAnsi="Arial" w:cs="Arial"/>
                <w:color w:val="000000" w:themeColor="text1"/>
              </w:rPr>
              <w:t xml:space="preserve"> </w:t>
            </w:r>
          </w:p>
          <w:p w14:paraId="06E0AE6D" w14:textId="77777777" w:rsidR="00E65D9E" w:rsidRPr="00BC2383" w:rsidRDefault="00E65D9E" w:rsidP="00E65D9E">
            <w:pPr>
              <w:pBdr>
                <w:top w:val="nil"/>
                <w:left w:val="nil"/>
                <w:bottom w:val="nil"/>
                <w:right w:val="nil"/>
                <w:between w:val="nil"/>
              </w:pBdr>
              <w:spacing w:after="0" w:line="240" w:lineRule="auto"/>
              <w:rPr>
                <w:rFonts w:ascii="Arial" w:hAnsi="Arial" w:cs="Arial"/>
                <w:color w:val="000000"/>
              </w:rPr>
            </w:pPr>
          </w:p>
          <w:p w14:paraId="5B39C5D7" w14:textId="72C4E70C" w:rsidR="007664A6" w:rsidRPr="00BC2383" w:rsidRDefault="007664A6" w:rsidP="00A54DE1">
            <w:pPr>
              <w:numPr>
                <w:ilvl w:val="0"/>
                <w:numId w:val="6"/>
              </w:numPr>
              <w:pBdr>
                <w:top w:val="nil"/>
                <w:left w:val="nil"/>
                <w:bottom w:val="nil"/>
                <w:right w:val="nil"/>
                <w:between w:val="nil"/>
              </w:pBdr>
              <w:spacing w:after="0" w:line="240" w:lineRule="auto"/>
              <w:ind w:left="161" w:hanging="161"/>
              <w:rPr>
                <w:rFonts w:ascii="Arial" w:hAnsi="Arial" w:cs="Arial"/>
                <w:color w:val="000000"/>
              </w:rPr>
            </w:pPr>
            <w:r w:rsidRPr="00BC2383">
              <w:rPr>
                <w:rFonts w:ascii="Arial" w:hAnsi="Arial" w:cs="Arial"/>
                <w:color w:val="000000" w:themeColor="text1"/>
              </w:rPr>
              <w:t>Creates a template that includes the elements for brain tumor</w:t>
            </w:r>
            <w:r w:rsidR="00445444" w:rsidRPr="00BC2383">
              <w:rPr>
                <w:rFonts w:ascii="Arial" w:hAnsi="Arial" w:cs="Arial"/>
                <w:color w:val="000000" w:themeColor="text1"/>
              </w:rPr>
              <w:t xml:space="preserve"> including</w:t>
            </w:r>
            <w:r w:rsidR="00A974D6" w:rsidRPr="00BC2383">
              <w:rPr>
                <w:rFonts w:ascii="Arial" w:hAnsi="Arial" w:cs="Arial"/>
                <w:color w:val="000000" w:themeColor="text1"/>
              </w:rPr>
              <w:t xml:space="preserve"> molecular markers, </w:t>
            </w:r>
            <w:r w:rsidR="002D17FB" w:rsidRPr="00BC2383">
              <w:rPr>
                <w:rFonts w:ascii="Arial" w:hAnsi="Arial" w:cs="Arial"/>
                <w:color w:val="000000" w:themeColor="text1"/>
              </w:rPr>
              <w:t xml:space="preserve">treatment course, </w:t>
            </w:r>
            <w:r w:rsidR="00605E9D" w:rsidRPr="00BC2383">
              <w:rPr>
                <w:rFonts w:ascii="Arial" w:hAnsi="Arial" w:cs="Arial"/>
                <w:color w:val="000000" w:themeColor="text1"/>
              </w:rPr>
              <w:t>enhancement</w:t>
            </w:r>
            <w:r w:rsidR="00923653" w:rsidRPr="00BC2383">
              <w:rPr>
                <w:rFonts w:ascii="Arial" w:hAnsi="Arial" w:cs="Arial"/>
                <w:color w:val="000000" w:themeColor="text1"/>
              </w:rPr>
              <w:t xml:space="preserve"> and signal</w:t>
            </w:r>
            <w:r w:rsidR="00605E9D" w:rsidRPr="00BC2383">
              <w:rPr>
                <w:rFonts w:ascii="Arial" w:hAnsi="Arial" w:cs="Arial"/>
                <w:color w:val="000000" w:themeColor="text1"/>
              </w:rPr>
              <w:t xml:space="preserve"> characteristics, </w:t>
            </w:r>
            <w:r w:rsidR="004D18D5" w:rsidRPr="00BC2383">
              <w:rPr>
                <w:rFonts w:ascii="Arial" w:hAnsi="Arial" w:cs="Arial"/>
                <w:color w:val="000000" w:themeColor="text1"/>
              </w:rPr>
              <w:t>perfusion</w:t>
            </w:r>
            <w:r w:rsidR="00E15BF3" w:rsidRPr="00BC2383">
              <w:rPr>
                <w:rFonts w:ascii="Arial" w:hAnsi="Arial" w:cs="Arial"/>
                <w:color w:val="000000" w:themeColor="text1"/>
              </w:rPr>
              <w:t xml:space="preserve"> and diffusion</w:t>
            </w:r>
            <w:r w:rsidR="004D18D5" w:rsidRPr="00BC2383">
              <w:rPr>
                <w:rFonts w:ascii="Arial" w:hAnsi="Arial" w:cs="Arial"/>
                <w:color w:val="000000" w:themeColor="text1"/>
              </w:rPr>
              <w:t xml:space="preserve"> patterns</w:t>
            </w:r>
            <w:r w:rsidR="00E15BF3" w:rsidRPr="00BC2383">
              <w:rPr>
                <w:rFonts w:ascii="Arial" w:hAnsi="Arial" w:cs="Arial"/>
                <w:color w:val="000000" w:themeColor="text1"/>
              </w:rPr>
              <w:t>, presence of hemorrhage</w:t>
            </w:r>
          </w:p>
        </w:tc>
      </w:tr>
      <w:tr w:rsidR="0088104B" w:rsidRPr="00BC2383" w14:paraId="19E0B8C8" w14:textId="77777777" w:rsidTr="101155A3">
        <w:tc>
          <w:tcPr>
            <w:tcW w:w="4950" w:type="dxa"/>
            <w:shd w:val="clear" w:color="auto" w:fill="FFD965"/>
          </w:tcPr>
          <w:p w14:paraId="6C5615EC"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3D93E23D" w14:textId="77777777" w:rsidR="00580836"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6D5B2064" w14:textId="6D513C64" w:rsidR="00580836" w:rsidRPr="00BC2383" w:rsidRDefault="52A5285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Evaluation of reports </w:t>
            </w:r>
          </w:p>
          <w:p w14:paraId="71B84122" w14:textId="77777777" w:rsidR="00B51D7A" w:rsidRPr="00BC2383" w:rsidRDefault="52A5285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Faculty evaluations</w:t>
            </w:r>
            <w:r w:rsidR="002F75C3" w:rsidRPr="00BC2383">
              <w:rPr>
                <w:rFonts w:ascii="Arial" w:eastAsia="Arial" w:hAnsi="Arial" w:cs="Arial"/>
                <w:color w:val="000000" w:themeColor="text1"/>
              </w:rPr>
              <w:t xml:space="preserve"> </w:t>
            </w:r>
          </w:p>
          <w:p w14:paraId="5BF67B30" w14:textId="7C2A6501" w:rsidR="00F326D4" w:rsidRPr="00BC2383" w:rsidRDefault="00F326D4"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Multisource feedback</w:t>
            </w:r>
          </w:p>
        </w:tc>
      </w:tr>
      <w:tr w:rsidR="0088104B" w:rsidRPr="00BC2383" w14:paraId="03A712EF" w14:textId="77777777" w:rsidTr="101155A3">
        <w:tc>
          <w:tcPr>
            <w:tcW w:w="4950" w:type="dxa"/>
            <w:shd w:val="clear" w:color="auto" w:fill="8DB3E2" w:themeFill="text2" w:themeFillTint="66"/>
          </w:tcPr>
          <w:p w14:paraId="5D1D8A0D"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lastRenderedPageBreak/>
              <w:t xml:space="preserve">Curriculum Mapping </w:t>
            </w:r>
          </w:p>
        </w:tc>
        <w:tc>
          <w:tcPr>
            <w:tcW w:w="9175" w:type="dxa"/>
            <w:shd w:val="clear" w:color="auto" w:fill="8DB3E2" w:themeFill="text2" w:themeFillTint="66"/>
          </w:tcPr>
          <w:p w14:paraId="5145F3CE" w14:textId="77777777" w:rsidR="0088104B" w:rsidRPr="00BC2383" w:rsidRDefault="0088104B"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15C902B5" w14:textId="77777777" w:rsidTr="101155A3">
        <w:trPr>
          <w:trHeight w:val="80"/>
        </w:trPr>
        <w:tc>
          <w:tcPr>
            <w:tcW w:w="4950" w:type="dxa"/>
            <w:shd w:val="clear" w:color="auto" w:fill="A8D08D"/>
          </w:tcPr>
          <w:p w14:paraId="3B8E2049"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1DA3A81C" w14:textId="77777777" w:rsidR="001501B5" w:rsidRPr="00BC2383" w:rsidRDefault="001501B5" w:rsidP="001501B5">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C2383">
              <w:rPr>
                <w:rFonts w:ascii="Arial" w:eastAsia="Arial" w:hAnsi="Arial" w:cs="Arial"/>
                <w:color w:val="000000" w:themeColor="text1"/>
              </w:rPr>
              <w:t xml:space="preserve">Lexicon usage may be variable between institutions </w:t>
            </w:r>
          </w:p>
          <w:p w14:paraId="3F08F5D7" w14:textId="77777777" w:rsidR="005C0FB5" w:rsidRPr="00BC2383" w:rsidRDefault="002F75C3" w:rsidP="00A54DE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C2383">
              <w:rPr>
                <w:rFonts w:ascii="Arial" w:eastAsia="Arial" w:hAnsi="Arial" w:cs="Arial"/>
                <w:color w:val="000000" w:themeColor="text1"/>
              </w:rPr>
              <w:t xml:space="preserve">A </w:t>
            </w:r>
            <w:r w:rsidR="003654BB" w:rsidRPr="00BC2383">
              <w:rPr>
                <w:rFonts w:ascii="Arial" w:eastAsia="Arial" w:hAnsi="Arial" w:cs="Arial"/>
                <w:color w:val="000000" w:themeColor="text1"/>
              </w:rPr>
              <w:t>“</w:t>
            </w:r>
            <w:r w:rsidRPr="00BC2383">
              <w:rPr>
                <w:rFonts w:ascii="Arial" w:eastAsia="Arial" w:hAnsi="Arial" w:cs="Arial"/>
                <w:color w:val="000000" w:themeColor="text1"/>
              </w:rPr>
              <w:t xml:space="preserve">substantive </w:t>
            </w:r>
            <w:r w:rsidR="00FB15A7" w:rsidRPr="00BC2383">
              <w:rPr>
                <w:rFonts w:ascii="Arial" w:eastAsia="Arial" w:hAnsi="Arial" w:cs="Arial"/>
                <w:color w:val="000000" w:themeColor="text1"/>
              </w:rPr>
              <w:t>correction</w:t>
            </w:r>
            <w:r w:rsidR="003654BB" w:rsidRPr="00BC2383">
              <w:rPr>
                <w:rFonts w:ascii="Arial" w:eastAsia="Arial" w:hAnsi="Arial" w:cs="Arial"/>
                <w:color w:val="000000" w:themeColor="text1"/>
              </w:rPr>
              <w:t>”</w:t>
            </w:r>
            <w:r w:rsidR="00FB15A7" w:rsidRPr="00BC2383">
              <w:rPr>
                <w:rFonts w:ascii="Arial" w:eastAsia="Arial" w:hAnsi="Arial" w:cs="Arial"/>
                <w:color w:val="000000" w:themeColor="text1"/>
              </w:rPr>
              <w:t xml:space="preserve"> to a report (Level 2)</w:t>
            </w:r>
            <w:r w:rsidRPr="00BC2383">
              <w:rPr>
                <w:rFonts w:ascii="Arial" w:eastAsia="Arial" w:hAnsi="Arial" w:cs="Arial"/>
                <w:color w:val="000000" w:themeColor="text1"/>
              </w:rPr>
              <w:t xml:space="preserve"> would be a description that needs changes to the lexicons, right v</w:t>
            </w:r>
            <w:r w:rsidR="53678FE4" w:rsidRPr="00BC2383">
              <w:rPr>
                <w:rFonts w:ascii="Arial" w:eastAsia="Arial" w:hAnsi="Arial" w:cs="Arial"/>
                <w:color w:val="000000" w:themeColor="text1"/>
              </w:rPr>
              <w:t>er</w:t>
            </w:r>
            <w:r w:rsidRPr="00BC2383">
              <w:rPr>
                <w:rFonts w:ascii="Arial" w:eastAsia="Arial" w:hAnsi="Arial" w:cs="Arial"/>
                <w:color w:val="000000" w:themeColor="text1"/>
              </w:rPr>
              <w:t>s</w:t>
            </w:r>
            <w:r w:rsidR="53678FE4" w:rsidRPr="00BC2383">
              <w:rPr>
                <w:rFonts w:ascii="Arial" w:eastAsia="Arial" w:hAnsi="Arial" w:cs="Arial"/>
                <w:color w:val="000000" w:themeColor="text1"/>
              </w:rPr>
              <w:t>us</w:t>
            </w:r>
            <w:r w:rsidRPr="00BC2383">
              <w:rPr>
                <w:rFonts w:ascii="Arial" w:eastAsia="Arial" w:hAnsi="Arial" w:cs="Arial"/>
                <w:color w:val="000000" w:themeColor="text1"/>
              </w:rPr>
              <w:t xml:space="preserve"> left, or fails to modify template to reflect actual case</w:t>
            </w:r>
          </w:p>
          <w:p w14:paraId="16DC738A" w14:textId="68648BD3" w:rsidR="0073288C" w:rsidRPr="00BC2383" w:rsidRDefault="00F36D65" w:rsidP="00A54DE1">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C2383">
              <w:rPr>
                <w:rFonts w:ascii="Arial" w:eastAsia="Arial" w:hAnsi="Arial" w:cs="Arial"/>
                <w:color w:val="000000" w:themeColor="text1"/>
              </w:rPr>
              <w:t>A</w:t>
            </w:r>
            <w:r w:rsidR="005C0FB5" w:rsidRPr="00BC2383">
              <w:rPr>
                <w:rFonts w:ascii="Arial" w:eastAsia="Arial" w:hAnsi="Arial" w:cs="Arial"/>
                <w:color w:val="000000" w:themeColor="text1"/>
              </w:rPr>
              <w:t>merican Society of Neuroradiology (</w:t>
            </w:r>
            <w:proofErr w:type="spellStart"/>
            <w:r w:rsidR="005C0FB5" w:rsidRPr="00BC2383">
              <w:rPr>
                <w:rFonts w:ascii="Arial" w:eastAsia="Arial" w:hAnsi="Arial" w:cs="Arial"/>
                <w:color w:val="000000" w:themeColor="text1"/>
              </w:rPr>
              <w:t>ASNR</w:t>
            </w:r>
            <w:proofErr w:type="spellEnd"/>
            <w:r w:rsidR="005C0FB5" w:rsidRPr="00BC2383">
              <w:rPr>
                <w:rFonts w:ascii="Arial" w:eastAsia="Arial" w:hAnsi="Arial" w:cs="Arial"/>
                <w:color w:val="000000" w:themeColor="text1"/>
              </w:rPr>
              <w:t>).</w:t>
            </w:r>
            <w:r w:rsidRPr="00BC2383">
              <w:rPr>
                <w:rFonts w:ascii="Arial" w:eastAsia="Arial" w:hAnsi="Arial" w:cs="Arial"/>
                <w:color w:val="000000" w:themeColor="text1"/>
              </w:rPr>
              <w:t xml:space="preserve"> </w:t>
            </w:r>
            <w:proofErr w:type="spellStart"/>
            <w:r w:rsidR="005C0FB5" w:rsidRPr="00BC2383">
              <w:rPr>
                <w:rFonts w:ascii="Arial" w:eastAsia="Arial" w:hAnsi="Arial" w:cs="Arial"/>
                <w:color w:val="000000" w:themeColor="text1"/>
              </w:rPr>
              <w:t>ASNR</w:t>
            </w:r>
            <w:proofErr w:type="spellEnd"/>
            <w:r w:rsidR="005C0FB5" w:rsidRPr="00BC2383">
              <w:rPr>
                <w:rFonts w:ascii="Arial" w:eastAsia="Arial" w:hAnsi="Arial" w:cs="Arial"/>
                <w:color w:val="000000" w:themeColor="text1"/>
              </w:rPr>
              <w:t xml:space="preserve"> </w:t>
            </w:r>
            <w:r w:rsidRPr="00BC2383">
              <w:rPr>
                <w:rFonts w:ascii="Arial" w:eastAsia="Arial" w:hAnsi="Arial" w:cs="Arial"/>
                <w:color w:val="000000" w:themeColor="text1"/>
              </w:rPr>
              <w:t>Neuroradiology CDE Distribution Supporting Documentation</w:t>
            </w:r>
            <w:r w:rsidR="00BF651B" w:rsidRPr="00BC2383">
              <w:rPr>
                <w:rFonts w:ascii="Arial" w:eastAsia="Arial" w:hAnsi="Arial" w:cs="Arial"/>
                <w:color w:val="000000" w:themeColor="text1"/>
              </w:rPr>
              <w:t xml:space="preserve">. </w:t>
            </w:r>
            <w:hyperlink r:id="rId14" w:history="1">
              <w:r w:rsidR="005C0FB5" w:rsidRPr="00BC2383">
                <w:rPr>
                  <w:rStyle w:val="Hyperlink"/>
                  <w:rFonts w:ascii="Arial" w:eastAsia="Arial" w:hAnsi="Arial" w:cs="Arial"/>
                </w:rPr>
                <w:t>https://www.asnr.org/resources/cde</w:t>
              </w:r>
            </w:hyperlink>
            <w:r w:rsidR="005C0FB5" w:rsidRPr="00BC2383">
              <w:rPr>
                <w:rFonts w:ascii="Arial" w:eastAsia="Arial" w:hAnsi="Arial" w:cs="Arial"/>
                <w:color w:val="000000" w:themeColor="text1"/>
              </w:rPr>
              <w:t>. 2020.</w:t>
            </w:r>
          </w:p>
          <w:p w14:paraId="45F8DF1F" w14:textId="10D1D855" w:rsidR="0088104B" w:rsidRPr="00BC2383" w:rsidRDefault="304605E4" w:rsidP="00A54DE1">
            <w:pPr>
              <w:numPr>
                <w:ilvl w:val="0"/>
                <w:numId w:val="6"/>
              </w:numPr>
              <w:pBdr>
                <w:top w:val="nil"/>
                <w:left w:val="nil"/>
                <w:bottom w:val="nil"/>
                <w:right w:val="nil"/>
                <w:between w:val="nil"/>
              </w:pBdr>
              <w:spacing w:after="0" w:line="240" w:lineRule="auto"/>
              <w:ind w:left="187" w:hanging="187"/>
              <w:rPr>
                <w:rFonts w:ascii="Arial" w:hAnsi="Arial" w:cs="Arial"/>
              </w:rPr>
            </w:pPr>
            <w:r w:rsidRPr="00BC2383">
              <w:rPr>
                <w:rFonts w:ascii="Arial" w:eastAsia="Arial" w:hAnsi="Arial" w:cs="Arial"/>
              </w:rPr>
              <w:t>American College of Radiology</w:t>
            </w:r>
            <w:r w:rsidR="00170B39" w:rsidRPr="00BC2383">
              <w:rPr>
                <w:rFonts w:ascii="Arial" w:eastAsia="Arial" w:hAnsi="Arial" w:cs="Arial"/>
              </w:rPr>
              <w:t xml:space="preserve"> (</w:t>
            </w:r>
            <w:proofErr w:type="spellStart"/>
            <w:r w:rsidR="00170B39" w:rsidRPr="00BC2383">
              <w:rPr>
                <w:rFonts w:ascii="Arial" w:eastAsia="Arial" w:hAnsi="Arial" w:cs="Arial"/>
              </w:rPr>
              <w:t>ACR</w:t>
            </w:r>
            <w:proofErr w:type="spellEnd"/>
            <w:r w:rsidR="00170B39" w:rsidRPr="00BC2383">
              <w:rPr>
                <w:rFonts w:ascii="Arial" w:eastAsia="Arial" w:hAnsi="Arial" w:cs="Arial"/>
              </w:rPr>
              <w:t>)</w:t>
            </w:r>
            <w:r w:rsidR="163BAB61" w:rsidRPr="00BC2383">
              <w:rPr>
                <w:rFonts w:ascii="Arial" w:eastAsia="Arial" w:hAnsi="Arial" w:cs="Arial"/>
              </w:rPr>
              <w:t xml:space="preserve">. </w:t>
            </w:r>
            <w:proofErr w:type="spellStart"/>
            <w:r w:rsidR="163BAB61" w:rsidRPr="00BC2383">
              <w:rPr>
                <w:rFonts w:ascii="Arial" w:eastAsia="Arial" w:hAnsi="Arial" w:cs="Arial"/>
              </w:rPr>
              <w:t>ACR</w:t>
            </w:r>
            <w:proofErr w:type="spellEnd"/>
            <w:r w:rsidR="163BAB61" w:rsidRPr="00BC2383">
              <w:rPr>
                <w:rFonts w:ascii="Arial" w:eastAsia="Arial" w:hAnsi="Arial" w:cs="Arial"/>
              </w:rPr>
              <w:t xml:space="preserve"> Practice Parameter for Communication of Diagnostic Imaging Findings.</w:t>
            </w:r>
            <w:r w:rsidR="002F75C3" w:rsidRPr="00BC2383">
              <w:rPr>
                <w:rFonts w:ascii="Arial" w:eastAsia="Arial" w:hAnsi="Arial" w:cs="Arial"/>
              </w:rPr>
              <w:t xml:space="preserve"> </w:t>
            </w:r>
            <w:hyperlink r:id="rId15" w:history="1">
              <w:r w:rsidR="005C0FB5" w:rsidRPr="00BC2383">
                <w:rPr>
                  <w:rStyle w:val="Hyperlink"/>
                  <w:rFonts w:ascii="Arial" w:eastAsia="Arial" w:hAnsi="Arial" w:cs="Arial"/>
                </w:rPr>
                <w:t>https://www.acr.org/-/media/acr/files/practice-parameters/communicationdiag.pdf</w:t>
              </w:r>
            </w:hyperlink>
            <w:r w:rsidR="005C0FB5" w:rsidRPr="00BC2383">
              <w:rPr>
                <w:rFonts w:ascii="Arial" w:eastAsia="Arial" w:hAnsi="Arial" w:cs="Arial"/>
              </w:rPr>
              <w:t>. 2020.</w:t>
            </w:r>
          </w:p>
          <w:p w14:paraId="30759044" w14:textId="6805FF6C" w:rsidR="005C0FB5" w:rsidRPr="00BC2383" w:rsidRDefault="005C0FB5" w:rsidP="00A54DE1">
            <w:pPr>
              <w:numPr>
                <w:ilvl w:val="0"/>
                <w:numId w:val="6"/>
              </w:numPr>
              <w:pBdr>
                <w:top w:val="nil"/>
                <w:left w:val="nil"/>
                <w:bottom w:val="nil"/>
                <w:right w:val="nil"/>
                <w:between w:val="nil"/>
              </w:pBdr>
              <w:spacing w:after="0" w:line="240" w:lineRule="auto"/>
              <w:ind w:left="187" w:hanging="187"/>
              <w:rPr>
                <w:rFonts w:ascii="Arial" w:hAnsi="Arial" w:cs="Arial"/>
                <w:color w:val="000000"/>
              </w:rPr>
            </w:pPr>
            <w:proofErr w:type="spellStart"/>
            <w:r w:rsidRPr="00BC2383">
              <w:rPr>
                <w:rFonts w:ascii="Arial" w:eastAsia="Arial" w:hAnsi="Arial" w:cs="Arial"/>
                <w:color w:val="000000" w:themeColor="text1"/>
              </w:rPr>
              <w:t>Fardon</w:t>
            </w:r>
            <w:proofErr w:type="spellEnd"/>
            <w:r w:rsidRPr="00BC2383">
              <w:rPr>
                <w:rFonts w:ascii="Arial" w:eastAsia="Arial" w:hAnsi="Arial" w:cs="Arial"/>
                <w:color w:val="000000" w:themeColor="text1"/>
              </w:rPr>
              <w:t xml:space="preserve"> DF, Williams AL, Dohring </w:t>
            </w:r>
            <w:proofErr w:type="spellStart"/>
            <w:r w:rsidRPr="00BC2383">
              <w:rPr>
                <w:rFonts w:ascii="Arial" w:eastAsia="Arial" w:hAnsi="Arial" w:cs="Arial"/>
                <w:color w:val="000000" w:themeColor="text1"/>
              </w:rPr>
              <w:t>EJ</w:t>
            </w:r>
            <w:proofErr w:type="spellEnd"/>
            <w:r w:rsidRPr="00BC2383">
              <w:rPr>
                <w:rFonts w:ascii="Arial" w:eastAsia="Arial" w:hAnsi="Arial" w:cs="Arial"/>
                <w:color w:val="000000" w:themeColor="text1"/>
              </w:rPr>
              <w:t xml:space="preserve">, et al. Lumbar dis nomenclature: version 2.0; Recommendations of the combined task forces of the North American Spine Society, the American Society of Spine Radiology and the American Society of Neuroradiology. </w:t>
            </w:r>
            <w:r w:rsidRPr="00BC2383">
              <w:rPr>
                <w:rFonts w:ascii="Arial" w:eastAsia="Arial" w:hAnsi="Arial" w:cs="Arial"/>
                <w:i/>
                <w:iCs/>
                <w:color w:val="000000" w:themeColor="text1"/>
              </w:rPr>
              <w:t>Spine J</w:t>
            </w:r>
            <w:r w:rsidRPr="00BC2383">
              <w:rPr>
                <w:rFonts w:ascii="Arial" w:eastAsia="Arial" w:hAnsi="Arial" w:cs="Arial"/>
                <w:color w:val="000000" w:themeColor="text1"/>
              </w:rPr>
              <w:t xml:space="preserve">. 2014;14(11):2525-2545. </w:t>
            </w:r>
            <w:hyperlink r:id="rId16" w:history="1">
              <w:r w:rsidRPr="00BC2383">
                <w:rPr>
                  <w:rStyle w:val="Hyperlink"/>
                  <w:rFonts w:ascii="Arial" w:eastAsia="Arial" w:hAnsi="Arial" w:cs="Arial"/>
                </w:rPr>
                <w:t>https://www.thespinejournalonline.com/article/S1529-9430(14)00409-4/pdf</w:t>
              </w:r>
            </w:hyperlink>
            <w:r w:rsidRPr="00BC2383">
              <w:rPr>
                <w:rFonts w:ascii="Arial" w:eastAsia="Arial" w:hAnsi="Arial" w:cs="Arial"/>
                <w:color w:val="000000" w:themeColor="text1"/>
              </w:rPr>
              <w:t>. 2020.</w:t>
            </w:r>
          </w:p>
          <w:p w14:paraId="2BD81EF4" w14:textId="77777777" w:rsidR="003008D4" w:rsidRPr="00550C0C" w:rsidRDefault="003008D4" w:rsidP="003008D4">
            <w:pPr>
              <w:numPr>
                <w:ilvl w:val="0"/>
                <w:numId w:val="6"/>
              </w:numPr>
              <w:pBdr>
                <w:top w:val="nil"/>
                <w:left w:val="nil"/>
                <w:bottom w:val="nil"/>
                <w:right w:val="nil"/>
                <w:between w:val="nil"/>
              </w:pBdr>
              <w:spacing w:after="0" w:line="240" w:lineRule="auto"/>
              <w:ind w:left="187" w:hanging="187"/>
              <w:rPr>
                <w:rFonts w:ascii="Arial" w:hAnsi="Arial" w:cs="Arial"/>
                <w:color w:val="000000"/>
              </w:rPr>
            </w:pPr>
            <w:r w:rsidRPr="00BC2383">
              <w:rPr>
                <w:rFonts w:ascii="Arial" w:eastAsia="Arial" w:hAnsi="Arial" w:cs="Arial"/>
                <w:color w:val="000000" w:themeColor="text1"/>
              </w:rPr>
              <w:t>Radiological Society of North America (</w:t>
            </w:r>
            <w:proofErr w:type="spellStart"/>
            <w:r w:rsidRPr="00BC2383">
              <w:rPr>
                <w:rFonts w:ascii="Arial" w:eastAsia="Arial" w:hAnsi="Arial" w:cs="Arial"/>
                <w:color w:val="000000" w:themeColor="text1"/>
              </w:rPr>
              <w:t>RSNA</w:t>
            </w:r>
            <w:proofErr w:type="spellEnd"/>
            <w:r w:rsidRPr="00BC2383">
              <w:rPr>
                <w:rFonts w:ascii="Arial" w:eastAsia="Arial" w:hAnsi="Arial" w:cs="Arial"/>
                <w:color w:val="000000" w:themeColor="text1"/>
              </w:rPr>
              <w:t xml:space="preserve">). Rad Report. </w:t>
            </w:r>
            <w:hyperlink r:id="rId17" w:history="1">
              <w:r w:rsidRPr="00BC2383">
                <w:rPr>
                  <w:rStyle w:val="Hyperlink"/>
                  <w:rFonts w:ascii="Arial" w:eastAsia="Arial" w:hAnsi="Arial" w:cs="Arial"/>
                </w:rPr>
                <w:t>http://www.radreport.org</w:t>
              </w:r>
            </w:hyperlink>
            <w:r w:rsidRPr="00BC2383">
              <w:rPr>
                <w:rFonts w:ascii="Arial" w:eastAsia="Arial" w:hAnsi="Arial" w:cs="Arial"/>
                <w:color w:val="000000" w:themeColor="text1"/>
              </w:rPr>
              <w:t>. 2020.</w:t>
            </w:r>
          </w:p>
          <w:p w14:paraId="0F11B927" w14:textId="15E908B8" w:rsidR="00550C0C" w:rsidRPr="00ED2C79" w:rsidRDefault="00ED2C79" w:rsidP="00ED2C79">
            <w:pPr>
              <w:numPr>
                <w:ilvl w:val="0"/>
                <w:numId w:val="6"/>
              </w:numPr>
              <w:pBdr>
                <w:top w:val="nil"/>
                <w:left w:val="nil"/>
                <w:bottom w:val="nil"/>
                <w:right w:val="nil"/>
                <w:between w:val="nil"/>
              </w:pBdr>
              <w:spacing w:after="0" w:line="240" w:lineRule="auto"/>
              <w:ind w:left="166" w:hanging="180"/>
              <w:rPr>
                <w:rFonts w:ascii="Arial" w:hAnsi="Arial" w:cs="Arial"/>
                <w:color w:val="000000"/>
              </w:rPr>
            </w:pPr>
            <w:r>
              <w:rPr>
                <w:rFonts w:ascii="Arial" w:hAnsi="Arial" w:cs="Arial"/>
                <w:color w:val="000000"/>
              </w:rPr>
              <w:t xml:space="preserve">Flanders AE, Jordan JE. </w:t>
            </w:r>
            <w:r w:rsidR="00550C0C" w:rsidRPr="00550C0C">
              <w:rPr>
                <w:rFonts w:ascii="Arial" w:hAnsi="Arial" w:cs="Arial"/>
                <w:color w:val="000000"/>
              </w:rPr>
              <w:t xml:space="preserve">The </w:t>
            </w:r>
            <w:proofErr w:type="spellStart"/>
            <w:r w:rsidR="00550C0C" w:rsidRPr="00550C0C">
              <w:rPr>
                <w:rFonts w:ascii="Arial" w:hAnsi="Arial" w:cs="Arial"/>
                <w:color w:val="000000"/>
              </w:rPr>
              <w:t>ASNR-ACR-RSNA</w:t>
            </w:r>
            <w:proofErr w:type="spellEnd"/>
            <w:r w:rsidR="00550C0C" w:rsidRPr="00550C0C">
              <w:rPr>
                <w:rFonts w:ascii="Arial" w:hAnsi="Arial" w:cs="Arial"/>
                <w:color w:val="000000"/>
              </w:rPr>
              <w:t xml:space="preserve"> Common Data Elements Project: What Will It Do for the House of Neuroradiology?</w:t>
            </w:r>
            <w:r>
              <w:rPr>
                <w:rFonts w:ascii="Arial" w:hAnsi="Arial" w:cs="Arial"/>
                <w:color w:val="000000"/>
              </w:rPr>
              <w:t xml:space="preserve"> </w:t>
            </w:r>
            <w:hyperlink r:id="rId18" w:history="1">
              <w:r w:rsidRPr="006D23A0">
                <w:rPr>
                  <w:rStyle w:val="Hyperlink"/>
                  <w:rFonts w:ascii="Arial" w:hAnsi="Arial" w:cs="Arial"/>
                </w:rPr>
                <w:t>http://www.ajnr.org/content/40/1/14</w:t>
              </w:r>
            </w:hyperlink>
            <w:r w:rsidRPr="00ED2C79">
              <w:rPr>
                <w:rFonts w:ascii="Arial" w:hAnsi="Arial" w:cs="Arial"/>
                <w:color w:val="000000"/>
              </w:rPr>
              <w:t xml:space="preserve"> </w:t>
            </w:r>
          </w:p>
          <w:p w14:paraId="216B1DFB" w14:textId="1AEC12F6" w:rsidR="00550C0C" w:rsidRPr="00550C0C" w:rsidRDefault="00ED2C79" w:rsidP="00550C0C">
            <w:pPr>
              <w:numPr>
                <w:ilvl w:val="0"/>
                <w:numId w:val="6"/>
              </w:numPr>
              <w:pBdr>
                <w:top w:val="nil"/>
                <w:left w:val="nil"/>
                <w:bottom w:val="nil"/>
                <w:right w:val="nil"/>
                <w:between w:val="nil"/>
              </w:pBdr>
              <w:spacing w:after="0" w:line="240" w:lineRule="auto"/>
              <w:ind w:left="166" w:hanging="180"/>
              <w:rPr>
                <w:rFonts w:ascii="Arial" w:hAnsi="Arial" w:cs="Arial"/>
                <w:color w:val="000000"/>
              </w:rPr>
            </w:pPr>
            <w:proofErr w:type="spellStart"/>
            <w:r>
              <w:rPr>
                <w:rFonts w:ascii="Arial" w:hAnsi="Arial" w:cs="Arial"/>
                <w:color w:val="000000"/>
              </w:rPr>
              <w:t>RSNA</w:t>
            </w:r>
            <w:proofErr w:type="spellEnd"/>
            <w:r>
              <w:rPr>
                <w:rFonts w:ascii="Arial" w:hAnsi="Arial" w:cs="Arial"/>
                <w:color w:val="000000"/>
              </w:rPr>
              <w:t xml:space="preserve"> </w:t>
            </w:r>
            <w:proofErr w:type="spellStart"/>
            <w:r>
              <w:rPr>
                <w:rFonts w:ascii="Arial" w:hAnsi="Arial" w:cs="Arial"/>
                <w:color w:val="000000"/>
              </w:rPr>
              <w:t>RadReport</w:t>
            </w:r>
            <w:proofErr w:type="spellEnd"/>
            <w:r>
              <w:rPr>
                <w:rFonts w:ascii="Arial" w:hAnsi="Arial" w:cs="Arial"/>
                <w:color w:val="000000"/>
              </w:rPr>
              <w:t xml:space="preserve">. </w:t>
            </w:r>
            <w:hyperlink r:id="rId19" w:history="1">
              <w:r w:rsidRPr="006D23A0">
                <w:rPr>
                  <w:rStyle w:val="Hyperlink"/>
                  <w:rFonts w:ascii="Arial" w:hAnsi="Arial" w:cs="Arial"/>
                </w:rPr>
                <w:t>https://radreport.org/</w:t>
              </w:r>
            </w:hyperlink>
            <w:r>
              <w:rPr>
                <w:rFonts w:ascii="Arial" w:hAnsi="Arial" w:cs="Arial"/>
                <w:color w:val="000000"/>
              </w:rPr>
              <w:t xml:space="preserve"> </w:t>
            </w:r>
          </w:p>
          <w:p w14:paraId="6A346A07" w14:textId="235EFD7A" w:rsidR="00550C0C" w:rsidRPr="00ED2C79" w:rsidRDefault="00ED2C79" w:rsidP="00ED2C79">
            <w:pPr>
              <w:numPr>
                <w:ilvl w:val="0"/>
                <w:numId w:val="6"/>
              </w:numPr>
              <w:pBdr>
                <w:top w:val="nil"/>
                <w:left w:val="nil"/>
                <w:bottom w:val="nil"/>
                <w:right w:val="nil"/>
                <w:between w:val="nil"/>
              </w:pBdr>
              <w:spacing w:after="0" w:line="240" w:lineRule="auto"/>
              <w:ind w:left="166" w:hanging="180"/>
              <w:rPr>
                <w:rFonts w:ascii="Arial" w:hAnsi="Arial" w:cs="Arial"/>
                <w:color w:val="000000"/>
              </w:rPr>
            </w:pPr>
            <w:proofErr w:type="spellStart"/>
            <w:r w:rsidRPr="00ED2C79">
              <w:rPr>
                <w:rFonts w:ascii="Arial" w:hAnsi="Arial" w:cs="Arial"/>
                <w:color w:val="000000"/>
              </w:rPr>
              <w:t>ASNR</w:t>
            </w:r>
            <w:proofErr w:type="spellEnd"/>
            <w:r w:rsidRPr="00ED2C79">
              <w:rPr>
                <w:rFonts w:ascii="Arial" w:hAnsi="Arial" w:cs="Arial"/>
                <w:color w:val="000000"/>
              </w:rPr>
              <w:t xml:space="preserve"> 2019 Neuroradiology CDE Distribution Supporting Documentation</w:t>
            </w:r>
            <w:r>
              <w:rPr>
                <w:rFonts w:ascii="Arial" w:hAnsi="Arial" w:cs="Arial"/>
                <w:color w:val="000000"/>
              </w:rPr>
              <w:t xml:space="preserve"> </w:t>
            </w:r>
            <w:hyperlink r:id="rId20" w:history="1">
              <w:r w:rsidRPr="002440FE">
                <w:rPr>
                  <w:rStyle w:val="Hyperlink"/>
                  <w:rFonts w:ascii="Arial" w:hAnsi="Arial" w:cs="Arial"/>
                </w:rPr>
                <w:t>https://www.asnr.org/resources/cde-new-layout/</w:t>
              </w:r>
            </w:hyperlink>
            <w:r>
              <w:rPr>
                <w:rFonts w:ascii="Arial" w:hAnsi="Arial" w:cs="Arial"/>
                <w:color w:val="000000"/>
              </w:rPr>
              <w:t xml:space="preserve"> </w:t>
            </w:r>
          </w:p>
          <w:p w14:paraId="2798FADD" w14:textId="33C3C564" w:rsidR="00550C0C" w:rsidRPr="00ED2C79" w:rsidRDefault="00550C0C" w:rsidP="00ED2C79">
            <w:pPr>
              <w:numPr>
                <w:ilvl w:val="0"/>
                <w:numId w:val="6"/>
              </w:numPr>
              <w:pBdr>
                <w:top w:val="nil"/>
                <w:left w:val="nil"/>
                <w:bottom w:val="nil"/>
                <w:right w:val="nil"/>
                <w:between w:val="nil"/>
              </w:pBdr>
              <w:spacing w:after="0" w:line="240" w:lineRule="auto"/>
              <w:ind w:left="166" w:hanging="180"/>
              <w:rPr>
                <w:rFonts w:ascii="Arial" w:hAnsi="Arial" w:cs="Arial"/>
                <w:color w:val="000000"/>
              </w:rPr>
            </w:pPr>
            <w:proofErr w:type="spellStart"/>
            <w:r w:rsidRPr="00ED2C79">
              <w:rPr>
                <w:rFonts w:ascii="Arial" w:hAnsi="Arial" w:cs="Arial"/>
                <w:color w:val="000000"/>
              </w:rPr>
              <w:t>ACR</w:t>
            </w:r>
            <w:proofErr w:type="spellEnd"/>
            <w:r w:rsidR="00ED2C79">
              <w:rPr>
                <w:rFonts w:ascii="Arial" w:hAnsi="Arial" w:cs="Arial"/>
                <w:color w:val="000000"/>
              </w:rPr>
              <w:t>. Neck Imaging Reporting &amp; Data System (NI-</w:t>
            </w:r>
            <w:proofErr w:type="spellStart"/>
            <w:r w:rsidR="00ED2C79">
              <w:rPr>
                <w:rFonts w:ascii="Arial" w:hAnsi="Arial" w:cs="Arial"/>
                <w:color w:val="000000"/>
              </w:rPr>
              <w:t>RADS</w:t>
            </w:r>
            <w:r w:rsidR="00ED2C79" w:rsidRPr="008E0F9F">
              <w:rPr>
                <w:rFonts w:ascii="Arial" w:hAnsi="Arial" w:cs="Arial"/>
                <w:color w:val="000000"/>
                <w:vertAlign w:val="superscript"/>
              </w:rPr>
              <w:t>TM</w:t>
            </w:r>
            <w:proofErr w:type="spellEnd"/>
            <w:r w:rsidR="00ED2C79">
              <w:rPr>
                <w:rFonts w:ascii="Arial" w:hAnsi="Arial" w:cs="Arial"/>
                <w:color w:val="000000"/>
              </w:rPr>
              <w:t xml:space="preserve">) </w:t>
            </w:r>
            <w:hyperlink r:id="rId21" w:history="1">
              <w:r w:rsidR="008E0F9F" w:rsidRPr="002440FE">
                <w:rPr>
                  <w:rStyle w:val="Hyperlink"/>
                  <w:rFonts w:ascii="Arial" w:hAnsi="Arial" w:cs="Arial"/>
                </w:rPr>
                <w:t>https://www.acr.org/Clinical-Resources/Reporting-and-Data-Systems/NI-RADs</w:t>
              </w:r>
            </w:hyperlink>
            <w:r w:rsidR="008E0F9F">
              <w:rPr>
                <w:rFonts w:ascii="Arial" w:hAnsi="Arial" w:cs="Arial"/>
                <w:color w:val="000000"/>
              </w:rPr>
              <w:t xml:space="preserve"> </w:t>
            </w:r>
          </w:p>
          <w:p w14:paraId="779477E8" w14:textId="4B6B61CE" w:rsidR="00550C0C" w:rsidRPr="00BC2383" w:rsidRDefault="008E0F9F" w:rsidP="00550C0C">
            <w:pPr>
              <w:numPr>
                <w:ilvl w:val="0"/>
                <w:numId w:val="6"/>
              </w:numPr>
              <w:pBdr>
                <w:top w:val="nil"/>
                <w:left w:val="nil"/>
                <w:bottom w:val="nil"/>
                <w:right w:val="nil"/>
                <w:between w:val="nil"/>
              </w:pBdr>
              <w:spacing w:after="0" w:line="240" w:lineRule="auto"/>
              <w:ind w:left="166" w:hanging="180"/>
              <w:rPr>
                <w:rFonts w:ascii="Arial" w:hAnsi="Arial" w:cs="Arial"/>
                <w:color w:val="000000"/>
              </w:rPr>
            </w:pPr>
            <w:proofErr w:type="spellStart"/>
            <w:r w:rsidRPr="00ED2C79">
              <w:rPr>
                <w:rFonts w:ascii="Arial" w:hAnsi="Arial" w:cs="Arial"/>
                <w:color w:val="000000"/>
              </w:rPr>
              <w:t>ACR</w:t>
            </w:r>
            <w:proofErr w:type="spellEnd"/>
            <w:r>
              <w:rPr>
                <w:rFonts w:ascii="Arial" w:hAnsi="Arial" w:cs="Arial"/>
                <w:color w:val="000000"/>
              </w:rPr>
              <w:t>. Thyroid Imaging Reporting &amp; Data System (TI-</w:t>
            </w:r>
            <w:proofErr w:type="spellStart"/>
            <w:r>
              <w:rPr>
                <w:rFonts w:ascii="Arial" w:hAnsi="Arial" w:cs="Arial"/>
                <w:color w:val="000000"/>
              </w:rPr>
              <w:t>RADS</w:t>
            </w:r>
            <w:r w:rsidRPr="008E0F9F">
              <w:rPr>
                <w:rFonts w:ascii="Arial" w:hAnsi="Arial" w:cs="Arial"/>
                <w:color w:val="000000"/>
                <w:vertAlign w:val="superscript"/>
              </w:rPr>
              <w:t>TM</w:t>
            </w:r>
            <w:proofErr w:type="spellEnd"/>
            <w:r>
              <w:rPr>
                <w:rFonts w:ascii="Arial" w:hAnsi="Arial" w:cs="Arial"/>
                <w:color w:val="000000"/>
              </w:rPr>
              <w:t xml:space="preserve">) </w:t>
            </w:r>
            <w:hyperlink r:id="rId22" w:history="1">
              <w:r w:rsidRPr="002440FE">
                <w:rPr>
                  <w:rStyle w:val="Hyperlink"/>
                  <w:rFonts w:ascii="Arial" w:hAnsi="Arial" w:cs="Arial"/>
                </w:rPr>
                <w:t>https://www.acr.org/Clinical-Resources/Reporting-and-Data-Systems/TI-RADS</w:t>
              </w:r>
            </w:hyperlink>
            <w:r>
              <w:rPr>
                <w:rFonts w:ascii="Arial" w:hAnsi="Arial" w:cs="Arial"/>
                <w:color w:val="000000"/>
              </w:rPr>
              <w:t xml:space="preserve"> </w:t>
            </w:r>
          </w:p>
        </w:tc>
      </w:tr>
    </w:tbl>
    <w:p w14:paraId="5B79A44E" w14:textId="77777777" w:rsidR="0088104B" w:rsidRDefault="0088104B">
      <w:pPr>
        <w:spacing w:after="0" w:line="240" w:lineRule="auto"/>
        <w:ind w:hanging="180"/>
        <w:rPr>
          <w:rFonts w:ascii="Arial" w:eastAsia="Arial" w:hAnsi="Arial" w:cs="Arial"/>
        </w:rPr>
      </w:pPr>
    </w:p>
    <w:p w14:paraId="64A13A45"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7CC67683" w14:textId="77777777" w:rsidTr="00E21B28">
        <w:trPr>
          <w:trHeight w:val="746"/>
        </w:trPr>
        <w:tc>
          <w:tcPr>
            <w:tcW w:w="14125" w:type="dxa"/>
            <w:gridSpan w:val="2"/>
            <w:shd w:val="clear" w:color="auto" w:fill="9CC3E5"/>
          </w:tcPr>
          <w:p w14:paraId="18456586" w14:textId="33640F65"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Patient Care 2</w:t>
            </w:r>
            <w:proofErr w:type="gramStart"/>
            <w:r w:rsidRPr="00BC2383">
              <w:rPr>
                <w:rFonts w:ascii="Arial" w:eastAsia="Arial" w:hAnsi="Arial" w:cs="Arial"/>
                <w:b/>
              </w:rPr>
              <w:t xml:space="preserve">:  </w:t>
            </w:r>
            <w:r w:rsidR="00BA0ECB" w:rsidRPr="00BC2383">
              <w:rPr>
                <w:rFonts w:ascii="Arial" w:hAnsi="Arial" w:cs="Arial"/>
                <w:b/>
              </w:rPr>
              <w:t>Consultant</w:t>
            </w:r>
            <w:proofErr w:type="gramEnd"/>
            <w:r w:rsidR="00BA0ECB" w:rsidRPr="00BC2383">
              <w:rPr>
                <w:rFonts w:ascii="Arial" w:hAnsi="Arial" w:cs="Arial"/>
                <w:b/>
              </w:rPr>
              <w:t xml:space="preserve"> in Neuroradiology</w:t>
            </w:r>
          </w:p>
          <w:p w14:paraId="39549435" w14:textId="42A77B20" w:rsidR="00E21B28" w:rsidRPr="00BC2383" w:rsidRDefault="002F75C3" w:rsidP="00E21B28">
            <w:pPr>
              <w:spacing w:after="0" w:line="240" w:lineRule="auto"/>
              <w:ind w:left="187"/>
              <w:rPr>
                <w:rFonts w:ascii="Arial" w:eastAsia="Arial" w:hAnsi="Arial" w:cs="Arial"/>
              </w:rPr>
            </w:pPr>
            <w:r w:rsidRPr="00BC2383">
              <w:rPr>
                <w:rFonts w:ascii="Arial" w:eastAsia="Arial" w:hAnsi="Arial" w:cs="Arial"/>
                <w:b/>
              </w:rPr>
              <w:t>Overall Intent:</w:t>
            </w:r>
            <w:r w:rsidRPr="00BC2383">
              <w:rPr>
                <w:rFonts w:ascii="Arial" w:eastAsia="Arial" w:hAnsi="Arial" w:cs="Arial"/>
              </w:rPr>
              <w:t xml:space="preserve"> </w:t>
            </w:r>
            <w:r w:rsidR="00F46664" w:rsidRPr="00BC2383">
              <w:rPr>
                <w:rFonts w:ascii="Arial" w:eastAsia="Arial" w:hAnsi="Arial" w:cs="Arial"/>
              </w:rPr>
              <w:t xml:space="preserve">To </w:t>
            </w:r>
            <w:r w:rsidRPr="00BC2383">
              <w:rPr>
                <w:rFonts w:ascii="Arial" w:eastAsia="Arial" w:hAnsi="Arial" w:cs="Arial"/>
              </w:rPr>
              <w:t>provide a high</w:t>
            </w:r>
            <w:r w:rsidR="00F46664" w:rsidRPr="00BC2383">
              <w:rPr>
                <w:rFonts w:ascii="Arial" w:eastAsia="Arial" w:hAnsi="Arial" w:cs="Arial"/>
              </w:rPr>
              <w:t>-</w:t>
            </w:r>
            <w:r w:rsidRPr="00BC2383">
              <w:rPr>
                <w:rFonts w:ascii="Arial" w:eastAsia="Arial" w:hAnsi="Arial" w:cs="Arial"/>
              </w:rPr>
              <w:t>quality clinical consultation</w:t>
            </w:r>
          </w:p>
        </w:tc>
      </w:tr>
      <w:tr w:rsidR="0088104B" w:rsidRPr="00BC2383" w14:paraId="3CDFC44E" w14:textId="77777777" w:rsidTr="101155A3">
        <w:tc>
          <w:tcPr>
            <w:tcW w:w="4950" w:type="dxa"/>
            <w:shd w:val="clear" w:color="auto" w:fill="FAC090"/>
          </w:tcPr>
          <w:p w14:paraId="64BD87CF"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560FF2BB"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25194969" w14:textId="77777777" w:rsidTr="00847E99">
        <w:tc>
          <w:tcPr>
            <w:tcW w:w="4950" w:type="dxa"/>
            <w:tcBorders>
              <w:top w:val="single" w:sz="4" w:space="0" w:color="000000"/>
              <w:bottom w:val="single" w:sz="4" w:space="0" w:color="000000"/>
            </w:tcBorders>
            <w:shd w:val="clear" w:color="auto" w:fill="C9C9C9"/>
          </w:tcPr>
          <w:p w14:paraId="6F7AAC0A" w14:textId="3CD03307"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192128" w:rsidRPr="00192128">
              <w:rPr>
                <w:rFonts w:ascii="Arial" w:hAnsi="Arial" w:cs="Arial"/>
                <w:bCs/>
                <w:i/>
                <w:iCs/>
              </w:rPr>
              <w:t>Uses established evidence-based imaging guidelines, such as American College of Radiology (</w:t>
            </w:r>
            <w:proofErr w:type="spellStart"/>
            <w:r w:rsidR="00192128" w:rsidRPr="00192128">
              <w:rPr>
                <w:rFonts w:ascii="Arial" w:hAnsi="Arial" w:cs="Arial"/>
                <w:bCs/>
                <w:i/>
                <w:iCs/>
              </w:rPr>
              <w:t>ACR</w:t>
            </w:r>
            <w:proofErr w:type="spellEnd"/>
            <w:r w:rsidR="00192128" w:rsidRPr="00192128">
              <w:rPr>
                <w:rFonts w:ascii="Arial" w:hAnsi="Arial" w:cs="Arial"/>
                <w:i/>
                <w:iCs/>
              </w:rPr>
              <w:t xml:space="preserve">) </w:t>
            </w:r>
            <w:r w:rsidR="00192128" w:rsidRPr="00192128">
              <w:rPr>
                <w:rFonts w:ascii="Arial" w:hAnsi="Arial" w:cs="Arial"/>
                <w:bCs/>
                <w:i/>
                <w:iCs/>
              </w:rPr>
              <w:t>Appropriateness Criteria</w:t>
            </w:r>
            <w:r w:rsidR="00192128" w:rsidRPr="00192128">
              <w:rPr>
                <w:rFonts w:ascii="Arial" w:hAnsi="Arial" w:cs="Arial"/>
                <w:bCs/>
                <w:i/>
                <w:iCs/>
                <w:vertAlign w:val="superscript"/>
              </w:rPr>
              <w: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26F551" w14:textId="51BE22A5" w:rsidR="00B51D7A" w:rsidRPr="00BC2383" w:rsidRDefault="0118C8D1" w:rsidP="00A54DE1">
            <w:pPr>
              <w:numPr>
                <w:ilvl w:val="0"/>
                <w:numId w:val="6"/>
              </w:numPr>
              <w:pBdr>
                <w:top w:val="nil"/>
                <w:left w:val="nil"/>
                <w:bottom w:val="nil"/>
                <w:right w:val="nil"/>
                <w:between w:val="nil"/>
              </w:pBdr>
              <w:spacing w:after="0" w:line="240" w:lineRule="auto"/>
              <w:ind w:left="161" w:hanging="161"/>
              <w:rPr>
                <w:rFonts w:ascii="Arial" w:hAnsi="Arial" w:cs="Arial"/>
                <w:color w:val="000000"/>
              </w:rPr>
            </w:pPr>
            <w:r w:rsidRPr="00BC2383">
              <w:rPr>
                <w:rFonts w:ascii="Arial" w:eastAsia="Arial" w:hAnsi="Arial" w:cs="Arial"/>
                <w:color w:val="000000" w:themeColor="text1"/>
              </w:rPr>
              <w:t>L</w:t>
            </w:r>
            <w:r w:rsidR="002F75C3" w:rsidRPr="00BC2383">
              <w:rPr>
                <w:rFonts w:ascii="Arial" w:eastAsia="Arial" w:hAnsi="Arial" w:cs="Arial"/>
                <w:color w:val="000000" w:themeColor="text1"/>
              </w:rPr>
              <w:t xml:space="preserve">ooks up </w:t>
            </w:r>
            <w:r w:rsidR="53678FE4" w:rsidRPr="00BC2383">
              <w:rPr>
                <w:rFonts w:ascii="Arial" w:eastAsia="Arial" w:hAnsi="Arial" w:cs="Arial"/>
                <w:color w:val="000000" w:themeColor="text1"/>
              </w:rPr>
              <w:t xml:space="preserve">glomerular filtration rate </w:t>
            </w:r>
            <w:r w:rsidR="002F75C3" w:rsidRPr="00BC2383">
              <w:rPr>
                <w:rFonts w:ascii="Arial" w:eastAsia="Arial" w:hAnsi="Arial" w:cs="Arial"/>
                <w:color w:val="000000" w:themeColor="text1"/>
              </w:rPr>
              <w:t xml:space="preserve">prior to </w:t>
            </w:r>
            <w:proofErr w:type="gramStart"/>
            <w:r w:rsidR="002F75C3" w:rsidRPr="00BC2383">
              <w:rPr>
                <w:rFonts w:ascii="Arial" w:eastAsia="Arial" w:hAnsi="Arial" w:cs="Arial"/>
                <w:color w:val="000000" w:themeColor="text1"/>
              </w:rPr>
              <w:t>protocol</w:t>
            </w:r>
            <w:r w:rsidR="00CC0CCD" w:rsidRPr="00BC2383">
              <w:rPr>
                <w:rFonts w:ascii="Arial" w:eastAsia="Arial" w:hAnsi="Arial" w:cs="Arial"/>
                <w:color w:val="000000" w:themeColor="text1"/>
              </w:rPr>
              <w:t>ling</w:t>
            </w:r>
            <w:proofErr w:type="gramEnd"/>
            <w:r w:rsidR="002F75C3" w:rsidRPr="00BC2383">
              <w:rPr>
                <w:rFonts w:ascii="Arial" w:eastAsia="Arial" w:hAnsi="Arial" w:cs="Arial"/>
                <w:color w:val="000000" w:themeColor="text1"/>
              </w:rPr>
              <w:t xml:space="preserve"> a study with intravenous contrast </w:t>
            </w:r>
          </w:p>
          <w:p w14:paraId="019DFDAB" w14:textId="578BE51F" w:rsidR="0088104B" w:rsidRPr="00BC2383" w:rsidRDefault="138FA7FC"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Consults the </w:t>
            </w: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Appropriateness Criteria to determine the best study to perform for</w:t>
            </w:r>
            <w:r w:rsidR="002F75C3" w:rsidRPr="00BC2383">
              <w:rPr>
                <w:rFonts w:ascii="Arial" w:eastAsia="Arial" w:hAnsi="Arial" w:cs="Arial"/>
                <w:color w:val="000000" w:themeColor="text1"/>
              </w:rPr>
              <w:t xml:space="preserve"> a patient with </w:t>
            </w:r>
            <w:r w:rsidR="09111885" w:rsidRPr="00BC2383">
              <w:rPr>
                <w:rFonts w:ascii="Arial" w:eastAsia="Arial" w:hAnsi="Arial" w:cs="Arial"/>
                <w:color w:val="000000" w:themeColor="text1"/>
              </w:rPr>
              <w:t>a focal neurologic deficit</w:t>
            </w:r>
          </w:p>
        </w:tc>
      </w:tr>
      <w:tr w:rsidR="0088104B" w:rsidRPr="00BC2383" w14:paraId="55974123" w14:textId="77777777" w:rsidTr="00847E99">
        <w:tc>
          <w:tcPr>
            <w:tcW w:w="4950" w:type="dxa"/>
            <w:tcBorders>
              <w:top w:val="single" w:sz="4" w:space="0" w:color="000000"/>
              <w:bottom w:val="single" w:sz="4" w:space="0" w:color="000000"/>
            </w:tcBorders>
            <w:shd w:val="clear" w:color="auto" w:fill="C9C9C9"/>
          </w:tcPr>
          <w:p w14:paraId="56221524" w14:textId="7F625139"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192128" w:rsidRPr="00192128">
              <w:rPr>
                <w:rFonts w:ascii="Arial" w:hAnsi="Arial" w:cs="Arial"/>
                <w:bCs/>
                <w:i/>
                <w:iCs/>
              </w:rPr>
              <w:t>Integrates clinical data with imaging findings to develop a differential diagnosis; uses evidence-based imaging guidelines to recommend imaging of common neuroradiology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E82E83" w14:textId="4506FFF7" w:rsidR="0088104B" w:rsidRPr="00BC2383" w:rsidRDefault="7815ADDB"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Recommends dedicated pituitary imaging when asked by clinician about</w:t>
            </w:r>
            <w:r w:rsidR="0363D10F" w:rsidRPr="00BC2383">
              <w:rPr>
                <w:rFonts w:ascii="Arial" w:eastAsia="Arial" w:hAnsi="Arial" w:cs="Arial"/>
                <w:color w:val="000000" w:themeColor="text1"/>
              </w:rPr>
              <w:t xml:space="preserve"> what</w:t>
            </w:r>
            <w:r w:rsidRPr="00BC2383">
              <w:rPr>
                <w:rFonts w:ascii="Arial" w:eastAsia="Arial" w:hAnsi="Arial" w:cs="Arial"/>
                <w:color w:val="000000" w:themeColor="text1"/>
              </w:rPr>
              <w:t xml:space="preserve"> study to order in a patient with elevated prolactin</w:t>
            </w:r>
          </w:p>
          <w:p w14:paraId="1AD0C160" w14:textId="4EE051EE" w:rsidR="0088104B" w:rsidRPr="00BC2383" w:rsidRDefault="04D13BF7"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Integrates imaging findings with distribution of pain or weakness when interpreting MRI lumbar spine images</w:t>
            </w:r>
          </w:p>
        </w:tc>
      </w:tr>
      <w:tr w:rsidR="0088104B" w:rsidRPr="00BC2383" w14:paraId="22493D12" w14:textId="77777777" w:rsidTr="00847E99">
        <w:tc>
          <w:tcPr>
            <w:tcW w:w="4950" w:type="dxa"/>
            <w:tcBorders>
              <w:top w:val="single" w:sz="4" w:space="0" w:color="000000"/>
              <w:bottom w:val="single" w:sz="4" w:space="0" w:color="000000"/>
            </w:tcBorders>
            <w:shd w:val="clear" w:color="auto" w:fill="C9C9C9"/>
          </w:tcPr>
          <w:p w14:paraId="26AABD93" w14:textId="61A0CF8B"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192128" w:rsidRPr="00192128">
              <w:rPr>
                <w:rFonts w:ascii="Arial" w:hAnsi="Arial" w:cs="Arial"/>
                <w:bCs/>
                <w:i/>
                <w:iCs/>
              </w:rPr>
              <w:t>Integrates clinical data with imaging findings to develop a differential diagnosis; uses evidence-based imaging guidelines to recommend imaging of complex neuroradiology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4731AC" w14:textId="3EE795CE" w:rsidR="0088104B" w:rsidRPr="00BC2383" w:rsidRDefault="0061792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Consults about a brain tumor and </w:t>
            </w:r>
            <w:proofErr w:type="gramStart"/>
            <w:r w:rsidRPr="00BC2383">
              <w:rPr>
                <w:rFonts w:ascii="Arial" w:eastAsia="Arial" w:hAnsi="Arial" w:cs="Arial"/>
                <w:color w:val="000000" w:themeColor="text1"/>
              </w:rPr>
              <w:t>recommends</w:t>
            </w:r>
            <w:proofErr w:type="gramEnd"/>
            <w:r w:rsidRPr="00BC2383">
              <w:rPr>
                <w:rFonts w:ascii="Arial" w:eastAsia="Arial" w:hAnsi="Arial" w:cs="Arial"/>
                <w:color w:val="000000" w:themeColor="text1"/>
              </w:rPr>
              <w:t xml:space="preserve"> advanced MRI in preparation for biopsy or surgery</w:t>
            </w:r>
          </w:p>
        </w:tc>
      </w:tr>
      <w:tr w:rsidR="0088104B" w:rsidRPr="00BC2383" w14:paraId="127473B8" w14:textId="77777777" w:rsidTr="00847E99">
        <w:tc>
          <w:tcPr>
            <w:tcW w:w="4950" w:type="dxa"/>
            <w:tcBorders>
              <w:top w:val="single" w:sz="4" w:space="0" w:color="000000"/>
              <w:bottom w:val="single" w:sz="4" w:space="0" w:color="000000"/>
            </w:tcBorders>
            <w:shd w:val="clear" w:color="auto" w:fill="C9C9C9"/>
          </w:tcPr>
          <w:p w14:paraId="6EB8AE1C" w14:textId="34865B64"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192128" w:rsidRPr="00192128">
              <w:rPr>
                <w:rFonts w:ascii="Arial" w:hAnsi="Arial" w:cs="Arial"/>
                <w:i/>
                <w:iCs/>
              </w:rPr>
              <w:t>Effectively provides independent consultation to subspecialists taking into consideration cost effectiveness, risks, and benefits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C4875" w14:textId="1EF779B9" w:rsidR="00F83384" w:rsidRPr="00BC2383" w:rsidRDefault="194407D2" w:rsidP="00A54DE1">
            <w:pPr>
              <w:numPr>
                <w:ilvl w:val="0"/>
                <w:numId w:val="6"/>
              </w:numPr>
              <w:pBdr>
                <w:top w:val="nil"/>
                <w:left w:val="nil"/>
                <w:bottom w:val="nil"/>
                <w:right w:val="nil"/>
                <w:between w:val="nil"/>
              </w:pBdr>
              <w:spacing w:after="0" w:line="240" w:lineRule="auto"/>
              <w:ind w:left="180" w:hanging="180"/>
              <w:rPr>
                <w:rFonts w:ascii="Arial" w:hAnsi="Arial" w:cs="Arial"/>
                <w:color w:val="000000" w:themeColor="text1"/>
              </w:rPr>
            </w:pPr>
            <w:r w:rsidRPr="00BC2383">
              <w:rPr>
                <w:rFonts w:ascii="Arial" w:hAnsi="Arial" w:cs="Arial"/>
              </w:rPr>
              <w:t xml:space="preserve">Appropriately </w:t>
            </w:r>
            <w:r w:rsidR="3FD3F97B" w:rsidRPr="00BC2383">
              <w:rPr>
                <w:rFonts w:ascii="Arial" w:hAnsi="Arial" w:cs="Arial"/>
              </w:rPr>
              <w:t>make</w:t>
            </w:r>
            <w:r w:rsidR="007C67A3" w:rsidRPr="00BC2383">
              <w:rPr>
                <w:rFonts w:ascii="Arial" w:hAnsi="Arial" w:cs="Arial"/>
              </w:rPr>
              <w:t>s</w:t>
            </w:r>
            <w:r w:rsidR="3FD3F97B" w:rsidRPr="00BC2383">
              <w:rPr>
                <w:rFonts w:ascii="Arial" w:hAnsi="Arial" w:cs="Arial"/>
              </w:rPr>
              <w:t xml:space="preserve"> subspecialist level </w:t>
            </w:r>
            <w:r w:rsidRPr="00BC2383">
              <w:rPr>
                <w:rFonts w:ascii="Arial" w:hAnsi="Arial" w:cs="Arial"/>
              </w:rPr>
              <w:t xml:space="preserve">recommendations during </w:t>
            </w:r>
            <w:r w:rsidR="79AD1B1B" w:rsidRPr="00BC2383">
              <w:rPr>
                <w:rFonts w:ascii="Arial" w:hAnsi="Arial" w:cs="Arial"/>
              </w:rPr>
              <w:t>multidisciplinary</w:t>
            </w:r>
            <w:r w:rsidRPr="00BC2383">
              <w:rPr>
                <w:rFonts w:ascii="Arial" w:hAnsi="Arial" w:cs="Arial"/>
              </w:rPr>
              <w:t xml:space="preserve"> conferences</w:t>
            </w:r>
          </w:p>
        </w:tc>
      </w:tr>
      <w:tr w:rsidR="0088104B" w:rsidRPr="00BC2383" w14:paraId="010A1216" w14:textId="77777777" w:rsidTr="00847E99">
        <w:tc>
          <w:tcPr>
            <w:tcW w:w="4950" w:type="dxa"/>
            <w:tcBorders>
              <w:top w:val="single" w:sz="4" w:space="0" w:color="000000"/>
              <w:bottom w:val="single" w:sz="4" w:space="0" w:color="000000"/>
            </w:tcBorders>
            <w:shd w:val="clear" w:color="auto" w:fill="C9C9C9"/>
          </w:tcPr>
          <w:p w14:paraId="18880AB3" w14:textId="380692E3"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192128" w:rsidRPr="00192128">
              <w:rPr>
                <w:rFonts w:ascii="Arial" w:hAnsi="Arial" w:cs="Arial"/>
                <w:bCs/>
                <w:i/>
                <w:iCs/>
              </w:rPr>
              <w:t>Serves as an expert neuroradiology resource for other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965B1" w14:textId="79B7827D" w:rsidR="00617928" w:rsidRPr="00BC2383" w:rsidRDefault="00FF2A3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Provides presurgical consultation including discussion </w:t>
            </w:r>
            <w:r w:rsidR="00CF0A15" w:rsidRPr="00BC2383">
              <w:rPr>
                <w:rFonts w:ascii="Arial" w:eastAsia="Arial" w:hAnsi="Arial" w:cs="Arial"/>
                <w:color w:val="000000" w:themeColor="text1"/>
              </w:rPr>
              <w:t>of</w:t>
            </w:r>
            <w:r w:rsidRPr="00BC2383">
              <w:rPr>
                <w:rFonts w:ascii="Arial" w:eastAsia="Arial" w:hAnsi="Arial" w:cs="Arial"/>
                <w:color w:val="000000" w:themeColor="text1"/>
              </w:rPr>
              <w:t xml:space="preserve"> </w:t>
            </w:r>
            <w:r w:rsidR="00617928" w:rsidRPr="00BC2383">
              <w:rPr>
                <w:rFonts w:ascii="Arial" w:eastAsia="Arial" w:hAnsi="Arial" w:cs="Arial"/>
                <w:color w:val="000000" w:themeColor="text1"/>
              </w:rPr>
              <w:t xml:space="preserve">functional imaging and/or tractography </w:t>
            </w:r>
            <w:r w:rsidR="00964A26" w:rsidRPr="00BC2383">
              <w:rPr>
                <w:rFonts w:ascii="Arial" w:eastAsia="Arial" w:hAnsi="Arial" w:cs="Arial"/>
                <w:color w:val="000000" w:themeColor="text1"/>
              </w:rPr>
              <w:t xml:space="preserve">findings </w:t>
            </w:r>
            <w:r w:rsidR="00617928" w:rsidRPr="00BC2383">
              <w:rPr>
                <w:rFonts w:ascii="Arial" w:eastAsia="Arial" w:hAnsi="Arial" w:cs="Arial"/>
                <w:color w:val="000000" w:themeColor="text1"/>
              </w:rPr>
              <w:t xml:space="preserve">in cases of surgically guided brain </w:t>
            </w:r>
            <w:r w:rsidR="00964A26" w:rsidRPr="00BC2383">
              <w:rPr>
                <w:rFonts w:ascii="Arial" w:eastAsia="Arial" w:hAnsi="Arial" w:cs="Arial"/>
                <w:color w:val="000000" w:themeColor="text1"/>
              </w:rPr>
              <w:t xml:space="preserve">tumor </w:t>
            </w:r>
            <w:r w:rsidR="00617928" w:rsidRPr="00BC2383">
              <w:rPr>
                <w:rFonts w:ascii="Arial" w:eastAsia="Arial" w:hAnsi="Arial" w:cs="Arial"/>
                <w:color w:val="000000" w:themeColor="text1"/>
              </w:rPr>
              <w:t>resections</w:t>
            </w:r>
          </w:p>
          <w:p w14:paraId="360F38FD" w14:textId="17F33B83" w:rsidR="0088104B" w:rsidRPr="00BC2383" w:rsidRDefault="001407A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w:t>
            </w:r>
            <w:r w:rsidR="02B7CB63" w:rsidRPr="00BC2383">
              <w:rPr>
                <w:rFonts w:ascii="Arial" w:eastAsia="Arial" w:hAnsi="Arial" w:cs="Arial"/>
                <w:color w:val="000000" w:themeColor="text1"/>
              </w:rPr>
              <w:t>iscuss</w:t>
            </w:r>
            <w:r w:rsidRPr="00BC2383">
              <w:rPr>
                <w:rFonts w:ascii="Arial" w:eastAsia="Arial" w:hAnsi="Arial" w:cs="Arial"/>
                <w:color w:val="000000" w:themeColor="text1"/>
              </w:rPr>
              <w:t>es</w:t>
            </w:r>
            <w:r w:rsidR="02B7CB63" w:rsidRPr="00BC2383">
              <w:rPr>
                <w:rFonts w:ascii="Arial" w:eastAsia="Arial" w:hAnsi="Arial" w:cs="Arial"/>
                <w:color w:val="000000" w:themeColor="text1"/>
              </w:rPr>
              <w:t xml:space="preserve"> </w:t>
            </w:r>
            <w:r w:rsidR="00595796" w:rsidRPr="00BC2383">
              <w:rPr>
                <w:rFonts w:ascii="Arial" w:eastAsia="Arial" w:hAnsi="Arial" w:cs="Arial"/>
                <w:color w:val="000000" w:themeColor="text1"/>
              </w:rPr>
              <w:t>the implications of</w:t>
            </w:r>
            <w:r w:rsidR="02B7CB63" w:rsidRPr="00BC2383">
              <w:rPr>
                <w:rFonts w:ascii="Arial" w:eastAsia="Arial" w:hAnsi="Arial" w:cs="Arial"/>
                <w:color w:val="000000" w:themeColor="text1"/>
              </w:rPr>
              <w:t xml:space="preserve"> genetic markers in brain tumors</w:t>
            </w:r>
          </w:p>
        </w:tc>
      </w:tr>
      <w:tr w:rsidR="0088104B" w:rsidRPr="00BC2383" w14:paraId="2EB6F190" w14:textId="77777777" w:rsidTr="101155A3">
        <w:tc>
          <w:tcPr>
            <w:tcW w:w="4950" w:type="dxa"/>
            <w:shd w:val="clear" w:color="auto" w:fill="FFD965"/>
          </w:tcPr>
          <w:p w14:paraId="7A64971A"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0005BABC" w14:textId="77777777" w:rsidR="00580836" w:rsidRPr="00BC2383" w:rsidRDefault="52A5285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Case conferences</w:t>
            </w:r>
          </w:p>
          <w:p w14:paraId="76D967BB" w14:textId="77777777" w:rsidR="00580836"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Direct observation </w:t>
            </w:r>
          </w:p>
          <w:p w14:paraId="0D6D5BF0" w14:textId="5DD9E3A3" w:rsidR="00580836" w:rsidRPr="00BC2383" w:rsidRDefault="52A5285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End</w:t>
            </w:r>
            <w:r w:rsidR="38FC3736" w:rsidRPr="00BC2383">
              <w:rPr>
                <w:rFonts w:ascii="Arial" w:eastAsia="Arial" w:hAnsi="Arial" w:cs="Arial"/>
                <w:color w:val="000000" w:themeColor="text1"/>
              </w:rPr>
              <w:t>-</w:t>
            </w:r>
            <w:r w:rsidRPr="00BC2383">
              <w:rPr>
                <w:rFonts w:ascii="Arial" w:eastAsia="Arial" w:hAnsi="Arial" w:cs="Arial"/>
                <w:color w:val="000000" w:themeColor="text1"/>
              </w:rPr>
              <w:t>of</w:t>
            </w:r>
            <w:r w:rsidR="38FC3736" w:rsidRPr="00BC2383">
              <w:rPr>
                <w:rFonts w:ascii="Arial" w:eastAsia="Arial" w:hAnsi="Arial" w:cs="Arial"/>
                <w:color w:val="000000" w:themeColor="text1"/>
              </w:rPr>
              <w:t>-</w:t>
            </w:r>
            <w:r w:rsidRPr="00BC2383">
              <w:rPr>
                <w:rFonts w:ascii="Arial" w:eastAsia="Arial" w:hAnsi="Arial" w:cs="Arial"/>
                <w:color w:val="000000" w:themeColor="text1"/>
              </w:rPr>
              <w:t>rotation evaluation</w:t>
            </w:r>
          </w:p>
          <w:p w14:paraId="376CAFEC" w14:textId="0C8572B3" w:rsidR="00B51D7A"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Faculty </w:t>
            </w:r>
            <w:r w:rsidR="00F1717E">
              <w:rPr>
                <w:rFonts w:ascii="Arial" w:eastAsia="Arial" w:hAnsi="Arial" w:cs="Arial"/>
                <w:color w:val="000000" w:themeColor="text1"/>
              </w:rPr>
              <w:t xml:space="preserve">member </w:t>
            </w:r>
            <w:r w:rsidRPr="00BC2383">
              <w:rPr>
                <w:rFonts w:ascii="Arial" w:eastAsia="Arial" w:hAnsi="Arial" w:cs="Arial"/>
                <w:color w:val="000000" w:themeColor="text1"/>
              </w:rPr>
              <w:t xml:space="preserve">evaluation </w:t>
            </w:r>
          </w:p>
          <w:p w14:paraId="5FA5D13E" w14:textId="77777777" w:rsidR="00B51D7A" w:rsidRPr="00BC2383" w:rsidRDefault="305BA9F0"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77590F90" w14:textId="77777777" w:rsidR="0088104B" w:rsidRPr="00BC2383" w:rsidRDefault="52A5285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Report review of recommendations </w:t>
            </w:r>
          </w:p>
        </w:tc>
      </w:tr>
      <w:tr w:rsidR="0088104B" w:rsidRPr="00BC2383" w14:paraId="35A0898D" w14:textId="77777777" w:rsidTr="101155A3">
        <w:tc>
          <w:tcPr>
            <w:tcW w:w="4950" w:type="dxa"/>
            <w:shd w:val="clear" w:color="auto" w:fill="8DB3E2" w:themeFill="text2" w:themeFillTint="66"/>
          </w:tcPr>
          <w:p w14:paraId="3B5DEAAB"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1D00754B" w14:textId="77777777" w:rsidR="0088104B" w:rsidRPr="00BC2383" w:rsidRDefault="0088104B"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5D39D6C7" w14:textId="77777777" w:rsidTr="101155A3">
        <w:trPr>
          <w:trHeight w:val="80"/>
        </w:trPr>
        <w:tc>
          <w:tcPr>
            <w:tcW w:w="4950" w:type="dxa"/>
            <w:shd w:val="clear" w:color="auto" w:fill="A8D08D"/>
          </w:tcPr>
          <w:p w14:paraId="6AC9AEC0"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78749F69" w14:textId="644E41A1" w:rsidR="00B51D7A" w:rsidRPr="00BC2383" w:rsidRDefault="304605E4" w:rsidP="00A54DE1">
            <w:pPr>
              <w:numPr>
                <w:ilvl w:val="0"/>
                <w:numId w:val="6"/>
              </w:numPr>
              <w:pBdr>
                <w:top w:val="nil"/>
                <w:left w:val="nil"/>
                <w:bottom w:val="nil"/>
                <w:right w:val="nil"/>
                <w:between w:val="nil"/>
              </w:pBdr>
              <w:spacing w:after="0" w:line="240" w:lineRule="auto"/>
              <w:ind w:left="180" w:hanging="180"/>
              <w:rPr>
                <w:rFonts w:ascii="Arial" w:hAnsi="Arial" w:cs="Arial"/>
              </w:rPr>
            </w:pPr>
            <w:r w:rsidRPr="00BC2383">
              <w:rPr>
                <w:rFonts w:ascii="Arial" w:eastAsia="Arial" w:hAnsi="Arial" w:cs="Arial"/>
              </w:rPr>
              <w:t>American College of Radiology</w:t>
            </w:r>
            <w:r w:rsidR="163BAB61" w:rsidRPr="00BC2383">
              <w:rPr>
                <w:rFonts w:ascii="Arial" w:eastAsia="Arial" w:hAnsi="Arial" w:cs="Arial"/>
              </w:rPr>
              <w:t xml:space="preserve">. </w:t>
            </w:r>
            <w:proofErr w:type="spellStart"/>
            <w:r w:rsidR="163BAB61" w:rsidRPr="00BC2383">
              <w:rPr>
                <w:rFonts w:ascii="Arial" w:eastAsia="Arial" w:hAnsi="Arial" w:cs="Arial"/>
              </w:rPr>
              <w:t>ACR</w:t>
            </w:r>
            <w:proofErr w:type="spellEnd"/>
            <w:r w:rsidR="002F75C3" w:rsidRPr="00BC2383">
              <w:rPr>
                <w:rFonts w:ascii="Arial" w:eastAsia="Arial" w:hAnsi="Arial" w:cs="Arial"/>
              </w:rPr>
              <w:t xml:space="preserve"> Appropriateness Criteria</w:t>
            </w:r>
            <w:r w:rsidR="163BAB61" w:rsidRPr="00BC2383">
              <w:rPr>
                <w:rFonts w:ascii="Arial" w:eastAsia="Arial" w:hAnsi="Arial" w:cs="Arial"/>
              </w:rPr>
              <w:t>.</w:t>
            </w:r>
            <w:r w:rsidR="002F75C3" w:rsidRPr="00BC2383">
              <w:rPr>
                <w:rFonts w:ascii="Arial" w:eastAsia="Arial" w:hAnsi="Arial" w:cs="Arial"/>
              </w:rPr>
              <w:t xml:space="preserve"> </w:t>
            </w:r>
            <w:hyperlink r:id="rId23" w:history="1">
              <w:r w:rsidR="00170B39" w:rsidRPr="00BC2383">
                <w:rPr>
                  <w:rStyle w:val="Hyperlink"/>
                  <w:rFonts w:ascii="Arial" w:eastAsia="Arial" w:hAnsi="Arial" w:cs="Arial"/>
                </w:rPr>
                <w:t>https://www.acr.org/Clinical-Resources/ACR-Appropriateness-Criteria</w:t>
              </w:r>
            </w:hyperlink>
            <w:r w:rsidR="00170B39" w:rsidRPr="00BC2383">
              <w:rPr>
                <w:rFonts w:ascii="Arial" w:eastAsia="Arial" w:hAnsi="Arial" w:cs="Arial"/>
              </w:rPr>
              <w:t>. 2020.</w:t>
            </w:r>
          </w:p>
          <w:p w14:paraId="43531124" w14:textId="5EEEF001" w:rsidR="003008D4" w:rsidRPr="00BC2383" w:rsidRDefault="003008D4" w:rsidP="00A54DE1">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w:t>
            </w: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Appropriateness Modules for Radiology Residents. </w:t>
            </w:r>
            <w:hyperlink r:id="rId24" w:history="1">
              <w:r w:rsidRPr="00BC2383">
                <w:rPr>
                  <w:rStyle w:val="Hyperlink"/>
                  <w:rFonts w:ascii="Arial" w:eastAsia="Arial" w:hAnsi="Arial" w:cs="Arial"/>
                </w:rPr>
                <w:t>http://jhrad.com/acr/</w:t>
              </w:r>
            </w:hyperlink>
            <w:r w:rsidRPr="00BC2383">
              <w:rPr>
                <w:rFonts w:ascii="Arial" w:eastAsia="Arial" w:hAnsi="Arial" w:cs="Arial"/>
                <w:color w:val="000000" w:themeColor="text1"/>
              </w:rPr>
              <w:t>. 2020</w:t>
            </w:r>
          </w:p>
          <w:p w14:paraId="2D1474A2" w14:textId="68950F76" w:rsidR="00B51D7A" w:rsidRPr="00BC2383" w:rsidRDefault="00170B39" w:rsidP="00A54DE1">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rPr>
              <w:t>ACR</w:t>
            </w:r>
            <w:proofErr w:type="spellEnd"/>
            <w:r w:rsidR="163BAB61" w:rsidRPr="00BC2383">
              <w:rPr>
                <w:rFonts w:ascii="Arial" w:eastAsia="Arial" w:hAnsi="Arial" w:cs="Arial"/>
              </w:rPr>
              <w:t>.</w:t>
            </w:r>
            <w:r w:rsidR="002F75C3" w:rsidRPr="00BC2383">
              <w:rPr>
                <w:rFonts w:ascii="Arial" w:eastAsia="Arial" w:hAnsi="Arial" w:cs="Arial"/>
              </w:rPr>
              <w:t xml:space="preserve"> </w:t>
            </w:r>
            <w:r w:rsidR="163BAB61" w:rsidRPr="00BC2383">
              <w:rPr>
                <w:rFonts w:ascii="Arial" w:eastAsia="Arial" w:hAnsi="Arial" w:cs="Arial"/>
              </w:rPr>
              <w:t>Manual on Contrast Media.</w:t>
            </w:r>
            <w:r w:rsidR="002F75C3" w:rsidRPr="00BC2383">
              <w:rPr>
                <w:rFonts w:ascii="Arial" w:eastAsia="Arial" w:hAnsi="Arial" w:cs="Arial"/>
              </w:rPr>
              <w:t xml:space="preserve"> </w:t>
            </w:r>
            <w:hyperlink r:id="rId25" w:history="1">
              <w:r w:rsidRPr="00BC2383">
                <w:rPr>
                  <w:rStyle w:val="Hyperlink"/>
                  <w:rFonts w:ascii="Arial" w:eastAsia="Arial" w:hAnsi="Arial" w:cs="Arial"/>
                </w:rPr>
                <w:t>https://www.acr.org/Clinical-Resources/Contrast-Manual</w:t>
              </w:r>
            </w:hyperlink>
            <w:r w:rsidRPr="00BC2383">
              <w:rPr>
                <w:rFonts w:ascii="Arial" w:eastAsia="Arial" w:hAnsi="Arial" w:cs="Arial"/>
              </w:rPr>
              <w:t>. 2020.</w:t>
            </w:r>
          </w:p>
          <w:p w14:paraId="397F085F" w14:textId="5C9A75CF"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Consultations can be over the phone, in the reading room, at tumor boards, etc.</w:t>
            </w:r>
          </w:p>
          <w:p w14:paraId="04CB3D80" w14:textId="4E41C645" w:rsidR="00B51D7A" w:rsidRPr="00BC2383" w:rsidRDefault="163BAB61"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 xml:space="preserve">Image Gently. </w:t>
            </w:r>
            <w:r w:rsidR="658A93EC" w:rsidRPr="00BC2383">
              <w:rPr>
                <w:rFonts w:ascii="Arial" w:eastAsia="Arial" w:hAnsi="Arial" w:cs="Arial"/>
                <w:color w:val="000000" w:themeColor="text1"/>
              </w:rPr>
              <w:t xml:space="preserve">Pediatric Radiology and Imaging. </w:t>
            </w:r>
            <w:hyperlink r:id="rId26" w:history="1">
              <w:r w:rsidR="00170B39" w:rsidRPr="00BC2383">
                <w:rPr>
                  <w:rStyle w:val="Hyperlink"/>
                  <w:rFonts w:ascii="Arial" w:eastAsia="Arial" w:hAnsi="Arial" w:cs="Arial"/>
                </w:rPr>
                <w:t>http://www.Imagegently.org</w:t>
              </w:r>
            </w:hyperlink>
            <w:r w:rsidR="00170B39" w:rsidRPr="00BC2383">
              <w:rPr>
                <w:rFonts w:ascii="Arial" w:eastAsia="Arial" w:hAnsi="Arial" w:cs="Arial"/>
                <w:color w:val="000000" w:themeColor="text1"/>
              </w:rPr>
              <w:t>. 2020.</w:t>
            </w:r>
          </w:p>
          <w:p w14:paraId="6914C797" w14:textId="26F037B0" w:rsidR="003477AF" w:rsidRPr="00BC2383" w:rsidRDefault="002F75C3"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Institutional policies</w:t>
            </w:r>
          </w:p>
        </w:tc>
      </w:tr>
    </w:tbl>
    <w:p w14:paraId="0EF171DA" w14:textId="77777777" w:rsidR="0088104B" w:rsidRDefault="0088104B">
      <w:pPr>
        <w:rPr>
          <w:rFonts w:ascii="Arial" w:eastAsia="Arial" w:hAnsi="Arial" w:cs="Arial"/>
        </w:rPr>
      </w:pPr>
    </w:p>
    <w:p w14:paraId="5FA97EB4"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25164977" w14:textId="77777777" w:rsidTr="101155A3">
        <w:trPr>
          <w:trHeight w:val="760"/>
        </w:trPr>
        <w:tc>
          <w:tcPr>
            <w:tcW w:w="14125" w:type="dxa"/>
            <w:gridSpan w:val="2"/>
            <w:shd w:val="clear" w:color="auto" w:fill="9CC3E5"/>
          </w:tcPr>
          <w:p w14:paraId="046E9650" w14:textId="0ED9FCA8"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 xml:space="preserve">Patient Care 3: </w:t>
            </w:r>
            <w:r w:rsidR="00BA0ECB" w:rsidRPr="00BC2383">
              <w:rPr>
                <w:rFonts w:ascii="Arial" w:hAnsi="Arial" w:cs="Arial"/>
                <w:b/>
              </w:rPr>
              <w:t>Interpretation of Neuroimaging</w:t>
            </w:r>
          </w:p>
          <w:p w14:paraId="21892327" w14:textId="6129988C"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F26060" w:rsidRPr="00BC2383">
              <w:rPr>
                <w:rFonts w:ascii="Arial" w:eastAsia="Arial" w:hAnsi="Arial" w:cs="Arial"/>
              </w:rPr>
              <w:t>To a</w:t>
            </w:r>
            <w:r w:rsidRPr="00BC2383">
              <w:rPr>
                <w:rFonts w:ascii="Arial" w:eastAsia="Arial" w:hAnsi="Arial" w:cs="Arial"/>
              </w:rPr>
              <w:t>ppropriately prioritize differential diagnosis for imaging findings and recommend management</w:t>
            </w:r>
          </w:p>
        </w:tc>
      </w:tr>
      <w:tr w:rsidR="0088104B" w:rsidRPr="00BC2383" w14:paraId="49CCF346" w14:textId="77777777" w:rsidTr="101155A3">
        <w:tc>
          <w:tcPr>
            <w:tcW w:w="4950" w:type="dxa"/>
            <w:shd w:val="clear" w:color="auto" w:fill="FAC090"/>
          </w:tcPr>
          <w:p w14:paraId="630D19D8"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08A5557B" w14:textId="60E8165F"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3D3EE86A" w14:textId="77777777" w:rsidTr="00847E99">
        <w:tc>
          <w:tcPr>
            <w:tcW w:w="4950" w:type="dxa"/>
            <w:tcBorders>
              <w:top w:val="single" w:sz="4" w:space="0" w:color="000000"/>
              <w:bottom w:val="single" w:sz="4" w:space="0" w:color="000000"/>
            </w:tcBorders>
            <w:shd w:val="clear" w:color="auto" w:fill="C9C9C9"/>
          </w:tcPr>
          <w:p w14:paraId="569DA8FB" w14:textId="18C5949E"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192128" w:rsidRPr="00192128">
              <w:rPr>
                <w:rFonts w:ascii="Arial" w:eastAsia="Arial" w:hAnsi="Arial" w:cs="Arial"/>
                <w:i/>
                <w:color w:val="000000"/>
              </w:rPr>
              <w:t>Identifies primary imaging findings in 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0C74CC" w14:textId="45410ACF" w:rsidR="0088104B"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intracranial hemorrhage</w:t>
            </w:r>
          </w:p>
          <w:p w14:paraId="79689C3E" w14:textId="5982856C" w:rsidR="0088104B" w:rsidRPr="00BC2383" w:rsidRDefault="1DF26689"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a</w:t>
            </w:r>
            <w:r w:rsidR="756879E3" w:rsidRPr="00BC2383">
              <w:rPr>
                <w:rFonts w:ascii="Arial" w:eastAsia="Arial" w:hAnsi="Arial" w:cs="Arial"/>
                <w:color w:val="000000" w:themeColor="text1"/>
              </w:rPr>
              <w:t>n intracranial</w:t>
            </w:r>
            <w:r w:rsidRPr="00BC2383">
              <w:rPr>
                <w:rFonts w:ascii="Arial" w:eastAsia="Arial" w:hAnsi="Arial" w:cs="Arial"/>
                <w:color w:val="000000" w:themeColor="text1"/>
              </w:rPr>
              <w:t xml:space="preserve"> mass</w:t>
            </w:r>
          </w:p>
        </w:tc>
      </w:tr>
      <w:tr w:rsidR="0088104B" w:rsidRPr="00BC2383" w14:paraId="56878681" w14:textId="77777777" w:rsidTr="00847E99">
        <w:tc>
          <w:tcPr>
            <w:tcW w:w="4950" w:type="dxa"/>
            <w:tcBorders>
              <w:top w:val="single" w:sz="4" w:space="0" w:color="000000"/>
              <w:bottom w:val="single" w:sz="4" w:space="0" w:color="000000"/>
            </w:tcBorders>
            <w:shd w:val="clear" w:color="auto" w:fill="C9C9C9"/>
          </w:tcPr>
          <w:p w14:paraId="316707F2" w14:textId="2855D79C"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192128" w:rsidRPr="00192128">
              <w:rPr>
                <w:rFonts w:ascii="Arial" w:eastAsia="Arial" w:hAnsi="Arial" w:cs="Arial"/>
                <w:i/>
              </w:rPr>
              <w:t>Identifies secondary imaging findings, recognizes critical imaging findings, and formulates differential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B567" w14:textId="066BC55F" w:rsidR="0088104B"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hemorrhage is in the parenchyma (rather than subarachnoid or extra-axial); generates differential considerations including tumor, stroke, trauma, vascular, and hypertension</w:t>
            </w:r>
          </w:p>
          <w:p w14:paraId="58A895CC" w14:textId="79AF24AD" w:rsidR="0088104B" w:rsidRPr="00BC2383" w:rsidRDefault="00F1717E"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w:t>
            </w:r>
            <w:r w:rsidR="0BC88531" w:rsidRPr="00BC2383">
              <w:rPr>
                <w:rFonts w:ascii="Arial" w:eastAsia="Arial" w:hAnsi="Arial" w:cs="Arial"/>
                <w:color w:val="000000" w:themeColor="text1"/>
              </w:rPr>
              <w:t>ccurately determine</w:t>
            </w:r>
            <w:r>
              <w:rPr>
                <w:rFonts w:ascii="Arial" w:eastAsia="Arial" w:hAnsi="Arial" w:cs="Arial"/>
                <w:color w:val="000000" w:themeColor="text1"/>
              </w:rPr>
              <w:t>s</w:t>
            </w:r>
            <w:r w:rsidR="0BC88531" w:rsidRPr="00BC2383">
              <w:rPr>
                <w:rFonts w:ascii="Arial" w:eastAsia="Arial" w:hAnsi="Arial" w:cs="Arial"/>
                <w:color w:val="000000" w:themeColor="text1"/>
              </w:rPr>
              <w:t xml:space="preserve"> if a</w:t>
            </w:r>
            <w:r w:rsidR="37F4D003" w:rsidRPr="00BC2383">
              <w:rPr>
                <w:rFonts w:ascii="Arial" w:eastAsia="Arial" w:hAnsi="Arial" w:cs="Arial"/>
                <w:color w:val="000000" w:themeColor="text1"/>
              </w:rPr>
              <w:t xml:space="preserve"> mass is intra-axial, extra-axial</w:t>
            </w:r>
            <w:r w:rsidR="00ED569F">
              <w:rPr>
                <w:rFonts w:ascii="Arial" w:eastAsia="Arial" w:hAnsi="Arial" w:cs="Arial"/>
                <w:color w:val="000000" w:themeColor="text1"/>
              </w:rPr>
              <w:t>,</w:t>
            </w:r>
            <w:r w:rsidR="37F4D003" w:rsidRPr="00BC2383">
              <w:rPr>
                <w:rFonts w:ascii="Arial" w:eastAsia="Arial" w:hAnsi="Arial" w:cs="Arial"/>
                <w:color w:val="000000" w:themeColor="text1"/>
              </w:rPr>
              <w:t xml:space="preserve"> or intraventricular</w:t>
            </w:r>
          </w:p>
        </w:tc>
      </w:tr>
      <w:tr w:rsidR="0088104B" w:rsidRPr="00BC2383" w14:paraId="322B6C04" w14:textId="77777777" w:rsidTr="00847E99">
        <w:tc>
          <w:tcPr>
            <w:tcW w:w="4950" w:type="dxa"/>
            <w:tcBorders>
              <w:top w:val="single" w:sz="4" w:space="0" w:color="000000"/>
              <w:bottom w:val="single" w:sz="4" w:space="0" w:color="000000"/>
            </w:tcBorders>
            <w:shd w:val="clear" w:color="auto" w:fill="C9C9C9"/>
          </w:tcPr>
          <w:p w14:paraId="35F70C12" w14:textId="2A2B8AD8"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192128" w:rsidRPr="00192128">
              <w:rPr>
                <w:rFonts w:ascii="Arial" w:eastAsia="Arial" w:hAnsi="Arial" w:cs="Arial"/>
                <w:i/>
                <w:color w:val="000000"/>
              </w:rPr>
              <w:t>Prioritizes differential diagnoses and helps to guide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96E2E8" w14:textId="305F8CFE" w:rsidR="00B51D7A"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 the setting of an atraumatic hemorrhage</w:t>
            </w:r>
            <w:r w:rsidR="38FC3736" w:rsidRPr="00BC2383">
              <w:rPr>
                <w:rFonts w:ascii="Arial" w:eastAsia="Arial" w:hAnsi="Arial" w:cs="Arial"/>
                <w:color w:val="000000" w:themeColor="text1"/>
              </w:rPr>
              <w:t>,</w:t>
            </w:r>
            <w:r w:rsidRPr="00BC2383">
              <w:rPr>
                <w:rFonts w:ascii="Arial" w:eastAsia="Arial" w:hAnsi="Arial" w:cs="Arial"/>
                <w:color w:val="000000" w:themeColor="text1"/>
              </w:rPr>
              <w:t xml:space="preserve"> </w:t>
            </w:r>
            <w:proofErr w:type="gramStart"/>
            <w:r w:rsidRPr="00BC2383">
              <w:rPr>
                <w:rFonts w:ascii="Arial" w:eastAsia="Arial" w:hAnsi="Arial" w:cs="Arial"/>
                <w:color w:val="000000" w:themeColor="text1"/>
              </w:rPr>
              <w:t>takes</w:t>
            </w:r>
            <w:proofErr w:type="gramEnd"/>
            <w:r w:rsidRPr="00BC2383">
              <w:rPr>
                <w:rFonts w:ascii="Arial" w:eastAsia="Arial" w:hAnsi="Arial" w:cs="Arial"/>
                <w:color w:val="000000" w:themeColor="text1"/>
              </w:rPr>
              <w:t xml:space="preserve"> into consideration </w:t>
            </w:r>
            <w:r w:rsidR="4ABB39AC" w:rsidRPr="00BC2383">
              <w:rPr>
                <w:rFonts w:ascii="Arial" w:eastAsia="Arial" w:hAnsi="Arial" w:cs="Arial"/>
                <w:color w:val="000000" w:themeColor="text1"/>
              </w:rPr>
              <w:t xml:space="preserve">that </w:t>
            </w:r>
            <w:r w:rsidRPr="00BC2383">
              <w:rPr>
                <w:rFonts w:ascii="Arial" w:eastAsia="Arial" w:hAnsi="Arial" w:cs="Arial"/>
                <w:color w:val="000000" w:themeColor="text1"/>
              </w:rPr>
              <w:t>the hemorrhage is in the basal ganglia and prioritizes hypertension</w:t>
            </w:r>
          </w:p>
          <w:p w14:paraId="26864052" w14:textId="4F1EEEFE" w:rsidR="0088104B"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 the setting of an atraumatic hemorrhage</w:t>
            </w:r>
            <w:r w:rsidR="38FC3736" w:rsidRPr="00BC2383">
              <w:rPr>
                <w:rFonts w:ascii="Arial" w:eastAsia="Arial" w:hAnsi="Arial" w:cs="Arial"/>
                <w:color w:val="000000" w:themeColor="text1"/>
              </w:rPr>
              <w:t>,</w:t>
            </w:r>
            <w:r w:rsidRPr="00BC2383">
              <w:rPr>
                <w:rFonts w:ascii="Arial" w:eastAsia="Arial" w:hAnsi="Arial" w:cs="Arial"/>
                <w:color w:val="000000" w:themeColor="text1"/>
              </w:rPr>
              <w:t xml:space="preserve"> </w:t>
            </w:r>
            <w:proofErr w:type="gramStart"/>
            <w:r w:rsidRPr="00BC2383">
              <w:rPr>
                <w:rFonts w:ascii="Arial" w:eastAsia="Arial" w:hAnsi="Arial" w:cs="Arial"/>
                <w:color w:val="000000" w:themeColor="text1"/>
              </w:rPr>
              <w:t>takes</w:t>
            </w:r>
            <w:proofErr w:type="gramEnd"/>
            <w:r w:rsidRPr="00BC2383">
              <w:rPr>
                <w:rFonts w:ascii="Arial" w:eastAsia="Arial" w:hAnsi="Arial" w:cs="Arial"/>
                <w:color w:val="000000" w:themeColor="text1"/>
              </w:rPr>
              <w:t xml:space="preserve"> into consideration </w:t>
            </w:r>
            <w:r w:rsidR="5AF47AAE" w:rsidRPr="00BC2383">
              <w:rPr>
                <w:rFonts w:ascii="Arial" w:eastAsia="Arial" w:hAnsi="Arial" w:cs="Arial"/>
                <w:color w:val="000000" w:themeColor="text1"/>
              </w:rPr>
              <w:t xml:space="preserve">that </w:t>
            </w:r>
            <w:r w:rsidRPr="00BC2383">
              <w:rPr>
                <w:rFonts w:ascii="Arial" w:eastAsia="Arial" w:hAnsi="Arial" w:cs="Arial"/>
                <w:color w:val="000000" w:themeColor="text1"/>
              </w:rPr>
              <w:t xml:space="preserve">the hemorrhage is in the subarachnoid space, </w:t>
            </w:r>
            <w:proofErr w:type="gramStart"/>
            <w:r w:rsidRPr="00BC2383">
              <w:rPr>
                <w:rFonts w:ascii="Arial" w:eastAsia="Arial" w:hAnsi="Arial" w:cs="Arial"/>
                <w:color w:val="000000" w:themeColor="text1"/>
              </w:rPr>
              <w:t>recommends</w:t>
            </w:r>
            <w:proofErr w:type="gramEnd"/>
            <w:r w:rsidRPr="00BC2383">
              <w:rPr>
                <w:rFonts w:ascii="Arial" w:eastAsia="Arial" w:hAnsi="Arial" w:cs="Arial"/>
                <w:color w:val="000000" w:themeColor="text1"/>
              </w:rPr>
              <w:t xml:space="preserve"> </w:t>
            </w:r>
            <w:r w:rsidR="38FC3736" w:rsidRPr="00BC2383">
              <w:rPr>
                <w:rFonts w:ascii="Arial" w:eastAsia="Arial" w:hAnsi="Arial" w:cs="Arial"/>
                <w:color w:val="000000" w:themeColor="text1"/>
              </w:rPr>
              <w:t>computed tomography angiography (</w:t>
            </w:r>
            <w:r w:rsidRPr="00BC2383">
              <w:rPr>
                <w:rFonts w:ascii="Arial" w:eastAsia="Arial" w:hAnsi="Arial" w:cs="Arial"/>
                <w:color w:val="000000" w:themeColor="text1"/>
              </w:rPr>
              <w:t>CTA</w:t>
            </w:r>
            <w:r w:rsidR="38FC3736" w:rsidRPr="00BC2383">
              <w:rPr>
                <w:rFonts w:ascii="Arial" w:eastAsia="Arial" w:hAnsi="Arial" w:cs="Arial"/>
                <w:color w:val="000000" w:themeColor="text1"/>
              </w:rPr>
              <w:t>)</w:t>
            </w:r>
            <w:r w:rsidRPr="00BC2383">
              <w:rPr>
                <w:rFonts w:ascii="Arial" w:eastAsia="Arial" w:hAnsi="Arial" w:cs="Arial"/>
                <w:color w:val="000000" w:themeColor="text1"/>
              </w:rPr>
              <w:t xml:space="preserve"> </w:t>
            </w:r>
            <w:r w:rsidR="11659C32" w:rsidRPr="00BC2383">
              <w:rPr>
                <w:rFonts w:ascii="Arial" w:eastAsia="Arial" w:hAnsi="Arial" w:cs="Arial"/>
                <w:color w:val="000000" w:themeColor="text1"/>
              </w:rPr>
              <w:t xml:space="preserve">or </w:t>
            </w:r>
            <w:r w:rsidR="00F1717E">
              <w:rPr>
                <w:rFonts w:ascii="Arial" w:eastAsia="Arial" w:hAnsi="Arial" w:cs="Arial"/>
                <w:color w:val="000000" w:themeColor="text1"/>
              </w:rPr>
              <w:t>magnetic resonance</w:t>
            </w:r>
            <w:r w:rsidR="11659C32" w:rsidRPr="00BC2383">
              <w:rPr>
                <w:rFonts w:ascii="Arial" w:eastAsia="Arial" w:hAnsi="Arial" w:cs="Arial"/>
                <w:color w:val="000000" w:themeColor="text1"/>
              </w:rPr>
              <w:t xml:space="preserve"> angiography </w:t>
            </w:r>
            <w:r w:rsidRPr="00BC2383">
              <w:rPr>
                <w:rFonts w:ascii="Arial" w:eastAsia="Arial" w:hAnsi="Arial" w:cs="Arial"/>
                <w:color w:val="000000" w:themeColor="text1"/>
              </w:rPr>
              <w:t>to look for aneurysm</w:t>
            </w:r>
          </w:p>
          <w:p w14:paraId="748BCC59" w14:textId="32A40862" w:rsidR="0088104B" w:rsidRPr="00BC2383" w:rsidRDefault="7B7BEB82"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Based upon</w:t>
            </w:r>
            <w:r w:rsidR="5F79B5FA" w:rsidRPr="00BC2383">
              <w:rPr>
                <w:rFonts w:ascii="Arial" w:eastAsia="Arial" w:hAnsi="Arial" w:cs="Arial"/>
                <w:color w:val="000000" w:themeColor="text1"/>
              </w:rPr>
              <w:t xml:space="preserve"> additional imaging </w:t>
            </w:r>
            <w:r w:rsidR="22F92F44" w:rsidRPr="00BC2383">
              <w:rPr>
                <w:rFonts w:ascii="Arial" w:eastAsia="Arial" w:hAnsi="Arial" w:cs="Arial"/>
                <w:color w:val="000000" w:themeColor="text1"/>
              </w:rPr>
              <w:t>characteristics</w:t>
            </w:r>
            <w:r w:rsidR="5F79B5FA" w:rsidRPr="00BC2383">
              <w:rPr>
                <w:rFonts w:ascii="Arial" w:eastAsia="Arial" w:hAnsi="Arial" w:cs="Arial"/>
                <w:color w:val="000000" w:themeColor="text1"/>
              </w:rPr>
              <w:t xml:space="preserve"> </w:t>
            </w:r>
            <w:r w:rsidR="641CAEC7" w:rsidRPr="00BC2383">
              <w:rPr>
                <w:rFonts w:ascii="Arial" w:eastAsia="Arial" w:hAnsi="Arial" w:cs="Arial"/>
                <w:color w:val="000000" w:themeColor="text1"/>
              </w:rPr>
              <w:t xml:space="preserve">of </w:t>
            </w:r>
            <w:r w:rsidR="6EE08A2D" w:rsidRPr="00BC2383">
              <w:rPr>
                <w:rFonts w:ascii="Arial" w:eastAsia="Arial" w:hAnsi="Arial" w:cs="Arial"/>
                <w:color w:val="000000" w:themeColor="text1"/>
              </w:rPr>
              <w:t>a</w:t>
            </w:r>
            <w:r w:rsidR="00D8005E">
              <w:rPr>
                <w:rFonts w:ascii="Arial" w:eastAsia="Arial" w:hAnsi="Arial" w:cs="Arial"/>
                <w:color w:val="000000" w:themeColor="text1"/>
              </w:rPr>
              <w:t xml:space="preserve"> </w:t>
            </w:r>
            <w:r w:rsidR="641CAEC7" w:rsidRPr="00BC2383">
              <w:rPr>
                <w:rFonts w:ascii="Arial" w:eastAsia="Arial" w:hAnsi="Arial" w:cs="Arial"/>
                <w:color w:val="000000" w:themeColor="text1"/>
              </w:rPr>
              <w:t>mass</w:t>
            </w:r>
            <w:r w:rsidR="00D8005E">
              <w:rPr>
                <w:rFonts w:ascii="Arial" w:eastAsia="Arial" w:hAnsi="Arial" w:cs="Arial"/>
                <w:color w:val="000000" w:themeColor="text1"/>
              </w:rPr>
              <w:t>,</w:t>
            </w:r>
            <w:r w:rsidR="641CAEC7" w:rsidRPr="00BC2383">
              <w:rPr>
                <w:rFonts w:ascii="Arial" w:eastAsia="Arial" w:hAnsi="Arial" w:cs="Arial"/>
                <w:color w:val="000000" w:themeColor="text1"/>
              </w:rPr>
              <w:t xml:space="preserve"> </w:t>
            </w:r>
            <w:r w:rsidR="5F79B5FA" w:rsidRPr="00BC2383">
              <w:rPr>
                <w:rFonts w:ascii="Arial" w:eastAsia="Arial" w:hAnsi="Arial" w:cs="Arial"/>
                <w:color w:val="000000" w:themeColor="text1"/>
              </w:rPr>
              <w:t>provides a tailored differential diagnosis</w:t>
            </w:r>
          </w:p>
        </w:tc>
      </w:tr>
      <w:tr w:rsidR="0088104B" w:rsidRPr="00BC2383" w14:paraId="767D3EA2" w14:textId="77777777" w:rsidTr="00847E99">
        <w:tc>
          <w:tcPr>
            <w:tcW w:w="4950" w:type="dxa"/>
            <w:tcBorders>
              <w:top w:val="single" w:sz="4" w:space="0" w:color="000000"/>
              <w:bottom w:val="single" w:sz="4" w:space="0" w:color="000000"/>
            </w:tcBorders>
            <w:shd w:val="clear" w:color="auto" w:fill="C9C9C9"/>
          </w:tcPr>
          <w:p w14:paraId="46DBAEB1" w14:textId="67AE4B02"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192128" w:rsidRPr="00192128">
              <w:rPr>
                <w:rFonts w:ascii="Arial" w:hAnsi="Arial" w:cs="Arial"/>
                <w:i/>
                <w:iCs/>
              </w:rPr>
              <w:t>Provides an accurate diagnosis with integration of clinical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C3EDFC" w14:textId="77AA7D1B" w:rsidR="0088104B" w:rsidRPr="00BC2383" w:rsidRDefault="6EB084E0"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Reviews a</w:t>
            </w:r>
            <w:r w:rsidR="002F75C3" w:rsidRPr="00BC2383">
              <w:rPr>
                <w:rFonts w:ascii="Arial" w:eastAsia="Arial" w:hAnsi="Arial" w:cs="Arial"/>
                <w:color w:val="000000" w:themeColor="text1"/>
              </w:rPr>
              <w:t xml:space="preserve"> CT</w:t>
            </w:r>
            <w:r w:rsidR="235A58BC" w:rsidRPr="00BC2383">
              <w:rPr>
                <w:rFonts w:ascii="Arial" w:eastAsia="Arial" w:hAnsi="Arial" w:cs="Arial"/>
                <w:color w:val="000000" w:themeColor="text1"/>
              </w:rPr>
              <w:t>/CTA</w:t>
            </w:r>
            <w:r w:rsidR="002F75C3" w:rsidRPr="00BC2383">
              <w:rPr>
                <w:rFonts w:ascii="Arial" w:eastAsia="Arial" w:hAnsi="Arial" w:cs="Arial"/>
                <w:color w:val="000000" w:themeColor="text1"/>
              </w:rPr>
              <w:t xml:space="preserve"> brain show</w:t>
            </w:r>
            <w:r w:rsidRPr="00BC2383">
              <w:rPr>
                <w:rFonts w:ascii="Arial" w:eastAsia="Arial" w:hAnsi="Arial" w:cs="Arial"/>
                <w:color w:val="000000" w:themeColor="text1"/>
              </w:rPr>
              <w:t>ing</w:t>
            </w:r>
            <w:r w:rsidR="002F75C3" w:rsidRPr="00BC2383">
              <w:rPr>
                <w:rFonts w:ascii="Arial" w:eastAsia="Arial" w:hAnsi="Arial" w:cs="Arial"/>
                <w:color w:val="000000" w:themeColor="text1"/>
              </w:rPr>
              <w:t xml:space="preserve"> M1 large vessel occlusion, determines how long </w:t>
            </w:r>
            <w:proofErr w:type="gramStart"/>
            <w:r w:rsidR="002F75C3" w:rsidRPr="00BC2383">
              <w:rPr>
                <w:rFonts w:ascii="Arial" w:eastAsia="Arial" w:hAnsi="Arial" w:cs="Arial"/>
                <w:color w:val="000000" w:themeColor="text1"/>
              </w:rPr>
              <w:t>since</w:t>
            </w:r>
            <w:proofErr w:type="gramEnd"/>
            <w:r w:rsidR="002F75C3" w:rsidRPr="00BC2383">
              <w:rPr>
                <w:rFonts w:ascii="Arial" w:eastAsia="Arial" w:hAnsi="Arial" w:cs="Arial"/>
                <w:color w:val="000000" w:themeColor="text1"/>
              </w:rPr>
              <w:t xml:space="preserve"> onset, and recommends consultation with neuro-interventional radiology</w:t>
            </w:r>
          </w:p>
          <w:p w14:paraId="74C9A2F3" w14:textId="2735001C" w:rsidR="0088104B" w:rsidRPr="00BC2383" w:rsidRDefault="1CADAB0C"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Recognizes emergent </w:t>
            </w:r>
            <w:r w:rsidR="1D58F745" w:rsidRPr="00BC2383">
              <w:rPr>
                <w:rFonts w:ascii="Arial" w:eastAsia="Arial" w:hAnsi="Arial" w:cs="Arial"/>
                <w:color w:val="000000" w:themeColor="text1"/>
              </w:rPr>
              <w:t xml:space="preserve">features or secondary </w:t>
            </w:r>
            <w:r w:rsidR="00F1717E">
              <w:rPr>
                <w:rFonts w:ascii="Arial" w:eastAsia="Arial" w:hAnsi="Arial" w:cs="Arial"/>
                <w:color w:val="000000" w:themeColor="text1"/>
              </w:rPr>
              <w:t>e</w:t>
            </w:r>
            <w:r w:rsidR="1D58F745" w:rsidRPr="00BC2383">
              <w:rPr>
                <w:rFonts w:ascii="Arial" w:eastAsia="Arial" w:hAnsi="Arial" w:cs="Arial"/>
                <w:color w:val="000000" w:themeColor="text1"/>
              </w:rPr>
              <w:t xml:space="preserve">ffects </w:t>
            </w:r>
            <w:r w:rsidR="00F1717E" w:rsidRPr="00BC2383">
              <w:rPr>
                <w:rFonts w:ascii="Arial" w:eastAsia="Arial" w:hAnsi="Arial" w:cs="Arial"/>
                <w:color w:val="000000" w:themeColor="text1"/>
              </w:rPr>
              <w:t xml:space="preserve">of a mass </w:t>
            </w:r>
            <w:r w:rsidR="1D58F745" w:rsidRPr="00BC2383">
              <w:rPr>
                <w:rFonts w:ascii="Arial" w:eastAsia="Arial" w:hAnsi="Arial" w:cs="Arial"/>
                <w:color w:val="000000" w:themeColor="text1"/>
              </w:rPr>
              <w:t>necessitating immediate consultation with the referring provider or neurosurgery</w:t>
            </w:r>
          </w:p>
        </w:tc>
      </w:tr>
      <w:tr w:rsidR="0088104B" w:rsidRPr="00BC2383" w14:paraId="268983F3" w14:textId="77777777" w:rsidTr="00847E99">
        <w:tc>
          <w:tcPr>
            <w:tcW w:w="4950" w:type="dxa"/>
            <w:tcBorders>
              <w:top w:val="single" w:sz="4" w:space="0" w:color="000000"/>
              <w:bottom w:val="single" w:sz="4" w:space="0" w:color="000000"/>
            </w:tcBorders>
            <w:shd w:val="clear" w:color="auto" w:fill="C9C9C9"/>
          </w:tcPr>
          <w:p w14:paraId="3DD8BE85" w14:textId="4A211146"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192128" w:rsidRPr="00192128">
              <w:rPr>
                <w:rFonts w:ascii="Arial" w:eastAsia="Arial" w:hAnsi="Arial" w:cs="Arial"/>
                <w:i/>
              </w:rPr>
              <w:t>Demonstrates expertise at a level expected of a subspecialist, including for rare or unusual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2B23FA" w14:textId="0169EFFD" w:rsidR="0088104B"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Identifies brain </w:t>
            </w:r>
            <w:r w:rsidR="5C8910A3" w:rsidRPr="00BC2383">
              <w:rPr>
                <w:rFonts w:ascii="Arial" w:eastAsia="Arial" w:hAnsi="Arial" w:cs="Arial"/>
                <w:color w:val="000000" w:themeColor="text1"/>
              </w:rPr>
              <w:t>lesion</w:t>
            </w:r>
            <w:r w:rsidRPr="00BC2383">
              <w:rPr>
                <w:rFonts w:ascii="Arial" w:eastAsia="Arial" w:hAnsi="Arial" w:cs="Arial"/>
                <w:color w:val="000000" w:themeColor="text1"/>
              </w:rPr>
              <w:t xml:space="preserve"> as tumefactive multiple sclerosis on pre-operative imaging and immediately </w:t>
            </w:r>
            <w:r w:rsidR="00F1717E">
              <w:rPr>
                <w:rFonts w:ascii="Arial" w:eastAsia="Arial" w:hAnsi="Arial" w:cs="Arial"/>
                <w:color w:val="000000" w:themeColor="text1"/>
              </w:rPr>
              <w:t>contacts and informs</w:t>
            </w:r>
            <w:r w:rsidRPr="00BC2383">
              <w:rPr>
                <w:rFonts w:ascii="Arial" w:eastAsia="Arial" w:hAnsi="Arial" w:cs="Arial"/>
                <w:color w:val="000000" w:themeColor="text1"/>
              </w:rPr>
              <w:t xml:space="preserve"> </w:t>
            </w:r>
            <w:r w:rsidR="00F1717E">
              <w:rPr>
                <w:rFonts w:ascii="Arial" w:eastAsia="Arial" w:hAnsi="Arial" w:cs="Arial"/>
                <w:color w:val="000000" w:themeColor="text1"/>
              </w:rPr>
              <w:t xml:space="preserve">the </w:t>
            </w:r>
            <w:r w:rsidRPr="00BC2383">
              <w:rPr>
                <w:rFonts w:ascii="Arial" w:eastAsia="Arial" w:hAnsi="Arial" w:cs="Arial"/>
                <w:color w:val="000000" w:themeColor="text1"/>
              </w:rPr>
              <w:t>surgeon</w:t>
            </w:r>
          </w:p>
          <w:p w14:paraId="3F11BCEC" w14:textId="55CEB34E" w:rsidR="0088104B" w:rsidRPr="00BC2383" w:rsidRDefault="37CCA7AD"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Based upon unique features of the mass</w:t>
            </w:r>
            <w:r w:rsidR="00F1717E">
              <w:rPr>
                <w:rFonts w:ascii="Arial" w:eastAsia="Arial" w:hAnsi="Arial" w:cs="Arial"/>
                <w:color w:val="000000" w:themeColor="text1"/>
              </w:rPr>
              <w:t>,</w:t>
            </w:r>
            <w:r w:rsidRPr="00BC2383">
              <w:rPr>
                <w:rFonts w:ascii="Arial" w:eastAsia="Arial" w:hAnsi="Arial" w:cs="Arial"/>
                <w:color w:val="000000" w:themeColor="text1"/>
              </w:rPr>
              <w:t xml:space="preserve"> suggests pausing on planned biopsy or surgery as it may</w:t>
            </w:r>
            <w:r w:rsidR="40F8BD59" w:rsidRPr="00BC2383">
              <w:rPr>
                <w:rFonts w:ascii="Arial" w:eastAsia="Arial" w:hAnsi="Arial" w:cs="Arial"/>
                <w:color w:val="000000" w:themeColor="text1"/>
              </w:rPr>
              <w:t xml:space="preserve"> </w:t>
            </w:r>
            <w:r w:rsidRPr="00BC2383">
              <w:rPr>
                <w:rFonts w:ascii="Arial" w:eastAsia="Arial" w:hAnsi="Arial" w:cs="Arial"/>
                <w:color w:val="000000" w:themeColor="text1"/>
              </w:rPr>
              <w:t xml:space="preserve">be </w:t>
            </w:r>
            <w:proofErr w:type="gramStart"/>
            <w:r w:rsidRPr="00BC2383">
              <w:rPr>
                <w:rFonts w:ascii="Arial" w:eastAsia="Arial" w:hAnsi="Arial" w:cs="Arial"/>
                <w:color w:val="000000" w:themeColor="text1"/>
              </w:rPr>
              <w:t>due</w:t>
            </w:r>
            <w:proofErr w:type="gramEnd"/>
            <w:r w:rsidRPr="00BC2383">
              <w:rPr>
                <w:rFonts w:ascii="Arial" w:eastAsia="Arial" w:hAnsi="Arial" w:cs="Arial"/>
                <w:color w:val="000000" w:themeColor="text1"/>
              </w:rPr>
              <w:t xml:space="preserve"> a</w:t>
            </w:r>
            <w:r w:rsidR="69D500D7" w:rsidRPr="00BC2383">
              <w:rPr>
                <w:rFonts w:ascii="Arial" w:eastAsia="Arial" w:hAnsi="Arial" w:cs="Arial"/>
                <w:color w:val="000000" w:themeColor="text1"/>
              </w:rPr>
              <w:t>n unusual infarct, amyloid angiopathy or therapy affects</w:t>
            </w:r>
          </w:p>
        </w:tc>
      </w:tr>
      <w:tr w:rsidR="0088104B" w:rsidRPr="00BC2383" w14:paraId="323406A1" w14:textId="77777777" w:rsidTr="101155A3">
        <w:tc>
          <w:tcPr>
            <w:tcW w:w="4950" w:type="dxa"/>
            <w:shd w:val="clear" w:color="auto" w:fill="FFD965"/>
          </w:tcPr>
          <w:p w14:paraId="0497CF6E"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4EFD73BF" w14:textId="77777777" w:rsidR="00B51D7A"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6C4E367C" w14:textId="1F92387D" w:rsidR="0088104B"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End</w:t>
            </w:r>
            <w:r w:rsidR="00F1717E">
              <w:rPr>
                <w:rFonts w:ascii="Arial" w:eastAsia="Arial" w:hAnsi="Arial" w:cs="Arial"/>
                <w:color w:val="000000" w:themeColor="text1"/>
              </w:rPr>
              <w:t>-</w:t>
            </w:r>
            <w:r w:rsidRPr="00BC2383">
              <w:rPr>
                <w:rFonts w:ascii="Arial" w:eastAsia="Arial" w:hAnsi="Arial" w:cs="Arial"/>
                <w:color w:val="000000" w:themeColor="text1"/>
              </w:rPr>
              <w:t>of</w:t>
            </w:r>
            <w:r w:rsidR="00F1717E">
              <w:rPr>
                <w:rFonts w:ascii="Arial" w:eastAsia="Arial" w:hAnsi="Arial" w:cs="Arial"/>
                <w:color w:val="000000" w:themeColor="text1"/>
              </w:rPr>
              <w:t>-</w:t>
            </w:r>
            <w:r w:rsidRPr="00BC2383">
              <w:rPr>
                <w:rFonts w:ascii="Arial" w:eastAsia="Arial" w:hAnsi="Arial" w:cs="Arial"/>
                <w:color w:val="000000" w:themeColor="text1"/>
              </w:rPr>
              <w:t>rotation evaluation</w:t>
            </w:r>
          </w:p>
          <w:p w14:paraId="182DC05B" w14:textId="2E814CED" w:rsidR="00580836" w:rsidRPr="00BC2383" w:rsidRDefault="66E42B68"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Exam s</w:t>
            </w:r>
            <w:r w:rsidR="52A52858" w:rsidRPr="00BC2383">
              <w:rPr>
                <w:rFonts w:ascii="Arial" w:eastAsia="Arial" w:hAnsi="Arial" w:cs="Arial"/>
                <w:color w:val="000000" w:themeColor="text1"/>
              </w:rPr>
              <w:t xml:space="preserve">cores (e.g., </w:t>
            </w:r>
            <w:proofErr w:type="spellStart"/>
            <w:r w:rsidR="52A52858" w:rsidRPr="00BC2383">
              <w:rPr>
                <w:rFonts w:ascii="Arial" w:eastAsia="Arial" w:hAnsi="Arial" w:cs="Arial"/>
                <w:color w:val="000000" w:themeColor="text1"/>
              </w:rPr>
              <w:t>RadExam</w:t>
            </w:r>
            <w:proofErr w:type="spellEnd"/>
            <w:r w:rsidR="52A52858" w:rsidRPr="00BC2383">
              <w:rPr>
                <w:rFonts w:ascii="Arial" w:eastAsia="Arial" w:hAnsi="Arial" w:cs="Arial"/>
                <w:color w:val="000000" w:themeColor="text1"/>
              </w:rPr>
              <w:t xml:space="preserve">, quizzes, multiple choice </w:t>
            </w:r>
            <w:proofErr w:type="gramStart"/>
            <w:r w:rsidR="52A52858" w:rsidRPr="00BC2383">
              <w:rPr>
                <w:rFonts w:ascii="Arial" w:eastAsia="Arial" w:hAnsi="Arial" w:cs="Arial"/>
                <w:color w:val="000000" w:themeColor="text1"/>
              </w:rPr>
              <w:t>exams</w:t>
            </w:r>
            <w:proofErr w:type="gramEnd"/>
            <w:r w:rsidR="55166B76" w:rsidRPr="00BC2383">
              <w:rPr>
                <w:rFonts w:ascii="Arial" w:eastAsia="Arial" w:hAnsi="Arial" w:cs="Arial"/>
                <w:color w:val="000000" w:themeColor="text1"/>
              </w:rPr>
              <w:t xml:space="preserve"> other types of national exams</w:t>
            </w:r>
            <w:r w:rsidR="52A52858" w:rsidRPr="00BC2383">
              <w:rPr>
                <w:rFonts w:ascii="Arial" w:eastAsia="Arial" w:hAnsi="Arial" w:cs="Arial"/>
                <w:color w:val="000000" w:themeColor="text1"/>
              </w:rPr>
              <w:t>)</w:t>
            </w:r>
          </w:p>
          <w:p w14:paraId="4216C197" w14:textId="77777777" w:rsidR="007D6468" w:rsidRPr="00BC2383" w:rsidRDefault="1D260F8B"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p w14:paraId="68B59DC8" w14:textId="12D45F7D" w:rsidR="007D6468" w:rsidRPr="00BC2383" w:rsidRDefault="1D260F8B"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O</w:t>
            </w:r>
            <w:r w:rsidR="5499CF53" w:rsidRPr="00BC2383">
              <w:rPr>
                <w:rFonts w:ascii="Arial" w:eastAsia="Arial" w:hAnsi="Arial" w:cs="Arial"/>
                <w:color w:val="000000" w:themeColor="text1"/>
              </w:rPr>
              <w:t>bjective structured clinical examination</w:t>
            </w:r>
            <w:r w:rsidR="00F1717E">
              <w:rPr>
                <w:rFonts w:ascii="Arial" w:eastAsia="Arial" w:hAnsi="Arial" w:cs="Arial"/>
                <w:color w:val="000000" w:themeColor="text1"/>
              </w:rPr>
              <w:t xml:space="preserve"> (OSCE)</w:t>
            </w:r>
          </w:p>
          <w:p w14:paraId="0F8D138F" w14:textId="7A80790F" w:rsidR="007D6468" w:rsidRPr="00BC2383" w:rsidRDefault="0062666D"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tc>
      </w:tr>
      <w:tr w:rsidR="0088104B" w:rsidRPr="00BC2383" w14:paraId="367608DD" w14:textId="77777777" w:rsidTr="101155A3">
        <w:tc>
          <w:tcPr>
            <w:tcW w:w="4950" w:type="dxa"/>
            <w:shd w:val="clear" w:color="auto" w:fill="8DB3E2" w:themeFill="text2" w:themeFillTint="66"/>
          </w:tcPr>
          <w:p w14:paraId="10EF1260"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3EA0B615" w14:textId="78FAF239" w:rsidR="0088104B" w:rsidRPr="00BC2383" w:rsidRDefault="0088104B"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2D5AFE7D" w14:textId="77777777" w:rsidTr="101155A3">
        <w:trPr>
          <w:trHeight w:val="80"/>
        </w:trPr>
        <w:tc>
          <w:tcPr>
            <w:tcW w:w="4950" w:type="dxa"/>
            <w:shd w:val="clear" w:color="auto" w:fill="A8D08D"/>
          </w:tcPr>
          <w:p w14:paraId="693ED9D4"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0C6F6730" w14:textId="462812D1" w:rsidR="00B51D7A" w:rsidRPr="00BC2383" w:rsidRDefault="00382925" w:rsidP="00A54DE1">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rPr>
              <w:t>ACR</w:t>
            </w:r>
            <w:proofErr w:type="spellEnd"/>
            <w:r w:rsidR="54F20EB6" w:rsidRPr="00BC2383">
              <w:rPr>
                <w:rFonts w:ascii="Arial" w:eastAsia="Arial" w:hAnsi="Arial" w:cs="Arial"/>
              </w:rPr>
              <w:t xml:space="preserve">. </w:t>
            </w:r>
            <w:proofErr w:type="spellStart"/>
            <w:r w:rsidR="54F20EB6" w:rsidRPr="00BC2383">
              <w:rPr>
                <w:rFonts w:ascii="Arial" w:eastAsia="Arial" w:hAnsi="Arial" w:cs="Arial"/>
              </w:rPr>
              <w:t>ACR</w:t>
            </w:r>
            <w:proofErr w:type="spellEnd"/>
            <w:r w:rsidR="002F75C3" w:rsidRPr="00BC2383">
              <w:rPr>
                <w:rFonts w:ascii="Arial" w:eastAsia="Arial" w:hAnsi="Arial" w:cs="Arial"/>
              </w:rPr>
              <w:t xml:space="preserve"> Appropriateness Criteria</w:t>
            </w:r>
            <w:r w:rsidR="54F20EB6" w:rsidRPr="00BC2383">
              <w:rPr>
                <w:rFonts w:ascii="Arial" w:eastAsia="Arial" w:hAnsi="Arial" w:cs="Arial"/>
              </w:rPr>
              <w:t>.</w:t>
            </w:r>
            <w:r w:rsidR="002F75C3" w:rsidRPr="00BC2383">
              <w:rPr>
                <w:rFonts w:ascii="Arial" w:eastAsia="Arial" w:hAnsi="Arial" w:cs="Arial"/>
              </w:rPr>
              <w:t xml:space="preserve"> </w:t>
            </w:r>
            <w:hyperlink r:id="rId27" w:history="1">
              <w:r w:rsidRPr="00BC2383">
                <w:rPr>
                  <w:rStyle w:val="Hyperlink"/>
                  <w:rFonts w:ascii="Arial" w:eastAsia="Arial" w:hAnsi="Arial" w:cs="Arial"/>
                </w:rPr>
                <w:t>https://www.acr.org/Clinical-Resources/ACR-Appropriateness-Criteria</w:t>
              </w:r>
            </w:hyperlink>
            <w:r w:rsidRPr="00BC2383">
              <w:rPr>
                <w:rFonts w:ascii="Arial" w:eastAsia="Arial" w:hAnsi="Arial" w:cs="Arial"/>
              </w:rPr>
              <w:t>. 2020.</w:t>
            </w:r>
          </w:p>
          <w:p w14:paraId="05B0D1F5" w14:textId="256D5ACC"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CME courses</w:t>
            </w:r>
          </w:p>
          <w:p w14:paraId="28D64B32" w14:textId="65E15F16" w:rsidR="00B51D7A" w:rsidRPr="00BC2383" w:rsidRDefault="002F75C3" w:rsidP="00A54DE1">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Conferences</w:t>
            </w:r>
          </w:p>
          <w:p w14:paraId="1209AB02" w14:textId="164ED870"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Rotation goals and objectives for recommended reading</w:t>
            </w:r>
          </w:p>
          <w:p w14:paraId="2D77C3DC" w14:textId="77777777" w:rsidR="00567F89" w:rsidRPr="00BC2383" w:rsidRDefault="00DC503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Textbooks</w:t>
            </w:r>
            <w:r w:rsidR="00C444AE" w:rsidRPr="00BC2383">
              <w:rPr>
                <w:rFonts w:ascii="Arial" w:eastAsia="Arial" w:hAnsi="Arial" w:cs="Arial"/>
                <w:color w:val="000000" w:themeColor="text1"/>
              </w:rPr>
              <w:t xml:space="preserve"> and online resources</w:t>
            </w:r>
          </w:p>
          <w:p w14:paraId="400F7DD4" w14:textId="1265C91F"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Tumor Board</w:t>
            </w:r>
          </w:p>
        </w:tc>
      </w:tr>
    </w:tbl>
    <w:p w14:paraId="16E1DE66" w14:textId="77777777" w:rsidR="0088104B" w:rsidRDefault="0088104B">
      <w:pPr>
        <w:rPr>
          <w:rFonts w:ascii="Arial" w:eastAsia="Arial" w:hAnsi="Arial" w:cs="Arial"/>
        </w:rPr>
      </w:pPr>
    </w:p>
    <w:p w14:paraId="721DB27D"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4C554364" w14:textId="77777777" w:rsidTr="101155A3">
        <w:trPr>
          <w:trHeight w:val="760"/>
        </w:trPr>
        <w:tc>
          <w:tcPr>
            <w:tcW w:w="14125" w:type="dxa"/>
            <w:gridSpan w:val="2"/>
            <w:shd w:val="clear" w:color="auto" w:fill="9CC3E5"/>
          </w:tcPr>
          <w:p w14:paraId="78555187" w14:textId="1F68FA62" w:rsidR="0088104B" w:rsidRPr="00BC2383" w:rsidRDefault="002F75C3" w:rsidP="00A54DE1">
            <w:pPr>
              <w:spacing w:after="0" w:line="240" w:lineRule="auto"/>
              <w:ind w:left="14" w:hanging="14"/>
              <w:jc w:val="center"/>
              <w:rPr>
                <w:rFonts w:ascii="Arial" w:eastAsia="Arial" w:hAnsi="Arial" w:cs="Arial"/>
                <w:b/>
                <w:bCs/>
              </w:rPr>
            </w:pPr>
            <w:r w:rsidRPr="00BC2383">
              <w:rPr>
                <w:rFonts w:ascii="Arial" w:eastAsia="Arial" w:hAnsi="Arial" w:cs="Arial"/>
                <w:b/>
                <w:bCs/>
              </w:rPr>
              <w:lastRenderedPageBreak/>
              <w:t xml:space="preserve">Patient Care 4: </w:t>
            </w:r>
            <w:r w:rsidR="00BA0ECB" w:rsidRPr="00BC2383">
              <w:rPr>
                <w:rFonts w:ascii="Arial" w:eastAsia="Arial" w:hAnsi="Arial" w:cs="Arial"/>
                <w:b/>
                <w:bCs/>
              </w:rPr>
              <w:t>Competence in Neuroradiology Procedures</w:t>
            </w:r>
          </w:p>
          <w:p w14:paraId="7C25AC70" w14:textId="5402C42D"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F26060" w:rsidRPr="00BC2383">
              <w:rPr>
                <w:rFonts w:ascii="Arial" w:eastAsia="Arial" w:hAnsi="Arial" w:cs="Arial"/>
              </w:rPr>
              <w:t>To p</w:t>
            </w:r>
            <w:r w:rsidRPr="00BC2383">
              <w:rPr>
                <w:rFonts w:ascii="Arial" w:eastAsia="Arial" w:hAnsi="Arial" w:cs="Arial"/>
              </w:rPr>
              <w:t xml:space="preserve">roficiently and independently perform procedures; </w:t>
            </w:r>
            <w:r w:rsidR="00F26060" w:rsidRPr="00BC2383">
              <w:rPr>
                <w:rFonts w:ascii="Arial" w:eastAsia="Arial" w:hAnsi="Arial" w:cs="Arial"/>
              </w:rPr>
              <w:t xml:space="preserve">to </w:t>
            </w:r>
            <w:r w:rsidRPr="00BC2383">
              <w:rPr>
                <w:rFonts w:ascii="Arial" w:eastAsia="Arial" w:hAnsi="Arial" w:cs="Arial"/>
              </w:rPr>
              <w:t>anticipate and manage complications of procedures</w:t>
            </w:r>
          </w:p>
        </w:tc>
      </w:tr>
      <w:tr w:rsidR="0088104B" w:rsidRPr="00BC2383" w14:paraId="15E5DA0B" w14:textId="77777777" w:rsidTr="101155A3">
        <w:tc>
          <w:tcPr>
            <w:tcW w:w="4950" w:type="dxa"/>
            <w:shd w:val="clear" w:color="auto" w:fill="FAC090"/>
          </w:tcPr>
          <w:p w14:paraId="7E073328"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754291F2"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6C4A8DF7" w14:textId="77777777" w:rsidTr="00847E99">
        <w:tc>
          <w:tcPr>
            <w:tcW w:w="4950" w:type="dxa"/>
            <w:tcBorders>
              <w:top w:val="single" w:sz="4" w:space="0" w:color="000000"/>
              <w:bottom w:val="single" w:sz="4" w:space="0" w:color="000000"/>
            </w:tcBorders>
            <w:shd w:val="clear" w:color="auto" w:fill="C9C9C9"/>
          </w:tcPr>
          <w:p w14:paraId="354147E5" w14:textId="77777777" w:rsidR="00192128" w:rsidRPr="00192128" w:rsidRDefault="002F75C3" w:rsidP="00192128">
            <w:pPr>
              <w:spacing w:after="0" w:line="240" w:lineRule="auto"/>
              <w:rPr>
                <w:rFonts w:ascii="Arial" w:hAnsi="Arial" w:cs="Arial"/>
                <w:i/>
                <w:iCs/>
              </w:rPr>
            </w:pPr>
            <w:r w:rsidRPr="00BC2383">
              <w:rPr>
                <w:rFonts w:ascii="Arial" w:eastAsia="Arial" w:hAnsi="Arial" w:cs="Arial"/>
                <w:b/>
              </w:rPr>
              <w:t>Level 1</w:t>
            </w:r>
            <w:r w:rsidRPr="00BC2383">
              <w:rPr>
                <w:rFonts w:ascii="Arial" w:eastAsia="Arial" w:hAnsi="Arial" w:cs="Arial"/>
              </w:rPr>
              <w:t xml:space="preserve"> </w:t>
            </w:r>
            <w:r w:rsidR="00192128" w:rsidRPr="00192128">
              <w:rPr>
                <w:rFonts w:ascii="Arial" w:hAnsi="Arial" w:cs="Arial"/>
                <w:i/>
                <w:iCs/>
              </w:rPr>
              <w:t>Performs pre-procedural work-up</w:t>
            </w:r>
          </w:p>
          <w:p w14:paraId="246FDA3C" w14:textId="77777777" w:rsidR="00192128" w:rsidRPr="00192128" w:rsidRDefault="00192128" w:rsidP="00192128">
            <w:pPr>
              <w:spacing w:after="0" w:line="240" w:lineRule="auto"/>
              <w:rPr>
                <w:rFonts w:ascii="Arial" w:hAnsi="Arial" w:cs="Arial"/>
                <w:i/>
                <w:iCs/>
              </w:rPr>
            </w:pPr>
          </w:p>
          <w:p w14:paraId="024D2BB9" w14:textId="77777777" w:rsidR="00192128" w:rsidRPr="00192128" w:rsidRDefault="00192128" w:rsidP="00192128">
            <w:pPr>
              <w:spacing w:after="0" w:line="240" w:lineRule="auto"/>
              <w:rPr>
                <w:rFonts w:ascii="Arial" w:hAnsi="Arial" w:cs="Arial"/>
                <w:i/>
                <w:iCs/>
              </w:rPr>
            </w:pPr>
          </w:p>
          <w:p w14:paraId="023A4CA1" w14:textId="65930EAE" w:rsidR="0088104B" w:rsidRPr="00BC2383" w:rsidRDefault="00192128" w:rsidP="00192128">
            <w:pPr>
              <w:tabs>
                <w:tab w:val="left" w:pos="0"/>
              </w:tabs>
              <w:spacing w:after="0" w:line="240" w:lineRule="auto"/>
              <w:rPr>
                <w:rFonts w:ascii="Arial" w:eastAsia="Arial" w:hAnsi="Arial" w:cs="Arial"/>
                <w:i/>
                <w:color w:val="000000"/>
              </w:rPr>
            </w:pPr>
            <w:r w:rsidRPr="00192128">
              <w:rPr>
                <w:rFonts w:ascii="Arial" w:hAnsi="Arial" w:cs="Arial"/>
                <w:i/>
                <w:iCs/>
              </w:rPr>
              <w:t>Discusses indications, contraindications, and potential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F1D9B4" w14:textId="77777777" w:rsidR="00567F89" w:rsidRPr="00BC2383" w:rsidRDefault="00E70E4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Reviews available brain imaging and laboratory values</w:t>
            </w:r>
          </w:p>
          <w:p w14:paraId="7AE23432" w14:textId="478DDCD7" w:rsidR="00567F89" w:rsidRPr="00BC2383" w:rsidRDefault="00A109E1"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rPr>
              <w:t xml:space="preserve">Obtains </w:t>
            </w:r>
            <w:r w:rsidR="007B0D65" w:rsidRPr="00BC2383">
              <w:rPr>
                <w:rFonts w:ascii="Arial" w:hAnsi="Arial" w:cs="Arial"/>
                <w:color w:val="000000"/>
              </w:rPr>
              <w:t xml:space="preserve">patient informed </w:t>
            </w:r>
            <w:r w:rsidRPr="00BC2383">
              <w:rPr>
                <w:rFonts w:ascii="Arial" w:hAnsi="Arial" w:cs="Arial"/>
                <w:color w:val="000000"/>
              </w:rPr>
              <w:t xml:space="preserve">consent </w:t>
            </w:r>
            <w:r w:rsidR="00A247F0" w:rsidRPr="00BC2383">
              <w:rPr>
                <w:rFonts w:ascii="Arial" w:hAnsi="Arial" w:cs="Arial"/>
                <w:color w:val="000000"/>
              </w:rPr>
              <w:t>and performs time</w:t>
            </w:r>
            <w:r w:rsidR="00F31838">
              <w:rPr>
                <w:rFonts w:ascii="Arial" w:hAnsi="Arial" w:cs="Arial"/>
                <w:color w:val="000000"/>
              </w:rPr>
              <w:t>-</w:t>
            </w:r>
            <w:r w:rsidR="00A247F0" w:rsidRPr="00BC2383">
              <w:rPr>
                <w:rFonts w:ascii="Arial" w:hAnsi="Arial" w:cs="Arial"/>
                <w:color w:val="000000"/>
              </w:rPr>
              <w:t>out</w:t>
            </w:r>
          </w:p>
          <w:p w14:paraId="5AAE6625" w14:textId="77777777" w:rsidR="00E65D9E" w:rsidRPr="00BC2383" w:rsidRDefault="00E65D9E" w:rsidP="00E65D9E">
            <w:pPr>
              <w:pBdr>
                <w:top w:val="nil"/>
                <w:left w:val="nil"/>
                <w:bottom w:val="nil"/>
                <w:right w:val="nil"/>
                <w:between w:val="nil"/>
              </w:pBdr>
              <w:spacing w:after="0" w:line="240" w:lineRule="auto"/>
              <w:rPr>
                <w:rFonts w:ascii="Arial" w:hAnsi="Arial" w:cs="Arial"/>
                <w:color w:val="000000"/>
              </w:rPr>
            </w:pPr>
          </w:p>
          <w:p w14:paraId="119A6CBF" w14:textId="285DFE3F" w:rsidR="00E70E4F" w:rsidRPr="00BC2383" w:rsidRDefault="0118C8D1"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K</w:t>
            </w:r>
            <w:r w:rsidR="002F75C3" w:rsidRPr="00BC2383">
              <w:rPr>
                <w:rFonts w:ascii="Arial" w:eastAsia="Arial" w:hAnsi="Arial" w:cs="Arial"/>
                <w:color w:val="000000" w:themeColor="text1"/>
              </w:rPr>
              <w:t xml:space="preserve">nows that a patient with </w:t>
            </w:r>
            <w:r w:rsidR="7345A976" w:rsidRPr="00BC2383">
              <w:rPr>
                <w:rFonts w:ascii="Arial" w:eastAsia="Arial" w:hAnsi="Arial" w:cs="Arial"/>
                <w:color w:val="000000" w:themeColor="text1"/>
              </w:rPr>
              <w:t xml:space="preserve">a large intracranial mass </w:t>
            </w:r>
            <w:r w:rsidR="05F5D747" w:rsidRPr="00BC2383">
              <w:rPr>
                <w:rFonts w:ascii="Arial" w:eastAsia="Arial" w:hAnsi="Arial" w:cs="Arial"/>
                <w:color w:val="000000" w:themeColor="text1"/>
              </w:rPr>
              <w:t xml:space="preserve">causing midline shift </w:t>
            </w:r>
            <w:r w:rsidR="7345A976" w:rsidRPr="00BC2383">
              <w:rPr>
                <w:rFonts w:ascii="Arial" w:eastAsia="Arial" w:hAnsi="Arial" w:cs="Arial"/>
                <w:color w:val="000000" w:themeColor="text1"/>
              </w:rPr>
              <w:t>should not undergo lumbar puncture</w:t>
            </w:r>
          </w:p>
        </w:tc>
      </w:tr>
      <w:tr w:rsidR="0088104B" w:rsidRPr="00BC2383" w14:paraId="2B586F82" w14:textId="77777777" w:rsidTr="00847E99">
        <w:tc>
          <w:tcPr>
            <w:tcW w:w="4950" w:type="dxa"/>
            <w:tcBorders>
              <w:top w:val="single" w:sz="4" w:space="0" w:color="000000"/>
              <w:bottom w:val="single" w:sz="4" w:space="0" w:color="000000"/>
            </w:tcBorders>
            <w:shd w:val="clear" w:color="auto" w:fill="C9C9C9"/>
          </w:tcPr>
          <w:p w14:paraId="2C768A35" w14:textId="77777777" w:rsidR="00192128" w:rsidRPr="00192128" w:rsidRDefault="002F75C3" w:rsidP="00192128">
            <w:pPr>
              <w:spacing w:after="0" w:line="240" w:lineRule="auto"/>
              <w:rPr>
                <w:rFonts w:ascii="Arial" w:hAnsi="Arial" w:cs="Arial"/>
                <w:i/>
                <w:iCs/>
              </w:rPr>
            </w:pPr>
            <w:r w:rsidRPr="00BC2383">
              <w:rPr>
                <w:rFonts w:ascii="Arial" w:eastAsia="Arial" w:hAnsi="Arial" w:cs="Arial"/>
                <w:b/>
              </w:rPr>
              <w:t>Level 2</w:t>
            </w:r>
            <w:r w:rsidRPr="00BC2383">
              <w:rPr>
                <w:rFonts w:ascii="Arial" w:eastAsia="Arial" w:hAnsi="Arial" w:cs="Arial"/>
              </w:rPr>
              <w:t xml:space="preserve"> </w:t>
            </w:r>
            <w:r w:rsidR="00192128" w:rsidRPr="00192128">
              <w:rPr>
                <w:rFonts w:ascii="Arial" w:hAnsi="Arial" w:cs="Arial"/>
                <w:i/>
                <w:iCs/>
              </w:rPr>
              <w:t xml:space="preserve">Competently </w:t>
            </w:r>
            <w:proofErr w:type="gramStart"/>
            <w:r w:rsidR="00192128" w:rsidRPr="00192128">
              <w:rPr>
                <w:rFonts w:ascii="Arial" w:hAnsi="Arial" w:cs="Arial"/>
                <w:i/>
                <w:iCs/>
              </w:rPr>
              <w:t>performs</w:t>
            </w:r>
            <w:proofErr w:type="gramEnd"/>
            <w:r w:rsidR="00192128" w:rsidRPr="00192128">
              <w:rPr>
                <w:rFonts w:ascii="Arial" w:hAnsi="Arial" w:cs="Arial"/>
                <w:i/>
                <w:iCs/>
              </w:rPr>
              <w:t xml:space="preserve"> procedures, with direct supervision</w:t>
            </w:r>
          </w:p>
          <w:p w14:paraId="6AE28152" w14:textId="77777777" w:rsidR="00192128" w:rsidRPr="00192128" w:rsidRDefault="00192128" w:rsidP="00192128">
            <w:pPr>
              <w:spacing w:after="0" w:line="240" w:lineRule="auto"/>
              <w:rPr>
                <w:rFonts w:ascii="Arial" w:hAnsi="Arial" w:cs="Arial"/>
                <w:i/>
                <w:iCs/>
              </w:rPr>
            </w:pPr>
          </w:p>
          <w:p w14:paraId="6645C7CA" w14:textId="0E880AF9" w:rsidR="0088104B" w:rsidRPr="00BC2383" w:rsidRDefault="00192128" w:rsidP="00192128">
            <w:pPr>
              <w:spacing w:after="0" w:line="240" w:lineRule="auto"/>
              <w:rPr>
                <w:rFonts w:ascii="Arial" w:eastAsia="Arial" w:hAnsi="Arial" w:cs="Arial"/>
                <w:i/>
              </w:rPr>
            </w:pPr>
            <w:r w:rsidRPr="00192128">
              <w:rPr>
                <w:rFonts w:ascii="Arial" w:hAnsi="Arial" w:cs="Arial"/>
                <w:i/>
                <w:iCs/>
              </w:rPr>
              <w:t>Recognizes complications and enlists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0E72D7" w14:textId="0D8FC56C"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Performs </w:t>
            </w:r>
            <w:r w:rsidR="7B18AD3D" w:rsidRPr="00BC2383">
              <w:rPr>
                <w:rFonts w:ascii="Arial" w:eastAsia="Arial" w:hAnsi="Arial" w:cs="Arial"/>
                <w:color w:val="000000" w:themeColor="text1"/>
              </w:rPr>
              <w:t xml:space="preserve">image </w:t>
            </w:r>
            <w:r w:rsidRPr="00BC2383">
              <w:rPr>
                <w:rFonts w:ascii="Arial" w:eastAsia="Arial" w:hAnsi="Arial" w:cs="Arial"/>
                <w:color w:val="000000" w:themeColor="text1"/>
              </w:rPr>
              <w:t xml:space="preserve">guided </w:t>
            </w:r>
            <w:r w:rsidR="0661A744" w:rsidRPr="00BC2383">
              <w:rPr>
                <w:rFonts w:ascii="Arial" w:eastAsia="Arial" w:hAnsi="Arial" w:cs="Arial"/>
                <w:color w:val="000000" w:themeColor="text1"/>
              </w:rPr>
              <w:t xml:space="preserve">lumbar puncture </w:t>
            </w:r>
            <w:r w:rsidRPr="00BC2383">
              <w:rPr>
                <w:rFonts w:ascii="Arial" w:eastAsia="Arial" w:hAnsi="Arial" w:cs="Arial"/>
                <w:color w:val="000000" w:themeColor="text1"/>
              </w:rPr>
              <w:t>with direct supervision</w:t>
            </w:r>
            <w:r w:rsidR="0C42394B" w:rsidRPr="00BC2383">
              <w:rPr>
                <w:rFonts w:ascii="Arial" w:eastAsia="Arial" w:hAnsi="Arial" w:cs="Arial"/>
                <w:color w:val="000000" w:themeColor="text1"/>
              </w:rPr>
              <w:t xml:space="preserve">; </w:t>
            </w:r>
            <w:proofErr w:type="gramStart"/>
            <w:r w:rsidR="0C42394B" w:rsidRPr="00BC2383">
              <w:rPr>
                <w:rFonts w:ascii="Arial" w:eastAsia="Arial" w:hAnsi="Arial" w:cs="Arial"/>
                <w:color w:val="000000" w:themeColor="text1"/>
              </w:rPr>
              <w:t>recognizes</w:t>
            </w:r>
            <w:proofErr w:type="gramEnd"/>
            <w:r w:rsidR="0C42394B" w:rsidRPr="00BC2383">
              <w:rPr>
                <w:rFonts w:ascii="Arial" w:eastAsia="Arial" w:hAnsi="Arial" w:cs="Arial"/>
                <w:color w:val="000000" w:themeColor="text1"/>
              </w:rPr>
              <w:t xml:space="preserve"> spinal headache is the most common complication</w:t>
            </w:r>
          </w:p>
        </w:tc>
      </w:tr>
      <w:tr w:rsidR="0088104B" w:rsidRPr="00BC2383" w14:paraId="25BF7378" w14:textId="77777777" w:rsidTr="00847E99">
        <w:tc>
          <w:tcPr>
            <w:tcW w:w="4950" w:type="dxa"/>
            <w:tcBorders>
              <w:top w:val="single" w:sz="4" w:space="0" w:color="000000"/>
              <w:bottom w:val="single" w:sz="4" w:space="0" w:color="000000"/>
            </w:tcBorders>
            <w:shd w:val="clear" w:color="auto" w:fill="C9C9C9"/>
          </w:tcPr>
          <w:p w14:paraId="63D05CD9" w14:textId="77777777" w:rsidR="00192128" w:rsidRPr="00192128" w:rsidRDefault="002F75C3" w:rsidP="00192128">
            <w:pPr>
              <w:tabs>
                <w:tab w:val="left" w:pos="0"/>
              </w:tabs>
              <w:spacing w:after="0" w:line="240" w:lineRule="auto"/>
              <w:rPr>
                <w:rFonts w:ascii="Arial" w:hAnsi="Arial" w:cs="Arial"/>
                <w:i/>
                <w:iCs/>
              </w:rPr>
            </w:pPr>
            <w:r w:rsidRPr="00BC2383">
              <w:rPr>
                <w:rFonts w:ascii="Arial" w:eastAsia="Arial" w:hAnsi="Arial" w:cs="Arial"/>
                <w:b/>
              </w:rPr>
              <w:t>Level 3</w:t>
            </w:r>
            <w:r w:rsidRPr="00BC2383">
              <w:rPr>
                <w:rFonts w:ascii="Arial" w:eastAsia="Arial" w:hAnsi="Arial" w:cs="Arial"/>
              </w:rPr>
              <w:t xml:space="preserve"> </w:t>
            </w:r>
            <w:r w:rsidR="00192128" w:rsidRPr="00192128">
              <w:rPr>
                <w:rFonts w:ascii="Arial" w:hAnsi="Arial" w:cs="Arial"/>
                <w:i/>
                <w:iCs/>
              </w:rPr>
              <w:t>Competently performs procedures, with indirect supervision</w:t>
            </w:r>
          </w:p>
          <w:p w14:paraId="101977A1" w14:textId="77777777" w:rsidR="00192128" w:rsidRPr="00192128" w:rsidRDefault="00192128" w:rsidP="00192128">
            <w:pPr>
              <w:tabs>
                <w:tab w:val="left" w:pos="0"/>
              </w:tabs>
              <w:spacing w:after="0" w:line="240" w:lineRule="auto"/>
              <w:rPr>
                <w:rFonts w:ascii="Arial" w:hAnsi="Arial" w:cs="Arial"/>
                <w:i/>
                <w:iCs/>
              </w:rPr>
            </w:pPr>
          </w:p>
          <w:p w14:paraId="2CB6B5BE" w14:textId="3C0F1ABA" w:rsidR="0088104B" w:rsidRPr="00BC2383" w:rsidRDefault="00192128" w:rsidP="00192128">
            <w:pPr>
              <w:spacing w:after="0" w:line="240" w:lineRule="auto"/>
              <w:rPr>
                <w:rFonts w:ascii="Arial" w:eastAsia="Arial" w:hAnsi="Arial" w:cs="Arial"/>
                <w:i/>
                <w:color w:val="000000"/>
              </w:rPr>
            </w:pPr>
            <w:r w:rsidRPr="00192128">
              <w:rPr>
                <w:rFonts w:ascii="Arial" w:hAnsi="Arial" w:cs="Arial"/>
                <w:i/>
                <w:iCs/>
              </w:rPr>
              <w:t>Manages complications,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6715E2" w14:textId="420F8223" w:rsidR="00E65D9E" w:rsidRPr="00BC2383" w:rsidRDefault="002F75C3" w:rsidP="00E65D9E">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Performs </w:t>
            </w:r>
            <w:r w:rsidR="604533E5" w:rsidRPr="00BC2383">
              <w:rPr>
                <w:rFonts w:ascii="Arial" w:eastAsia="Arial" w:hAnsi="Arial" w:cs="Arial"/>
                <w:color w:val="000000" w:themeColor="text1"/>
              </w:rPr>
              <w:t xml:space="preserve">image guided lumbar puncture with indirect supervision; </w:t>
            </w:r>
            <w:proofErr w:type="gramStart"/>
            <w:r w:rsidR="604533E5" w:rsidRPr="00BC2383">
              <w:rPr>
                <w:rFonts w:ascii="Arial" w:eastAsia="Arial" w:hAnsi="Arial" w:cs="Arial"/>
                <w:color w:val="000000" w:themeColor="text1"/>
              </w:rPr>
              <w:t>recognizes</w:t>
            </w:r>
            <w:proofErr w:type="gramEnd"/>
            <w:r w:rsidR="604533E5" w:rsidRPr="00BC2383">
              <w:rPr>
                <w:rFonts w:ascii="Arial" w:eastAsia="Arial" w:hAnsi="Arial" w:cs="Arial"/>
                <w:color w:val="000000" w:themeColor="text1"/>
              </w:rPr>
              <w:t xml:space="preserve"> </w:t>
            </w:r>
            <w:r w:rsidR="77AEF2A0" w:rsidRPr="00BC2383">
              <w:rPr>
                <w:rFonts w:ascii="Arial" w:eastAsia="Arial" w:hAnsi="Arial" w:cs="Arial"/>
                <w:color w:val="000000" w:themeColor="text1"/>
              </w:rPr>
              <w:t>spinal head</w:t>
            </w:r>
            <w:r w:rsidR="6CB8BA67" w:rsidRPr="00BC2383">
              <w:rPr>
                <w:rFonts w:ascii="Arial" w:eastAsia="Arial" w:hAnsi="Arial" w:cs="Arial"/>
                <w:color w:val="000000" w:themeColor="text1"/>
              </w:rPr>
              <w:t>ache</w:t>
            </w:r>
            <w:r w:rsidR="77AEF2A0" w:rsidRPr="00BC2383">
              <w:rPr>
                <w:rFonts w:ascii="Arial" w:eastAsia="Arial" w:hAnsi="Arial" w:cs="Arial"/>
                <w:color w:val="000000" w:themeColor="text1"/>
              </w:rPr>
              <w:t xml:space="preserve"> is the most common complication and reassures patient that most headaches </w:t>
            </w:r>
            <w:proofErr w:type="gramStart"/>
            <w:r w:rsidR="77AEF2A0" w:rsidRPr="00BC2383">
              <w:rPr>
                <w:rFonts w:ascii="Arial" w:eastAsia="Arial" w:hAnsi="Arial" w:cs="Arial"/>
                <w:color w:val="000000" w:themeColor="text1"/>
              </w:rPr>
              <w:t>resolve</w:t>
            </w:r>
            <w:proofErr w:type="gramEnd"/>
            <w:r w:rsidR="77AEF2A0" w:rsidRPr="00BC2383">
              <w:rPr>
                <w:rFonts w:ascii="Arial" w:eastAsia="Arial" w:hAnsi="Arial" w:cs="Arial"/>
                <w:color w:val="000000" w:themeColor="text1"/>
              </w:rPr>
              <w:t xml:space="preserve"> within </w:t>
            </w:r>
            <w:r w:rsidR="00D4288D">
              <w:rPr>
                <w:rFonts w:ascii="Arial" w:eastAsia="Arial" w:hAnsi="Arial" w:cs="Arial"/>
                <w:color w:val="000000" w:themeColor="text1"/>
              </w:rPr>
              <w:t xml:space="preserve">one to two </w:t>
            </w:r>
            <w:r w:rsidR="77AEF2A0" w:rsidRPr="00BC2383">
              <w:rPr>
                <w:rFonts w:ascii="Arial" w:eastAsia="Arial" w:hAnsi="Arial" w:cs="Arial"/>
                <w:color w:val="000000" w:themeColor="text1"/>
              </w:rPr>
              <w:t>days</w:t>
            </w:r>
            <w:r w:rsidR="6F2D0199" w:rsidRPr="00BC2383">
              <w:rPr>
                <w:rFonts w:ascii="Arial" w:eastAsia="Arial" w:hAnsi="Arial" w:cs="Arial"/>
                <w:color w:val="000000" w:themeColor="text1"/>
              </w:rPr>
              <w:t xml:space="preserve">, </w:t>
            </w:r>
            <w:proofErr w:type="gramStart"/>
            <w:r w:rsidR="6F2D0199" w:rsidRPr="00BC2383">
              <w:rPr>
                <w:rFonts w:ascii="Arial" w:eastAsia="Arial" w:hAnsi="Arial" w:cs="Arial"/>
                <w:color w:val="000000" w:themeColor="text1"/>
              </w:rPr>
              <w:t>advises</w:t>
            </w:r>
            <w:proofErr w:type="gramEnd"/>
            <w:r w:rsidR="6F2D0199" w:rsidRPr="00BC2383">
              <w:rPr>
                <w:rFonts w:ascii="Arial" w:eastAsia="Arial" w:hAnsi="Arial" w:cs="Arial"/>
                <w:color w:val="000000" w:themeColor="text1"/>
              </w:rPr>
              <w:t xml:space="preserve"> increasing caffeine intake</w:t>
            </w:r>
          </w:p>
        </w:tc>
      </w:tr>
      <w:tr w:rsidR="0088104B" w:rsidRPr="00BC2383" w14:paraId="1DA9A45F" w14:textId="77777777" w:rsidTr="00847E99">
        <w:tc>
          <w:tcPr>
            <w:tcW w:w="4950" w:type="dxa"/>
            <w:tcBorders>
              <w:top w:val="single" w:sz="4" w:space="0" w:color="000000"/>
              <w:bottom w:val="single" w:sz="4" w:space="0" w:color="000000"/>
            </w:tcBorders>
            <w:shd w:val="clear" w:color="auto" w:fill="C9C9C9"/>
          </w:tcPr>
          <w:p w14:paraId="1D96BB9B" w14:textId="77777777" w:rsidR="00192128" w:rsidRPr="00192128" w:rsidRDefault="002F75C3" w:rsidP="00192128">
            <w:pPr>
              <w:tabs>
                <w:tab w:val="left" w:pos="0"/>
              </w:tabs>
              <w:spacing w:after="0" w:line="240" w:lineRule="auto"/>
              <w:rPr>
                <w:rFonts w:ascii="Arial" w:hAnsi="Arial" w:cs="Arial"/>
                <w:i/>
                <w:iCs/>
              </w:rPr>
            </w:pPr>
            <w:r w:rsidRPr="00BC2383">
              <w:rPr>
                <w:rFonts w:ascii="Arial" w:eastAsia="Arial" w:hAnsi="Arial" w:cs="Arial"/>
                <w:b/>
              </w:rPr>
              <w:t>Level 4</w:t>
            </w:r>
            <w:r w:rsidRPr="00BC2383">
              <w:rPr>
                <w:rFonts w:ascii="Arial" w:eastAsia="Arial" w:hAnsi="Arial" w:cs="Arial"/>
              </w:rPr>
              <w:t xml:space="preserve"> </w:t>
            </w:r>
            <w:r w:rsidR="00192128" w:rsidRPr="00192128">
              <w:rPr>
                <w:rFonts w:ascii="Arial" w:hAnsi="Arial" w:cs="Arial"/>
                <w:i/>
                <w:iCs/>
              </w:rPr>
              <w:t>Competently performs procedures independently</w:t>
            </w:r>
          </w:p>
          <w:p w14:paraId="3AA7F031" w14:textId="77777777" w:rsidR="00192128" w:rsidRPr="00192128" w:rsidRDefault="00192128" w:rsidP="00192128">
            <w:pPr>
              <w:tabs>
                <w:tab w:val="left" w:pos="0"/>
              </w:tabs>
              <w:spacing w:after="0" w:line="240" w:lineRule="auto"/>
              <w:rPr>
                <w:rFonts w:ascii="Arial" w:hAnsi="Arial" w:cs="Arial"/>
                <w:i/>
                <w:iCs/>
              </w:rPr>
            </w:pPr>
          </w:p>
          <w:p w14:paraId="28D691FB" w14:textId="09D56D60" w:rsidR="0088104B" w:rsidRPr="00BC2383" w:rsidRDefault="00192128" w:rsidP="00192128">
            <w:pPr>
              <w:spacing w:after="0" w:line="240" w:lineRule="auto"/>
              <w:rPr>
                <w:rFonts w:ascii="Arial" w:eastAsia="Arial" w:hAnsi="Arial" w:cs="Arial"/>
                <w:i/>
              </w:rPr>
            </w:pPr>
            <w:r w:rsidRPr="00192128">
              <w:rPr>
                <w:rFonts w:ascii="Arial" w:hAnsi="Arial" w:cs="Arial"/>
                <w:i/>
                <w:iCs/>
              </w:rPr>
              <w:t>Anticipates challenges and independently manages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23A573" w14:textId="1C771CD0"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Recognizes </w:t>
            </w:r>
            <w:proofErr w:type="gramStart"/>
            <w:r w:rsidRPr="00BC2383">
              <w:rPr>
                <w:rFonts w:ascii="Arial" w:eastAsia="Arial" w:hAnsi="Arial" w:cs="Arial"/>
                <w:color w:val="000000" w:themeColor="text1"/>
              </w:rPr>
              <w:t>patient has</w:t>
            </w:r>
            <w:proofErr w:type="gramEnd"/>
            <w:r w:rsidRPr="00BC2383">
              <w:rPr>
                <w:rFonts w:ascii="Arial" w:eastAsia="Arial" w:hAnsi="Arial" w:cs="Arial"/>
                <w:color w:val="000000" w:themeColor="text1"/>
              </w:rPr>
              <w:t xml:space="preserve"> coagulopathy prior to procedure and develops a plan for management </w:t>
            </w:r>
          </w:p>
          <w:p w14:paraId="209916F4" w14:textId="77777777" w:rsidR="00E65D9E" w:rsidRPr="00BC2383" w:rsidRDefault="00E65D9E" w:rsidP="00E65D9E">
            <w:pPr>
              <w:pBdr>
                <w:top w:val="nil"/>
                <w:left w:val="nil"/>
                <w:bottom w:val="nil"/>
                <w:right w:val="nil"/>
                <w:between w:val="nil"/>
              </w:pBdr>
              <w:spacing w:after="0" w:line="240" w:lineRule="auto"/>
              <w:rPr>
                <w:rFonts w:ascii="Arial" w:hAnsi="Arial" w:cs="Arial"/>
                <w:color w:val="000000"/>
              </w:rPr>
            </w:pPr>
          </w:p>
          <w:p w14:paraId="4AAB0347" w14:textId="75CA1A54" w:rsidR="0088104B" w:rsidRPr="00BC2383" w:rsidRDefault="0F768A9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w:t>
            </w:r>
            <w:r w:rsidR="002F75C3" w:rsidRPr="00BC2383">
              <w:rPr>
                <w:rFonts w:ascii="Arial" w:eastAsia="Arial" w:hAnsi="Arial" w:cs="Arial"/>
                <w:color w:val="000000" w:themeColor="text1"/>
              </w:rPr>
              <w:t xml:space="preserve">erforms </w:t>
            </w:r>
            <w:r w:rsidR="13C054D3" w:rsidRPr="00BC2383">
              <w:rPr>
                <w:rFonts w:ascii="Arial" w:eastAsia="Arial" w:hAnsi="Arial" w:cs="Arial"/>
                <w:color w:val="000000" w:themeColor="text1"/>
              </w:rPr>
              <w:t>image guided lumbar puncture</w:t>
            </w:r>
            <w:r w:rsidR="0770AFC1" w:rsidRPr="00BC2383">
              <w:rPr>
                <w:rFonts w:ascii="Arial" w:eastAsia="Arial" w:hAnsi="Arial" w:cs="Arial"/>
                <w:color w:val="000000" w:themeColor="text1"/>
              </w:rPr>
              <w:t xml:space="preserve">, recognizes that patients with increased </w:t>
            </w:r>
            <w:r w:rsidR="00D4288D">
              <w:rPr>
                <w:rFonts w:ascii="Arial" w:eastAsia="Arial" w:hAnsi="Arial" w:cs="Arial"/>
                <w:color w:val="000000" w:themeColor="text1"/>
              </w:rPr>
              <w:t>body</w:t>
            </w:r>
            <w:r w:rsidR="002A0C7D">
              <w:rPr>
                <w:rFonts w:ascii="Arial" w:eastAsia="Arial" w:hAnsi="Arial" w:cs="Arial"/>
                <w:color w:val="000000" w:themeColor="text1"/>
              </w:rPr>
              <w:t xml:space="preserve"> </w:t>
            </w:r>
            <w:r w:rsidR="00D4288D">
              <w:rPr>
                <w:rFonts w:ascii="Arial" w:eastAsia="Arial" w:hAnsi="Arial" w:cs="Arial"/>
                <w:color w:val="000000" w:themeColor="text1"/>
              </w:rPr>
              <w:t>mass index (</w:t>
            </w:r>
            <w:r w:rsidR="0770AFC1" w:rsidRPr="00BC2383">
              <w:rPr>
                <w:rFonts w:ascii="Arial" w:eastAsia="Arial" w:hAnsi="Arial" w:cs="Arial"/>
                <w:color w:val="000000" w:themeColor="text1"/>
              </w:rPr>
              <w:t>BMI</w:t>
            </w:r>
            <w:r w:rsidR="00D4288D">
              <w:rPr>
                <w:rFonts w:ascii="Arial" w:eastAsia="Arial" w:hAnsi="Arial" w:cs="Arial"/>
                <w:color w:val="000000" w:themeColor="text1"/>
              </w:rPr>
              <w:t>)</w:t>
            </w:r>
            <w:r w:rsidR="280B0118" w:rsidRPr="00BC2383">
              <w:rPr>
                <w:rFonts w:ascii="Arial" w:eastAsia="Arial" w:hAnsi="Arial" w:cs="Arial"/>
                <w:color w:val="000000" w:themeColor="text1"/>
              </w:rPr>
              <w:t xml:space="preserve"> or severe scoliosis</w:t>
            </w:r>
            <w:r w:rsidR="0770AFC1" w:rsidRPr="00BC2383">
              <w:rPr>
                <w:rFonts w:ascii="Arial" w:eastAsia="Arial" w:hAnsi="Arial" w:cs="Arial"/>
                <w:color w:val="000000" w:themeColor="text1"/>
              </w:rPr>
              <w:t xml:space="preserve"> may not be able to lie prone</w:t>
            </w:r>
            <w:r w:rsidR="0A2CAE7E" w:rsidRPr="00BC2383">
              <w:rPr>
                <w:rFonts w:ascii="Arial" w:eastAsia="Arial" w:hAnsi="Arial" w:cs="Arial"/>
                <w:color w:val="000000" w:themeColor="text1"/>
              </w:rPr>
              <w:t xml:space="preserve"> and modifies technique</w:t>
            </w:r>
            <w:r w:rsidR="05BBB5CE" w:rsidRPr="00BC2383">
              <w:rPr>
                <w:rFonts w:ascii="Arial" w:eastAsia="Arial" w:hAnsi="Arial" w:cs="Arial"/>
                <w:color w:val="000000" w:themeColor="text1"/>
              </w:rPr>
              <w:t xml:space="preserve">; plans approach </w:t>
            </w:r>
            <w:r w:rsidR="652F0391" w:rsidRPr="00BC2383">
              <w:rPr>
                <w:rFonts w:ascii="Arial" w:eastAsia="Arial" w:hAnsi="Arial" w:cs="Arial"/>
                <w:color w:val="000000" w:themeColor="text1"/>
              </w:rPr>
              <w:t xml:space="preserve">prior to procedure </w:t>
            </w:r>
            <w:r w:rsidR="05BBB5CE" w:rsidRPr="00BC2383">
              <w:rPr>
                <w:rFonts w:ascii="Arial" w:eastAsia="Arial" w:hAnsi="Arial" w:cs="Arial"/>
                <w:color w:val="000000" w:themeColor="text1"/>
              </w:rPr>
              <w:t xml:space="preserve">using </w:t>
            </w:r>
            <w:r w:rsidR="6DF10078" w:rsidRPr="00BC2383">
              <w:rPr>
                <w:rFonts w:ascii="Arial" w:eastAsia="Arial" w:hAnsi="Arial" w:cs="Arial"/>
                <w:color w:val="000000" w:themeColor="text1"/>
              </w:rPr>
              <w:t>available</w:t>
            </w:r>
            <w:r w:rsidR="05BBB5CE" w:rsidRPr="00BC2383">
              <w:rPr>
                <w:rFonts w:ascii="Arial" w:eastAsia="Arial" w:hAnsi="Arial" w:cs="Arial"/>
                <w:color w:val="000000" w:themeColor="text1"/>
              </w:rPr>
              <w:t xml:space="preserve"> imaging</w:t>
            </w:r>
            <w:r w:rsidR="516D1819" w:rsidRPr="00BC2383">
              <w:rPr>
                <w:rFonts w:ascii="Arial" w:eastAsia="Arial" w:hAnsi="Arial" w:cs="Arial"/>
                <w:color w:val="000000" w:themeColor="text1"/>
              </w:rPr>
              <w:t xml:space="preserve"> </w:t>
            </w:r>
            <w:r w:rsidR="13C054D3" w:rsidRPr="00BC2383">
              <w:rPr>
                <w:rFonts w:ascii="Arial" w:eastAsia="Arial" w:hAnsi="Arial" w:cs="Arial"/>
                <w:color w:val="000000" w:themeColor="text1"/>
              </w:rPr>
              <w:t xml:space="preserve"> </w:t>
            </w:r>
          </w:p>
        </w:tc>
      </w:tr>
      <w:tr w:rsidR="0088104B" w:rsidRPr="00BC2383" w14:paraId="68806955" w14:textId="77777777" w:rsidTr="00847E99">
        <w:tc>
          <w:tcPr>
            <w:tcW w:w="4950" w:type="dxa"/>
            <w:tcBorders>
              <w:top w:val="single" w:sz="4" w:space="0" w:color="000000"/>
              <w:bottom w:val="single" w:sz="4" w:space="0" w:color="000000"/>
            </w:tcBorders>
            <w:shd w:val="clear" w:color="auto" w:fill="C9C9C9"/>
          </w:tcPr>
          <w:p w14:paraId="3A43EBB9" w14:textId="77777777" w:rsidR="00192128" w:rsidRPr="00192128" w:rsidRDefault="002F75C3" w:rsidP="00192128">
            <w:pPr>
              <w:spacing w:after="0" w:line="240" w:lineRule="auto"/>
              <w:rPr>
                <w:rFonts w:ascii="Arial" w:hAnsi="Arial" w:cs="Arial"/>
                <w:i/>
                <w:iCs/>
              </w:rPr>
            </w:pPr>
            <w:r w:rsidRPr="00BC2383">
              <w:rPr>
                <w:rFonts w:ascii="Arial" w:eastAsia="Arial" w:hAnsi="Arial" w:cs="Arial"/>
                <w:b/>
              </w:rPr>
              <w:t>Level 5</w:t>
            </w:r>
            <w:r w:rsidRPr="00BC2383">
              <w:rPr>
                <w:rFonts w:ascii="Arial" w:eastAsia="Arial" w:hAnsi="Arial" w:cs="Arial"/>
              </w:rPr>
              <w:t xml:space="preserve"> </w:t>
            </w:r>
            <w:r w:rsidR="00192128" w:rsidRPr="00192128">
              <w:rPr>
                <w:rFonts w:ascii="Arial" w:hAnsi="Arial" w:cs="Arial"/>
                <w:i/>
                <w:iCs/>
              </w:rPr>
              <w:t>Competently teaches procedural skills to others independently</w:t>
            </w:r>
          </w:p>
          <w:p w14:paraId="37708808" w14:textId="77777777" w:rsidR="00192128" w:rsidRPr="00192128" w:rsidRDefault="00192128" w:rsidP="00192128">
            <w:pPr>
              <w:spacing w:after="0" w:line="240" w:lineRule="auto"/>
              <w:rPr>
                <w:rFonts w:ascii="Arial" w:hAnsi="Arial" w:cs="Arial"/>
                <w:i/>
                <w:iCs/>
              </w:rPr>
            </w:pPr>
          </w:p>
          <w:p w14:paraId="34BB7D59" w14:textId="731F744B" w:rsidR="0088104B" w:rsidRPr="00BC2383" w:rsidRDefault="00192128" w:rsidP="00192128">
            <w:pPr>
              <w:spacing w:after="0" w:line="240" w:lineRule="auto"/>
              <w:rPr>
                <w:rFonts w:ascii="Arial" w:eastAsia="Arial" w:hAnsi="Arial" w:cs="Arial"/>
                <w:i/>
              </w:rPr>
            </w:pPr>
            <w:proofErr w:type="gramStart"/>
            <w:r w:rsidRPr="00192128">
              <w:rPr>
                <w:rFonts w:ascii="Arial" w:hAnsi="Arial" w:cs="Arial"/>
                <w:i/>
                <w:iCs/>
              </w:rPr>
              <w:t>Modifies</w:t>
            </w:r>
            <w:proofErr w:type="gramEnd"/>
            <w:r w:rsidRPr="00192128">
              <w:rPr>
                <w:rFonts w:ascii="Arial" w:hAnsi="Arial" w:cs="Arial"/>
                <w:i/>
                <w:iCs/>
              </w:rPr>
              <w:t xml:space="preserve"> procedures in anticipation of potential challenges or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A34E75" w14:textId="2E62757F"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Performs</w:t>
            </w:r>
            <w:r w:rsidR="36EFA520" w:rsidRPr="00BC2383">
              <w:rPr>
                <w:rFonts w:ascii="Arial" w:eastAsia="Arial" w:hAnsi="Arial" w:cs="Arial"/>
                <w:color w:val="000000" w:themeColor="text1"/>
              </w:rPr>
              <w:t xml:space="preserve"> and teaches</w:t>
            </w:r>
            <w:r w:rsidRPr="00BC2383">
              <w:rPr>
                <w:rFonts w:ascii="Arial" w:eastAsia="Arial" w:hAnsi="Arial" w:cs="Arial"/>
                <w:color w:val="000000" w:themeColor="text1"/>
              </w:rPr>
              <w:t xml:space="preserve"> </w:t>
            </w:r>
            <w:r w:rsidR="46687961" w:rsidRPr="00BC2383">
              <w:rPr>
                <w:rFonts w:ascii="Arial" w:eastAsia="Arial" w:hAnsi="Arial" w:cs="Arial"/>
                <w:color w:val="000000" w:themeColor="text1"/>
              </w:rPr>
              <w:t>image</w:t>
            </w:r>
            <w:r w:rsidR="00D4288D">
              <w:rPr>
                <w:rFonts w:ascii="Arial" w:eastAsia="Arial" w:hAnsi="Arial" w:cs="Arial"/>
                <w:color w:val="000000" w:themeColor="text1"/>
              </w:rPr>
              <w:t>-</w:t>
            </w:r>
            <w:r w:rsidR="46687961" w:rsidRPr="00BC2383">
              <w:rPr>
                <w:rFonts w:ascii="Arial" w:eastAsia="Arial" w:hAnsi="Arial" w:cs="Arial"/>
                <w:color w:val="000000" w:themeColor="text1"/>
              </w:rPr>
              <w:t>guided lumbar punctur</w:t>
            </w:r>
            <w:r w:rsidR="44238851" w:rsidRPr="00BC2383">
              <w:rPr>
                <w:rFonts w:ascii="Arial" w:eastAsia="Arial" w:hAnsi="Arial" w:cs="Arial"/>
                <w:color w:val="000000" w:themeColor="text1"/>
              </w:rPr>
              <w:t>e</w:t>
            </w:r>
          </w:p>
          <w:p w14:paraId="458D3E0E"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B24DA0E"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17C48073" w14:textId="569271CE" w:rsidR="00B10231" w:rsidRPr="00BC2383" w:rsidRDefault="0095333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rPr>
              <w:t xml:space="preserve">Selects cervical </w:t>
            </w:r>
            <w:r w:rsidR="00E9542C" w:rsidRPr="00BC2383">
              <w:rPr>
                <w:rFonts w:ascii="Arial" w:hAnsi="Arial" w:cs="Arial"/>
                <w:color w:val="000000"/>
              </w:rPr>
              <w:t xml:space="preserve">approach </w:t>
            </w:r>
            <w:r w:rsidR="008D1A73" w:rsidRPr="00BC2383">
              <w:rPr>
                <w:rFonts w:ascii="Arial" w:hAnsi="Arial" w:cs="Arial"/>
                <w:color w:val="000000"/>
              </w:rPr>
              <w:t xml:space="preserve">in cases </w:t>
            </w:r>
            <w:r w:rsidR="00D0034C" w:rsidRPr="00BC2383">
              <w:rPr>
                <w:rFonts w:ascii="Arial" w:hAnsi="Arial" w:cs="Arial"/>
                <w:color w:val="000000"/>
              </w:rPr>
              <w:t>which preclude lumbar access</w:t>
            </w:r>
            <w:r w:rsidR="00546D26" w:rsidRPr="00BC2383">
              <w:rPr>
                <w:rFonts w:ascii="Arial" w:hAnsi="Arial" w:cs="Arial"/>
                <w:color w:val="000000"/>
              </w:rPr>
              <w:t xml:space="preserve"> </w:t>
            </w:r>
          </w:p>
        </w:tc>
      </w:tr>
      <w:tr w:rsidR="0088104B" w:rsidRPr="00BC2383" w14:paraId="600AB9E8" w14:textId="77777777" w:rsidTr="101155A3">
        <w:tc>
          <w:tcPr>
            <w:tcW w:w="4950" w:type="dxa"/>
            <w:shd w:val="clear" w:color="auto" w:fill="FFD965"/>
          </w:tcPr>
          <w:p w14:paraId="2155CC81"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494F0A48"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2ED0DC27"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End</w:t>
            </w:r>
            <w:r w:rsidR="7BF73FED" w:rsidRPr="00BC2383">
              <w:rPr>
                <w:rFonts w:ascii="Arial" w:eastAsia="Arial" w:hAnsi="Arial" w:cs="Arial"/>
                <w:color w:val="000000" w:themeColor="text1"/>
              </w:rPr>
              <w:t>-</w:t>
            </w:r>
            <w:r w:rsidRPr="00BC2383">
              <w:rPr>
                <w:rFonts w:ascii="Arial" w:eastAsia="Arial" w:hAnsi="Arial" w:cs="Arial"/>
                <w:color w:val="000000" w:themeColor="text1"/>
              </w:rPr>
              <w:t>of</w:t>
            </w:r>
            <w:r w:rsidR="7BF73FED" w:rsidRPr="00BC2383">
              <w:rPr>
                <w:rFonts w:ascii="Arial" w:eastAsia="Arial" w:hAnsi="Arial" w:cs="Arial"/>
                <w:color w:val="000000" w:themeColor="text1"/>
              </w:rPr>
              <w:t>-</w:t>
            </w:r>
            <w:r w:rsidRPr="00BC2383">
              <w:rPr>
                <w:rFonts w:ascii="Arial" w:eastAsia="Arial" w:hAnsi="Arial" w:cs="Arial"/>
                <w:color w:val="000000" w:themeColor="text1"/>
              </w:rPr>
              <w:t>rotation evaluation</w:t>
            </w:r>
          </w:p>
          <w:p w14:paraId="44CF3056" w14:textId="77777777" w:rsidR="00567F89" w:rsidRPr="00BC2383" w:rsidRDefault="66E42B6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Point</w:t>
            </w:r>
            <w:r w:rsidR="7BF73FED" w:rsidRPr="00BC2383">
              <w:rPr>
                <w:rFonts w:ascii="Arial" w:eastAsia="Arial" w:hAnsi="Arial" w:cs="Arial"/>
                <w:color w:val="000000" w:themeColor="text1"/>
              </w:rPr>
              <w:t>-</w:t>
            </w:r>
            <w:r w:rsidRPr="00BC2383">
              <w:rPr>
                <w:rFonts w:ascii="Arial" w:eastAsia="Arial" w:hAnsi="Arial" w:cs="Arial"/>
                <w:color w:val="000000" w:themeColor="text1"/>
              </w:rPr>
              <w:t>of</w:t>
            </w:r>
            <w:r w:rsidR="7BF73FED" w:rsidRPr="00BC2383">
              <w:rPr>
                <w:rFonts w:ascii="Arial" w:eastAsia="Arial" w:hAnsi="Arial" w:cs="Arial"/>
                <w:color w:val="000000" w:themeColor="text1"/>
              </w:rPr>
              <w:t>-</w:t>
            </w:r>
            <w:r w:rsidRPr="00BC2383">
              <w:rPr>
                <w:rFonts w:ascii="Arial" w:eastAsia="Arial" w:hAnsi="Arial" w:cs="Arial"/>
                <w:color w:val="000000" w:themeColor="text1"/>
              </w:rPr>
              <w:t>c</w:t>
            </w:r>
            <w:r w:rsidR="002F75C3" w:rsidRPr="00BC2383">
              <w:rPr>
                <w:rFonts w:ascii="Arial" w:eastAsia="Arial" w:hAnsi="Arial" w:cs="Arial"/>
                <w:color w:val="000000" w:themeColor="text1"/>
              </w:rPr>
              <w:t>are procedural checklist</w:t>
            </w:r>
          </w:p>
          <w:p w14:paraId="30D2B632" w14:textId="77777777" w:rsidR="00567F89" w:rsidRPr="00BC2383" w:rsidRDefault="66E42B6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Procedure l</w:t>
            </w:r>
            <w:r w:rsidR="002F75C3" w:rsidRPr="00BC2383">
              <w:rPr>
                <w:rFonts w:ascii="Arial" w:eastAsia="Arial" w:hAnsi="Arial" w:cs="Arial"/>
                <w:color w:val="000000" w:themeColor="text1"/>
              </w:rPr>
              <w:t>ogs</w:t>
            </w:r>
          </w:p>
          <w:p w14:paraId="4669B327" w14:textId="162F54BE" w:rsidR="0088104B"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53262B12" w14:textId="77777777" w:rsidTr="101155A3">
        <w:tc>
          <w:tcPr>
            <w:tcW w:w="4950" w:type="dxa"/>
            <w:shd w:val="clear" w:color="auto" w:fill="8DB3E2" w:themeFill="text2" w:themeFillTint="66"/>
          </w:tcPr>
          <w:p w14:paraId="168AD1D9"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66A14021" w14:textId="4FD59BF4"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4CB010C3" w14:textId="77777777" w:rsidTr="101155A3">
        <w:trPr>
          <w:trHeight w:val="80"/>
        </w:trPr>
        <w:tc>
          <w:tcPr>
            <w:tcW w:w="4950" w:type="dxa"/>
            <w:shd w:val="clear" w:color="auto" w:fill="A8D08D"/>
          </w:tcPr>
          <w:p w14:paraId="7A4F3FC1"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601BE834" w14:textId="77777777" w:rsidR="00567F89" w:rsidRPr="00BC2383" w:rsidRDefault="1D260F8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Background and Intent: The ACGME Glossary of Terms defines conditional independence as </w:t>
            </w:r>
            <w:r w:rsidR="04CC3FE5" w:rsidRPr="00BC2383">
              <w:rPr>
                <w:rFonts w:ascii="Arial" w:hAnsi="Arial" w:cs="Arial"/>
                <w:color w:val="000000" w:themeColor="text1"/>
              </w:rPr>
              <w:t>“g</w:t>
            </w:r>
            <w:r w:rsidRPr="00BC2383">
              <w:rPr>
                <w:rFonts w:ascii="Arial" w:hAnsi="Arial" w:cs="Arial"/>
                <w:color w:val="000000" w:themeColor="text1"/>
              </w:rPr>
              <w:t>raded, progressive responsibility for patient care with defined oversight.</w:t>
            </w:r>
            <w:r w:rsidR="04CC3FE5" w:rsidRPr="00BC2383">
              <w:rPr>
                <w:rFonts w:ascii="Arial" w:hAnsi="Arial" w:cs="Arial"/>
                <w:color w:val="000000" w:themeColor="text1"/>
              </w:rPr>
              <w:t>”</w:t>
            </w:r>
          </w:p>
          <w:p w14:paraId="30B3B46E" w14:textId="3E6D8F32"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 xml:space="preserve">Invasive procedures </w:t>
            </w:r>
            <w:r w:rsidR="00255B4C" w:rsidRPr="00BC2383">
              <w:rPr>
                <w:rFonts w:ascii="Arial" w:eastAsia="Arial" w:hAnsi="Arial" w:cs="Arial"/>
                <w:color w:val="000000" w:themeColor="text1"/>
              </w:rPr>
              <w:t xml:space="preserve">are identified by local </w:t>
            </w:r>
            <w:proofErr w:type="gramStart"/>
            <w:r w:rsidR="00255B4C" w:rsidRPr="00BC2383">
              <w:rPr>
                <w:rFonts w:ascii="Arial" w:eastAsia="Arial" w:hAnsi="Arial" w:cs="Arial"/>
                <w:color w:val="000000" w:themeColor="text1"/>
              </w:rPr>
              <w:t>institution</w:t>
            </w:r>
            <w:proofErr w:type="gramEnd"/>
            <w:r w:rsidR="002C2A57" w:rsidRPr="00BC2383">
              <w:rPr>
                <w:rFonts w:ascii="Arial" w:eastAsia="Arial" w:hAnsi="Arial" w:cs="Arial"/>
                <w:color w:val="000000" w:themeColor="text1"/>
              </w:rPr>
              <w:t>. Examples</w:t>
            </w:r>
            <w:r w:rsidRPr="00BC2383">
              <w:rPr>
                <w:rFonts w:ascii="Arial" w:eastAsia="Arial" w:hAnsi="Arial" w:cs="Arial"/>
                <w:color w:val="000000" w:themeColor="text1"/>
              </w:rPr>
              <w:t xml:space="preserve"> </w:t>
            </w:r>
            <w:proofErr w:type="gramStart"/>
            <w:r w:rsidRPr="00BC2383">
              <w:rPr>
                <w:rFonts w:ascii="Arial" w:eastAsia="Arial" w:hAnsi="Arial" w:cs="Arial"/>
                <w:color w:val="000000" w:themeColor="text1"/>
              </w:rPr>
              <w:t>include:</w:t>
            </w:r>
            <w:proofErr w:type="gramEnd"/>
            <w:r w:rsidRPr="00BC2383">
              <w:rPr>
                <w:rFonts w:ascii="Arial" w:eastAsia="Arial" w:hAnsi="Arial" w:cs="Arial"/>
                <w:color w:val="000000" w:themeColor="text1"/>
              </w:rPr>
              <w:t xml:space="preserve"> </w:t>
            </w:r>
            <w:r w:rsidR="7739FE45" w:rsidRPr="00BC2383">
              <w:rPr>
                <w:rFonts w:ascii="Arial" w:eastAsia="Arial" w:hAnsi="Arial" w:cs="Arial"/>
                <w:color w:val="000000" w:themeColor="text1"/>
              </w:rPr>
              <w:t xml:space="preserve">lumbar puncture, myelogram, salivary gland biopsy, disc aspiration, vertebral body biopsy, lymph </w:t>
            </w:r>
            <w:r w:rsidR="4CEDE715" w:rsidRPr="00BC2383">
              <w:rPr>
                <w:rFonts w:ascii="Arial" w:eastAsia="Arial" w:hAnsi="Arial" w:cs="Arial"/>
                <w:color w:val="000000" w:themeColor="text1"/>
              </w:rPr>
              <w:t>node biopsy</w:t>
            </w:r>
            <w:r w:rsidR="008D342F" w:rsidRPr="00BC2383">
              <w:rPr>
                <w:rFonts w:ascii="Arial" w:eastAsia="Arial" w:hAnsi="Arial" w:cs="Arial"/>
                <w:color w:val="000000" w:themeColor="text1"/>
              </w:rPr>
              <w:t xml:space="preserve">, </w:t>
            </w:r>
            <w:r w:rsidR="00D4288D">
              <w:rPr>
                <w:rFonts w:ascii="Arial" w:eastAsia="Arial" w:hAnsi="Arial" w:cs="Arial"/>
                <w:color w:val="000000" w:themeColor="text1"/>
              </w:rPr>
              <w:t xml:space="preserve">and </w:t>
            </w:r>
            <w:r w:rsidR="008D342F" w:rsidRPr="00BC2383">
              <w:rPr>
                <w:rFonts w:ascii="Arial" w:eastAsia="Arial" w:hAnsi="Arial" w:cs="Arial"/>
                <w:color w:val="000000" w:themeColor="text1"/>
              </w:rPr>
              <w:t>angiography</w:t>
            </w:r>
            <w:r w:rsidR="00D4288D">
              <w:rPr>
                <w:rFonts w:ascii="Arial" w:eastAsia="Arial" w:hAnsi="Arial" w:cs="Arial"/>
                <w:color w:val="000000" w:themeColor="text1"/>
              </w:rPr>
              <w:t>.</w:t>
            </w:r>
            <w:r w:rsidR="4CEDE715" w:rsidRPr="00BC2383">
              <w:rPr>
                <w:rFonts w:ascii="Arial" w:eastAsia="Arial" w:hAnsi="Arial" w:cs="Arial"/>
                <w:color w:val="000000" w:themeColor="text1"/>
              </w:rPr>
              <w:t xml:space="preserve"> </w:t>
            </w:r>
          </w:p>
          <w:p w14:paraId="47F62550" w14:textId="6649FECB"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Society </w:t>
            </w:r>
            <w:r w:rsidR="54F20EB6" w:rsidRPr="00BC2383">
              <w:rPr>
                <w:rFonts w:ascii="Arial" w:eastAsia="Arial" w:hAnsi="Arial" w:cs="Arial"/>
              </w:rPr>
              <w:t>of</w:t>
            </w:r>
            <w:r w:rsidRPr="00BC2383">
              <w:rPr>
                <w:rFonts w:ascii="Arial" w:eastAsia="Arial" w:hAnsi="Arial" w:cs="Arial"/>
              </w:rPr>
              <w:t xml:space="preserve"> </w:t>
            </w:r>
            <w:r w:rsidR="54F20EB6" w:rsidRPr="00BC2383">
              <w:rPr>
                <w:rFonts w:ascii="Arial" w:eastAsia="Arial" w:hAnsi="Arial" w:cs="Arial"/>
              </w:rPr>
              <w:t xml:space="preserve">Interventional Radiology. </w:t>
            </w:r>
            <w:hyperlink r:id="rId28" w:history="1">
              <w:r w:rsidR="00382925" w:rsidRPr="00BC2383">
                <w:rPr>
                  <w:rStyle w:val="Hyperlink"/>
                  <w:rFonts w:ascii="Arial" w:hAnsi="Arial" w:cs="Arial"/>
                </w:rPr>
                <w:t>https://www.sirweb.org/</w:t>
              </w:r>
            </w:hyperlink>
            <w:r w:rsidR="00382925" w:rsidRPr="00BC2383">
              <w:rPr>
                <w:rFonts w:ascii="Arial" w:hAnsi="Arial" w:cs="Arial"/>
              </w:rPr>
              <w:t>. 2020.</w:t>
            </w:r>
          </w:p>
          <w:p w14:paraId="3AE08F45" w14:textId="77777777" w:rsidR="0088104B" w:rsidRPr="00BC2383" w:rsidRDefault="001E41B6"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Society of </w:t>
            </w:r>
            <w:proofErr w:type="spellStart"/>
            <w:r w:rsidRPr="00BC2383">
              <w:rPr>
                <w:rFonts w:ascii="Arial" w:eastAsia="Arial" w:hAnsi="Arial" w:cs="Arial"/>
              </w:rPr>
              <w:t>Neuro</w:t>
            </w:r>
            <w:r w:rsidR="009808E7" w:rsidRPr="00BC2383">
              <w:rPr>
                <w:rFonts w:ascii="Arial" w:eastAsia="Arial" w:hAnsi="Arial" w:cs="Arial"/>
              </w:rPr>
              <w:t>Interventional</w:t>
            </w:r>
            <w:proofErr w:type="spellEnd"/>
            <w:r w:rsidR="009808E7" w:rsidRPr="00BC2383">
              <w:rPr>
                <w:rFonts w:ascii="Arial" w:eastAsia="Arial" w:hAnsi="Arial" w:cs="Arial"/>
              </w:rPr>
              <w:t xml:space="preserve"> Surgery</w:t>
            </w:r>
            <w:r w:rsidR="00382925" w:rsidRPr="00BC2383">
              <w:rPr>
                <w:rFonts w:ascii="Arial" w:eastAsia="Arial" w:hAnsi="Arial" w:cs="Arial"/>
              </w:rPr>
              <w:t>.</w:t>
            </w:r>
            <w:r w:rsidRPr="00BC2383">
              <w:rPr>
                <w:rFonts w:ascii="Arial" w:eastAsia="Arial" w:hAnsi="Arial" w:cs="Arial"/>
              </w:rPr>
              <w:t xml:space="preserve"> </w:t>
            </w:r>
            <w:hyperlink r:id="rId29" w:history="1">
              <w:r w:rsidR="00382925" w:rsidRPr="00BC2383">
                <w:rPr>
                  <w:rStyle w:val="Hyperlink"/>
                  <w:rFonts w:ascii="Arial" w:eastAsia="Arial" w:hAnsi="Arial" w:cs="Arial"/>
                </w:rPr>
                <w:t>www.snisonline.org</w:t>
              </w:r>
            </w:hyperlink>
            <w:r w:rsidR="00382925" w:rsidRPr="00BC2383">
              <w:rPr>
                <w:rFonts w:ascii="Arial" w:eastAsia="Arial" w:hAnsi="Arial" w:cs="Arial"/>
              </w:rPr>
              <w:t>. 2020.</w:t>
            </w:r>
            <w:r w:rsidR="00007F31" w:rsidRPr="00BC2383">
              <w:rPr>
                <w:rFonts w:ascii="Arial" w:hAnsi="Arial" w:cs="Arial"/>
                <w:color w:val="000000"/>
              </w:rPr>
              <w:t xml:space="preserve"> </w:t>
            </w:r>
          </w:p>
          <w:p w14:paraId="717C6809" w14:textId="441930E8"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The care of patients is undertaken with appropriate faculty supervision and conditional independence, allowing fellows to attain the knowledge, skills, attitudes, and empathy required for autonomous practice. </w:t>
            </w:r>
          </w:p>
        </w:tc>
      </w:tr>
    </w:tbl>
    <w:p w14:paraId="197FED79" w14:textId="77777777" w:rsidR="0088104B" w:rsidRDefault="0088104B">
      <w:pPr>
        <w:rPr>
          <w:rFonts w:ascii="Arial" w:eastAsia="Arial" w:hAnsi="Arial" w:cs="Arial"/>
        </w:rPr>
      </w:pPr>
    </w:p>
    <w:p w14:paraId="5BC5EC42"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1D2985E4" w14:textId="77777777" w:rsidTr="50002059">
        <w:trPr>
          <w:trHeight w:val="760"/>
        </w:trPr>
        <w:tc>
          <w:tcPr>
            <w:tcW w:w="14125" w:type="dxa"/>
            <w:gridSpan w:val="2"/>
            <w:shd w:val="clear" w:color="auto" w:fill="9CC3E5"/>
          </w:tcPr>
          <w:p w14:paraId="53058DBF" w14:textId="44DD47EC" w:rsidR="0088104B" w:rsidRPr="00BC2383" w:rsidRDefault="002F75C3" w:rsidP="00A54DE1">
            <w:pPr>
              <w:spacing w:after="0" w:line="240" w:lineRule="auto"/>
              <w:ind w:left="14" w:hanging="14"/>
              <w:jc w:val="center"/>
              <w:rPr>
                <w:rFonts w:ascii="Arial" w:eastAsia="Arial" w:hAnsi="Arial" w:cs="Arial"/>
                <w:b/>
                <w:bCs/>
              </w:rPr>
            </w:pPr>
            <w:r w:rsidRPr="00BC2383">
              <w:rPr>
                <w:rFonts w:ascii="Arial" w:eastAsia="Arial" w:hAnsi="Arial" w:cs="Arial"/>
                <w:b/>
                <w:bCs/>
              </w:rPr>
              <w:lastRenderedPageBreak/>
              <w:t xml:space="preserve">Medical Knowledge 1: </w:t>
            </w:r>
            <w:r w:rsidR="00407EB1" w:rsidRPr="00BC2383">
              <w:rPr>
                <w:rFonts w:ascii="Arial" w:eastAsia="Arial" w:hAnsi="Arial" w:cs="Arial"/>
                <w:b/>
                <w:bCs/>
              </w:rPr>
              <w:t>Application of Neuroscience to Neuroradiology</w:t>
            </w:r>
          </w:p>
          <w:p w14:paraId="171BB633" w14:textId="424FAA80" w:rsidR="0088104B" w:rsidRPr="00BC2383" w:rsidRDefault="002F75C3" w:rsidP="00A54DE1">
            <w:pPr>
              <w:spacing w:after="0" w:line="240" w:lineRule="auto"/>
              <w:ind w:left="201" w:hanging="14"/>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696E5F" w:rsidRPr="00BC2383">
              <w:rPr>
                <w:rFonts w:ascii="Arial" w:eastAsia="Arial" w:hAnsi="Arial" w:cs="Arial"/>
              </w:rPr>
              <w:t xml:space="preserve">To </w:t>
            </w:r>
            <w:r w:rsidR="00696E5F" w:rsidRPr="00BC2383">
              <w:rPr>
                <w:rFonts w:ascii="Arial" w:hAnsi="Arial" w:cs="Arial"/>
              </w:rPr>
              <w:t>a</w:t>
            </w:r>
            <w:r w:rsidR="006A73AB" w:rsidRPr="00BC2383">
              <w:rPr>
                <w:rFonts w:ascii="Arial" w:hAnsi="Arial" w:cs="Arial"/>
              </w:rPr>
              <w:t>ppl</w:t>
            </w:r>
            <w:r w:rsidR="00696E5F" w:rsidRPr="00BC2383">
              <w:rPr>
                <w:rFonts w:ascii="Arial" w:hAnsi="Arial" w:cs="Arial"/>
              </w:rPr>
              <w:t>y</w:t>
            </w:r>
            <w:r w:rsidR="006A73AB" w:rsidRPr="00BC2383">
              <w:rPr>
                <w:rFonts w:ascii="Arial" w:hAnsi="Arial" w:cs="Arial"/>
              </w:rPr>
              <w:t xml:space="preserve"> knowledge of pathophysiology, anatomy, genetics of diseases, and treatment related effects to image interpretation and management</w:t>
            </w:r>
          </w:p>
        </w:tc>
      </w:tr>
      <w:tr w:rsidR="0088104B" w:rsidRPr="00BC2383" w14:paraId="5632BC9B" w14:textId="77777777" w:rsidTr="50002059">
        <w:tc>
          <w:tcPr>
            <w:tcW w:w="4950" w:type="dxa"/>
            <w:shd w:val="clear" w:color="auto" w:fill="FAC090"/>
          </w:tcPr>
          <w:p w14:paraId="5D023A9E"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398FA17B"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780E60EB" w14:textId="77777777" w:rsidTr="00847E99">
        <w:tc>
          <w:tcPr>
            <w:tcW w:w="4950" w:type="dxa"/>
            <w:tcBorders>
              <w:top w:val="single" w:sz="4" w:space="0" w:color="000000"/>
              <w:bottom w:val="single" w:sz="4" w:space="0" w:color="000000"/>
            </w:tcBorders>
            <w:shd w:val="clear" w:color="auto" w:fill="C9C9C9"/>
          </w:tcPr>
          <w:p w14:paraId="6F82F3F9" w14:textId="219A2876" w:rsidR="0088104B" w:rsidRPr="00BC2383" w:rsidRDefault="002F75C3" w:rsidP="00A54DE1">
            <w:pPr>
              <w:pStyle w:val="Default"/>
              <w:rPr>
                <w:rFonts w:ascii="Arial" w:eastAsia="Arial" w:hAnsi="Arial" w:cs="Arial"/>
                <w:i/>
                <w:sz w:val="22"/>
                <w:szCs w:val="22"/>
              </w:rPr>
            </w:pPr>
            <w:r w:rsidRPr="00BC2383">
              <w:rPr>
                <w:rFonts w:ascii="Arial" w:eastAsia="Arial" w:hAnsi="Arial" w:cs="Arial"/>
                <w:b/>
                <w:sz w:val="22"/>
                <w:szCs w:val="22"/>
              </w:rPr>
              <w:t>Level 1</w:t>
            </w:r>
            <w:r w:rsidRPr="00BC2383">
              <w:rPr>
                <w:rFonts w:ascii="Arial" w:eastAsia="Arial" w:hAnsi="Arial" w:cs="Arial"/>
                <w:sz w:val="22"/>
                <w:szCs w:val="22"/>
              </w:rPr>
              <w:t xml:space="preserve"> </w:t>
            </w:r>
            <w:r w:rsidR="00192128" w:rsidRPr="00192128">
              <w:rPr>
                <w:rFonts w:ascii="Arial" w:hAnsi="Arial" w:cs="Arial"/>
                <w:i/>
                <w:iCs/>
                <w:sz w:val="22"/>
                <w:szCs w:val="22"/>
              </w:rPr>
              <w:t>Discusses basic pathophysiology, anatomy, genetics of diseases, and treatment-related effects of the brain, neck, and spine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89C41" w14:textId="522D7BDE" w:rsidR="007D6468" w:rsidRPr="00BC2383" w:rsidRDefault="5F83301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Discusses pathophysiology of acute ischemia</w:t>
            </w:r>
          </w:p>
          <w:p w14:paraId="5831581E" w14:textId="0CFA4A96" w:rsidR="007D6468" w:rsidRPr="00BC2383" w:rsidRDefault="007D6468" w:rsidP="00A54DE1">
            <w:pPr>
              <w:pBdr>
                <w:top w:val="nil"/>
                <w:left w:val="nil"/>
                <w:bottom w:val="nil"/>
                <w:right w:val="nil"/>
                <w:between w:val="nil"/>
              </w:pBdr>
              <w:spacing w:after="0" w:line="240" w:lineRule="auto"/>
              <w:ind w:hanging="180"/>
              <w:rPr>
                <w:rFonts w:ascii="Arial" w:hAnsi="Arial" w:cs="Arial"/>
                <w:color w:val="000000"/>
              </w:rPr>
            </w:pPr>
          </w:p>
        </w:tc>
      </w:tr>
      <w:tr w:rsidR="0088104B" w:rsidRPr="00BC2383" w14:paraId="353A1F49" w14:textId="77777777" w:rsidTr="00847E99">
        <w:tc>
          <w:tcPr>
            <w:tcW w:w="4950" w:type="dxa"/>
            <w:tcBorders>
              <w:top w:val="single" w:sz="4" w:space="0" w:color="000000"/>
              <w:bottom w:val="single" w:sz="4" w:space="0" w:color="000000"/>
            </w:tcBorders>
            <w:shd w:val="clear" w:color="auto" w:fill="C9C9C9"/>
          </w:tcPr>
          <w:p w14:paraId="003E942E" w14:textId="17692F00"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192128" w:rsidRPr="00192128">
              <w:rPr>
                <w:rFonts w:ascii="Arial" w:hAnsi="Arial" w:cs="Arial"/>
                <w:i/>
                <w:iCs/>
              </w:rPr>
              <w:t>Applies knowledge of pathophysiology, anatomy, genetics of diseases, and treatment-related effects to image interpretation and management of 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DACBB7" w14:textId="12426407" w:rsidR="00567F89" w:rsidRPr="00BC2383" w:rsidRDefault="187AA3D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Provides a </w:t>
            </w:r>
            <w:r w:rsidR="0EB23387" w:rsidRPr="00BC2383">
              <w:rPr>
                <w:rFonts w:ascii="Arial" w:hAnsi="Arial" w:cs="Arial"/>
                <w:color w:val="000000" w:themeColor="text1"/>
              </w:rPr>
              <w:t xml:space="preserve">focused differential diagnosis for a </w:t>
            </w:r>
            <w:r w:rsidR="726CC573" w:rsidRPr="00BC2383">
              <w:rPr>
                <w:rFonts w:ascii="Arial" w:hAnsi="Arial" w:cs="Arial"/>
                <w:color w:val="000000" w:themeColor="text1"/>
              </w:rPr>
              <w:t>brain</w:t>
            </w:r>
            <w:r w:rsidR="0EB23387" w:rsidRPr="00BC2383">
              <w:rPr>
                <w:rFonts w:ascii="Arial" w:hAnsi="Arial" w:cs="Arial"/>
                <w:color w:val="000000" w:themeColor="text1"/>
              </w:rPr>
              <w:t xml:space="preserve"> mass on MRI, </w:t>
            </w:r>
            <w:r w:rsidR="00D4288D">
              <w:rPr>
                <w:rFonts w:ascii="Arial" w:hAnsi="Arial" w:cs="Arial"/>
                <w:color w:val="000000" w:themeColor="text1"/>
              </w:rPr>
              <w:t>using</w:t>
            </w:r>
            <w:r w:rsidR="00D4288D" w:rsidRPr="00BC2383">
              <w:rPr>
                <w:rFonts w:ascii="Arial" w:hAnsi="Arial" w:cs="Arial"/>
                <w:color w:val="000000" w:themeColor="text1"/>
              </w:rPr>
              <w:t xml:space="preserve"> </w:t>
            </w:r>
            <w:r w:rsidR="0EB23387" w:rsidRPr="00BC2383">
              <w:rPr>
                <w:rFonts w:ascii="Arial" w:hAnsi="Arial" w:cs="Arial"/>
                <w:color w:val="000000" w:themeColor="text1"/>
              </w:rPr>
              <w:t xml:space="preserve">the patient’s demographics, presenting symptoms, laboratory </w:t>
            </w:r>
            <w:r w:rsidR="2FCA5085" w:rsidRPr="00BC2383">
              <w:rPr>
                <w:rFonts w:ascii="Arial" w:hAnsi="Arial" w:cs="Arial"/>
                <w:color w:val="000000" w:themeColor="text1"/>
              </w:rPr>
              <w:t xml:space="preserve">values, and </w:t>
            </w:r>
            <w:r w:rsidR="42CE8DDB" w:rsidRPr="00BC2383">
              <w:rPr>
                <w:rFonts w:ascii="Arial" w:hAnsi="Arial" w:cs="Arial"/>
                <w:color w:val="000000" w:themeColor="text1"/>
              </w:rPr>
              <w:t>imaging features</w:t>
            </w:r>
          </w:p>
          <w:p w14:paraId="41A6C0AA" w14:textId="08F1F899" w:rsidR="007D6468" w:rsidRPr="00BC2383" w:rsidRDefault="71EED99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Recognizes a necrotic cervical lymph node in an adult and recommends biopsy </w:t>
            </w:r>
            <w:r w:rsidR="25FE517F" w:rsidRPr="00BC2383">
              <w:rPr>
                <w:rFonts w:ascii="Arial" w:hAnsi="Arial" w:cs="Arial"/>
                <w:color w:val="000000" w:themeColor="text1"/>
              </w:rPr>
              <w:t xml:space="preserve">with HPV/p16 testing </w:t>
            </w:r>
            <w:r w:rsidRPr="00BC2383">
              <w:rPr>
                <w:rFonts w:ascii="Arial" w:hAnsi="Arial" w:cs="Arial"/>
                <w:color w:val="000000" w:themeColor="text1"/>
              </w:rPr>
              <w:t>to evaluate for metastatic squamous cell carcinoma</w:t>
            </w:r>
          </w:p>
        </w:tc>
      </w:tr>
      <w:tr w:rsidR="0088104B" w:rsidRPr="00BC2383" w14:paraId="3731CC8D" w14:textId="77777777" w:rsidTr="00847E99">
        <w:tc>
          <w:tcPr>
            <w:tcW w:w="4950" w:type="dxa"/>
            <w:tcBorders>
              <w:top w:val="single" w:sz="4" w:space="0" w:color="000000"/>
              <w:bottom w:val="single" w:sz="4" w:space="0" w:color="000000"/>
            </w:tcBorders>
            <w:shd w:val="clear" w:color="auto" w:fill="C9C9C9"/>
          </w:tcPr>
          <w:p w14:paraId="13D33B0F" w14:textId="0BB61468" w:rsidR="0088104B" w:rsidRPr="00BC2383" w:rsidRDefault="002F75C3" w:rsidP="00847E99">
            <w:pPr>
              <w:pStyle w:val="Default"/>
              <w:rPr>
                <w:rFonts w:ascii="Arial" w:eastAsia="Arial" w:hAnsi="Arial" w:cs="Arial"/>
                <w:i/>
              </w:rPr>
            </w:pPr>
            <w:r w:rsidRPr="00BC2383">
              <w:rPr>
                <w:rFonts w:ascii="Arial" w:eastAsia="Arial" w:hAnsi="Arial" w:cs="Arial"/>
                <w:b/>
                <w:sz w:val="22"/>
                <w:szCs w:val="22"/>
              </w:rPr>
              <w:t>Level 3</w:t>
            </w:r>
            <w:r w:rsidRPr="00BC2383">
              <w:rPr>
                <w:rFonts w:ascii="Arial" w:eastAsia="Arial" w:hAnsi="Arial" w:cs="Arial"/>
                <w:sz w:val="22"/>
                <w:szCs w:val="22"/>
              </w:rPr>
              <w:t xml:space="preserve"> </w:t>
            </w:r>
            <w:r w:rsidR="00192128" w:rsidRPr="00192128">
              <w:rPr>
                <w:rFonts w:ascii="Arial" w:hAnsi="Arial" w:cs="Arial"/>
                <w:i/>
                <w:iCs/>
                <w:sz w:val="22"/>
                <w:szCs w:val="22"/>
              </w:rPr>
              <w:t>Applies knowledge of pathophysiology, anatomy, genetics of diseases, and treatment-related effects to image interpretation and management of uncommon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60588D" w14:textId="180420AF" w:rsidR="007D6468" w:rsidRPr="00BC2383" w:rsidRDefault="661FA792"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Identifies an acute infarct on a brain MRI of a child, localizes it to the correct vascular distribution, and recommends MR</w:t>
            </w:r>
            <w:r w:rsidR="00D4288D">
              <w:rPr>
                <w:rFonts w:ascii="Arial" w:hAnsi="Arial" w:cs="Arial"/>
                <w:color w:val="000000" w:themeColor="text1"/>
              </w:rPr>
              <w:t xml:space="preserve"> angiography</w:t>
            </w:r>
            <w:r w:rsidR="35A5AB46" w:rsidRPr="00BC2383">
              <w:rPr>
                <w:rFonts w:ascii="Arial" w:hAnsi="Arial" w:cs="Arial"/>
                <w:color w:val="000000" w:themeColor="text1"/>
              </w:rPr>
              <w:t xml:space="preserve"> and vessel wall imaging</w:t>
            </w:r>
            <w:r w:rsidRPr="00BC2383">
              <w:rPr>
                <w:rFonts w:ascii="Arial" w:hAnsi="Arial" w:cs="Arial"/>
                <w:color w:val="000000" w:themeColor="text1"/>
              </w:rPr>
              <w:t xml:space="preserve"> to evaluate for underlying vasculopathy</w:t>
            </w:r>
            <w:r w:rsidR="0443C067" w:rsidRPr="00BC2383">
              <w:rPr>
                <w:rFonts w:ascii="Arial" w:hAnsi="Arial" w:cs="Arial"/>
                <w:color w:val="000000" w:themeColor="text1"/>
              </w:rPr>
              <w:t xml:space="preserve"> which would be a common cause of stroke in a pediatric patient</w:t>
            </w:r>
          </w:p>
        </w:tc>
      </w:tr>
      <w:tr w:rsidR="0088104B" w:rsidRPr="00BC2383" w14:paraId="670272B0" w14:textId="77777777" w:rsidTr="00847E99">
        <w:tc>
          <w:tcPr>
            <w:tcW w:w="4950" w:type="dxa"/>
            <w:tcBorders>
              <w:top w:val="single" w:sz="4" w:space="0" w:color="000000"/>
              <w:bottom w:val="single" w:sz="4" w:space="0" w:color="000000"/>
            </w:tcBorders>
            <w:shd w:val="clear" w:color="auto" w:fill="C9C9C9"/>
          </w:tcPr>
          <w:p w14:paraId="0C8100F6" w14:textId="4173DC9F" w:rsidR="0088104B" w:rsidRPr="00BC2383" w:rsidRDefault="002F75C3" w:rsidP="00847E99">
            <w:pPr>
              <w:pStyle w:val="Default"/>
              <w:rPr>
                <w:rFonts w:ascii="Arial" w:eastAsia="Arial" w:hAnsi="Arial" w:cs="Arial"/>
                <w:i/>
              </w:rPr>
            </w:pPr>
            <w:r w:rsidRPr="00BC2383">
              <w:rPr>
                <w:rFonts w:ascii="Arial" w:eastAsia="Arial" w:hAnsi="Arial" w:cs="Arial"/>
                <w:b/>
                <w:sz w:val="22"/>
                <w:szCs w:val="22"/>
              </w:rPr>
              <w:t>Level 4</w:t>
            </w:r>
            <w:r w:rsidRPr="00BC2383">
              <w:rPr>
                <w:rFonts w:ascii="Arial" w:eastAsia="Arial" w:hAnsi="Arial" w:cs="Arial"/>
                <w:sz w:val="22"/>
                <w:szCs w:val="22"/>
              </w:rPr>
              <w:t xml:space="preserve"> </w:t>
            </w:r>
            <w:r w:rsidR="00192128" w:rsidRPr="00192128">
              <w:rPr>
                <w:rFonts w:ascii="Arial" w:hAnsi="Arial" w:cs="Arial"/>
                <w:i/>
                <w:iCs/>
                <w:sz w:val="22"/>
                <w:szCs w:val="22"/>
              </w:rPr>
              <w:t>Applies knowledge of pathophysiology, anatomy, genetics of diseases, and treatment-related effects to image interpretation and management of rare or unusual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0E98A3" w14:textId="245D75E5" w:rsidR="0088104B" w:rsidRPr="00BC2383" w:rsidRDefault="35F0F7CE"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Recognizes the presence of cortical enhancement in a nonvascular distribution in a patient with a history of cancer treated with brain radiation therapy and proposes a diagnosis of </w:t>
            </w:r>
            <w:r w:rsidR="00D4288D" w:rsidRPr="00D4288D">
              <w:rPr>
                <w:rFonts w:ascii="Arial" w:hAnsi="Arial" w:cs="Arial"/>
                <w:color w:val="000000" w:themeColor="text1"/>
              </w:rPr>
              <w:t xml:space="preserve">stroke-like migraine attacks after radiation therapy </w:t>
            </w:r>
            <w:r w:rsidR="00D4288D">
              <w:rPr>
                <w:rFonts w:ascii="Arial" w:hAnsi="Arial" w:cs="Arial"/>
                <w:color w:val="000000" w:themeColor="text1"/>
              </w:rPr>
              <w:t>(</w:t>
            </w:r>
            <w:r w:rsidRPr="00BC2383">
              <w:rPr>
                <w:rFonts w:ascii="Arial" w:hAnsi="Arial" w:cs="Arial"/>
                <w:color w:val="000000" w:themeColor="text1"/>
              </w:rPr>
              <w:t>SMART</w:t>
            </w:r>
            <w:r w:rsidR="00D4288D">
              <w:rPr>
                <w:rFonts w:ascii="Arial" w:hAnsi="Arial" w:cs="Arial"/>
                <w:color w:val="000000" w:themeColor="text1"/>
              </w:rPr>
              <w:t>)</w:t>
            </w:r>
            <w:r w:rsidRPr="00BC2383">
              <w:rPr>
                <w:rFonts w:ascii="Arial" w:hAnsi="Arial" w:cs="Arial"/>
                <w:color w:val="000000" w:themeColor="text1"/>
              </w:rPr>
              <w:t xml:space="preserve"> syndrome, distinguishing this from leptomeningeal metastasis</w:t>
            </w:r>
          </w:p>
        </w:tc>
      </w:tr>
      <w:tr w:rsidR="0088104B" w:rsidRPr="00BC2383" w14:paraId="0CD6F56C" w14:textId="77777777" w:rsidTr="00847E99">
        <w:tc>
          <w:tcPr>
            <w:tcW w:w="4950" w:type="dxa"/>
            <w:tcBorders>
              <w:top w:val="single" w:sz="4" w:space="0" w:color="000000"/>
              <w:bottom w:val="single" w:sz="4" w:space="0" w:color="000000"/>
            </w:tcBorders>
            <w:shd w:val="clear" w:color="auto" w:fill="C9C9C9"/>
          </w:tcPr>
          <w:p w14:paraId="63F6C318" w14:textId="7F8D2BD9"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192128" w:rsidRPr="00192128">
              <w:rPr>
                <w:rFonts w:ascii="Arial" w:hAnsi="Arial" w:cs="Arial"/>
                <w:i/>
                <w:iCs/>
              </w:rPr>
              <w:t>Teaches and advances the application of neuroscience to neuroradiology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A764E9" w14:textId="27EF410E" w:rsidR="0088104B" w:rsidRPr="00BC2383" w:rsidRDefault="5D4181B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Presents a grand rounds or lecture to a multidisciplinary audience</w:t>
            </w:r>
            <w:r w:rsidR="36DF7981" w:rsidRPr="00BC2383">
              <w:rPr>
                <w:rFonts w:ascii="Arial" w:hAnsi="Arial" w:cs="Arial"/>
                <w:color w:val="000000" w:themeColor="text1"/>
              </w:rPr>
              <w:t xml:space="preserve"> at a national meeting or at the home institution</w:t>
            </w:r>
            <w:r w:rsidRPr="00BC2383">
              <w:rPr>
                <w:rFonts w:ascii="Arial" w:hAnsi="Arial" w:cs="Arial"/>
                <w:color w:val="000000" w:themeColor="text1"/>
              </w:rPr>
              <w:t xml:space="preserve"> on a topic pertaining to neuroimaging.</w:t>
            </w:r>
          </w:p>
        </w:tc>
      </w:tr>
      <w:tr w:rsidR="0088104B" w:rsidRPr="00BC2383" w14:paraId="3735E438" w14:textId="77777777" w:rsidTr="50002059">
        <w:tc>
          <w:tcPr>
            <w:tcW w:w="4950" w:type="dxa"/>
            <w:shd w:val="clear" w:color="auto" w:fill="FFD965"/>
          </w:tcPr>
          <w:p w14:paraId="2D91DB3F"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293722D7" w14:textId="77777777" w:rsidR="00567F89" w:rsidRPr="00BC2383" w:rsidRDefault="1A10C94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Direct observation </w:t>
            </w:r>
            <w:r w:rsidR="2849DC89" w:rsidRPr="00BC2383">
              <w:rPr>
                <w:rFonts w:ascii="Arial" w:hAnsi="Arial" w:cs="Arial"/>
                <w:color w:val="000000" w:themeColor="text1"/>
              </w:rPr>
              <w:t>at the workstation and multidisciplinary conferences</w:t>
            </w:r>
          </w:p>
          <w:p w14:paraId="1C9D2F7C" w14:textId="77777777" w:rsidR="00567F89" w:rsidRPr="00BC2383" w:rsidRDefault="4C6A94F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Quarterly</w:t>
            </w:r>
            <w:r w:rsidR="1A10C943" w:rsidRPr="00BC2383">
              <w:rPr>
                <w:rFonts w:ascii="Arial" w:hAnsi="Arial" w:cs="Arial"/>
              </w:rPr>
              <w:t xml:space="preserve"> evaluation </w:t>
            </w:r>
          </w:p>
          <w:p w14:paraId="215B251A" w14:textId="77777777" w:rsidR="00567F89" w:rsidRPr="00BC2383" w:rsidRDefault="0D5EA66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Case conference observation</w:t>
            </w:r>
          </w:p>
          <w:p w14:paraId="54CE66BC" w14:textId="77777777" w:rsidR="00567F89" w:rsidRPr="00BC2383" w:rsidRDefault="1A10C94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 xml:space="preserve">Simulation </w:t>
            </w:r>
          </w:p>
          <w:p w14:paraId="7BCE5F95" w14:textId="71669FA1" w:rsidR="0088104B" w:rsidRPr="00BC2383" w:rsidRDefault="1A10C94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O</w:t>
            </w:r>
            <w:r w:rsidR="00D4288D">
              <w:rPr>
                <w:rFonts w:ascii="Arial" w:hAnsi="Arial" w:cs="Arial"/>
              </w:rPr>
              <w:t>SCE</w:t>
            </w:r>
          </w:p>
        </w:tc>
      </w:tr>
      <w:tr w:rsidR="0088104B" w:rsidRPr="00BC2383" w14:paraId="17102508" w14:textId="77777777" w:rsidTr="50002059">
        <w:tc>
          <w:tcPr>
            <w:tcW w:w="4950" w:type="dxa"/>
            <w:shd w:val="clear" w:color="auto" w:fill="8DB3E2" w:themeFill="text2" w:themeFillTint="66"/>
          </w:tcPr>
          <w:p w14:paraId="29811362"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57D164AD" w14:textId="372A123A"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3EF3ED5D" w14:textId="77777777" w:rsidTr="50002059">
        <w:trPr>
          <w:trHeight w:val="80"/>
        </w:trPr>
        <w:tc>
          <w:tcPr>
            <w:tcW w:w="4950" w:type="dxa"/>
            <w:shd w:val="clear" w:color="auto" w:fill="A8D08D"/>
          </w:tcPr>
          <w:p w14:paraId="616951C3"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34F1E53C" w14:textId="621E327B" w:rsidR="0088104B" w:rsidRPr="00BC2383" w:rsidRDefault="443B6AC1" w:rsidP="00567F89">
            <w:pPr>
              <w:numPr>
                <w:ilvl w:val="0"/>
                <w:numId w:val="6"/>
              </w:numPr>
              <w:pBdr>
                <w:top w:val="nil"/>
                <w:left w:val="nil"/>
                <w:bottom w:val="nil"/>
                <w:right w:val="nil"/>
                <w:between w:val="nil"/>
              </w:pBdr>
              <w:spacing w:after="0" w:line="240" w:lineRule="auto"/>
              <w:ind w:left="180" w:hanging="180"/>
              <w:rPr>
                <w:rStyle w:val="Hyperlink"/>
                <w:rFonts w:ascii="Arial" w:hAnsi="Arial" w:cs="Arial"/>
                <w:color w:val="000000"/>
                <w:u w:val="none"/>
              </w:rPr>
            </w:pPr>
            <w:proofErr w:type="spellStart"/>
            <w:r w:rsidRPr="00BC2383">
              <w:rPr>
                <w:rFonts w:ascii="Arial" w:hAnsi="Arial" w:cs="Arial"/>
                <w:color w:val="000000" w:themeColor="text1"/>
              </w:rPr>
              <w:t>ASNR</w:t>
            </w:r>
            <w:proofErr w:type="spellEnd"/>
            <w:r w:rsidR="00382925" w:rsidRPr="00BC2383">
              <w:rPr>
                <w:rFonts w:ascii="Arial" w:hAnsi="Arial" w:cs="Arial"/>
                <w:color w:val="000000" w:themeColor="text1"/>
              </w:rPr>
              <w:t>.</w:t>
            </w:r>
            <w:r w:rsidRPr="00BC2383">
              <w:rPr>
                <w:rFonts w:ascii="Arial" w:hAnsi="Arial" w:cs="Arial"/>
                <w:color w:val="000000" w:themeColor="text1"/>
              </w:rPr>
              <w:t xml:space="preserve"> Curriculum for Trainees</w:t>
            </w:r>
            <w:r w:rsidR="00382925" w:rsidRPr="00BC2383">
              <w:rPr>
                <w:rFonts w:ascii="Arial" w:hAnsi="Arial" w:cs="Arial"/>
                <w:color w:val="000000" w:themeColor="text1"/>
              </w:rPr>
              <w:t>.</w:t>
            </w:r>
            <w:r w:rsidRPr="00BC2383">
              <w:rPr>
                <w:rFonts w:ascii="Arial" w:hAnsi="Arial" w:cs="Arial"/>
                <w:color w:val="000000" w:themeColor="text1"/>
              </w:rPr>
              <w:t xml:space="preserve"> </w:t>
            </w:r>
            <w:hyperlink r:id="rId30" w:history="1">
              <w:r w:rsidR="00382925" w:rsidRPr="00BC2383">
                <w:rPr>
                  <w:rStyle w:val="Hyperlink"/>
                  <w:rFonts w:ascii="Arial" w:eastAsia="Arial" w:hAnsi="Arial" w:cs="Arial"/>
                </w:rPr>
                <w:t>https://www.asnr.org/education/neuroradiology-curricula-for-trainees/</w:t>
              </w:r>
            </w:hyperlink>
            <w:r w:rsidR="00382925" w:rsidRPr="00BC2383">
              <w:rPr>
                <w:rFonts w:ascii="Arial" w:eastAsia="Arial" w:hAnsi="Arial" w:cs="Arial"/>
              </w:rPr>
              <w:t>. 2020.</w:t>
            </w:r>
          </w:p>
        </w:tc>
      </w:tr>
    </w:tbl>
    <w:p w14:paraId="2EE5D5F6" w14:textId="77777777" w:rsidR="0088104B" w:rsidRDefault="0088104B">
      <w:pPr>
        <w:rPr>
          <w:rFonts w:ascii="Arial" w:eastAsia="Arial" w:hAnsi="Arial" w:cs="Arial"/>
        </w:rPr>
      </w:pPr>
    </w:p>
    <w:p w14:paraId="424E1BA7"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477AF" w:rsidRPr="00BC2383" w14:paraId="21BF3922" w14:textId="77777777" w:rsidTr="101155A3">
        <w:trPr>
          <w:trHeight w:val="760"/>
        </w:trPr>
        <w:tc>
          <w:tcPr>
            <w:tcW w:w="14125" w:type="dxa"/>
            <w:gridSpan w:val="2"/>
            <w:shd w:val="clear" w:color="auto" w:fill="9CC3E5"/>
          </w:tcPr>
          <w:p w14:paraId="1597B8E1" w14:textId="4F3F3562" w:rsidR="003477AF" w:rsidRPr="00BC2383" w:rsidRDefault="003477AF"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 xml:space="preserve">Medical Knowledge </w:t>
            </w:r>
            <w:r w:rsidR="00407EB1" w:rsidRPr="00BC2383">
              <w:rPr>
                <w:rFonts w:ascii="Arial" w:eastAsia="Arial" w:hAnsi="Arial" w:cs="Arial"/>
                <w:b/>
              </w:rPr>
              <w:t>2</w:t>
            </w:r>
            <w:r w:rsidRPr="00BC2383">
              <w:rPr>
                <w:rFonts w:ascii="Arial" w:eastAsia="Arial" w:hAnsi="Arial" w:cs="Arial"/>
                <w:b/>
              </w:rPr>
              <w:t xml:space="preserve">: </w:t>
            </w:r>
            <w:r w:rsidR="00407EB1" w:rsidRPr="00BC2383">
              <w:rPr>
                <w:rFonts w:ascii="Arial" w:hAnsi="Arial" w:cs="Arial"/>
                <w:b/>
              </w:rPr>
              <w:t xml:space="preserve">Protocol Selection, </w:t>
            </w:r>
            <w:r w:rsidR="00407EB1" w:rsidRPr="00BC2383">
              <w:rPr>
                <w:rFonts w:ascii="Arial" w:eastAsia="Arial" w:hAnsi="Arial" w:cs="Arial"/>
                <w:b/>
              </w:rPr>
              <w:t>Contrast Agent Selection/Dosing</w:t>
            </w:r>
            <w:r w:rsidR="00407EB1" w:rsidRPr="00BC2383">
              <w:rPr>
                <w:rFonts w:ascii="Arial" w:hAnsi="Arial" w:cs="Arial"/>
                <w:b/>
              </w:rPr>
              <w:t xml:space="preserve"> and Image Optimization</w:t>
            </w:r>
          </w:p>
          <w:p w14:paraId="789C5D96" w14:textId="019CFF71" w:rsidR="003477AF" w:rsidRPr="00BC2383" w:rsidRDefault="003477AF"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BA1F6A" w:rsidRPr="00BC2383">
              <w:rPr>
                <w:rFonts w:ascii="Arial" w:eastAsia="Arial" w:hAnsi="Arial" w:cs="Arial"/>
              </w:rPr>
              <w:t xml:space="preserve">To apply </w:t>
            </w:r>
            <w:r w:rsidRPr="00BC2383">
              <w:rPr>
                <w:rFonts w:ascii="Arial" w:eastAsia="Arial" w:hAnsi="Arial" w:cs="Arial"/>
              </w:rPr>
              <w:t>knowledge</w:t>
            </w:r>
            <w:r w:rsidR="00051B16" w:rsidRPr="00BC2383">
              <w:rPr>
                <w:rFonts w:ascii="Arial" w:eastAsia="Arial" w:hAnsi="Arial" w:cs="Arial"/>
              </w:rPr>
              <w:t xml:space="preserve"> of protocol selection</w:t>
            </w:r>
            <w:r w:rsidRPr="00BC2383">
              <w:rPr>
                <w:rFonts w:ascii="Arial" w:eastAsia="Arial" w:hAnsi="Arial" w:cs="Arial"/>
              </w:rPr>
              <w:t xml:space="preserve"> to optimize imaging</w:t>
            </w:r>
            <w:r w:rsidR="00051B16" w:rsidRPr="00BC2383">
              <w:rPr>
                <w:rFonts w:ascii="Arial" w:eastAsia="Arial" w:hAnsi="Arial" w:cs="Arial"/>
              </w:rPr>
              <w:t xml:space="preserve"> </w:t>
            </w:r>
          </w:p>
        </w:tc>
      </w:tr>
      <w:tr w:rsidR="003477AF" w:rsidRPr="00BC2383" w14:paraId="1B074545" w14:textId="77777777" w:rsidTr="101155A3">
        <w:tc>
          <w:tcPr>
            <w:tcW w:w="4950" w:type="dxa"/>
            <w:shd w:val="clear" w:color="auto" w:fill="FAC090"/>
          </w:tcPr>
          <w:p w14:paraId="3FFF87B9" w14:textId="77777777" w:rsidR="003477AF" w:rsidRPr="00BC2383" w:rsidRDefault="003477AF"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49068ACA" w14:textId="77777777" w:rsidR="003477AF" w:rsidRPr="00BC2383" w:rsidRDefault="003477AF"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3477AF" w:rsidRPr="00BC2383" w14:paraId="2859F4AA" w14:textId="77777777" w:rsidTr="00847E99">
        <w:tc>
          <w:tcPr>
            <w:tcW w:w="4950" w:type="dxa"/>
            <w:tcBorders>
              <w:top w:val="single" w:sz="4" w:space="0" w:color="000000"/>
              <w:bottom w:val="single" w:sz="4" w:space="0" w:color="000000"/>
            </w:tcBorders>
            <w:shd w:val="clear" w:color="auto" w:fill="C9C9C9"/>
          </w:tcPr>
          <w:p w14:paraId="48E4DCEE" w14:textId="77777777" w:rsidR="00192128" w:rsidRPr="00192128" w:rsidRDefault="003477AF" w:rsidP="00192128">
            <w:pPr>
              <w:spacing w:after="0" w:line="240" w:lineRule="auto"/>
              <w:rPr>
                <w:rFonts w:ascii="Arial" w:eastAsia="Arial" w:hAnsi="Arial" w:cs="Arial"/>
                <w:i/>
                <w:iCs/>
              </w:rPr>
            </w:pPr>
            <w:r w:rsidRPr="00BC2383">
              <w:rPr>
                <w:rFonts w:ascii="Arial" w:eastAsia="Arial" w:hAnsi="Arial" w:cs="Arial"/>
                <w:b/>
              </w:rPr>
              <w:t>Level 1</w:t>
            </w:r>
            <w:r w:rsidRPr="00BC2383">
              <w:rPr>
                <w:rFonts w:ascii="Arial" w:eastAsia="Arial" w:hAnsi="Arial" w:cs="Arial"/>
              </w:rPr>
              <w:t xml:space="preserve"> </w:t>
            </w:r>
            <w:r w:rsidR="00192128" w:rsidRPr="00192128">
              <w:rPr>
                <w:rFonts w:ascii="Arial" w:eastAsia="Arial" w:hAnsi="Arial" w:cs="Arial"/>
                <w:i/>
                <w:iCs/>
              </w:rPr>
              <w:t>Discusses protocols and contrast agent/dose</w:t>
            </w:r>
          </w:p>
          <w:p w14:paraId="19C68FDD" w14:textId="77777777" w:rsidR="00192128" w:rsidRPr="00192128" w:rsidRDefault="00192128" w:rsidP="00192128">
            <w:pPr>
              <w:spacing w:after="0" w:line="240" w:lineRule="auto"/>
              <w:rPr>
                <w:rFonts w:ascii="Arial" w:eastAsia="Arial" w:hAnsi="Arial" w:cs="Arial"/>
                <w:i/>
                <w:iCs/>
              </w:rPr>
            </w:pPr>
          </w:p>
          <w:p w14:paraId="00F93266" w14:textId="7189CEA6" w:rsidR="003477AF" w:rsidRPr="00BC2383" w:rsidRDefault="00192128" w:rsidP="00192128">
            <w:pPr>
              <w:spacing w:after="0" w:line="240" w:lineRule="auto"/>
              <w:rPr>
                <w:rFonts w:ascii="Arial" w:eastAsia="Arial" w:hAnsi="Arial" w:cs="Arial"/>
                <w:i/>
                <w:color w:val="000000"/>
              </w:rPr>
            </w:pPr>
            <w:proofErr w:type="gramStart"/>
            <w:r w:rsidRPr="00192128">
              <w:rPr>
                <w:rFonts w:ascii="Arial" w:eastAsia="Arial" w:hAnsi="Arial" w:cs="Arial"/>
                <w:i/>
                <w:iCs/>
              </w:rPr>
              <w:t>Discusses</w:t>
            </w:r>
            <w:proofErr w:type="gramEnd"/>
            <w:r w:rsidRPr="00192128">
              <w:rPr>
                <w:rFonts w:ascii="Arial" w:eastAsia="Arial" w:hAnsi="Arial" w:cs="Arial"/>
                <w:i/>
                <w:iCs/>
              </w:rPr>
              <w:t xml:space="preserve"> imaging technology and image acquisition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F2DB9" w14:textId="71F8AF63" w:rsidR="003477AF" w:rsidRPr="00BC2383" w:rsidRDefault="0473E13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Is familiar with and can use department protocols for imaging</w:t>
            </w:r>
          </w:p>
        </w:tc>
      </w:tr>
      <w:tr w:rsidR="003477AF" w:rsidRPr="00BC2383" w14:paraId="5D5FD727" w14:textId="77777777" w:rsidTr="00847E99">
        <w:tc>
          <w:tcPr>
            <w:tcW w:w="4950" w:type="dxa"/>
            <w:tcBorders>
              <w:top w:val="single" w:sz="4" w:space="0" w:color="000000"/>
              <w:bottom w:val="single" w:sz="4" w:space="0" w:color="000000"/>
            </w:tcBorders>
            <w:shd w:val="clear" w:color="auto" w:fill="C9C9C9"/>
          </w:tcPr>
          <w:p w14:paraId="3BB580C6" w14:textId="77777777" w:rsidR="00192128" w:rsidRPr="00192128" w:rsidRDefault="003477AF" w:rsidP="00192128">
            <w:pPr>
              <w:spacing w:after="0" w:line="240" w:lineRule="auto"/>
              <w:rPr>
                <w:rFonts w:ascii="Arial" w:hAnsi="Arial" w:cs="Arial"/>
                <w:i/>
                <w:iCs/>
              </w:rPr>
            </w:pPr>
            <w:r w:rsidRPr="00BC2383">
              <w:rPr>
                <w:rFonts w:ascii="Arial" w:eastAsia="Arial" w:hAnsi="Arial" w:cs="Arial"/>
                <w:b/>
              </w:rPr>
              <w:t>Level 2</w:t>
            </w:r>
            <w:r w:rsidRPr="00BC2383">
              <w:rPr>
                <w:rFonts w:ascii="Arial" w:eastAsia="Arial" w:hAnsi="Arial" w:cs="Arial"/>
              </w:rPr>
              <w:t xml:space="preserve"> </w:t>
            </w:r>
            <w:r w:rsidR="00192128" w:rsidRPr="00192128">
              <w:rPr>
                <w:rFonts w:ascii="Arial" w:hAnsi="Arial" w:cs="Arial"/>
                <w:i/>
                <w:iCs/>
              </w:rPr>
              <w:t>Selects protocols and contrast agent/</w:t>
            </w:r>
            <w:proofErr w:type="gramStart"/>
            <w:r w:rsidR="00192128" w:rsidRPr="00192128">
              <w:rPr>
                <w:rFonts w:ascii="Arial" w:hAnsi="Arial" w:cs="Arial"/>
                <w:i/>
                <w:iCs/>
              </w:rPr>
              <w:t>dose</w:t>
            </w:r>
            <w:proofErr w:type="gramEnd"/>
            <w:r w:rsidR="00192128" w:rsidRPr="00192128">
              <w:rPr>
                <w:rFonts w:ascii="Arial" w:hAnsi="Arial" w:cs="Arial"/>
                <w:i/>
                <w:iCs/>
              </w:rPr>
              <w:t xml:space="preserve"> for common exams</w:t>
            </w:r>
          </w:p>
          <w:p w14:paraId="5D7CC88F" w14:textId="77777777" w:rsidR="00192128" w:rsidRPr="00192128" w:rsidRDefault="00192128" w:rsidP="00192128">
            <w:pPr>
              <w:spacing w:after="0" w:line="240" w:lineRule="auto"/>
              <w:rPr>
                <w:rFonts w:ascii="Arial" w:hAnsi="Arial" w:cs="Arial"/>
                <w:i/>
                <w:iCs/>
              </w:rPr>
            </w:pPr>
          </w:p>
          <w:p w14:paraId="1E0BF6B3" w14:textId="1726EE4B" w:rsidR="003477AF" w:rsidRPr="00BC2383" w:rsidRDefault="00192128" w:rsidP="00192128">
            <w:pPr>
              <w:spacing w:after="0" w:line="240" w:lineRule="auto"/>
              <w:rPr>
                <w:rFonts w:ascii="Arial" w:eastAsia="Arial" w:hAnsi="Arial" w:cs="Arial"/>
                <w:i/>
              </w:rPr>
            </w:pPr>
            <w:r w:rsidRPr="00192128">
              <w:rPr>
                <w:rFonts w:ascii="Arial" w:hAnsi="Arial" w:cs="Arial"/>
                <w:i/>
                <w:iCs/>
              </w:rPr>
              <w:t>Demonstrates knowledge of image acquisition and processing, and recognizes common imaging artifacts and technical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D30FDA" w14:textId="2BD66D5D" w:rsidR="00567F89" w:rsidRPr="00BC2383" w:rsidRDefault="419CB96C"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Determines appropriate </w:t>
            </w:r>
            <w:r w:rsidR="099455F2" w:rsidRPr="00BC2383">
              <w:rPr>
                <w:rFonts w:ascii="Arial" w:eastAsia="Arial" w:hAnsi="Arial" w:cs="Arial"/>
                <w:color w:val="000000" w:themeColor="text1"/>
              </w:rPr>
              <w:t xml:space="preserve">contrast </w:t>
            </w:r>
            <w:r w:rsidRPr="00BC2383">
              <w:rPr>
                <w:rFonts w:ascii="Arial" w:eastAsia="Arial" w:hAnsi="Arial" w:cs="Arial"/>
                <w:color w:val="000000" w:themeColor="text1"/>
              </w:rPr>
              <w:t>dose and timing for CTA</w:t>
            </w:r>
          </w:p>
          <w:p w14:paraId="7DAB6E90"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637DFE0B"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FDFF250" w14:textId="34BD76A9" w:rsidR="003477AF" w:rsidRPr="00BC2383" w:rsidRDefault="0473E13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Understands that a trauma patient should have an unenhanced CT of brain prior to additional trauma imaging with contrast</w:t>
            </w:r>
          </w:p>
        </w:tc>
      </w:tr>
      <w:tr w:rsidR="003477AF" w:rsidRPr="00BC2383" w14:paraId="1DAE8456" w14:textId="77777777" w:rsidTr="00847E99">
        <w:tc>
          <w:tcPr>
            <w:tcW w:w="4950" w:type="dxa"/>
            <w:tcBorders>
              <w:top w:val="single" w:sz="4" w:space="0" w:color="000000"/>
              <w:bottom w:val="single" w:sz="4" w:space="0" w:color="000000"/>
            </w:tcBorders>
            <w:shd w:val="clear" w:color="auto" w:fill="C9C9C9"/>
          </w:tcPr>
          <w:p w14:paraId="58C2612C" w14:textId="77777777" w:rsidR="00192128" w:rsidRPr="00192128" w:rsidRDefault="003477AF" w:rsidP="00192128">
            <w:pPr>
              <w:tabs>
                <w:tab w:val="left" w:pos="0"/>
              </w:tabs>
              <w:spacing w:after="0" w:line="240" w:lineRule="auto"/>
              <w:rPr>
                <w:rFonts w:ascii="Arial" w:hAnsi="Arial" w:cs="Arial"/>
                <w:i/>
                <w:iCs/>
              </w:rPr>
            </w:pPr>
            <w:r w:rsidRPr="00BC2383">
              <w:rPr>
                <w:rFonts w:ascii="Arial" w:eastAsia="Arial" w:hAnsi="Arial" w:cs="Arial"/>
                <w:b/>
              </w:rPr>
              <w:t>Level 3</w:t>
            </w:r>
            <w:r w:rsidRPr="00BC2383">
              <w:rPr>
                <w:rFonts w:ascii="Arial" w:eastAsia="Arial" w:hAnsi="Arial" w:cs="Arial"/>
              </w:rPr>
              <w:t xml:space="preserve"> </w:t>
            </w:r>
            <w:r w:rsidR="00192128" w:rsidRPr="00192128">
              <w:rPr>
                <w:rFonts w:ascii="Arial" w:hAnsi="Arial" w:cs="Arial"/>
                <w:i/>
                <w:iCs/>
              </w:rPr>
              <w:t>Selects protocols and contrast agent/</w:t>
            </w:r>
            <w:proofErr w:type="gramStart"/>
            <w:r w:rsidR="00192128" w:rsidRPr="00192128">
              <w:rPr>
                <w:rFonts w:ascii="Arial" w:hAnsi="Arial" w:cs="Arial"/>
                <w:i/>
                <w:iCs/>
              </w:rPr>
              <w:t>dose</w:t>
            </w:r>
            <w:proofErr w:type="gramEnd"/>
            <w:r w:rsidR="00192128" w:rsidRPr="00192128">
              <w:rPr>
                <w:rFonts w:ascii="Arial" w:hAnsi="Arial" w:cs="Arial"/>
                <w:i/>
                <w:iCs/>
              </w:rPr>
              <w:t xml:space="preserve"> for advanced exams</w:t>
            </w:r>
          </w:p>
          <w:p w14:paraId="082D6BFE" w14:textId="77777777" w:rsidR="00192128" w:rsidRPr="00192128" w:rsidRDefault="00192128" w:rsidP="00192128">
            <w:pPr>
              <w:tabs>
                <w:tab w:val="left" w:pos="0"/>
              </w:tabs>
              <w:spacing w:after="0" w:line="240" w:lineRule="auto"/>
              <w:rPr>
                <w:rFonts w:ascii="Arial" w:hAnsi="Arial" w:cs="Arial"/>
                <w:i/>
                <w:iCs/>
              </w:rPr>
            </w:pPr>
          </w:p>
          <w:p w14:paraId="40CDE92E" w14:textId="5194AA64" w:rsidR="003477AF" w:rsidRPr="00BC2383" w:rsidRDefault="00192128" w:rsidP="00192128">
            <w:pPr>
              <w:spacing w:after="0" w:line="240" w:lineRule="auto"/>
              <w:rPr>
                <w:rFonts w:ascii="Arial" w:eastAsia="Arial" w:hAnsi="Arial" w:cs="Arial"/>
                <w:i/>
                <w:color w:val="000000"/>
              </w:rPr>
            </w:pPr>
            <w:r w:rsidRPr="00192128">
              <w:rPr>
                <w:rFonts w:ascii="Arial" w:hAnsi="Arial" w:cs="Arial"/>
                <w:i/>
                <w:iCs/>
              </w:rPr>
              <w:t>Applies knowledge of image acquisition and processing and troubleshoots for imaging artifacts and technical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5163B" w14:textId="77777777" w:rsidR="00567F89" w:rsidRPr="00BC2383" w:rsidRDefault="008021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Determines appropriate dose and timing for a multiphase parathyroid protocol</w:t>
            </w:r>
          </w:p>
          <w:p w14:paraId="7DD5D066"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7B732F73"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367766C6" w14:textId="0EA8C3FB" w:rsidR="003477AF" w:rsidRPr="00BC2383" w:rsidRDefault="787E1E4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Recognizes wrap artifact and appropriately conveys information to technologists</w:t>
            </w:r>
          </w:p>
        </w:tc>
      </w:tr>
      <w:tr w:rsidR="003477AF" w:rsidRPr="00BC2383" w14:paraId="1701E785" w14:textId="77777777" w:rsidTr="00847E99">
        <w:tc>
          <w:tcPr>
            <w:tcW w:w="4950" w:type="dxa"/>
            <w:tcBorders>
              <w:top w:val="single" w:sz="4" w:space="0" w:color="000000"/>
              <w:bottom w:val="single" w:sz="4" w:space="0" w:color="000000"/>
            </w:tcBorders>
            <w:shd w:val="clear" w:color="auto" w:fill="C9C9C9"/>
          </w:tcPr>
          <w:p w14:paraId="665D149E" w14:textId="77777777" w:rsidR="00192128" w:rsidRPr="00192128" w:rsidRDefault="003477AF" w:rsidP="00192128">
            <w:pPr>
              <w:tabs>
                <w:tab w:val="left" w:pos="0"/>
              </w:tabs>
              <w:spacing w:after="0" w:line="240" w:lineRule="auto"/>
              <w:rPr>
                <w:rFonts w:ascii="Arial" w:hAnsi="Arial" w:cs="Arial"/>
                <w:i/>
                <w:iCs/>
              </w:rPr>
            </w:pPr>
            <w:r w:rsidRPr="00BC2383">
              <w:rPr>
                <w:rFonts w:ascii="Arial" w:eastAsia="Arial" w:hAnsi="Arial" w:cs="Arial"/>
                <w:b/>
              </w:rPr>
              <w:t>Level 4</w:t>
            </w:r>
            <w:r w:rsidRPr="00BC2383">
              <w:rPr>
                <w:rFonts w:ascii="Arial" w:eastAsia="Arial" w:hAnsi="Arial" w:cs="Arial"/>
              </w:rPr>
              <w:t xml:space="preserve"> </w:t>
            </w:r>
            <w:r w:rsidR="00192128" w:rsidRPr="00192128">
              <w:rPr>
                <w:rFonts w:ascii="Arial" w:hAnsi="Arial" w:cs="Arial"/>
                <w:i/>
                <w:iCs/>
              </w:rPr>
              <w:t>Independently tailors protocols to answer complex clinical questions</w:t>
            </w:r>
          </w:p>
          <w:p w14:paraId="212A961F" w14:textId="77777777" w:rsidR="00192128" w:rsidRPr="00192128" w:rsidRDefault="00192128" w:rsidP="00192128">
            <w:pPr>
              <w:tabs>
                <w:tab w:val="left" w:pos="0"/>
              </w:tabs>
              <w:spacing w:after="0" w:line="240" w:lineRule="auto"/>
              <w:rPr>
                <w:rFonts w:ascii="Arial" w:hAnsi="Arial" w:cs="Arial"/>
                <w:i/>
                <w:iCs/>
              </w:rPr>
            </w:pPr>
          </w:p>
          <w:p w14:paraId="4B1798E1" w14:textId="79CDD6F6" w:rsidR="003477AF" w:rsidRPr="00BC2383" w:rsidRDefault="00192128" w:rsidP="00192128">
            <w:pPr>
              <w:spacing w:after="0" w:line="240" w:lineRule="auto"/>
              <w:rPr>
                <w:rFonts w:ascii="Arial" w:eastAsia="Arial" w:hAnsi="Arial" w:cs="Arial"/>
                <w:i/>
              </w:rPr>
            </w:pPr>
            <w:r w:rsidRPr="00192128">
              <w:rPr>
                <w:rFonts w:ascii="Arial" w:hAnsi="Arial" w:cs="Arial"/>
                <w:i/>
                <w:iCs/>
              </w:rPr>
              <w:t>Proficiently optimizes image acquisition and processing in collaboration with the technologist/imaging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A7EC63" w14:textId="77777777" w:rsidR="00567F89" w:rsidRPr="00BC2383" w:rsidRDefault="00B9356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color w:val="000000" w:themeColor="text1"/>
              </w:rPr>
              <w:t>A</w:t>
            </w:r>
            <w:r w:rsidR="0473E138" w:rsidRPr="00BC2383">
              <w:rPr>
                <w:rFonts w:ascii="Arial" w:eastAsia="Arial" w:hAnsi="Arial" w:cs="Arial"/>
                <w:color w:val="000000" w:themeColor="text1"/>
              </w:rPr>
              <w:t>djust</w:t>
            </w:r>
            <w:r w:rsidRPr="00BC2383">
              <w:rPr>
                <w:rFonts w:ascii="Arial" w:eastAsia="Arial" w:hAnsi="Arial" w:cs="Arial"/>
                <w:color w:val="000000" w:themeColor="text1"/>
              </w:rPr>
              <w:t>s</w:t>
            </w:r>
            <w:proofErr w:type="gramEnd"/>
            <w:r w:rsidR="0473E138" w:rsidRPr="00BC2383">
              <w:rPr>
                <w:rFonts w:ascii="Arial" w:eastAsia="Arial" w:hAnsi="Arial" w:cs="Arial"/>
                <w:color w:val="000000" w:themeColor="text1"/>
              </w:rPr>
              <w:t xml:space="preserve"> imaging techniques to limit metallic or motion artifacts in CT and MR</w:t>
            </w:r>
          </w:p>
          <w:p w14:paraId="0414D1D7"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2688A2FA"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2DFE7CAE" w14:textId="2DC2D596" w:rsidR="003477AF" w:rsidRPr="00BC2383" w:rsidRDefault="0473E13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Modifies standard contrast dosing for reduced renal function</w:t>
            </w:r>
          </w:p>
        </w:tc>
      </w:tr>
      <w:tr w:rsidR="003477AF" w:rsidRPr="00BC2383" w14:paraId="0371E9F0" w14:textId="77777777" w:rsidTr="00847E99">
        <w:tc>
          <w:tcPr>
            <w:tcW w:w="4950" w:type="dxa"/>
            <w:tcBorders>
              <w:top w:val="single" w:sz="4" w:space="0" w:color="000000"/>
              <w:bottom w:val="single" w:sz="4" w:space="0" w:color="000000"/>
            </w:tcBorders>
            <w:shd w:val="clear" w:color="auto" w:fill="C9C9C9"/>
          </w:tcPr>
          <w:p w14:paraId="4694E39E" w14:textId="77777777" w:rsidR="00192128" w:rsidRPr="00192128" w:rsidRDefault="003477AF" w:rsidP="00192128">
            <w:pPr>
              <w:spacing w:after="0" w:line="240" w:lineRule="auto"/>
              <w:rPr>
                <w:rFonts w:ascii="Arial" w:hAnsi="Arial" w:cs="Arial"/>
                <w:i/>
                <w:iCs/>
              </w:rPr>
            </w:pPr>
            <w:r w:rsidRPr="00BC2383">
              <w:rPr>
                <w:rFonts w:ascii="Arial" w:eastAsia="Arial" w:hAnsi="Arial" w:cs="Arial"/>
                <w:b/>
              </w:rPr>
              <w:t>Level 5</w:t>
            </w:r>
            <w:r w:rsidRPr="00BC2383">
              <w:rPr>
                <w:rFonts w:ascii="Arial" w:eastAsia="Arial" w:hAnsi="Arial" w:cs="Arial"/>
              </w:rPr>
              <w:t xml:space="preserve"> </w:t>
            </w:r>
            <w:r w:rsidR="00192128" w:rsidRPr="00192128">
              <w:rPr>
                <w:rFonts w:ascii="Arial" w:hAnsi="Arial" w:cs="Arial"/>
                <w:i/>
                <w:iCs/>
              </w:rPr>
              <w:t>Teaches and/or develops imaging protocols</w:t>
            </w:r>
          </w:p>
          <w:p w14:paraId="3F0B4CD6" w14:textId="77777777" w:rsidR="00192128" w:rsidRPr="00192128" w:rsidRDefault="00192128" w:rsidP="00192128">
            <w:pPr>
              <w:spacing w:after="0" w:line="240" w:lineRule="auto"/>
              <w:rPr>
                <w:rFonts w:ascii="Arial" w:hAnsi="Arial" w:cs="Arial"/>
                <w:i/>
                <w:iCs/>
              </w:rPr>
            </w:pPr>
          </w:p>
          <w:p w14:paraId="3F1B97A8" w14:textId="2F8F7CB8" w:rsidR="0058228F" w:rsidRPr="00BC2383" w:rsidRDefault="00192128" w:rsidP="00192128">
            <w:pPr>
              <w:spacing w:after="0" w:line="240" w:lineRule="auto"/>
              <w:rPr>
                <w:rFonts w:ascii="Arial" w:eastAsia="Arial" w:hAnsi="Arial" w:cs="Arial"/>
                <w:i/>
              </w:rPr>
            </w:pPr>
            <w:proofErr w:type="gramStart"/>
            <w:r w:rsidRPr="00192128">
              <w:rPr>
                <w:rFonts w:ascii="Arial" w:hAnsi="Arial" w:cs="Arial"/>
                <w:i/>
                <w:iCs/>
              </w:rPr>
              <w:t>Teaches</w:t>
            </w:r>
            <w:proofErr w:type="gramEnd"/>
            <w:r w:rsidRPr="00192128">
              <w:rPr>
                <w:rFonts w:ascii="Arial" w:hAnsi="Arial" w:cs="Arial"/>
                <w:i/>
                <w:iCs/>
              </w:rPr>
              <w:t xml:space="preserve"> and advances knowledge of image acquisition and processing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9FB656" w14:textId="77777777" w:rsidR="00567F89" w:rsidRPr="00BC2383" w:rsidRDefault="0473E13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Designs a functional MRI protocol</w:t>
            </w:r>
          </w:p>
          <w:p w14:paraId="00830C0D"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37D6842D"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054000F8" w14:textId="3E72092B" w:rsidR="003477AF" w:rsidRPr="00BC2383" w:rsidRDefault="31AA8E5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Develops a MR protocol for v</w:t>
            </w:r>
            <w:r w:rsidR="711D3861" w:rsidRPr="00BC2383">
              <w:rPr>
                <w:rFonts w:ascii="Arial" w:eastAsia="Arial" w:hAnsi="Arial" w:cs="Arial"/>
                <w:color w:val="000000" w:themeColor="text1"/>
              </w:rPr>
              <w:t>essel</w:t>
            </w:r>
            <w:r w:rsidRPr="00BC2383">
              <w:rPr>
                <w:rFonts w:ascii="Arial" w:eastAsia="Arial" w:hAnsi="Arial" w:cs="Arial"/>
                <w:color w:val="000000" w:themeColor="text1"/>
              </w:rPr>
              <w:t xml:space="preserve"> wall imaging</w:t>
            </w:r>
          </w:p>
        </w:tc>
      </w:tr>
      <w:tr w:rsidR="003477AF" w:rsidRPr="00BC2383" w14:paraId="153C755A" w14:textId="77777777" w:rsidTr="101155A3">
        <w:tc>
          <w:tcPr>
            <w:tcW w:w="4950" w:type="dxa"/>
            <w:shd w:val="clear" w:color="auto" w:fill="FFD965"/>
          </w:tcPr>
          <w:p w14:paraId="4428465F" w14:textId="77777777" w:rsidR="003477AF" w:rsidRPr="00BC2383" w:rsidRDefault="003477AF"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0E0FF45C" w14:textId="77777777" w:rsidR="00567F89" w:rsidRPr="00BC2383" w:rsidRDefault="0473E13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Direct observation </w:t>
            </w:r>
          </w:p>
          <w:p w14:paraId="13A9E9A9"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End</w:t>
            </w:r>
            <w:r w:rsidR="33B6C204" w:rsidRPr="00BC2383">
              <w:rPr>
                <w:rFonts w:ascii="Arial" w:eastAsia="Arial" w:hAnsi="Arial" w:cs="Arial"/>
                <w:color w:val="000000" w:themeColor="text1"/>
              </w:rPr>
              <w:t>-</w:t>
            </w:r>
            <w:r w:rsidRPr="00BC2383">
              <w:rPr>
                <w:rFonts w:ascii="Arial" w:eastAsia="Arial" w:hAnsi="Arial" w:cs="Arial"/>
                <w:color w:val="000000" w:themeColor="text1"/>
              </w:rPr>
              <w:t>of</w:t>
            </w:r>
            <w:r w:rsidR="33B6C204" w:rsidRPr="00BC2383">
              <w:rPr>
                <w:rFonts w:ascii="Arial" w:eastAsia="Arial" w:hAnsi="Arial" w:cs="Arial"/>
                <w:color w:val="000000" w:themeColor="text1"/>
              </w:rPr>
              <w:t>-</w:t>
            </w:r>
            <w:r w:rsidRPr="00BC2383">
              <w:rPr>
                <w:rFonts w:ascii="Arial" w:eastAsia="Arial" w:hAnsi="Arial" w:cs="Arial"/>
                <w:color w:val="000000" w:themeColor="text1"/>
              </w:rPr>
              <w:t>rotation evaluation</w:t>
            </w:r>
          </w:p>
          <w:p w14:paraId="61FFA9FD"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Exam and quiz scores</w:t>
            </w:r>
          </w:p>
          <w:p w14:paraId="42EF23F0"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51C1DCB2" w14:textId="67D3C9BC" w:rsidR="003477AF"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Protocol engagement report</w:t>
            </w:r>
          </w:p>
        </w:tc>
      </w:tr>
      <w:tr w:rsidR="003477AF" w:rsidRPr="00BC2383" w14:paraId="637727D3" w14:textId="77777777" w:rsidTr="101155A3">
        <w:tc>
          <w:tcPr>
            <w:tcW w:w="4950" w:type="dxa"/>
            <w:shd w:val="clear" w:color="auto" w:fill="8DB3E2" w:themeFill="text2" w:themeFillTint="66"/>
          </w:tcPr>
          <w:p w14:paraId="4B6ECB9F" w14:textId="77777777" w:rsidR="003477AF" w:rsidRPr="00BC2383" w:rsidRDefault="003477AF" w:rsidP="00A54DE1">
            <w:pPr>
              <w:spacing w:after="0" w:line="240" w:lineRule="auto"/>
              <w:rPr>
                <w:rFonts w:ascii="Arial" w:eastAsia="Arial" w:hAnsi="Arial" w:cs="Arial"/>
              </w:rPr>
            </w:pPr>
            <w:r w:rsidRPr="00BC2383">
              <w:rPr>
                <w:rFonts w:ascii="Arial" w:eastAsia="Arial" w:hAnsi="Arial" w:cs="Arial"/>
              </w:rPr>
              <w:lastRenderedPageBreak/>
              <w:t xml:space="preserve">Curriculum Mapping </w:t>
            </w:r>
          </w:p>
        </w:tc>
        <w:tc>
          <w:tcPr>
            <w:tcW w:w="9175" w:type="dxa"/>
            <w:shd w:val="clear" w:color="auto" w:fill="8DB3E2" w:themeFill="text2" w:themeFillTint="66"/>
          </w:tcPr>
          <w:p w14:paraId="74866900" w14:textId="5380CDB1" w:rsidR="003477AF" w:rsidRPr="00BC2383" w:rsidRDefault="003477A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3477AF" w:rsidRPr="00BC2383" w14:paraId="1F8E9FC3" w14:textId="77777777" w:rsidTr="101155A3">
        <w:trPr>
          <w:trHeight w:val="80"/>
        </w:trPr>
        <w:tc>
          <w:tcPr>
            <w:tcW w:w="4950" w:type="dxa"/>
            <w:shd w:val="clear" w:color="auto" w:fill="A8D08D"/>
          </w:tcPr>
          <w:p w14:paraId="6D3FA92F" w14:textId="77777777" w:rsidR="003477AF" w:rsidRPr="00BC2383" w:rsidRDefault="003477AF" w:rsidP="00A54DE1">
            <w:pPr>
              <w:spacing w:after="0" w:line="240" w:lineRule="auto"/>
              <w:rPr>
                <w:rFonts w:ascii="Arial" w:eastAsia="Arial" w:hAnsi="Arial" w:cs="Arial"/>
              </w:rPr>
            </w:pPr>
            <w:r w:rsidRPr="00BC2383">
              <w:rPr>
                <w:rFonts w:ascii="Arial" w:eastAsia="Arial" w:hAnsi="Arial" w:cs="Arial"/>
              </w:rPr>
              <w:t>Notes or Resources</w:t>
            </w:r>
          </w:p>
          <w:p w14:paraId="3E4A609E" w14:textId="77777777" w:rsidR="003477AF" w:rsidRPr="00BC2383" w:rsidRDefault="003477AF" w:rsidP="00A54DE1">
            <w:pPr>
              <w:spacing w:after="0" w:line="240" w:lineRule="auto"/>
              <w:rPr>
                <w:rFonts w:ascii="Arial" w:eastAsia="Arial" w:hAnsi="Arial" w:cs="Arial"/>
              </w:rPr>
            </w:pPr>
          </w:p>
          <w:p w14:paraId="466960A5" w14:textId="77777777" w:rsidR="003477AF" w:rsidRPr="00BC2383" w:rsidRDefault="003477AF" w:rsidP="00A54DE1">
            <w:pPr>
              <w:spacing w:after="0" w:line="240" w:lineRule="auto"/>
              <w:rPr>
                <w:rFonts w:ascii="Arial" w:eastAsia="Arial" w:hAnsi="Arial" w:cs="Arial"/>
              </w:rPr>
            </w:pPr>
          </w:p>
        </w:tc>
        <w:tc>
          <w:tcPr>
            <w:tcW w:w="9175" w:type="dxa"/>
            <w:shd w:val="clear" w:color="auto" w:fill="A8D08D"/>
          </w:tcPr>
          <w:p w14:paraId="57EB9267" w14:textId="7BEFB7AC" w:rsidR="00567F89" w:rsidRPr="00BC2383" w:rsidRDefault="658A93EC"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American College of Radiology. </w:t>
            </w:r>
            <w:r w:rsidR="0473E138" w:rsidRPr="00BC2383">
              <w:rPr>
                <w:rFonts w:ascii="Arial" w:eastAsia="Arial" w:hAnsi="Arial" w:cs="Arial"/>
                <w:color w:val="000000" w:themeColor="text1"/>
              </w:rPr>
              <w:t xml:space="preserve">Appropriateness Criteria. </w:t>
            </w:r>
            <w:hyperlink r:id="rId31" w:history="1">
              <w:r w:rsidR="00382925" w:rsidRPr="00BC2383">
                <w:rPr>
                  <w:rStyle w:val="Hyperlink"/>
                  <w:rFonts w:ascii="Arial" w:eastAsia="Arial" w:hAnsi="Arial" w:cs="Arial"/>
                </w:rPr>
                <w:t>https://www.acr.org/Clinical-Resources/ACR-Appropriateness-Criteria</w:t>
              </w:r>
            </w:hyperlink>
            <w:r w:rsidR="00382925" w:rsidRPr="00BC2383">
              <w:rPr>
                <w:rFonts w:ascii="Arial" w:eastAsia="Arial" w:hAnsi="Arial" w:cs="Arial"/>
              </w:rPr>
              <w:t>. 2020.</w:t>
            </w:r>
          </w:p>
          <w:p w14:paraId="5F177FC8"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Radiology Safety. </w:t>
            </w:r>
            <w:hyperlink r:id="rId32" w:history="1">
              <w:r w:rsidRPr="00BC2383">
                <w:rPr>
                  <w:rStyle w:val="Hyperlink"/>
                  <w:rFonts w:ascii="Arial" w:eastAsia="Arial" w:hAnsi="Arial" w:cs="Arial"/>
                </w:rPr>
                <w:t>https://www.acr.org/Clinical-Resources/Radiology-Safety</w:t>
              </w:r>
            </w:hyperlink>
            <w:r w:rsidRPr="00BC2383">
              <w:rPr>
                <w:rFonts w:ascii="Arial" w:eastAsia="Arial" w:hAnsi="Arial" w:cs="Arial"/>
                <w:color w:val="000000" w:themeColor="text1"/>
              </w:rPr>
              <w:t>. 2020.</w:t>
            </w:r>
          </w:p>
          <w:p w14:paraId="61D994D7" w14:textId="180D5B05" w:rsidR="003008D4" w:rsidRPr="00BC2383" w:rsidRDefault="00382925" w:rsidP="003008D4">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color w:val="000000" w:themeColor="text1"/>
              </w:rPr>
              <w:t>ACR</w:t>
            </w:r>
            <w:proofErr w:type="spellEnd"/>
            <w:r w:rsidR="658A93EC" w:rsidRPr="00BC2383">
              <w:rPr>
                <w:rFonts w:ascii="Arial" w:eastAsia="Arial" w:hAnsi="Arial" w:cs="Arial"/>
                <w:color w:val="000000" w:themeColor="text1"/>
              </w:rPr>
              <w:t xml:space="preserve">. </w:t>
            </w:r>
            <w:r w:rsidR="0473E138" w:rsidRPr="00BC2383">
              <w:rPr>
                <w:rFonts w:ascii="Arial" w:eastAsia="Arial" w:hAnsi="Arial" w:cs="Arial"/>
                <w:color w:val="000000" w:themeColor="text1"/>
              </w:rPr>
              <w:t>Radiation Safety in Adult Medical Imaging</w:t>
            </w:r>
            <w:r w:rsidR="658A93EC" w:rsidRPr="00BC2383">
              <w:rPr>
                <w:rFonts w:ascii="Arial" w:eastAsia="Arial" w:hAnsi="Arial" w:cs="Arial"/>
                <w:color w:val="000000" w:themeColor="text1"/>
              </w:rPr>
              <w:t>.</w:t>
            </w:r>
            <w:r w:rsidR="0473E138" w:rsidRPr="00BC2383">
              <w:rPr>
                <w:rFonts w:ascii="Arial" w:eastAsia="Arial" w:hAnsi="Arial" w:cs="Arial"/>
                <w:color w:val="000000" w:themeColor="text1"/>
              </w:rPr>
              <w:t xml:space="preserve"> </w:t>
            </w:r>
            <w:hyperlink r:id="rId33" w:history="1">
              <w:r w:rsidRPr="00BC2383">
                <w:rPr>
                  <w:rStyle w:val="Hyperlink"/>
                  <w:rFonts w:ascii="Arial" w:eastAsia="Arial" w:hAnsi="Arial" w:cs="Arial"/>
                </w:rPr>
                <w:t>https://www.imagewisely.org/</w:t>
              </w:r>
            </w:hyperlink>
            <w:r w:rsidRPr="00BC2383">
              <w:rPr>
                <w:rStyle w:val="Hyperlink"/>
                <w:rFonts w:ascii="Arial" w:hAnsi="Arial" w:cs="Arial"/>
                <w:u w:val="none"/>
              </w:rPr>
              <w:t xml:space="preserve">. </w:t>
            </w:r>
            <w:r w:rsidRPr="00BC2383">
              <w:rPr>
                <w:rStyle w:val="Hyperlink"/>
                <w:rFonts w:ascii="Arial" w:hAnsi="Arial" w:cs="Arial"/>
                <w:color w:val="auto"/>
                <w:u w:val="none"/>
              </w:rPr>
              <w:t>2020.</w:t>
            </w:r>
          </w:p>
          <w:p w14:paraId="6D1F8BE6" w14:textId="3B31A56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Image Gently. Pediatric Radiology and Imaging.</w:t>
            </w:r>
            <w:r w:rsidRPr="00BC2383">
              <w:rPr>
                <w:rFonts w:ascii="Arial" w:hAnsi="Arial" w:cs="Arial"/>
                <w:color w:val="000000" w:themeColor="text1"/>
              </w:rPr>
              <w:t xml:space="preserve"> </w:t>
            </w:r>
            <w:hyperlink r:id="rId34" w:history="1">
              <w:r w:rsidRPr="00BC2383">
                <w:rPr>
                  <w:rStyle w:val="Hyperlink"/>
                  <w:rFonts w:ascii="Arial" w:eastAsia="Arial" w:hAnsi="Arial" w:cs="Arial"/>
                </w:rPr>
                <w:t>https://www.imagegently.org/</w:t>
              </w:r>
            </w:hyperlink>
            <w:r w:rsidRPr="00BC2383">
              <w:rPr>
                <w:rFonts w:ascii="Arial" w:eastAsia="Arial" w:hAnsi="Arial" w:cs="Arial"/>
              </w:rPr>
              <w:t>. 2020.</w:t>
            </w:r>
          </w:p>
          <w:p w14:paraId="3A1054B6" w14:textId="15760EB9" w:rsidR="003477AF" w:rsidRPr="00BC2383" w:rsidRDefault="658A93EC"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RSNA</w:t>
            </w:r>
            <w:proofErr w:type="spellEnd"/>
            <w:r w:rsidRPr="00BC2383">
              <w:rPr>
                <w:rFonts w:ascii="Arial" w:eastAsia="Arial" w:hAnsi="Arial" w:cs="Arial"/>
                <w:color w:val="000000" w:themeColor="text1"/>
              </w:rPr>
              <w:t xml:space="preserve">. </w:t>
            </w:r>
            <w:r w:rsidR="0473E138" w:rsidRPr="00BC2383">
              <w:rPr>
                <w:rFonts w:ascii="Arial" w:eastAsia="Arial" w:hAnsi="Arial" w:cs="Arial"/>
                <w:color w:val="000000" w:themeColor="text1"/>
              </w:rPr>
              <w:t>Physics Module</w:t>
            </w:r>
            <w:r w:rsidRPr="00BC2383">
              <w:rPr>
                <w:rFonts w:ascii="Arial" w:eastAsia="Arial" w:hAnsi="Arial" w:cs="Arial"/>
                <w:color w:val="000000" w:themeColor="text1"/>
              </w:rPr>
              <w:t>s.</w:t>
            </w:r>
            <w:r w:rsidR="0473E138" w:rsidRPr="00BC2383">
              <w:rPr>
                <w:rFonts w:ascii="Arial" w:eastAsia="Arial" w:hAnsi="Arial" w:cs="Arial"/>
                <w:color w:val="000000" w:themeColor="text1"/>
              </w:rPr>
              <w:t xml:space="preserve"> </w:t>
            </w:r>
            <w:hyperlink r:id="rId35" w:history="1">
              <w:r w:rsidR="00382925" w:rsidRPr="00BC2383">
                <w:rPr>
                  <w:rStyle w:val="Hyperlink"/>
                  <w:rFonts w:ascii="Arial" w:hAnsi="Arial" w:cs="Arial"/>
                </w:rPr>
                <w:t>https://www.rsna.org/en/education/trainee-resources/physics-modules</w:t>
              </w:r>
            </w:hyperlink>
            <w:r w:rsidR="00382925" w:rsidRPr="00BC2383">
              <w:rPr>
                <w:rFonts w:ascii="Arial" w:hAnsi="Arial" w:cs="Arial"/>
              </w:rPr>
              <w:t>. 2020.</w:t>
            </w:r>
          </w:p>
        </w:tc>
      </w:tr>
    </w:tbl>
    <w:p w14:paraId="583030B6" w14:textId="1FB1D6D9"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0E1DFE87" w14:textId="77777777" w:rsidTr="101155A3">
        <w:trPr>
          <w:trHeight w:val="760"/>
        </w:trPr>
        <w:tc>
          <w:tcPr>
            <w:tcW w:w="14125" w:type="dxa"/>
            <w:gridSpan w:val="2"/>
            <w:shd w:val="clear" w:color="auto" w:fill="9CC3E5"/>
          </w:tcPr>
          <w:p w14:paraId="4BC9974C" w14:textId="167620DF"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lastRenderedPageBreak/>
              <w:t>Systems-</w:t>
            </w:r>
            <w:r w:rsidR="00CD6677" w:rsidRPr="00BC2383">
              <w:rPr>
                <w:rFonts w:ascii="Arial" w:eastAsia="Arial" w:hAnsi="Arial" w:cs="Arial"/>
                <w:b/>
              </w:rPr>
              <w:t>B</w:t>
            </w:r>
            <w:r w:rsidRPr="00BC2383">
              <w:rPr>
                <w:rFonts w:ascii="Arial" w:eastAsia="Arial" w:hAnsi="Arial" w:cs="Arial"/>
                <w:b/>
              </w:rPr>
              <w:t xml:space="preserve">ased Practice 1: Patient Safety </w:t>
            </w:r>
          </w:p>
          <w:p w14:paraId="0FBE2F01" w14:textId="62A90ED8"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4352A2" w:rsidRPr="00BC2383">
              <w:rPr>
                <w:rFonts w:ascii="Arial" w:eastAsia="Arial" w:hAnsi="Arial" w:cs="Arial"/>
              </w:rPr>
              <w:t>T</w:t>
            </w:r>
            <w:r w:rsidRPr="00BC2383">
              <w:rPr>
                <w:rFonts w:ascii="Arial" w:eastAsia="Arial" w:hAnsi="Arial" w:cs="Arial"/>
              </w:rPr>
              <w:t>o engage in the analysis and management of patient safety events, including relevant communication with patients, families, and health care professionals</w:t>
            </w:r>
          </w:p>
        </w:tc>
      </w:tr>
      <w:tr w:rsidR="0088104B" w:rsidRPr="00BC2383" w14:paraId="5159C3A7" w14:textId="77777777" w:rsidTr="101155A3">
        <w:tc>
          <w:tcPr>
            <w:tcW w:w="4950" w:type="dxa"/>
            <w:shd w:val="clear" w:color="auto" w:fill="FAC090"/>
          </w:tcPr>
          <w:p w14:paraId="2FBA2742"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1380DAE2"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40A1CBB5" w14:textId="77777777" w:rsidTr="00D27DF1">
        <w:tc>
          <w:tcPr>
            <w:tcW w:w="4950" w:type="dxa"/>
            <w:tcBorders>
              <w:top w:val="single" w:sz="4" w:space="0" w:color="000000"/>
              <w:bottom w:val="single" w:sz="4" w:space="0" w:color="000000"/>
            </w:tcBorders>
            <w:shd w:val="clear" w:color="auto" w:fill="C9C9C9"/>
          </w:tcPr>
          <w:p w14:paraId="5F82F78A" w14:textId="77777777" w:rsidR="00192128" w:rsidRPr="00192128" w:rsidRDefault="002F75C3" w:rsidP="00192128">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192128" w:rsidRPr="00192128">
              <w:rPr>
                <w:rFonts w:ascii="Arial" w:eastAsia="Arial" w:hAnsi="Arial" w:cs="Arial"/>
                <w:i/>
                <w:color w:val="000000"/>
              </w:rPr>
              <w:t>Demonstrates knowledge of common patient safety events</w:t>
            </w:r>
          </w:p>
          <w:p w14:paraId="3E5F5076" w14:textId="77777777" w:rsidR="00192128" w:rsidRPr="00192128" w:rsidRDefault="00192128" w:rsidP="00192128">
            <w:pPr>
              <w:spacing w:after="0" w:line="240" w:lineRule="auto"/>
              <w:rPr>
                <w:rFonts w:ascii="Arial" w:eastAsia="Arial" w:hAnsi="Arial" w:cs="Arial"/>
                <w:i/>
                <w:color w:val="000000"/>
              </w:rPr>
            </w:pPr>
          </w:p>
          <w:p w14:paraId="3401FDD8" w14:textId="2B3F76F7" w:rsidR="0088104B" w:rsidRPr="00BC2383" w:rsidRDefault="00192128" w:rsidP="00192128">
            <w:pPr>
              <w:spacing w:after="0" w:line="240" w:lineRule="auto"/>
              <w:rPr>
                <w:rFonts w:ascii="Arial" w:eastAsia="Arial" w:hAnsi="Arial" w:cs="Arial"/>
                <w:i/>
                <w:color w:val="000000"/>
              </w:rPr>
            </w:pPr>
            <w:proofErr w:type="gramStart"/>
            <w:r w:rsidRPr="00192128">
              <w:rPr>
                <w:rFonts w:ascii="Arial" w:eastAsia="Arial" w:hAnsi="Arial" w:cs="Arial"/>
                <w:i/>
                <w:color w:val="000000"/>
              </w:rPr>
              <w:t>Demonstrates</w:t>
            </w:r>
            <w:proofErr w:type="gramEnd"/>
            <w:r w:rsidRPr="00192128">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1F5D4758"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Aware that extravasation of contrast is a safety event and knows where and how to report </w:t>
            </w:r>
          </w:p>
        </w:tc>
      </w:tr>
      <w:tr w:rsidR="0088104B" w:rsidRPr="00BC2383" w14:paraId="1D2C5CF5" w14:textId="77777777" w:rsidTr="00D27DF1">
        <w:tc>
          <w:tcPr>
            <w:tcW w:w="4950" w:type="dxa"/>
            <w:tcBorders>
              <w:top w:val="single" w:sz="4" w:space="0" w:color="000000"/>
              <w:bottom w:val="single" w:sz="4" w:space="0" w:color="000000"/>
            </w:tcBorders>
            <w:shd w:val="clear" w:color="auto" w:fill="C9C9C9"/>
          </w:tcPr>
          <w:p w14:paraId="6BE61034" w14:textId="77777777" w:rsidR="00192128" w:rsidRPr="00192128" w:rsidRDefault="002F75C3" w:rsidP="00192128">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192128" w:rsidRPr="00192128">
              <w:rPr>
                <w:rFonts w:ascii="Arial" w:eastAsia="Arial" w:hAnsi="Arial" w:cs="Arial"/>
                <w:i/>
              </w:rPr>
              <w:t>Identifies system factors that lead to patient safety events</w:t>
            </w:r>
          </w:p>
          <w:p w14:paraId="74089DDD" w14:textId="77777777" w:rsidR="00192128" w:rsidRPr="00192128" w:rsidRDefault="00192128" w:rsidP="00192128">
            <w:pPr>
              <w:spacing w:after="0" w:line="240" w:lineRule="auto"/>
              <w:rPr>
                <w:rFonts w:ascii="Arial" w:eastAsia="Arial" w:hAnsi="Arial" w:cs="Arial"/>
                <w:i/>
              </w:rPr>
            </w:pPr>
          </w:p>
          <w:p w14:paraId="6821101C" w14:textId="42557A71" w:rsidR="0088104B" w:rsidRPr="00BC2383" w:rsidRDefault="00192128" w:rsidP="00192128">
            <w:pPr>
              <w:spacing w:after="0" w:line="240" w:lineRule="auto"/>
              <w:rPr>
                <w:rFonts w:ascii="Arial" w:eastAsia="Arial" w:hAnsi="Arial" w:cs="Arial"/>
                <w:i/>
              </w:rPr>
            </w:pPr>
            <w:r w:rsidRPr="00192128">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4EC8A"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that poor communication and poor patient hand</w:t>
            </w:r>
            <w:r w:rsidR="445A1F67" w:rsidRPr="00BC2383">
              <w:rPr>
                <w:rFonts w:ascii="Arial" w:eastAsia="Arial" w:hAnsi="Arial" w:cs="Arial"/>
                <w:color w:val="000000" w:themeColor="text1"/>
              </w:rPr>
              <w:t>-</w:t>
            </w:r>
            <w:r w:rsidRPr="00BC2383">
              <w:rPr>
                <w:rFonts w:ascii="Arial" w:eastAsia="Arial" w:hAnsi="Arial" w:cs="Arial"/>
                <w:color w:val="000000" w:themeColor="text1"/>
              </w:rPr>
              <w:t>offs contribute to patient safety events</w:t>
            </w:r>
          </w:p>
          <w:p w14:paraId="6A24A9FF"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59DD6303" w14:textId="435334FD"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Has identified and reported a patient safety issue (real or simulated), along with system factors contributing to that issue</w:t>
            </w:r>
          </w:p>
        </w:tc>
      </w:tr>
      <w:tr w:rsidR="0088104B" w:rsidRPr="00BC2383" w14:paraId="04129DF3" w14:textId="77777777" w:rsidTr="00D27DF1">
        <w:tc>
          <w:tcPr>
            <w:tcW w:w="4950" w:type="dxa"/>
            <w:tcBorders>
              <w:top w:val="single" w:sz="4" w:space="0" w:color="000000"/>
              <w:bottom w:val="single" w:sz="4" w:space="0" w:color="000000"/>
            </w:tcBorders>
            <w:shd w:val="clear" w:color="auto" w:fill="C9C9C9"/>
          </w:tcPr>
          <w:p w14:paraId="4C7AEE2B" w14:textId="77777777" w:rsidR="00192128" w:rsidRPr="00192128" w:rsidRDefault="002F75C3" w:rsidP="00192128">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192128" w:rsidRPr="00192128">
              <w:rPr>
                <w:rFonts w:ascii="Arial" w:eastAsia="Arial" w:hAnsi="Arial" w:cs="Arial"/>
                <w:i/>
                <w:color w:val="000000"/>
              </w:rPr>
              <w:t>Participates in analysis of patient safety events (simulated or actual)</w:t>
            </w:r>
          </w:p>
          <w:p w14:paraId="230FD5FE" w14:textId="77777777" w:rsidR="00192128" w:rsidRPr="00192128" w:rsidRDefault="00192128" w:rsidP="00192128">
            <w:pPr>
              <w:spacing w:after="0" w:line="240" w:lineRule="auto"/>
              <w:rPr>
                <w:rFonts w:ascii="Arial" w:eastAsia="Arial" w:hAnsi="Arial" w:cs="Arial"/>
                <w:i/>
                <w:color w:val="000000"/>
              </w:rPr>
            </w:pPr>
          </w:p>
          <w:p w14:paraId="6FD722F8" w14:textId="58900A76" w:rsidR="0088104B" w:rsidRPr="00BC2383" w:rsidRDefault="00192128" w:rsidP="00192128">
            <w:pPr>
              <w:spacing w:after="0" w:line="240" w:lineRule="auto"/>
              <w:rPr>
                <w:rFonts w:ascii="Arial" w:eastAsia="Arial" w:hAnsi="Arial" w:cs="Arial"/>
                <w:i/>
                <w:color w:val="000000"/>
              </w:rPr>
            </w:pPr>
            <w:r w:rsidRPr="00192128">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658340" w14:textId="305CCD4A"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Has reviewed a patient safety event (e.g., preparing for morbidity and mortality (M</w:t>
            </w:r>
            <w:r w:rsidR="33B6C204" w:rsidRPr="00BC2383">
              <w:rPr>
                <w:rFonts w:ascii="Arial" w:eastAsia="Arial" w:hAnsi="Arial" w:cs="Arial"/>
                <w:color w:val="000000" w:themeColor="text1"/>
              </w:rPr>
              <w:t xml:space="preserve"> and </w:t>
            </w:r>
            <w:r w:rsidRPr="00BC2383">
              <w:rPr>
                <w:rFonts w:ascii="Arial" w:eastAsia="Arial" w:hAnsi="Arial" w:cs="Arial"/>
                <w:color w:val="000000" w:themeColor="text1"/>
              </w:rPr>
              <w:t xml:space="preserve">M) presentations), joining a </w:t>
            </w:r>
            <w:r w:rsidR="00D4288D">
              <w:rPr>
                <w:rFonts w:ascii="Arial" w:eastAsia="Arial" w:hAnsi="Arial" w:cs="Arial"/>
                <w:color w:val="000000" w:themeColor="text1"/>
              </w:rPr>
              <w:t>r</w:t>
            </w:r>
            <w:r w:rsidRPr="00BC2383">
              <w:rPr>
                <w:rFonts w:ascii="Arial" w:eastAsia="Arial" w:hAnsi="Arial" w:cs="Arial"/>
                <w:color w:val="000000" w:themeColor="text1"/>
              </w:rPr>
              <w:t xml:space="preserve">oot </w:t>
            </w:r>
            <w:r w:rsidR="00D4288D">
              <w:rPr>
                <w:rFonts w:ascii="Arial" w:eastAsia="Arial" w:hAnsi="Arial" w:cs="Arial"/>
                <w:color w:val="000000" w:themeColor="text1"/>
              </w:rPr>
              <w:t>c</w:t>
            </w:r>
            <w:r w:rsidRPr="00BC2383">
              <w:rPr>
                <w:rFonts w:ascii="Arial" w:eastAsia="Arial" w:hAnsi="Arial" w:cs="Arial"/>
                <w:color w:val="000000" w:themeColor="text1"/>
              </w:rPr>
              <w:t xml:space="preserve">ause </w:t>
            </w:r>
            <w:r w:rsidR="00D4288D">
              <w:rPr>
                <w:rFonts w:ascii="Arial" w:eastAsia="Arial" w:hAnsi="Arial" w:cs="Arial"/>
                <w:color w:val="000000" w:themeColor="text1"/>
              </w:rPr>
              <w:t>a</w:t>
            </w:r>
            <w:r w:rsidRPr="00BC2383">
              <w:rPr>
                <w:rFonts w:ascii="Arial" w:eastAsia="Arial" w:hAnsi="Arial" w:cs="Arial"/>
                <w:color w:val="000000" w:themeColor="text1"/>
              </w:rPr>
              <w:t>nalysis group and has communicated with patients/families about such an event</w:t>
            </w:r>
          </w:p>
          <w:p w14:paraId="7068EB2A" w14:textId="77777777" w:rsidR="0088104B" w:rsidRPr="00BC2383" w:rsidRDefault="0088104B" w:rsidP="00A54DE1">
            <w:pPr>
              <w:pBdr>
                <w:top w:val="nil"/>
                <w:left w:val="nil"/>
                <w:bottom w:val="nil"/>
                <w:right w:val="nil"/>
                <w:between w:val="nil"/>
              </w:pBdr>
              <w:spacing w:after="0" w:line="240" w:lineRule="auto"/>
              <w:rPr>
                <w:rFonts w:ascii="Arial" w:eastAsia="Arial" w:hAnsi="Arial" w:cs="Arial"/>
                <w:color w:val="000000"/>
              </w:rPr>
            </w:pPr>
          </w:p>
        </w:tc>
      </w:tr>
      <w:tr w:rsidR="0088104B" w:rsidRPr="00BC2383" w14:paraId="660D6023" w14:textId="77777777" w:rsidTr="00D27DF1">
        <w:tc>
          <w:tcPr>
            <w:tcW w:w="4950" w:type="dxa"/>
            <w:tcBorders>
              <w:top w:val="single" w:sz="4" w:space="0" w:color="000000"/>
              <w:bottom w:val="single" w:sz="4" w:space="0" w:color="000000"/>
            </w:tcBorders>
            <w:shd w:val="clear" w:color="auto" w:fill="C9C9C9"/>
          </w:tcPr>
          <w:p w14:paraId="661D5F20"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Conducts analysis of patient safety events and offers error prevention strategies (simulated or actual)</w:t>
            </w:r>
          </w:p>
          <w:p w14:paraId="0FD73F3F" w14:textId="77777777" w:rsidR="007E5392" w:rsidRPr="007E5392" w:rsidRDefault="007E5392" w:rsidP="007E5392">
            <w:pPr>
              <w:spacing w:after="0" w:line="240" w:lineRule="auto"/>
              <w:rPr>
                <w:rFonts w:ascii="Arial" w:eastAsia="Arial" w:hAnsi="Arial" w:cs="Arial"/>
                <w:i/>
              </w:rPr>
            </w:pPr>
          </w:p>
          <w:p w14:paraId="60306E0B" w14:textId="4FA20796"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4993DD" w14:textId="7096A588" w:rsidR="00567F89" w:rsidRPr="00BC2383" w:rsidRDefault="00C372D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P</w:t>
            </w:r>
            <w:r w:rsidR="002F75C3" w:rsidRPr="00BC2383">
              <w:rPr>
                <w:rFonts w:ascii="Arial" w:eastAsia="Arial" w:hAnsi="Arial" w:cs="Arial"/>
              </w:rPr>
              <w:t xml:space="preserve">resents </w:t>
            </w:r>
            <w:r w:rsidR="00D4288D">
              <w:rPr>
                <w:rFonts w:ascii="Arial" w:eastAsia="Arial" w:hAnsi="Arial" w:cs="Arial"/>
              </w:rPr>
              <w:t>root cause analysis</w:t>
            </w:r>
            <w:r w:rsidR="00D4288D" w:rsidRPr="00BC2383">
              <w:rPr>
                <w:rFonts w:ascii="Arial" w:eastAsia="Arial" w:hAnsi="Arial" w:cs="Arial"/>
              </w:rPr>
              <w:t xml:space="preserve"> </w:t>
            </w:r>
            <w:r w:rsidR="002F75C3" w:rsidRPr="00BC2383">
              <w:rPr>
                <w:rFonts w:ascii="Arial" w:eastAsia="Arial" w:hAnsi="Arial" w:cs="Arial"/>
              </w:rPr>
              <w:t xml:space="preserve">at </w:t>
            </w:r>
            <w:r w:rsidR="00D4288D">
              <w:rPr>
                <w:rFonts w:ascii="Arial" w:eastAsia="Arial" w:hAnsi="Arial" w:cs="Arial"/>
              </w:rPr>
              <w:t>M and M</w:t>
            </w:r>
            <w:r w:rsidR="002F75C3" w:rsidRPr="00BC2383">
              <w:rPr>
                <w:rFonts w:ascii="Arial" w:eastAsia="Arial" w:hAnsi="Arial" w:cs="Arial"/>
              </w:rPr>
              <w:t xml:space="preserve"> </w:t>
            </w:r>
            <w:proofErr w:type="gramStart"/>
            <w:r w:rsidR="002F75C3" w:rsidRPr="00BC2383">
              <w:rPr>
                <w:rFonts w:ascii="Arial" w:eastAsia="Arial" w:hAnsi="Arial" w:cs="Arial"/>
              </w:rPr>
              <w:t>conference</w:t>
            </w:r>
            <w:proofErr w:type="gramEnd"/>
            <w:r w:rsidR="002F75C3" w:rsidRPr="00BC2383">
              <w:rPr>
                <w:rFonts w:ascii="Arial" w:eastAsia="Arial" w:hAnsi="Arial" w:cs="Arial"/>
              </w:rPr>
              <w:t xml:space="preserve"> and </w:t>
            </w:r>
            <w:proofErr w:type="gramStart"/>
            <w:r w:rsidR="002F75C3" w:rsidRPr="00BC2383">
              <w:rPr>
                <w:rFonts w:ascii="Arial" w:eastAsia="Arial" w:hAnsi="Arial" w:cs="Arial"/>
              </w:rPr>
              <w:t>develops</w:t>
            </w:r>
            <w:proofErr w:type="gramEnd"/>
            <w:r w:rsidR="002F75C3" w:rsidRPr="00BC2383">
              <w:rPr>
                <w:rFonts w:ascii="Arial" w:eastAsia="Arial" w:hAnsi="Arial" w:cs="Arial"/>
              </w:rPr>
              <w:t xml:space="preserve"> an action plan where appropriate</w:t>
            </w:r>
          </w:p>
          <w:p w14:paraId="0A8F86F8"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206F51E6"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1BD8C514" w14:textId="3F399E01"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Collaborates with a team to lead the analysis of a patient safety event and can competently communicate with patie</w:t>
            </w:r>
            <w:r w:rsidR="3EA4FF9B" w:rsidRPr="00BC2383">
              <w:rPr>
                <w:rFonts w:ascii="Arial" w:eastAsia="Arial" w:hAnsi="Arial" w:cs="Arial"/>
                <w:color w:val="000000" w:themeColor="text1"/>
              </w:rPr>
              <w:t>nts/families about those events</w:t>
            </w:r>
          </w:p>
        </w:tc>
      </w:tr>
      <w:tr w:rsidR="0088104B" w:rsidRPr="00BC2383" w14:paraId="0DEC4173" w14:textId="77777777" w:rsidTr="00D27DF1">
        <w:tc>
          <w:tcPr>
            <w:tcW w:w="4950" w:type="dxa"/>
            <w:tcBorders>
              <w:top w:val="single" w:sz="4" w:space="0" w:color="000000"/>
              <w:bottom w:val="single" w:sz="4" w:space="0" w:color="000000"/>
            </w:tcBorders>
            <w:shd w:val="clear" w:color="auto" w:fill="C9C9C9"/>
          </w:tcPr>
          <w:p w14:paraId="51051F3F"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Actively engages teams and processes to modify systems to prevent patient safety events</w:t>
            </w:r>
          </w:p>
          <w:p w14:paraId="4C8C8628" w14:textId="77777777" w:rsidR="007E5392" w:rsidRPr="007E5392" w:rsidRDefault="007E5392" w:rsidP="007E5392">
            <w:pPr>
              <w:spacing w:after="0" w:line="240" w:lineRule="auto"/>
              <w:rPr>
                <w:rFonts w:ascii="Arial" w:eastAsia="Arial" w:hAnsi="Arial" w:cs="Arial"/>
                <w:i/>
              </w:rPr>
            </w:pPr>
          </w:p>
          <w:p w14:paraId="50F0BB29" w14:textId="12D05EF6"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Serves as a role model to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14055FE2"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Competently assumes a leadership role at the departmental or institutional level for patient safety, possibly even being the person to initiate action or call attention to the need for action</w:t>
            </w:r>
          </w:p>
        </w:tc>
      </w:tr>
      <w:tr w:rsidR="0088104B" w:rsidRPr="00BC2383" w14:paraId="501C3F95" w14:textId="77777777" w:rsidTr="101155A3">
        <w:tc>
          <w:tcPr>
            <w:tcW w:w="4950" w:type="dxa"/>
            <w:shd w:val="clear" w:color="auto" w:fill="FFD965"/>
          </w:tcPr>
          <w:p w14:paraId="3B978057"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776AEA05"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Direct observation </w:t>
            </w:r>
          </w:p>
          <w:p w14:paraId="568F13BD"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Documentation of patient safety project processes or outcomes</w:t>
            </w:r>
          </w:p>
          <w:p w14:paraId="48B73474"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E-module multiple choice tests (e.g., I</w:t>
            </w:r>
            <w:r w:rsidR="3EA4FF9B" w:rsidRPr="00BC2383">
              <w:rPr>
                <w:rFonts w:ascii="Arial" w:eastAsia="Arial" w:hAnsi="Arial" w:cs="Arial"/>
                <w:color w:val="000000" w:themeColor="text1"/>
              </w:rPr>
              <w:t xml:space="preserve">nstitute for </w:t>
            </w:r>
            <w:r w:rsidRPr="00BC2383">
              <w:rPr>
                <w:rFonts w:ascii="Arial" w:eastAsia="Arial" w:hAnsi="Arial" w:cs="Arial"/>
                <w:color w:val="000000" w:themeColor="text1"/>
              </w:rPr>
              <w:t>H</w:t>
            </w:r>
            <w:r w:rsidR="3EA4FF9B" w:rsidRPr="00BC2383">
              <w:rPr>
                <w:rFonts w:ascii="Arial" w:eastAsia="Arial" w:hAnsi="Arial" w:cs="Arial"/>
                <w:color w:val="000000" w:themeColor="text1"/>
              </w:rPr>
              <w:t xml:space="preserve">ealthcare </w:t>
            </w:r>
            <w:r w:rsidRPr="00BC2383">
              <w:rPr>
                <w:rFonts w:ascii="Arial" w:eastAsia="Arial" w:hAnsi="Arial" w:cs="Arial"/>
                <w:color w:val="000000" w:themeColor="text1"/>
              </w:rPr>
              <w:t>I</w:t>
            </w:r>
            <w:r w:rsidR="3EA4FF9B" w:rsidRPr="00BC2383">
              <w:rPr>
                <w:rFonts w:ascii="Arial" w:eastAsia="Arial" w:hAnsi="Arial" w:cs="Arial"/>
                <w:color w:val="000000" w:themeColor="text1"/>
              </w:rPr>
              <w:t>mprovement</w:t>
            </w:r>
            <w:r w:rsidRPr="00BC2383">
              <w:rPr>
                <w:rFonts w:ascii="Arial" w:eastAsia="Arial" w:hAnsi="Arial" w:cs="Arial"/>
                <w:color w:val="000000" w:themeColor="text1"/>
              </w:rPr>
              <w:t xml:space="preserve"> module, institutional module)</w:t>
            </w:r>
          </w:p>
          <w:p w14:paraId="40FDAA9D"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Medical record (c</w:t>
            </w:r>
            <w:r w:rsidR="002F75C3" w:rsidRPr="00BC2383">
              <w:rPr>
                <w:rFonts w:ascii="Arial" w:eastAsia="Arial" w:hAnsi="Arial" w:cs="Arial"/>
                <w:color w:val="000000" w:themeColor="text1"/>
              </w:rPr>
              <w:t>hart</w:t>
            </w:r>
            <w:r w:rsidRPr="00BC2383">
              <w:rPr>
                <w:rFonts w:ascii="Arial" w:eastAsia="Arial" w:hAnsi="Arial" w:cs="Arial"/>
                <w:color w:val="000000" w:themeColor="text1"/>
              </w:rPr>
              <w:t>)</w:t>
            </w:r>
            <w:r w:rsidR="002F75C3" w:rsidRPr="00BC2383">
              <w:rPr>
                <w:rFonts w:ascii="Arial" w:eastAsia="Arial" w:hAnsi="Arial" w:cs="Arial"/>
                <w:color w:val="000000" w:themeColor="text1"/>
              </w:rPr>
              <w:t xml:space="preserve"> audit </w:t>
            </w:r>
          </w:p>
          <w:p w14:paraId="3143282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M and </w:t>
            </w:r>
            <w:r w:rsidR="3EA4FF9B" w:rsidRPr="00BC2383">
              <w:rPr>
                <w:rFonts w:ascii="Arial" w:eastAsia="Arial" w:hAnsi="Arial" w:cs="Arial"/>
              </w:rPr>
              <w:t>M</w:t>
            </w:r>
            <w:r w:rsidRPr="00BC2383">
              <w:rPr>
                <w:rFonts w:ascii="Arial" w:eastAsia="Arial" w:hAnsi="Arial" w:cs="Arial"/>
              </w:rPr>
              <w:t xml:space="preserve"> conference</w:t>
            </w:r>
          </w:p>
          <w:p w14:paraId="2CB189CD"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1F854A0B"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Reflection</w:t>
            </w:r>
          </w:p>
          <w:p w14:paraId="7C728319" w14:textId="75502AC2" w:rsidR="00580836"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2CFC0597" w14:textId="77777777" w:rsidTr="101155A3">
        <w:tc>
          <w:tcPr>
            <w:tcW w:w="4950" w:type="dxa"/>
            <w:shd w:val="clear" w:color="auto" w:fill="8DB3E2" w:themeFill="text2" w:themeFillTint="66"/>
          </w:tcPr>
          <w:p w14:paraId="66C00760"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lastRenderedPageBreak/>
              <w:t xml:space="preserve">Curriculum Mapping </w:t>
            </w:r>
          </w:p>
        </w:tc>
        <w:tc>
          <w:tcPr>
            <w:tcW w:w="9175" w:type="dxa"/>
            <w:shd w:val="clear" w:color="auto" w:fill="8DB3E2" w:themeFill="text2" w:themeFillTint="66"/>
          </w:tcPr>
          <w:p w14:paraId="6FE7DC51" w14:textId="63795DF6"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4556C077" w14:textId="77777777" w:rsidTr="101155A3">
        <w:tc>
          <w:tcPr>
            <w:tcW w:w="4950" w:type="dxa"/>
            <w:shd w:val="clear" w:color="auto" w:fill="A8D08D"/>
          </w:tcPr>
          <w:p w14:paraId="5B6F3690"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548D21CE" w14:textId="640EB413"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w:t>
            </w:r>
            <w:r w:rsidR="52CC5770" w:rsidRPr="00BC2383">
              <w:rPr>
                <w:rFonts w:ascii="Arial" w:eastAsia="Arial" w:hAnsi="Arial" w:cs="Arial"/>
                <w:color w:val="000000" w:themeColor="text1"/>
              </w:rPr>
              <w:t xml:space="preserve">itute of Healthcare Improvement. </w:t>
            </w:r>
            <w:hyperlink r:id="rId36" w:history="1">
              <w:r w:rsidR="00382925" w:rsidRPr="00BC2383">
                <w:rPr>
                  <w:rStyle w:val="Hyperlink"/>
                  <w:rFonts w:ascii="Arial" w:eastAsia="Arial" w:hAnsi="Arial" w:cs="Arial"/>
                </w:rPr>
                <w:t>http://www.ihi.org/Pages/default.aspx</w:t>
              </w:r>
            </w:hyperlink>
            <w:r w:rsidR="00382925" w:rsidRPr="00BC2383">
              <w:rPr>
                <w:rFonts w:ascii="Arial" w:eastAsia="Arial" w:hAnsi="Arial" w:cs="Arial"/>
                <w:color w:val="000000" w:themeColor="text1"/>
              </w:rPr>
              <w:t>. 2020.</w:t>
            </w:r>
          </w:p>
        </w:tc>
      </w:tr>
    </w:tbl>
    <w:p w14:paraId="2C226CE6" w14:textId="77777777" w:rsidR="0088104B" w:rsidRDefault="0088104B">
      <w:pPr>
        <w:spacing w:line="240" w:lineRule="auto"/>
        <w:ind w:hanging="180"/>
        <w:rPr>
          <w:rFonts w:ascii="Arial" w:eastAsia="Arial" w:hAnsi="Arial" w:cs="Arial"/>
        </w:rPr>
      </w:pPr>
    </w:p>
    <w:p w14:paraId="3FB87AF6"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5E28D4B1" w14:textId="77777777" w:rsidTr="101155A3">
        <w:trPr>
          <w:trHeight w:val="760"/>
        </w:trPr>
        <w:tc>
          <w:tcPr>
            <w:tcW w:w="14125" w:type="dxa"/>
            <w:gridSpan w:val="2"/>
            <w:shd w:val="clear" w:color="auto" w:fill="9CC3E5"/>
          </w:tcPr>
          <w:p w14:paraId="23520D2E" w14:textId="3587414D"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lastRenderedPageBreak/>
              <w:t>Systems-</w:t>
            </w:r>
            <w:r w:rsidR="00F81818" w:rsidRPr="00BC2383">
              <w:rPr>
                <w:rFonts w:ascii="Arial" w:eastAsia="Arial" w:hAnsi="Arial" w:cs="Arial"/>
                <w:b/>
              </w:rPr>
              <w:t>B</w:t>
            </w:r>
            <w:r w:rsidRPr="00BC2383">
              <w:rPr>
                <w:rFonts w:ascii="Arial" w:eastAsia="Arial" w:hAnsi="Arial" w:cs="Arial"/>
                <w:b/>
              </w:rPr>
              <w:t>ased Practice 2: Quality Improvement</w:t>
            </w:r>
            <w:r w:rsidR="00F81818" w:rsidRPr="00BC2383">
              <w:rPr>
                <w:rFonts w:ascii="Arial" w:eastAsia="Arial" w:hAnsi="Arial" w:cs="Arial"/>
                <w:b/>
              </w:rPr>
              <w:t xml:space="preserve"> (QI)</w:t>
            </w:r>
          </w:p>
          <w:p w14:paraId="1DD06113" w14:textId="37F32142"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A5714C" w:rsidRPr="00BC2383">
              <w:rPr>
                <w:rFonts w:ascii="Arial" w:eastAsia="Arial" w:hAnsi="Arial" w:cs="Arial"/>
              </w:rPr>
              <w:t>To d</w:t>
            </w:r>
            <w:r w:rsidRPr="00BC2383">
              <w:rPr>
                <w:rFonts w:ascii="Arial" w:eastAsia="Arial" w:hAnsi="Arial" w:cs="Arial"/>
              </w:rPr>
              <w:t xml:space="preserve">emonstrate knowledge of core </w:t>
            </w:r>
            <w:r w:rsidR="00F81818" w:rsidRPr="00BC2383">
              <w:rPr>
                <w:rFonts w:ascii="Arial" w:eastAsia="Arial" w:hAnsi="Arial" w:cs="Arial"/>
              </w:rPr>
              <w:t>QI</w:t>
            </w:r>
            <w:r w:rsidRPr="00BC2383">
              <w:rPr>
                <w:rFonts w:ascii="Arial" w:eastAsia="Arial" w:hAnsi="Arial" w:cs="Arial"/>
              </w:rPr>
              <w:t xml:space="preserve"> concepts and how they inform the modern practice of medicine</w:t>
            </w:r>
            <w:r w:rsidR="00A5714C" w:rsidRPr="00BC2383">
              <w:rPr>
                <w:rFonts w:ascii="Arial" w:eastAsia="Arial" w:hAnsi="Arial" w:cs="Arial"/>
              </w:rPr>
              <w:t>,</w:t>
            </w:r>
            <w:r w:rsidR="004B3F5F" w:rsidRPr="00BC2383">
              <w:rPr>
                <w:rFonts w:ascii="Arial" w:eastAsia="Arial" w:hAnsi="Arial" w:cs="Arial"/>
              </w:rPr>
              <w:t xml:space="preserve"> </w:t>
            </w:r>
            <w:r w:rsidR="00A5714C" w:rsidRPr="00BC2383">
              <w:rPr>
                <w:rFonts w:ascii="Arial" w:eastAsia="Arial" w:hAnsi="Arial" w:cs="Arial"/>
              </w:rPr>
              <w:t xml:space="preserve">to demonstrate </w:t>
            </w:r>
            <w:r w:rsidR="00F81818" w:rsidRPr="00BC2383">
              <w:rPr>
                <w:rFonts w:ascii="Arial" w:eastAsia="Arial" w:hAnsi="Arial" w:cs="Arial"/>
              </w:rPr>
              <w:t xml:space="preserve">an </w:t>
            </w:r>
            <w:r w:rsidRPr="00BC2383">
              <w:rPr>
                <w:rFonts w:ascii="Arial" w:eastAsia="Arial" w:hAnsi="Arial" w:cs="Arial"/>
              </w:rPr>
              <w:t xml:space="preserve">ability to conduct a </w:t>
            </w:r>
            <w:r w:rsidR="00F81818" w:rsidRPr="00BC2383">
              <w:rPr>
                <w:rFonts w:ascii="Arial" w:eastAsia="Arial" w:hAnsi="Arial" w:cs="Arial"/>
              </w:rPr>
              <w:t>QI</w:t>
            </w:r>
            <w:r w:rsidRPr="00BC2383">
              <w:rPr>
                <w:rFonts w:ascii="Arial" w:eastAsia="Arial" w:hAnsi="Arial" w:cs="Arial"/>
              </w:rPr>
              <w:t xml:space="preserve"> project</w:t>
            </w:r>
          </w:p>
        </w:tc>
      </w:tr>
      <w:tr w:rsidR="0088104B" w:rsidRPr="00BC2383" w14:paraId="0343411E" w14:textId="77777777" w:rsidTr="101155A3">
        <w:tc>
          <w:tcPr>
            <w:tcW w:w="4950" w:type="dxa"/>
            <w:shd w:val="clear" w:color="auto" w:fill="FAC090"/>
          </w:tcPr>
          <w:p w14:paraId="5F746C61"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106EBC87"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060FF10C" w14:textId="77777777" w:rsidTr="00D27DF1">
        <w:tc>
          <w:tcPr>
            <w:tcW w:w="4950" w:type="dxa"/>
            <w:tcBorders>
              <w:top w:val="single" w:sz="4" w:space="0" w:color="000000"/>
              <w:bottom w:val="single" w:sz="4" w:space="0" w:color="000000"/>
            </w:tcBorders>
            <w:shd w:val="clear" w:color="auto" w:fill="C9C9C9"/>
          </w:tcPr>
          <w:p w14:paraId="4625C69C" w14:textId="543CDC85"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64FE1DB0"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Knows that quality improvement methodologies include root cause analysis and </w:t>
            </w:r>
            <w:r w:rsidR="00ED569F" w:rsidRPr="00BC2383">
              <w:rPr>
                <w:rFonts w:ascii="Arial" w:eastAsia="Arial" w:hAnsi="Arial" w:cs="Arial"/>
                <w:color w:val="000000" w:themeColor="text1"/>
              </w:rPr>
              <w:t>fishbone</w:t>
            </w:r>
            <w:r w:rsidRPr="00BC2383">
              <w:rPr>
                <w:rFonts w:ascii="Arial" w:eastAsia="Arial" w:hAnsi="Arial" w:cs="Arial"/>
                <w:color w:val="000000" w:themeColor="text1"/>
              </w:rPr>
              <w:t xml:space="preserve"> diagraming </w:t>
            </w:r>
          </w:p>
        </w:tc>
      </w:tr>
      <w:tr w:rsidR="0088104B" w:rsidRPr="00BC2383" w14:paraId="43AF0B13" w14:textId="77777777" w:rsidTr="00D27DF1">
        <w:tc>
          <w:tcPr>
            <w:tcW w:w="4950" w:type="dxa"/>
            <w:tcBorders>
              <w:top w:val="single" w:sz="4" w:space="0" w:color="000000"/>
              <w:bottom w:val="single" w:sz="4" w:space="0" w:color="000000"/>
            </w:tcBorders>
            <w:shd w:val="clear" w:color="auto" w:fill="C9C9C9"/>
          </w:tcPr>
          <w:p w14:paraId="2C9F190D" w14:textId="41245146"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D27DF1" w:rsidRPr="00D27DF1">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58A086AC"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Is aware of institutional </w:t>
            </w:r>
            <w:r w:rsidR="0F69475A" w:rsidRPr="00BC2383">
              <w:rPr>
                <w:rFonts w:ascii="Arial" w:eastAsia="Arial" w:hAnsi="Arial" w:cs="Arial"/>
              </w:rPr>
              <w:t>QI</w:t>
            </w:r>
            <w:r w:rsidRPr="00BC2383">
              <w:rPr>
                <w:rFonts w:ascii="Arial" w:eastAsia="Arial" w:hAnsi="Arial" w:cs="Arial"/>
              </w:rPr>
              <w:t xml:space="preserve"> initiatives</w:t>
            </w:r>
            <w:r w:rsidR="5225AE39" w:rsidRPr="00BC2383">
              <w:rPr>
                <w:rFonts w:ascii="Arial" w:eastAsia="Arial" w:hAnsi="Arial" w:cs="Arial"/>
              </w:rPr>
              <w:t>, for example</w:t>
            </w:r>
            <w:r w:rsidRPr="00BC2383">
              <w:rPr>
                <w:rFonts w:ascii="Arial" w:eastAsia="Arial" w:hAnsi="Arial" w:cs="Arial"/>
              </w:rPr>
              <w:t xml:space="preserve"> handwashing initiative and time-outs</w:t>
            </w:r>
          </w:p>
        </w:tc>
      </w:tr>
      <w:tr w:rsidR="0088104B" w:rsidRPr="00BC2383" w14:paraId="532D8252" w14:textId="77777777" w:rsidTr="00D27DF1">
        <w:tc>
          <w:tcPr>
            <w:tcW w:w="4950" w:type="dxa"/>
            <w:tcBorders>
              <w:top w:val="single" w:sz="4" w:space="0" w:color="000000"/>
              <w:bottom w:val="single" w:sz="4" w:space="0" w:color="000000"/>
            </w:tcBorders>
            <w:shd w:val="clear" w:color="auto" w:fill="C9C9C9"/>
          </w:tcPr>
          <w:p w14:paraId="2D48BCD5" w14:textId="1C4E930B"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D27DF1" w:rsidRPr="00D27DF1">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B2B8E" w14:textId="77777777" w:rsidR="00567F89" w:rsidRPr="00BC2383" w:rsidRDefault="00405C3A"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Fellow </w:t>
            </w:r>
            <w:proofErr w:type="gramStart"/>
            <w:r w:rsidR="002F75C3" w:rsidRPr="00BC2383">
              <w:rPr>
                <w:rFonts w:ascii="Arial" w:eastAsia="Arial" w:hAnsi="Arial" w:cs="Arial"/>
              </w:rPr>
              <w:t>participates</w:t>
            </w:r>
            <w:proofErr w:type="gramEnd"/>
            <w:r w:rsidR="002F75C3" w:rsidRPr="00BC2383">
              <w:rPr>
                <w:rFonts w:ascii="Arial" w:eastAsia="Arial" w:hAnsi="Arial" w:cs="Arial"/>
              </w:rPr>
              <w:t xml:space="preserve"> in departmental or hospital QI committee</w:t>
            </w:r>
          </w:p>
          <w:p w14:paraId="229898E0" w14:textId="69DE226A"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Has participated in a QI project</w:t>
            </w:r>
          </w:p>
        </w:tc>
      </w:tr>
      <w:tr w:rsidR="0088104B" w:rsidRPr="00BC2383" w14:paraId="100BDAAA" w14:textId="77777777" w:rsidTr="00D27DF1">
        <w:tc>
          <w:tcPr>
            <w:tcW w:w="4950" w:type="dxa"/>
            <w:tcBorders>
              <w:top w:val="single" w:sz="4" w:space="0" w:color="000000"/>
              <w:bottom w:val="single" w:sz="4" w:space="0" w:color="000000"/>
            </w:tcBorders>
            <w:shd w:val="clear" w:color="auto" w:fill="C9C9C9"/>
          </w:tcPr>
          <w:p w14:paraId="13ED5F6E" w14:textId="3E94FAFA"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216F02C2"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Participates in the </w:t>
            </w:r>
            <w:r w:rsidR="7975F0C3" w:rsidRPr="00BC2383">
              <w:rPr>
                <w:rFonts w:ascii="Arial" w:eastAsia="Arial" w:hAnsi="Arial" w:cs="Arial"/>
              </w:rPr>
              <w:t xml:space="preserve">completion or </w:t>
            </w:r>
            <w:r w:rsidRPr="00BC2383">
              <w:rPr>
                <w:rFonts w:ascii="Arial" w:eastAsia="Arial" w:hAnsi="Arial" w:cs="Arial"/>
              </w:rPr>
              <w:t>analysis of a QI project</w:t>
            </w:r>
          </w:p>
        </w:tc>
      </w:tr>
      <w:tr w:rsidR="0088104B" w:rsidRPr="00BC2383" w14:paraId="5F45C0D7" w14:textId="77777777" w:rsidTr="00D27DF1">
        <w:tc>
          <w:tcPr>
            <w:tcW w:w="4950" w:type="dxa"/>
            <w:tcBorders>
              <w:top w:val="single" w:sz="4" w:space="0" w:color="000000"/>
              <w:bottom w:val="single" w:sz="4" w:space="0" w:color="000000"/>
            </w:tcBorders>
            <w:shd w:val="clear" w:color="auto" w:fill="C9C9C9"/>
          </w:tcPr>
          <w:p w14:paraId="31D05C9D" w14:textId="0711876A"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Creates, implements, and assesses quality improvement initiatives at the divisional, departmental, or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16C1FE"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Competently assumes a leadership role at the departmental or institutional level for patient safety and/or QI initiatives, possibly even being the person to initiate action or call attention to the need for action</w:t>
            </w:r>
          </w:p>
          <w:p w14:paraId="6EE224CF" w14:textId="19EAE318"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Obtains advanced QI training</w:t>
            </w:r>
          </w:p>
          <w:p w14:paraId="74AB00AC" w14:textId="77777777" w:rsidR="00B875B0" w:rsidRPr="00BC2383" w:rsidRDefault="002F75C3" w:rsidP="00A54DE1">
            <w:pPr>
              <w:numPr>
                <w:ilvl w:val="1"/>
                <w:numId w:val="32"/>
              </w:numPr>
              <w:pBdr>
                <w:top w:val="nil"/>
                <w:left w:val="nil"/>
                <w:bottom w:val="nil"/>
                <w:right w:val="nil"/>
                <w:between w:val="nil"/>
              </w:pBdr>
              <w:spacing w:after="0" w:line="240" w:lineRule="auto"/>
              <w:ind w:left="907" w:hanging="187"/>
              <w:rPr>
                <w:rFonts w:ascii="Arial" w:hAnsi="Arial" w:cs="Arial"/>
              </w:rPr>
            </w:pPr>
            <w:r w:rsidRPr="00BC2383">
              <w:rPr>
                <w:rFonts w:ascii="Arial" w:eastAsia="Arial" w:hAnsi="Arial" w:cs="Arial"/>
              </w:rPr>
              <w:t>Lean Six Sigma</w:t>
            </w:r>
          </w:p>
        </w:tc>
      </w:tr>
      <w:tr w:rsidR="0088104B" w:rsidRPr="00BC2383" w14:paraId="65028374" w14:textId="77777777" w:rsidTr="101155A3">
        <w:tc>
          <w:tcPr>
            <w:tcW w:w="4950" w:type="dxa"/>
            <w:shd w:val="clear" w:color="auto" w:fill="FFD965"/>
          </w:tcPr>
          <w:p w14:paraId="1203E9C6"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2BBE12F4"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Direct observation </w:t>
            </w:r>
          </w:p>
          <w:p w14:paraId="729FF92E"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Documentation of QI processes or outcomes</w:t>
            </w:r>
          </w:p>
          <w:p w14:paraId="245F1295"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E-module multiple choice tests</w:t>
            </w:r>
          </w:p>
          <w:p w14:paraId="70045191"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Medical record (c</w:t>
            </w:r>
            <w:r w:rsidR="002F75C3" w:rsidRPr="00BC2383">
              <w:rPr>
                <w:rFonts w:ascii="Arial" w:eastAsia="Arial" w:hAnsi="Arial" w:cs="Arial"/>
                <w:color w:val="000000" w:themeColor="text1"/>
              </w:rPr>
              <w:t>hart audit</w:t>
            </w:r>
            <w:r w:rsidRPr="00BC2383">
              <w:rPr>
                <w:rFonts w:ascii="Arial" w:eastAsia="Arial" w:hAnsi="Arial" w:cs="Arial"/>
                <w:color w:val="000000" w:themeColor="text1"/>
              </w:rPr>
              <w:t>)</w:t>
            </w:r>
          </w:p>
          <w:p w14:paraId="0B061761"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6DD49D58"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Reflection</w:t>
            </w:r>
          </w:p>
          <w:p w14:paraId="0D8FE9A1" w14:textId="5696AF6C" w:rsidR="00580836"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530B6CD0" w14:textId="77777777" w:rsidTr="101155A3">
        <w:tc>
          <w:tcPr>
            <w:tcW w:w="4950" w:type="dxa"/>
            <w:shd w:val="clear" w:color="auto" w:fill="8DB3E2" w:themeFill="text2" w:themeFillTint="66"/>
          </w:tcPr>
          <w:p w14:paraId="2C79DB4C"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59DECA80" w14:textId="2C0B2689"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7D90A3A4" w14:textId="77777777" w:rsidTr="101155A3">
        <w:trPr>
          <w:trHeight w:val="80"/>
        </w:trPr>
        <w:tc>
          <w:tcPr>
            <w:tcW w:w="4950" w:type="dxa"/>
            <w:shd w:val="clear" w:color="auto" w:fill="A8D08D"/>
          </w:tcPr>
          <w:p w14:paraId="785A3902"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2A8E91F3" w14:textId="13D7AC1E"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w:t>
            </w:r>
            <w:r w:rsidR="52CC5770" w:rsidRPr="00BC2383">
              <w:rPr>
                <w:rFonts w:ascii="Arial" w:eastAsia="Arial" w:hAnsi="Arial" w:cs="Arial"/>
                <w:color w:val="000000" w:themeColor="text1"/>
              </w:rPr>
              <w:t xml:space="preserve">itute of Healthcare Improvement. </w:t>
            </w:r>
            <w:hyperlink r:id="rId37" w:history="1">
              <w:r w:rsidR="00382925" w:rsidRPr="00BC2383">
                <w:rPr>
                  <w:rStyle w:val="Hyperlink"/>
                  <w:rFonts w:ascii="Arial" w:eastAsia="Arial" w:hAnsi="Arial" w:cs="Arial"/>
                </w:rPr>
                <w:t>http://www.ihi.org/Pages/default.aspx</w:t>
              </w:r>
            </w:hyperlink>
            <w:r w:rsidR="00382925" w:rsidRPr="00BC2383">
              <w:rPr>
                <w:rFonts w:ascii="Arial" w:eastAsia="Arial" w:hAnsi="Arial" w:cs="Arial"/>
                <w:color w:val="000000" w:themeColor="text1"/>
              </w:rPr>
              <w:t>. 2020.</w:t>
            </w:r>
          </w:p>
          <w:p w14:paraId="07059E25" w14:textId="5968F512"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Institutional resources</w:t>
            </w:r>
          </w:p>
        </w:tc>
      </w:tr>
    </w:tbl>
    <w:p w14:paraId="30E2BF3E" w14:textId="77777777" w:rsidR="0088104B" w:rsidRDefault="0088104B">
      <w:pPr>
        <w:spacing w:line="240" w:lineRule="auto"/>
        <w:ind w:hanging="180"/>
        <w:rPr>
          <w:rFonts w:ascii="Arial" w:eastAsia="Arial" w:hAnsi="Arial" w:cs="Arial"/>
        </w:rPr>
      </w:pPr>
    </w:p>
    <w:p w14:paraId="05CF8053"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4C9D155B" w14:textId="77777777" w:rsidTr="101155A3">
        <w:trPr>
          <w:trHeight w:val="760"/>
        </w:trPr>
        <w:tc>
          <w:tcPr>
            <w:tcW w:w="14125" w:type="dxa"/>
            <w:gridSpan w:val="2"/>
            <w:shd w:val="clear" w:color="auto" w:fill="9CC3E5"/>
          </w:tcPr>
          <w:p w14:paraId="047A989E" w14:textId="080F0DF2"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Systems-</w:t>
            </w:r>
            <w:r w:rsidR="004352A2" w:rsidRPr="00BC2383">
              <w:rPr>
                <w:rFonts w:ascii="Arial" w:eastAsia="Arial" w:hAnsi="Arial" w:cs="Arial"/>
                <w:b/>
              </w:rPr>
              <w:t>B</w:t>
            </w:r>
            <w:r w:rsidRPr="00BC2383">
              <w:rPr>
                <w:rFonts w:ascii="Arial" w:eastAsia="Arial" w:hAnsi="Arial" w:cs="Arial"/>
                <w:b/>
              </w:rPr>
              <w:t>ased Practice 3</w:t>
            </w:r>
            <w:r w:rsidR="00474DD6" w:rsidRPr="00BC2383">
              <w:rPr>
                <w:rFonts w:ascii="Arial" w:eastAsia="Arial" w:hAnsi="Arial" w:cs="Arial"/>
                <w:b/>
              </w:rPr>
              <w:t>: System Navigation for Patient-</w:t>
            </w:r>
            <w:r w:rsidRPr="00BC2383">
              <w:rPr>
                <w:rFonts w:ascii="Arial" w:eastAsia="Arial" w:hAnsi="Arial" w:cs="Arial"/>
                <w:b/>
              </w:rPr>
              <w:t xml:space="preserve">Centered Care </w:t>
            </w:r>
          </w:p>
          <w:p w14:paraId="6E3D9C2B" w14:textId="60CA003D"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A5714C" w:rsidRPr="00BC2383">
              <w:rPr>
                <w:rFonts w:ascii="Arial" w:eastAsia="Arial" w:hAnsi="Arial" w:cs="Arial"/>
              </w:rPr>
              <w:t>To e</w:t>
            </w:r>
            <w:r w:rsidRPr="00BC2383">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BC2383" w14:paraId="75521596" w14:textId="77777777" w:rsidTr="101155A3">
        <w:tc>
          <w:tcPr>
            <w:tcW w:w="4950" w:type="dxa"/>
            <w:shd w:val="clear" w:color="auto" w:fill="FAC090"/>
          </w:tcPr>
          <w:p w14:paraId="41492817"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2E93C0A4"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79FE1969" w14:textId="77777777" w:rsidTr="00D27DF1">
        <w:tc>
          <w:tcPr>
            <w:tcW w:w="4950" w:type="dxa"/>
            <w:tcBorders>
              <w:top w:val="single" w:sz="4" w:space="0" w:color="000000"/>
              <w:bottom w:val="single" w:sz="4" w:space="0" w:color="000000"/>
            </w:tcBorders>
            <w:shd w:val="clear" w:color="auto" w:fill="C9C9C9"/>
          </w:tcPr>
          <w:p w14:paraId="6E7D78D0" w14:textId="61CCF7AB"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Demonstrates knowledge of care coordination and transitions of care in imaging/procedures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8CF44D"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the members of the interprofessional team</w:t>
            </w:r>
            <w:r w:rsidR="37CAD490" w:rsidRPr="00BC2383">
              <w:rPr>
                <w:rFonts w:ascii="Arial" w:eastAsia="Arial" w:hAnsi="Arial" w:cs="Arial"/>
                <w:color w:val="000000" w:themeColor="text1"/>
              </w:rPr>
              <w:t>,</w:t>
            </w:r>
            <w:r w:rsidR="478FB068" w:rsidRPr="00BC2383">
              <w:rPr>
                <w:rFonts w:ascii="Arial" w:eastAsia="Arial" w:hAnsi="Arial" w:cs="Arial"/>
                <w:color w:val="000000" w:themeColor="text1"/>
              </w:rPr>
              <w:t xml:space="preserve"> </w:t>
            </w:r>
            <w:r w:rsidRPr="00BC2383">
              <w:rPr>
                <w:rFonts w:ascii="Arial" w:eastAsia="Arial" w:hAnsi="Arial" w:cs="Arial"/>
                <w:color w:val="000000" w:themeColor="text1"/>
              </w:rPr>
              <w:t>describes their roles</w:t>
            </w:r>
            <w:r w:rsidR="34998011" w:rsidRPr="00BC2383">
              <w:rPr>
                <w:rFonts w:ascii="Arial" w:eastAsia="Arial" w:hAnsi="Arial" w:cs="Arial"/>
                <w:color w:val="000000" w:themeColor="text1"/>
              </w:rPr>
              <w:t xml:space="preserve"> and unde</w:t>
            </w:r>
            <w:r w:rsidR="48838534" w:rsidRPr="00BC2383">
              <w:rPr>
                <w:rFonts w:ascii="Arial" w:eastAsia="Arial" w:hAnsi="Arial" w:cs="Arial"/>
                <w:color w:val="000000" w:themeColor="text1"/>
              </w:rPr>
              <w:t>rstands their various ways of interacting</w:t>
            </w:r>
          </w:p>
          <w:p w14:paraId="585618B1" w14:textId="233E9096" w:rsidR="0088104B" w:rsidRPr="00BC2383" w:rsidRDefault="002F75C3" w:rsidP="007E5392">
            <w:pPr>
              <w:numPr>
                <w:ilvl w:val="0"/>
                <w:numId w:val="6"/>
              </w:numPr>
              <w:pBdr>
                <w:top w:val="nil"/>
                <w:left w:val="nil"/>
                <w:bottom w:val="nil"/>
                <w:right w:val="nil"/>
                <w:between w:val="nil"/>
              </w:pBdr>
              <w:spacing w:after="0" w:line="240" w:lineRule="auto"/>
              <w:ind w:left="180" w:hanging="180"/>
              <w:rPr>
                <w:rFonts w:ascii="Arial" w:eastAsia="Arial" w:hAnsi="Arial" w:cs="Arial"/>
                <w:color w:val="000000"/>
              </w:rPr>
            </w:pPr>
            <w:r w:rsidRPr="00BC2383">
              <w:rPr>
                <w:rFonts w:ascii="Arial" w:eastAsia="Arial" w:hAnsi="Arial" w:cs="Arial"/>
              </w:rPr>
              <w:t xml:space="preserve">Describes an </w:t>
            </w:r>
            <w:r w:rsidRPr="00BC2383">
              <w:rPr>
                <w:rFonts w:ascii="Arial" w:eastAsia="Arial" w:hAnsi="Arial" w:cs="Arial"/>
                <w:color w:val="000000" w:themeColor="text1"/>
              </w:rPr>
              <w:t>effective sign</w:t>
            </w:r>
            <w:r w:rsidR="0039426F">
              <w:rPr>
                <w:rFonts w:ascii="Arial" w:eastAsia="Arial" w:hAnsi="Arial" w:cs="Arial"/>
                <w:color w:val="000000" w:themeColor="text1"/>
              </w:rPr>
              <w:t xml:space="preserve"> </w:t>
            </w:r>
            <w:r w:rsidRPr="00BC2383">
              <w:rPr>
                <w:rFonts w:ascii="Arial" w:eastAsia="Arial" w:hAnsi="Arial" w:cs="Arial"/>
                <w:color w:val="000000" w:themeColor="text1"/>
              </w:rPr>
              <w:t>out to the next radiology team member</w:t>
            </w:r>
          </w:p>
        </w:tc>
      </w:tr>
      <w:tr w:rsidR="0088104B" w:rsidRPr="00BC2383" w14:paraId="283EF705" w14:textId="77777777" w:rsidTr="00D27DF1">
        <w:tc>
          <w:tcPr>
            <w:tcW w:w="4950" w:type="dxa"/>
            <w:tcBorders>
              <w:top w:val="single" w:sz="4" w:space="0" w:color="000000"/>
              <w:bottom w:val="single" w:sz="4" w:space="0" w:color="000000"/>
            </w:tcBorders>
            <w:shd w:val="clear" w:color="auto" w:fill="C9C9C9"/>
          </w:tcPr>
          <w:p w14:paraId="45E17FF2" w14:textId="68EC6564"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rPr>
              <w:t>Coordinates care of patients and transitions of care in routine imaging/procedures</w:t>
            </w:r>
            <w:r w:rsidR="00814D3B" w:rsidRPr="00BC2383">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582803" w14:textId="539923DE"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Works with other members of the radiology team (</w:t>
            </w:r>
            <w:r w:rsidR="00D4288D">
              <w:rPr>
                <w:rFonts w:ascii="Arial" w:eastAsia="Arial" w:hAnsi="Arial" w:cs="Arial"/>
              </w:rPr>
              <w:t xml:space="preserve">e.g., </w:t>
            </w:r>
            <w:r w:rsidRPr="00BC2383">
              <w:rPr>
                <w:rFonts w:ascii="Arial" w:eastAsia="Arial" w:hAnsi="Arial" w:cs="Arial"/>
              </w:rPr>
              <w:t>nurses, technologists) to coordinate patient imaging,</w:t>
            </w:r>
            <w:r w:rsidRPr="00BC2383">
              <w:rPr>
                <w:rFonts w:ascii="Arial" w:eastAsia="Arial" w:hAnsi="Arial" w:cs="Arial"/>
                <w:color w:val="000000" w:themeColor="text1"/>
              </w:rPr>
              <w:t xml:space="preserve"> but requires supervision to ensure all necessary </w:t>
            </w:r>
            <w:r w:rsidRPr="00BC2383">
              <w:rPr>
                <w:rFonts w:ascii="Arial" w:eastAsia="Arial" w:hAnsi="Arial" w:cs="Arial"/>
              </w:rPr>
              <w:t xml:space="preserve">imaging </w:t>
            </w:r>
            <w:r w:rsidR="4449703A" w:rsidRPr="00BC2383">
              <w:rPr>
                <w:rFonts w:ascii="Arial" w:eastAsia="Arial" w:hAnsi="Arial" w:cs="Arial"/>
              </w:rPr>
              <w:t xml:space="preserve">or a procedure </w:t>
            </w:r>
            <w:r w:rsidRPr="00BC2383">
              <w:rPr>
                <w:rFonts w:ascii="Arial" w:eastAsia="Arial" w:hAnsi="Arial" w:cs="Arial"/>
              </w:rPr>
              <w:t xml:space="preserve">is performed </w:t>
            </w:r>
          </w:p>
          <w:p w14:paraId="20C7B387" w14:textId="0703F845"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Hands</w:t>
            </w:r>
            <w:r w:rsidR="3EA4FF9B" w:rsidRPr="00BC2383">
              <w:rPr>
                <w:rFonts w:ascii="Arial" w:eastAsia="Arial" w:hAnsi="Arial" w:cs="Arial"/>
                <w:color w:val="000000" w:themeColor="text1"/>
              </w:rPr>
              <w:t xml:space="preserve"> </w:t>
            </w:r>
            <w:r w:rsidRPr="00BC2383">
              <w:rPr>
                <w:rFonts w:ascii="Arial" w:eastAsia="Arial" w:hAnsi="Arial" w:cs="Arial"/>
                <w:color w:val="000000" w:themeColor="text1"/>
              </w:rPr>
              <w:t>off a</w:t>
            </w:r>
            <w:r w:rsidR="42C86424" w:rsidRPr="00BC2383">
              <w:rPr>
                <w:rFonts w:ascii="Arial" w:eastAsia="Arial" w:hAnsi="Arial" w:cs="Arial"/>
                <w:color w:val="000000" w:themeColor="text1"/>
              </w:rPr>
              <w:t>ppropriate</w:t>
            </w:r>
            <w:r w:rsidRPr="00BC2383">
              <w:rPr>
                <w:rFonts w:ascii="Arial" w:eastAsia="Arial" w:hAnsi="Arial" w:cs="Arial"/>
                <w:color w:val="000000" w:themeColor="text1"/>
              </w:rPr>
              <w:t xml:space="preserve"> follow up </w:t>
            </w:r>
            <w:r w:rsidR="3E924B57" w:rsidRPr="00BC2383">
              <w:rPr>
                <w:rFonts w:ascii="Arial" w:eastAsia="Arial" w:hAnsi="Arial" w:cs="Arial"/>
                <w:color w:val="000000" w:themeColor="text1"/>
              </w:rPr>
              <w:t xml:space="preserve">for </w:t>
            </w:r>
            <w:r w:rsidR="19C15FB0" w:rsidRPr="00BC2383">
              <w:rPr>
                <w:rFonts w:ascii="Arial" w:eastAsia="Arial" w:hAnsi="Arial" w:cs="Arial"/>
                <w:color w:val="000000" w:themeColor="text1"/>
              </w:rPr>
              <w:t>a CT or MRI with an urgent or emergent finding</w:t>
            </w:r>
          </w:p>
        </w:tc>
      </w:tr>
      <w:tr w:rsidR="0088104B" w:rsidRPr="00BC2383" w14:paraId="6D2FB9AC" w14:textId="77777777" w:rsidTr="00D27DF1">
        <w:tc>
          <w:tcPr>
            <w:tcW w:w="4950" w:type="dxa"/>
            <w:tcBorders>
              <w:top w:val="single" w:sz="4" w:space="0" w:color="000000"/>
              <w:bottom w:val="single" w:sz="4" w:space="0" w:color="000000"/>
            </w:tcBorders>
            <w:shd w:val="clear" w:color="auto" w:fill="C9C9C9"/>
          </w:tcPr>
          <w:p w14:paraId="29562744" w14:textId="07C62A19"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color w:val="000000"/>
              </w:rPr>
              <w:t>Coordinates care of patients and transitions of care in complex imaging/procedures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3527FD"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Coordinates the imaging sequencing for complex patients such as multi-injured trauma patients</w:t>
            </w:r>
          </w:p>
          <w:p w14:paraId="3161054D" w14:textId="77777777" w:rsidR="00567F89" w:rsidRPr="00BC2383" w:rsidRDefault="2FC47E21"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Manages unexpected post-operative results on a CT or MRI exam</w:t>
            </w:r>
          </w:p>
          <w:p w14:paraId="04F60523" w14:textId="6C270E6B"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Prioritizes urgent patients from the </w:t>
            </w:r>
            <w:r w:rsidR="0BD88646" w:rsidRPr="00BC2383">
              <w:rPr>
                <w:rFonts w:ascii="Arial" w:eastAsia="Arial" w:hAnsi="Arial" w:cs="Arial"/>
              </w:rPr>
              <w:t>intensive care unit (</w:t>
            </w:r>
            <w:r w:rsidRPr="00BC2383">
              <w:rPr>
                <w:rFonts w:ascii="Arial" w:eastAsia="Arial" w:hAnsi="Arial" w:cs="Arial"/>
              </w:rPr>
              <w:t>ICU</w:t>
            </w:r>
            <w:r w:rsidR="0BD88646" w:rsidRPr="00BC2383">
              <w:rPr>
                <w:rFonts w:ascii="Arial" w:eastAsia="Arial" w:hAnsi="Arial" w:cs="Arial"/>
              </w:rPr>
              <w:t>)</w:t>
            </w:r>
            <w:r w:rsidRPr="00BC2383">
              <w:rPr>
                <w:rFonts w:ascii="Arial" w:eastAsia="Arial" w:hAnsi="Arial" w:cs="Arial"/>
              </w:rPr>
              <w:t xml:space="preserve">, trauma, </w:t>
            </w:r>
            <w:r w:rsidR="42EFA4B5" w:rsidRPr="00BC2383">
              <w:rPr>
                <w:rFonts w:ascii="Arial" w:eastAsia="Arial" w:hAnsi="Arial" w:cs="Arial"/>
              </w:rPr>
              <w:t xml:space="preserve">immediate post-operative exams </w:t>
            </w:r>
            <w:r w:rsidRPr="00BC2383">
              <w:rPr>
                <w:rFonts w:ascii="Arial" w:eastAsia="Arial" w:hAnsi="Arial" w:cs="Arial"/>
              </w:rPr>
              <w:t>and medicine for imaging/procedures and hands off the plan to the team on the next shift</w:t>
            </w:r>
          </w:p>
        </w:tc>
      </w:tr>
      <w:tr w:rsidR="0088104B" w:rsidRPr="00BC2383" w14:paraId="5FE4FE4D" w14:textId="77777777" w:rsidTr="00D27DF1">
        <w:tc>
          <w:tcPr>
            <w:tcW w:w="4950" w:type="dxa"/>
            <w:tcBorders>
              <w:top w:val="single" w:sz="4" w:space="0" w:color="000000"/>
              <w:bottom w:val="single" w:sz="4" w:space="0" w:color="000000"/>
            </w:tcBorders>
            <w:shd w:val="clear" w:color="auto" w:fill="C9C9C9"/>
          </w:tcPr>
          <w:p w14:paraId="44E6ADD2" w14:textId="11552E3F" w:rsidR="00814D3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Role models effective coordination of patient-centered care and transitions of care among different disciplines and specialties</w:t>
            </w:r>
          </w:p>
          <w:p w14:paraId="60A734DE" w14:textId="77777777" w:rsidR="00814D3B" w:rsidRPr="00BC2383" w:rsidRDefault="00814D3B" w:rsidP="00A54DE1">
            <w:pPr>
              <w:spacing w:after="0" w:line="240" w:lineRule="auto"/>
              <w:rPr>
                <w:rFonts w:ascii="Arial" w:eastAsia="Arial" w:hAnsi="Arial" w:cs="Arial"/>
                <w:i/>
              </w:rPr>
            </w:pPr>
          </w:p>
          <w:p w14:paraId="3ACAC474" w14:textId="00BC41C3" w:rsidR="0088104B" w:rsidRPr="00BC2383" w:rsidRDefault="0088104B" w:rsidP="00A54DE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A6FB7D" w14:textId="12C225D0"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Role </w:t>
            </w:r>
            <w:proofErr w:type="gramStart"/>
            <w:r w:rsidRPr="00BC2383">
              <w:rPr>
                <w:rFonts w:ascii="Arial" w:eastAsia="Arial" w:hAnsi="Arial" w:cs="Arial"/>
                <w:color w:val="000000" w:themeColor="text1"/>
              </w:rPr>
              <w:t>models and</w:t>
            </w:r>
            <w:proofErr w:type="gramEnd"/>
            <w:r w:rsidRPr="00BC2383">
              <w:rPr>
                <w:rFonts w:ascii="Arial" w:eastAsia="Arial" w:hAnsi="Arial" w:cs="Arial"/>
                <w:color w:val="000000" w:themeColor="text1"/>
              </w:rPr>
              <w:t xml:space="preserve"> </w:t>
            </w:r>
            <w:proofErr w:type="gramStart"/>
            <w:r w:rsidRPr="00BC2383">
              <w:rPr>
                <w:rFonts w:ascii="Arial" w:eastAsia="Arial" w:hAnsi="Arial" w:cs="Arial"/>
                <w:color w:val="000000" w:themeColor="text1"/>
              </w:rPr>
              <w:t>educates</w:t>
            </w:r>
            <w:proofErr w:type="gramEnd"/>
            <w:r w:rsidRPr="00BC2383">
              <w:rPr>
                <w:rFonts w:ascii="Arial" w:eastAsia="Arial" w:hAnsi="Arial" w:cs="Arial"/>
                <w:color w:val="000000" w:themeColor="text1"/>
              </w:rPr>
              <w:t xml:space="preserve"> students and </w:t>
            </w:r>
            <w:r w:rsidR="00D4288D">
              <w:rPr>
                <w:rFonts w:ascii="Arial" w:eastAsia="Arial" w:hAnsi="Arial" w:cs="Arial"/>
                <w:color w:val="000000" w:themeColor="text1"/>
              </w:rPr>
              <w:t xml:space="preserve">more </w:t>
            </w:r>
            <w:r w:rsidRPr="00BC2383">
              <w:rPr>
                <w:rFonts w:ascii="Arial" w:eastAsia="Arial" w:hAnsi="Arial" w:cs="Arial"/>
                <w:color w:val="000000" w:themeColor="text1"/>
              </w:rPr>
              <w:t xml:space="preserve">junior team members regarding the engagement of </w:t>
            </w:r>
            <w:r w:rsidRPr="00BC2383">
              <w:rPr>
                <w:rFonts w:ascii="Arial" w:eastAsia="Arial" w:hAnsi="Arial" w:cs="Arial"/>
              </w:rPr>
              <w:t>the radiology team</w:t>
            </w:r>
            <w:r w:rsidRPr="00BC2383">
              <w:rPr>
                <w:rFonts w:ascii="Arial" w:eastAsia="Arial" w:hAnsi="Arial" w:cs="Arial"/>
                <w:color w:val="000000" w:themeColor="text1"/>
              </w:rPr>
              <w:t xml:space="preserve"> as needed for each patient, and </w:t>
            </w:r>
            <w:proofErr w:type="gramStart"/>
            <w:r w:rsidRPr="00BC2383">
              <w:rPr>
                <w:rFonts w:ascii="Arial" w:eastAsia="Arial" w:hAnsi="Arial" w:cs="Arial"/>
                <w:color w:val="000000" w:themeColor="text1"/>
              </w:rPr>
              <w:t>ensures</w:t>
            </w:r>
            <w:proofErr w:type="gramEnd"/>
            <w:r w:rsidRPr="00BC2383">
              <w:rPr>
                <w:rFonts w:ascii="Arial" w:eastAsia="Arial" w:hAnsi="Arial" w:cs="Arial"/>
                <w:color w:val="000000" w:themeColor="text1"/>
              </w:rPr>
              <w:t xml:space="preserve"> the necessary resources have been arranged</w:t>
            </w:r>
          </w:p>
          <w:p w14:paraId="6ED16414"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Provides efficient hand</w:t>
            </w:r>
            <w:r w:rsidR="0BD88646" w:rsidRPr="00BC2383">
              <w:rPr>
                <w:rFonts w:ascii="Arial" w:eastAsia="Arial" w:hAnsi="Arial" w:cs="Arial"/>
                <w:color w:val="000000" w:themeColor="text1"/>
              </w:rPr>
              <w:t>-</w:t>
            </w:r>
            <w:r w:rsidRPr="00BC2383">
              <w:rPr>
                <w:rFonts w:ascii="Arial" w:eastAsia="Arial" w:hAnsi="Arial" w:cs="Arial"/>
                <w:color w:val="000000" w:themeColor="text1"/>
              </w:rPr>
              <w:t>off</w:t>
            </w:r>
            <w:r w:rsidR="0BD88646" w:rsidRPr="00BC2383">
              <w:rPr>
                <w:rFonts w:ascii="Arial" w:eastAsia="Arial" w:hAnsi="Arial" w:cs="Arial"/>
                <w:color w:val="000000" w:themeColor="text1"/>
              </w:rPr>
              <w:t>s</w:t>
            </w:r>
            <w:r w:rsidRPr="00BC2383">
              <w:rPr>
                <w:rFonts w:ascii="Arial" w:eastAsia="Arial" w:hAnsi="Arial" w:cs="Arial"/>
                <w:color w:val="000000" w:themeColor="text1"/>
              </w:rPr>
              <w:t xml:space="preserve"> to ICU team at the end of a rapid response event</w:t>
            </w:r>
            <w:r w:rsidR="1D260F8B" w:rsidRPr="00BC2383">
              <w:rPr>
                <w:rFonts w:ascii="Arial" w:eastAsia="Arial" w:hAnsi="Arial" w:cs="Arial"/>
                <w:color w:val="000000" w:themeColor="text1"/>
              </w:rPr>
              <w:t xml:space="preserve"> that occurred in radiology</w:t>
            </w:r>
          </w:p>
          <w:p w14:paraId="69E9F4F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Coordinates and prioritizes consultant input for a new high</w:t>
            </w:r>
            <w:r w:rsidR="00FF0EB9" w:rsidRPr="00BC2383">
              <w:rPr>
                <w:rFonts w:ascii="Arial" w:eastAsia="Arial" w:hAnsi="Arial" w:cs="Arial"/>
                <w:color w:val="000000" w:themeColor="text1"/>
              </w:rPr>
              <w:t>-</w:t>
            </w:r>
            <w:r w:rsidRPr="00BC2383">
              <w:rPr>
                <w:rFonts w:ascii="Arial" w:eastAsia="Arial" w:hAnsi="Arial" w:cs="Arial"/>
                <w:color w:val="000000" w:themeColor="text1"/>
              </w:rPr>
              <w:t>risk diagnosis (such as malignancy) to ensure the patient gets appropriate follow-up</w:t>
            </w:r>
          </w:p>
          <w:p w14:paraId="087DDF1D" w14:textId="204DA441"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Guides </w:t>
            </w:r>
            <w:r w:rsidR="00F01848">
              <w:rPr>
                <w:rFonts w:ascii="Arial" w:eastAsia="Arial" w:hAnsi="Arial" w:cs="Arial"/>
              </w:rPr>
              <w:t xml:space="preserve">more </w:t>
            </w:r>
            <w:r w:rsidRPr="00BC2383">
              <w:rPr>
                <w:rFonts w:ascii="Arial" w:eastAsia="Arial" w:hAnsi="Arial" w:cs="Arial"/>
              </w:rPr>
              <w:t>junior residents in an effective post-procedure hand</w:t>
            </w:r>
            <w:r w:rsidR="00F01848">
              <w:rPr>
                <w:rFonts w:ascii="Arial" w:eastAsia="Arial" w:hAnsi="Arial" w:cs="Arial"/>
              </w:rPr>
              <w:t>-</w:t>
            </w:r>
            <w:r w:rsidRPr="00BC2383">
              <w:rPr>
                <w:rFonts w:ascii="Arial" w:eastAsia="Arial" w:hAnsi="Arial" w:cs="Arial"/>
              </w:rPr>
              <w:t>off to the referring service</w:t>
            </w:r>
          </w:p>
        </w:tc>
      </w:tr>
      <w:tr w:rsidR="0088104B" w:rsidRPr="00BC2383" w14:paraId="057C8B29" w14:textId="77777777" w:rsidTr="00D27DF1">
        <w:tc>
          <w:tcPr>
            <w:tcW w:w="4950" w:type="dxa"/>
            <w:tcBorders>
              <w:top w:val="single" w:sz="4" w:space="0" w:color="000000"/>
              <w:bottom w:val="single" w:sz="4" w:space="0" w:color="000000"/>
            </w:tcBorders>
            <w:shd w:val="clear" w:color="auto" w:fill="C9C9C9"/>
          </w:tcPr>
          <w:p w14:paraId="1DF67A4D" w14:textId="63CF500B"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Analyzes the process of care coordination or transitions of care and leads in the design and implementation of multidisciplinary process improvements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EC863E"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Works with hospital or ambulatory site team members or leadership to analyze care coordination in that setting, and takes a leadership role in designing and implementing changes to improve the care coordination process</w:t>
            </w:r>
          </w:p>
          <w:p w14:paraId="2F91A7F4"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Works with a QI mentor to identify better hand-off tools or to improve teaching sessions</w:t>
            </w:r>
          </w:p>
          <w:p w14:paraId="546D705D" w14:textId="5DA30EE7" w:rsidR="0088104B" w:rsidRPr="00BC2383" w:rsidRDefault="1ACB7F6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Engages with quality or lean management initiatives to improve </w:t>
            </w:r>
            <w:r w:rsidR="302D1E13" w:rsidRPr="00BC2383">
              <w:rPr>
                <w:rFonts w:ascii="Arial" w:eastAsia="Arial" w:hAnsi="Arial" w:cs="Arial"/>
                <w:color w:val="000000" w:themeColor="text1"/>
              </w:rPr>
              <w:t xml:space="preserve">the </w:t>
            </w:r>
            <w:r w:rsidRPr="00BC2383">
              <w:rPr>
                <w:rFonts w:ascii="Arial" w:eastAsia="Arial" w:hAnsi="Arial" w:cs="Arial"/>
                <w:color w:val="000000" w:themeColor="text1"/>
              </w:rPr>
              <w:t>timeliness of imaging</w:t>
            </w:r>
            <w:r w:rsidR="73E757BB" w:rsidRPr="00BC2383">
              <w:rPr>
                <w:rFonts w:ascii="Arial" w:eastAsia="Arial" w:hAnsi="Arial" w:cs="Arial"/>
                <w:color w:val="000000" w:themeColor="text1"/>
              </w:rPr>
              <w:t xml:space="preserve"> or</w:t>
            </w:r>
            <w:r w:rsidRPr="00BC2383">
              <w:rPr>
                <w:rFonts w:ascii="Arial" w:eastAsia="Arial" w:hAnsi="Arial" w:cs="Arial"/>
                <w:color w:val="000000" w:themeColor="text1"/>
              </w:rPr>
              <w:t xml:space="preserve"> procedures</w:t>
            </w:r>
            <w:r w:rsidR="59BD16E6" w:rsidRPr="00BC2383">
              <w:rPr>
                <w:rFonts w:ascii="Arial" w:eastAsia="Arial" w:hAnsi="Arial" w:cs="Arial"/>
                <w:color w:val="000000" w:themeColor="text1"/>
              </w:rPr>
              <w:t>;</w:t>
            </w:r>
            <w:r w:rsidRPr="00BC2383">
              <w:rPr>
                <w:rFonts w:ascii="Arial" w:eastAsia="Arial" w:hAnsi="Arial" w:cs="Arial"/>
                <w:color w:val="000000" w:themeColor="text1"/>
              </w:rPr>
              <w:t xml:space="preserve"> reporting tools and templates</w:t>
            </w:r>
            <w:r w:rsidR="30F0CCE7" w:rsidRPr="00BC2383">
              <w:rPr>
                <w:rFonts w:ascii="Arial" w:eastAsia="Arial" w:hAnsi="Arial" w:cs="Arial"/>
                <w:color w:val="000000" w:themeColor="text1"/>
              </w:rPr>
              <w:t>; mechanisms of communication including unexpected findings; or other aspec</w:t>
            </w:r>
            <w:r w:rsidR="2CE418B9" w:rsidRPr="00BC2383">
              <w:rPr>
                <w:rFonts w:ascii="Arial" w:eastAsia="Arial" w:hAnsi="Arial" w:cs="Arial"/>
                <w:color w:val="000000" w:themeColor="text1"/>
              </w:rPr>
              <w:t>ts of patient care and service</w:t>
            </w:r>
          </w:p>
        </w:tc>
      </w:tr>
      <w:tr w:rsidR="0088104B" w:rsidRPr="00BC2383" w14:paraId="2386766B" w14:textId="77777777" w:rsidTr="101155A3">
        <w:tc>
          <w:tcPr>
            <w:tcW w:w="4950" w:type="dxa"/>
            <w:shd w:val="clear" w:color="auto" w:fill="FFD965"/>
          </w:tcPr>
          <w:p w14:paraId="15F3628A"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25E180FA"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Direct observation </w:t>
            </w:r>
          </w:p>
          <w:p w14:paraId="1B89F244"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Medical record (c</w:t>
            </w:r>
            <w:r w:rsidR="002F75C3" w:rsidRPr="00BC2383">
              <w:rPr>
                <w:rFonts w:ascii="Arial" w:eastAsia="Arial" w:hAnsi="Arial" w:cs="Arial"/>
                <w:color w:val="000000" w:themeColor="text1"/>
              </w:rPr>
              <w:t>hart</w:t>
            </w:r>
            <w:r w:rsidRPr="00BC2383">
              <w:rPr>
                <w:rFonts w:ascii="Arial" w:eastAsia="Arial" w:hAnsi="Arial" w:cs="Arial"/>
                <w:color w:val="000000" w:themeColor="text1"/>
              </w:rPr>
              <w:t>)</w:t>
            </w:r>
            <w:r w:rsidR="002F75C3" w:rsidRPr="00BC2383">
              <w:rPr>
                <w:rFonts w:ascii="Arial" w:eastAsia="Arial" w:hAnsi="Arial" w:cs="Arial"/>
                <w:color w:val="000000" w:themeColor="text1"/>
              </w:rPr>
              <w:t xml:space="preserve"> audit</w:t>
            </w:r>
          </w:p>
          <w:p w14:paraId="275BCE1C" w14:textId="77777777" w:rsidR="00567F89" w:rsidRPr="00BC2383" w:rsidRDefault="3D863BC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r w:rsidR="0887BF59" w:rsidRPr="00BC2383">
              <w:rPr>
                <w:rFonts w:ascii="Arial" w:eastAsia="Arial" w:hAnsi="Arial" w:cs="Arial"/>
                <w:color w:val="000000" w:themeColor="text1"/>
              </w:rPr>
              <w:t xml:space="preserve"> including from patients and allied health staff</w:t>
            </w:r>
          </w:p>
          <w:p w14:paraId="622C6992" w14:textId="191047E4" w:rsidR="00567F89" w:rsidRPr="00BC2383" w:rsidRDefault="00ED569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OSCE</w:t>
            </w:r>
          </w:p>
          <w:p w14:paraId="6C7BC3B8"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 xml:space="preserve">Review of sign-out tools </w:t>
            </w:r>
          </w:p>
          <w:p w14:paraId="58C89EF1" w14:textId="56B1083D" w:rsidR="0088104B"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U</w:t>
            </w:r>
            <w:r w:rsidR="0BD88646" w:rsidRPr="00BC2383">
              <w:rPr>
                <w:rFonts w:ascii="Arial" w:eastAsia="Arial" w:hAnsi="Arial" w:cs="Arial"/>
                <w:color w:val="000000" w:themeColor="text1"/>
              </w:rPr>
              <w:t>se</w:t>
            </w:r>
            <w:r w:rsidRPr="00BC2383">
              <w:rPr>
                <w:rFonts w:ascii="Arial" w:eastAsia="Arial" w:hAnsi="Arial" w:cs="Arial"/>
                <w:color w:val="000000" w:themeColor="text1"/>
              </w:rPr>
              <w:t>/</w:t>
            </w:r>
            <w:r w:rsidR="00ED569F">
              <w:rPr>
                <w:rFonts w:ascii="Arial" w:eastAsia="Arial" w:hAnsi="Arial" w:cs="Arial"/>
                <w:color w:val="000000" w:themeColor="text1"/>
              </w:rPr>
              <w:t>c</w:t>
            </w:r>
            <w:r w:rsidRPr="00BC2383">
              <w:rPr>
                <w:rFonts w:ascii="Arial" w:eastAsia="Arial" w:hAnsi="Arial" w:cs="Arial"/>
                <w:color w:val="000000" w:themeColor="text1"/>
              </w:rPr>
              <w:t xml:space="preserve">ompletion of checklists </w:t>
            </w:r>
          </w:p>
        </w:tc>
      </w:tr>
      <w:tr w:rsidR="0088104B" w:rsidRPr="00BC2383" w14:paraId="77BFD259" w14:textId="77777777" w:rsidTr="101155A3">
        <w:tc>
          <w:tcPr>
            <w:tcW w:w="4950" w:type="dxa"/>
            <w:shd w:val="clear" w:color="auto" w:fill="8DB3E2" w:themeFill="text2" w:themeFillTint="66"/>
          </w:tcPr>
          <w:p w14:paraId="7879ABCD"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lastRenderedPageBreak/>
              <w:t xml:space="preserve">Curriculum Mapping </w:t>
            </w:r>
          </w:p>
        </w:tc>
        <w:tc>
          <w:tcPr>
            <w:tcW w:w="9175" w:type="dxa"/>
            <w:shd w:val="clear" w:color="auto" w:fill="8DB3E2" w:themeFill="text2" w:themeFillTint="66"/>
          </w:tcPr>
          <w:p w14:paraId="6EC0DBDE" w14:textId="24EFB3FA"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53A31B44" w14:textId="77777777" w:rsidTr="101155A3">
        <w:trPr>
          <w:trHeight w:val="80"/>
        </w:trPr>
        <w:tc>
          <w:tcPr>
            <w:tcW w:w="4950" w:type="dxa"/>
            <w:shd w:val="clear" w:color="auto" w:fill="A8D08D"/>
          </w:tcPr>
          <w:p w14:paraId="14F5A688"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0DD3E040" w14:textId="122F4FED" w:rsidR="003D11A8" w:rsidRPr="008E0F9F" w:rsidRDefault="001B47A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w:t>
            </w:r>
            <w:r w:rsidR="003D11A8" w:rsidRPr="003D11A8">
              <w:rPr>
                <w:rFonts w:ascii="Arial" w:eastAsia="Arial" w:hAnsi="Arial" w:cs="Arial"/>
              </w:rPr>
              <w:t>Routine</w:t>
            </w:r>
            <w:r>
              <w:rPr>
                <w:rFonts w:ascii="Arial" w:eastAsia="Arial" w:hAnsi="Arial" w:cs="Arial"/>
              </w:rPr>
              <w:t>”</w:t>
            </w:r>
            <w:r w:rsidR="003D11A8" w:rsidRPr="003D11A8">
              <w:rPr>
                <w:rFonts w:ascii="Arial" w:eastAsia="Arial" w:hAnsi="Arial" w:cs="Arial"/>
              </w:rPr>
              <w:t xml:space="preserve"> refers to imaging/procedures that are performed </w:t>
            </w:r>
            <w:proofErr w:type="gramStart"/>
            <w:r w:rsidR="003D11A8" w:rsidRPr="003D11A8">
              <w:rPr>
                <w:rFonts w:ascii="Arial" w:eastAsia="Arial" w:hAnsi="Arial" w:cs="Arial"/>
              </w:rPr>
              <w:t>on a daily basis</w:t>
            </w:r>
            <w:proofErr w:type="gramEnd"/>
            <w:r w:rsidR="003D11A8" w:rsidRPr="003D11A8">
              <w:rPr>
                <w:rFonts w:ascii="Arial" w:eastAsia="Arial" w:hAnsi="Arial" w:cs="Arial"/>
              </w:rPr>
              <w:t xml:space="preserve">, such as coordinating a lumbar puncture. </w:t>
            </w:r>
            <w:r>
              <w:rPr>
                <w:rFonts w:ascii="Arial" w:eastAsia="Arial" w:hAnsi="Arial" w:cs="Arial"/>
              </w:rPr>
              <w:t>“</w:t>
            </w:r>
            <w:r w:rsidR="003D11A8" w:rsidRPr="003D11A8">
              <w:rPr>
                <w:rFonts w:ascii="Arial" w:eastAsia="Arial" w:hAnsi="Arial" w:cs="Arial"/>
              </w:rPr>
              <w:t>Complex</w:t>
            </w:r>
            <w:r>
              <w:rPr>
                <w:rFonts w:ascii="Arial" w:eastAsia="Arial" w:hAnsi="Arial" w:cs="Arial"/>
              </w:rPr>
              <w:t>”</w:t>
            </w:r>
            <w:r w:rsidR="003D11A8" w:rsidRPr="003D11A8">
              <w:rPr>
                <w:rFonts w:ascii="Arial" w:eastAsia="Arial" w:hAnsi="Arial" w:cs="Arial"/>
              </w:rPr>
              <w:t xml:space="preserve"> refers to situations that require more thoughtful and careful coordination, such as coordinating a lumber puncture in a patient with coagulopathy and that needs anesthesia.</w:t>
            </w:r>
          </w:p>
          <w:p w14:paraId="2ADB47B3" w14:textId="42DC05B6"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Institutional hand</w:t>
            </w:r>
            <w:r w:rsidR="0BD88646" w:rsidRPr="00BC2383">
              <w:rPr>
                <w:rFonts w:ascii="Arial" w:eastAsia="Arial" w:hAnsi="Arial" w:cs="Arial"/>
              </w:rPr>
              <w:t>-</w:t>
            </w:r>
            <w:r w:rsidRPr="00BC2383">
              <w:rPr>
                <w:rFonts w:ascii="Arial" w:eastAsia="Arial" w:hAnsi="Arial" w:cs="Arial"/>
              </w:rPr>
              <w:t>off guidelines</w:t>
            </w:r>
          </w:p>
          <w:p w14:paraId="2BDD3D0A" w14:textId="77777777" w:rsidR="0088104B" w:rsidRPr="00BC2383" w:rsidRDefault="53907EF6"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Joint Commission Center for Transforming Healthcare. Hand-off Communications Targeted Solutions Tool.</w:t>
            </w:r>
            <w:r w:rsidR="002F75C3" w:rsidRPr="00BC2383">
              <w:rPr>
                <w:rFonts w:ascii="Arial" w:eastAsia="Arial" w:hAnsi="Arial" w:cs="Arial"/>
              </w:rPr>
              <w:t xml:space="preserve"> </w:t>
            </w:r>
            <w:hyperlink r:id="rId38" w:history="1">
              <w:r w:rsidR="00382925" w:rsidRPr="00BC2383">
                <w:rPr>
                  <w:rStyle w:val="Hyperlink"/>
                  <w:rFonts w:ascii="Arial" w:eastAsia="Arial" w:hAnsi="Arial" w:cs="Arial"/>
                </w:rPr>
                <w:t>https://www.centerfortransforminghealthcare.org/improvement-topics/hand-off-communications/</w:t>
              </w:r>
            </w:hyperlink>
            <w:r w:rsidR="00382925" w:rsidRPr="00BC2383">
              <w:rPr>
                <w:rFonts w:ascii="Arial" w:eastAsia="Arial" w:hAnsi="Arial" w:cs="Arial"/>
              </w:rPr>
              <w:t>. 2020.</w:t>
            </w:r>
          </w:p>
          <w:p w14:paraId="576EE063" w14:textId="2B205269"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Working with the local population the fellow can participate in areas within or outside of radiology (e.g. </w:t>
            </w:r>
            <w:proofErr w:type="gramStart"/>
            <w:r w:rsidRPr="00BC2383">
              <w:rPr>
                <w:rFonts w:ascii="Arial" w:eastAsia="Arial" w:hAnsi="Arial" w:cs="Arial"/>
              </w:rPr>
              <w:t>open door</w:t>
            </w:r>
            <w:proofErr w:type="gramEnd"/>
            <w:r w:rsidRPr="00BC2383">
              <w:rPr>
                <w:rFonts w:ascii="Arial" w:eastAsia="Arial" w:hAnsi="Arial" w:cs="Arial"/>
              </w:rPr>
              <w:t xml:space="preserve"> clinics, diabetes screening)</w:t>
            </w:r>
          </w:p>
        </w:tc>
      </w:tr>
    </w:tbl>
    <w:p w14:paraId="3359EFB9" w14:textId="77777777" w:rsidR="0088104B" w:rsidRDefault="0088104B">
      <w:pPr>
        <w:spacing w:line="240" w:lineRule="auto"/>
        <w:ind w:hanging="180"/>
        <w:rPr>
          <w:rFonts w:ascii="Arial" w:eastAsia="Arial" w:hAnsi="Arial" w:cs="Arial"/>
        </w:rPr>
      </w:pPr>
    </w:p>
    <w:p w14:paraId="1C4E54E4"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5C0EDB66" w14:textId="77777777" w:rsidTr="7CBF53F1">
        <w:trPr>
          <w:trHeight w:val="760"/>
        </w:trPr>
        <w:tc>
          <w:tcPr>
            <w:tcW w:w="14125" w:type="dxa"/>
            <w:gridSpan w:val="2"/>
            <w:shd w:val="clear" w:color="auto" w:fill="9CC3E5"/>
          </w:tcPr>
          <w:p w14:paraId="041B69A7" w14:textId="70C33286"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Systems-</w:t>
            </w:r>
            <w:r w:rsidR="00400A90" w:rsidRPr="00BC2383">
              <w:rPr>
                <w:rFonts w:ascii="Arial" w:eastAsia="Arial" w:hAnsi="Arial" w:cs="Arial"/>
                <w:b/>
              </w:rPr>
              <w:t>B</w:t>
            </w:r>
            <w:r w:rsidRPr="00BC2383">
              <w:rPr>
                <w:rFonts w:ascii="Arial" w:eastAsia="Arial" w:hAnsi="Arial" w:cs="Arial"/>
                <w:b/>
              </w:rPr>
              <w:t xml:space="preserve">ased Practice 4: Physician Role </w:t>
            </w:r>
            <w:r w:rsidR="00474DD6" w:rsidRPr="00BC2383">
              <w:rPr>
                <w:rFonts w:ascii="Arial" w:eastAsia="Arial" w:hAnsi="Arial" w:cs="Arial"/>
                <w:b/>
              </w:rPr>
              <w:t>in Health C</w:t>
            </w:r>
            <w:r w:rsidRPr="00BC2383">
              <w:rPr>
                <w:rFonts w:ascii="Arial" w:eastAsia="Arial" w:hAnsi="Arial" w:cs="Arial"/>
                <w:b/>
              </w:rPr>
              <w:t xml:space="preserve">are Systems </w:t>
            </w:r>
          </w:p>
          <w:p w14:paraId="2AB0CF56" w14:textId="20A2B18C"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A5714C" w:rsidRPr="00BC2383">
              <w:rPr>
                <w:rFonts w:ascii="Arial" w:eastAsia="Arial" w:hAnsi="Arial" w:cs="Arial"/>
              </w:rPr>
              <w:t>To u</w:t>
            </w:r>
            <w:r w:rsidRPr="00BC2383">
              <w:rPr>
                <w:rFonts w:ascii="Arial" w:eastAsia="Arial" w:hAnsi="Arial" w:cs="Arial"/>
              </w:rPr>
              <w:t xml:space="preserve">nderstand </w:t>
            </w:r>
            <w:r w:rsidR="00F01848">
              <w:rPr>
                <w:rFonts w:ascii="Arial" w:eastAsia="Arial" w:hAnsi="Arial" w:cs="Arial"/>
              </w:rPr>
              <w:t xml:space="preserve">the physician’s </w:t>
            </w:r>
            <w:r w:rsidRPr="00BC2383">
              <w:rPr>
                <w:rFonts w:ascii="Arial" w:eastAsia="Arial" w:hAnsi="Arial" w:cs="Arial"/>
              </w:rPr>
              <w:t>role in the complex health care system and how to optimize the system to improve patient care and the health system’s performance</w:t>
            </w:r>
          </w:p>
        </w:tc>
      </w:tr>
      <w:tr w:rsidR="0088104B" w:rsidRPr="00BC2383" w14:paraId="1D10DC0D" w14:textId="77777777" w:rsidTr="7CBF53F1">
        <w:tc>
          <w:tcPr>
            <w:tcW w:w="4950" w:type="dxa"/>
            <w:shd w:val="clear" w:color="auto" w:fill="FAC090"/>
          </w:tcPr>
          <w:p w14:paraId="4103CAFF"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498F648A"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12070F58" w14:textId="77777777" w:rsidTr="00D27DF1">
        <w:tc>
          <w:tcPr>
            <w:tcW w:w="4950" w:type="dxa"/>
            <w:tcBorders>
              <w:top w:val="single" w:sz="4" w:space="0" w:color="000000"/>
              <w:bottom w:val="single" w:sz="4" w:space="0" w:color="000000"/>
            </w:tcBorders>
            <w:shd w:val="clear" w:color="auto" w:fill="C9C9C9"/>
          </w:tcPr>
          <w:p w14:paraId="794CC6AA" w14:textId="77777777" w:rsidR="007E5392" w:rsidRPr="007E5392" w:rsidRDefault="002F75C3" w:rsidP="007E5392">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Identifies key components of the complex health care system (e.g., hospital, finance, personnel, technology)</w:t>
            </w:r>
          </w:p>
          <w:p w14:paraId="116E5ADA" w14:textId="77777777" w:rsidR="007E5392" w:rsidRPr="007E5392" w:rsidRDefault="007E5392" w:rsidP="007E5392">
            <w:pPr>
              <w:spacing w:after="0" w:line="240" w:lineRule="auto"/>
              <w:rPr>
                <w:rFonts w:ascii="Arial" w:eastAsia="Arial" w:hAnsi="Arial" w:cs="Arial"/>
                <w:i/>
                <w:color w:val="000000"/>
              </w:rPr>
            </w:pPr>
          </w:p>
          <w:p w14:paraId="7DD9EB59" w14:textId="04AC6829" w:rsidR="0088104B" w:rsidRPr="00BC2383" w:rsidRDefault="007E5392" w:rsidP="007E5392">
            <w:pPr>
              <w:spacing w:after="0" w:line="240" w:lineRule="auto"/>
              <w:rPr>
                <w:rFonts w:ascii="Arial" w:eastAsia="Arial" w:hAnsi="Arial" w:cs="Arial"/>
                <w:i/>
                <w:color w:val="000000"/>
              </w:rPr>
            </w:pPr>
            <w:r w:rsidRPr="007E5392">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532AF9" w14:textId="1C8218C9"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Recognizes that multiple components exist in a health care system, including various practice settings, reimbursement models, types of insurance</w:t>
            </w:r>
            <w:r w:rsidR="311B99BE" w:rsidRPr="00BC2383">
              <w:rPr>
                <w:rFonts w:ascii="Arial" w:eastAsia="Arial" w:hAnsi="Arial" w:cs="Arial"/>
                <w:color w:val="000000" w:themeColor="text1"/>
              </w:rPr>
              <w:t>, changes and trends related to ongoing health care reform efforts and government programs</w:t>
            </w:r>
          </w:p>
          <w:p w14:paraId="59D294C8"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174616CF" w14:textId="66AB9FD9"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Describes various payment systems, such as Medicare, Medicaid, the </w:t>
            </w:r>
            <w:r w:rsidR="0BD88646" w:rsidRPr="00BC2383">
              <w:rPr>
                <w:rFonts w:ascii="Arial" w:eastAsia="Arial" w:hAnsi="Arial" w:cs="Arial"/>
                <w:color w:val="000000" w:themeColor="text1"/>
              </w:rPr>
              <w:t xml:space="preserve">US Department of </w:t>
            </w:r>
            <w:r w:rsidRPr="00BC2383">
              <w:rPr>
                <w:rFonts w:ascii="Arial" w:eastAsia="Arial" w:hAnsi="Arial" w:cs="Arial"/>
                <w:color w:val="000000" w:themeColor="text1"/>
              </w:rPr>
              <w:t>V</w:t>
            </w:r>
            <w:r w:rsidR="0BD88646" w:rsidRPr="00BC2383">
              <w:rPr>
                <w:rFonts w:ascii="Arial" w:eastAsia="Arial" w:hAnsi="Arial" w:cs="Arial"/>
                <w:color w:val="000000" w:themeColor="text1"/>
              </w:rPr>
              <w:t xml:space="preserve">eterans </w:t>
            </w:r>
            <w:r w:rsidRPr="00BC2383">
              <w:rPr>
                <w:rFonts w:ascii="Arial" w:eastAsia="Arial" w:hAnsi="Arial" w:cs="Arial"/>
                <w:color w:val="000000" w:themeColor="text1"/>
              </w:rPr>
              <w:t>A</w:t>
            </w:r>
            <w:r w:rsidR="0BD88646" w:rsidRPr="00BC2383">
              <w:rPr>
                <w:rFonts w:ascii="Arial" w:eastAsia="Arial" w:hAnsi="Arial" w:cs="Arial"/>
                <w:color w:val="000000" w:themeColor="text1"/>
              </w:rPr>
              <w:t>ffairs</w:t>
            </w:r>
            <w:r w:rsidR="00F01848">
              <w:rPr>
                <w:rFonts w:ascii="Arial" w:eastAsia="Arial" w:hAnsi="Arial" w:cs="Arial"/>
                <w:color w:val="000000" w:themeColor="text1"/>
              </w:rPr>
              <w:t xml:space="preserve"> (</w:t>
            </w:r>
            <w:proofErr w:type="gramStart"/>
            <w:r w:rsidR="00F01848">
              <w:rPr>
                <w:rFonts w:ascii="Arial" w:eastAsia="Arial" w:hAnsi="Arial" w:cs="Arial"/>
                <w:color w:val="000000" w:themeColor="text1"/>
              </w:rPr>
              <w:t>the VA</w:t>
            </w:r>
            <w:proofErr w:type="gramEnd"/>
            <w:r w:rsidR="00F01848">
              <w:rPr>
                <w:rFonts w:ascii="Arial" w:eastAsia="Arial" w:hAnsi="Arial" w:cs="Arial"/>
                <w:color w:val="000000" w:themeColor="text1"/>
              </w:rPr>
              <w:t>)</w:t>
            </w:r>
            <w:r w:rsidRPr="00BC2383">
              <w:rPr>
                <w:rFonts w:ascii="Arial" w:eastAsia="Arial" w:hAnsi="Arial" w:cs="Arial"/>
                <w:color w:val="000000" w:themeColor="text1"/>
              </w:rPr>
              <w:t>, and commercial third</w:t>
            </w:r>
            <w:r w:rsidR="61AE1F5D" w:rsidRPr="00BC2383">
              <w:rPr>
                <w:rFonts w:ascii="Arial" w:eastAsia="Arial" w:hAnsi="Arial" w:cs="Arial"/>
                <w:color w:val="000000" w:themeColor="text1"/>
              </w:rPr>
              <w:t>-</w:t>
            </w:r>
            <w:r w:rsidRPr="00BC2383">
              <w:rPr>
                <w:rFonts w:ascii="Arial" w:eastAsia="Arial" w:hAnsi="Arial" w:cs="Arial"/>
                <w:color w:val="000000" w:themeColor="text1"/>
              </w:rPr>
              <w:t>party pay</w:t>
            </w:r>
            <w:r w:rsidR="61AE1F5D" w:rsidRPr="00BC2383">
              <w:rPr>
                <w:rFonts w:ascii="Arial" w:eastAsia="Arial" w:hAnsi="Arial" w:cs="Arial"/>
                <w:color w:val="000000" w:themeColor="text1"/>
              </w:rPr>
              <w:t>o</w:t>
            </w:r>
            <w:r w:rsidRPr="00BC2383">
              <w:rPr>
                <w:rFonts w:ascii="Arial" w:eastAsia="Arial" w:hAnsi="Arial" w:cs="Arial"/>
                <w:color w:val="000000" w:themeColor="text1"/>
              </w:rPr>
              <w:t>rs</w:t>
            </w:r>
          </w:p>
          <w:p w14:paraId="6890B1EF" w14:textId="6C3062AA"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Des</w:t>
            </w:r>
            <w:r w:rsidR="47096352" w:rsidRPr="00BC2383">
              <w:rPr>
                <w:rFonts w:ascii="Arial" w:eastAsia="Arial" w:hAnsi="Arial" w:cs="Arial"/>
                <w:color w:val="000000" w:themeColor="text1"/>
              </w:rPr>
              <w:t>cribes various practice models</w:t>
            </w:r>
          </w:p>
        </w:tc>
      </w:tr>
      <w:tr w:rsidR="0088104B" w:rsidRPr="00BC2383" w14:paraId="68299E73" w14:textId="77777777" w:rsidTr="00D27DF1">
        <w:tc>
          <w:tcPr>
            <w:tcW w:w="4950" w:type="dxa"/>
            <w:tcBorders>
              <w:top w:val="single" w:sz="4" w:space="0" w:color="000000"/>
              <w:bottom w:val="single" w:sz="4" w:space="0" w:color="000000"/>
            </w:tcBorders>
            <w:shd w:val="clear" w:color="auto" w:fill="C9C9C9"/>
          </w:tcPr>
          <w:p w14:paraId="2EB89F06"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rPr>
              <w:t>Describes how components of a complex health care system are interrelated, and how this impacts patient care</w:t>
            </w:r>
          </w:p>
          <w:p w14:paraId="7BB97860" w14:textId="77777777" w:rsidR="007E5392" w:rsidRPr="007E5392" w:rsidRDefault="007E5392" w:rsidP="007E5392">
            <w:pPr>
              <w:spacing w:after="0" w:line="240" w:lineRule="auto"/>
              <w:rPr>
                <w:rFonts w:ascii="Arial" w:eastAsia="Arial" w:hAnsi="Arial" w:cs="Arial"/>
                <w:i/>
              </w:rPr>
            </w:pPr>
          </w:p>
          <w:p w14:paraId="4D1DE1FF" w14:textId="13F335E8"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61BB07"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Understands that pre-authorization may impact patient care and remuneration to the health system</w:t>
            </w:r>
          </w:p>
          <w:p w14:paraId="7E4126DB"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5AA27DD3"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3149680E" w14:textId="247C9666"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States relative costs of </w:t>
            </w:r>
            <w:r w:rsidR="035787BC" w:rsidRPr="00BC2383">
              <w:rPr>
                <w:rFonts w:ascii="Arial" w:eastAsia="Arial" w:hAnsi="Arial" w:cs="Arial"/>
                <w:color w:val="000000" w:themeColor="text1"/>
              </w:rPr>
              <w:t>head CT</w:t>
            </w:r>
            <w:r w:rsidR="002635FC" w:rsidRPr="00BC2383">
              <w:rPr>
                <w:rFonts w:ascii="Arial" w:eastAsia="Arial" w:hAnsi="Arial" w:cs="Arial"/>
                <w:color w:val="000000" w:themeColor="text1"/>
              </w:rPr>
              <w:t xml:space="preserve"> </w:t>
            </w:r>
            <w:r w:rsidRPr="00BC2383">
              <w:rPr>
                <w:rFonts w:ascii="Arial" w:eastAsia="Arial" w:hAnsi="Arial" w:cs="Arial"/>
                <w:color w:val="000000" w:themeColor="text1"/>
              </w:rPr>
              <w:t>v</w:t>
            </w:r>
            <w:r w:rsidR="0BD88646" w:rsidRPr="00BC2383">
              <w:rPr>
                <w:rFonts w:ascii="Arial" w:eastAsia="Arial" w:hAnsi="Arial" w:cs="Arial"/>
                <w:color w:val="000000" w:themeColor="text1"/>
              </w:rPr>
              <w:t>ersu</w:t>
            </w:r>
            <w:r w:rsidRPr="00BC2383">
              <w:rPr>
                <w:rFonts w:ascii="Arial" w:eastAsia="Arial" w:hAnsi="Arial" w:cs="Arial"/>
                <w:color w:val="000000" w:themeColor="text1"/>
              </w:rPr>
              <w:t xml:space="preserve">s </w:t>
            </w:r>
            <w:r w:rsidR="53325C18" w:rsidRPr="00BC2383">
              <w:rPr>
                <w:rFonts w:ascii="Arial" w:eastAsia="Arial" w:hAnsi="Arial" w:cs="Arial"/>
                <w:color w:val="000000" w:themeColor="text1"/>
              </w:rPr>
              <w:t>head MRI</w:t>
            </w:r>
          </w:p>
        </w:tc>
      </w:tr>
      <w:tr w:rsidR="0088104B" w:rsidRPr="00BC2383" w14:paraId="2B81304D" w14:textId="77777777" w:rsidTr="00D27DF1">
        <w:tc>
          <w:tcPr>
            <w:tcW w:w="4950" w:type="dxa"/>
            <w:tcBorders>
              <w:top w:val="single" w:sz="4" w:space="0" w:color="000000"/>
              <w:bottom w:val="single" w:sz="4" w:space="0" w:color="000000"/>
            </w:tcBorders>
            <w:shd w:val="clear" w:color="auto" w:fill="C9C9C9"/>
          </w:tcPr>
          <w:p w14:paraId="0BEB7AA9" w14:textId="77777777" w:rsidR="007E5392" w:rsidRPr="007E5392" w:rsidRDefault="002F75C3" w:rsidP="007E5392">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color w:val="000000"/>
              </w:rPr>
              <w:t>Discusses how individual practice affects the broader system (e.g., length of stay, readmission rates, clinical efficiency)</w:t>
            </w:r>
          </w:p>
          <w:p w14:paraId="63CD5366" w14:textId="77777777" w:rsidR="007E5392" w:rsidRPr="007E5392" w:rsidRDefault="007E5392" w:rsidP="007E5392">
            <w:pPr>
              <w:spacing w:after="0" w:line="240" w:lineRule="auto"/>
              <w:rPr>
                <w:rFonts w:ascii="Arial" w:eastAsia="Arial" w:hAnsi="Arial" w:cs="Arial"/>
                <w:i/>
                <w:color w:val="000000"/>
              </w:rPr>
            </w:pPr>
          </w:p>
          <w:p w14:paraId="4116FD2E" w14:textId="03F8C4F3" w:rsidR="0088104B" w:rsidRPr="00BC2383" w:rsidRDefault="007E5392" w:rsidP="007E5392">
            <w:pPr>
              <w:spacing w:after="0" w:line="240" w:lineRule="auto"/>
              <w:rPr>
                <w:rFonts w:ascii="Arial" w:eastAsia="Arial" w:hAnsi="Arial" w:cs="Arial"/>
                <w:i/>
                <w:color w:val="000000"/>
              </w:rPr>
            </w:pPr>
            <w:r w:rsidRPr="007E5392">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FB239" w14:textId="5A5EBA04"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Understands that turnaround times and dictation errors may affect patient care</w:t>
            </w:r>
            <w:r w:rsidR="00ED569F">
              <w:rPr>
                <w:rFonts w:ascii="Arial" w:eastAsia="Arial" w:hAnsi="Arial" w:cs="Arial"/>
                <w:color w:val="000000" w:themeColor="text1"/>
              </w:rPr>
              <w:t xml:space="preserve"> (</w:t>
            </w:r>
            <w:r w:rsidR="0BD88646" w:rsidRPr="00BC2383">
              <w:rPr>
                <w:rFonts w:ascii="Arial" w:eastAsia="Arial" w:hAnsi="Arial" w:cs="Arial"/>
                <w:color w:val="000000" w:themeColor="text1"/>
              </w:rPr>
              <w:t xml:space="preserve">e.g., </w:t>
            </w:r>
            <w:r w:rsidR="4D17733D" w:rsidRPr="00BC2383">
              <w:rPr>
                <w:rFonts w:ascii="Arial" w:eastAsia="Arial" w:hAnsi="Arial" w:cs="Arial"/>
                <w:color w:val="000000" w:themeColor="text1"/>
              </w:rPr>
              <w:t xml:space="preserve">quality, safety, and </w:t>
            </w:r>
            <w:r w:rsidRPr="00BC2383">
              <w:rPr>
                <w:rFonts w:ascii="Arial" w:eastAsia="Arial" w:hAnsi="Arial" w:cs="Arial"/>
                <w:color w:val="000000" w:themeColor="text1"/>
              </w:rPr>
              <w:t>length of stay</w:t>
            </w:r>
            <w:r w:rsidR="00ED569F">
              <w:rPr>
                <w:rFonts w:ascii="Arial" w:eastAsia="Arial" w:hAnsi="Arial" w:cs="Arial"/>
                <w:color w:val="000000" w:themeColor="text1"/>
              </w:rPr>
              <w:t>)</w:t>
            </w:r>
            <w:r w:rsidRPr="00BC2383">
              <w:rPr>
                <w:rFonts w:ascii="Arial" w:eastAsia="Arial" w:hAnsi="Arial" w:cs="Arial"/>
                <w:color w:val="000000" w:themeColor="text1"/>
              </w:rPr>
              <w:t xml:space="preserve"> which impacts the broader system</w:t>
            </w:r>
          </w:p>
          <w:p w14:paraId="3C55BB37"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48721FA"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646F711" w14:textId="3FFC138F"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Differentiates between the technical and professional costs of a head CT </w:t>
            </w:r>
            <w:r w:rsidR="7966A38D" w:rsidRPr="00BC2383">
              <w:rPr>
                <w:rFonts w:ascii="Arial" w:eastAsia="Arial" w:hAnsi="Arial" w:cs="Arial"/>
                <w:color w:val="000000" w:themeColor="text1"/>
              </w:rPr>
              <w:t>or head MRI</w:t>
            </w:r>
          </w:p>
        </w:tc>
      </w:tr>
      <w:tr w:rsidR="0088104B" w:rsidRPr="00BC2383" w14:paraId="7A3B8EBA" w14:textId="77777777" w:rsidTr="00D27DF1">
        <w:tc>
          <w:tcPr>
            <w:tcW w:w="4950" w:type="dxa"/>
            <w:tcBorders>
              <w:top w:val="single" w:sz="4" w:space="0" w:color="000000"/>
              <w:bottom w:val="single" w:sz="4" w:space="0" w:color="000000"/>
            </w:tcBorders>
            <w:shd w:val="clear" w:color="auto" w:fill="C9C9C9"/>
          </w:tcPr>
          <w:p w14:paraId="106E7B31"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 xml:space="preserve">Manages various components of the complex health care system to provide efficient and effective patient care </w:t>
            </w:r>
          </w:p>
          <w:p w14:paraId="7978B541" w14:textId="77777777" w:rsidR="007E5392" w:rsidRPr="007E5392" w:rsidRDefault="007E5392" w:rsidP="007E5392">
            <w:pPr>
              <w:spacing w:after="0" w:line="240" w:lineRule="auto"/>
              <w:rPr>
                <w:rFonts w:ascii="Arial" w:eastAsia="Arial" w:hAnsi="Arial" w:cs="Arial"/>
                <w:i/>
              </w:rPr>
            </w:pPr>
          </w:p>
          <w:p w14:paraId="26CE7022" w14:textId="77777777" w:rsidR="007E5392" w:rsidRPr="007E5392" w:rsidRDefault="007E5392" w:rsidP="007E5392">
            <w:pPr>
              <w:spacing w:after="0" w:line="240" w:lineRule="auto"/>
              <w:rPr>
                <w:rFonts w:ascii="Arial" w:eastAsia="Arial" w:hAnsi="Arial" w:cs="Arial"/>
                <w:i/>
              </w:rPr>
            </w:pPr>
          </w:p>
          <w:p w14:paraId="1899EA0C" w14:textId="58B08305"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ADB291" w14:textId="45FD911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Works collaboratively with pertinent stakeholders to improve procedural start times </w:t>
            </w:r>
            <w:r w:rsidR="456D0782" w:rsidRPr="00BC2383">
              <w:rPr>
                <w:rFonts w:ascii="Arial" w:eastAsia="Arial" w:hAnsi="Arial" w:cs="Arial"/>
                <w:color w:val="000000" w:themeColor="text1"/>
              </w:rPr>
              <w:t xml:space="preserve">including </w:t>
            </w:r>
            <w:r w:rsidR="00F01848">
              <w:rPr>
                <w:rFonts w:ascii="Arial" w:eastAsia="Arial" w:hAnsi="Arial" w:cs="Arial"/>
                <w:color w:val="000000" w:themeColor="text1"/>
              </w:rPr>
              <w:t>using</w:t>
            </w:r>
            <w:r w:rsidR="00F01848" w:rsidRPr="00BC2383">
              <w:rPr>
                <w:rFonts w:ascii="Arial" w:eastAsia="Arial" w:hAnsi="Arial" w:cs="Arial"/>
                <w:color w:val="000000" w:themeColor="text1"/>
              </w:rPr>
              <w:t xml:space="preserve"> </w:t>
            </w:r>
            <w:r w:rsidR="456D0782" w:rsidRPr="00BC2383">
              <w:rPr>
                <w:rFonts w:ascii="Arial" w:eastAsia="Arial" w:hAnsi="Arial" w:cs="Arial"/>
                <w:color w:val="000000" w:themeColor="text1"/>
              </w:rPr>
              <w:t>quality improvement tools and lean management philosophy</w:t>
            </w:r>
          </w:p>
          <w:p w14:paraId="4BF2ADEB"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Works collaboratively to improve informed consent for non-English</w:t>
            </w:r>
            <w:r w:rsidR="61AE1F5D" w:rsidRPr="00BC2383">
              <w:rPr>
                <w:rFonts w:ascii="Arial" w:eastAsia="Arial" w:hAnsi="Arial" w:cs="Arial"/>
                <w:color w:val="000000" w:themeColor="text1"/>
              </w:rPr>
              <w:t>-</w:t>
            </w:r>
            <w:r w:rsidRPr="00BC2383">
              <w:rPr>
                <w:rFonts w:ascii="Arial" w:eastAsia="Arial" w:hAnsi="Arial" w:cs="Arial"/>
                <w:color w:val="000000" w:themeColor="text1"/>
              </w:rPr>
              <w:t>speaking patients requiring interpreter services</w:t>
            </w:r>
          </w:p>
          <w:p w14:paraId="7D732310"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642AC8E7" w14:textId="586A34A9"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Understands the multiple components of the revenue cycle applied to a</w:t>
            </w:r>
            <w:r w:rsidR="479B0A68" w:rsidRPr="00BC2383">
              <w:rPr>
                <w:rFonts w:ascii="Arial" w:eastAsia="Arial" w:hAnsi="Arial" w:cs="Arial"/>
                <w:color w:val="000000" w:themeColor="text1"/>
              </w:rPr>
              <w:t xml:space="preserve"> CT or</w:t>
            </w:r>
            <w:r w:rsidRPr="00BC2383">
              <w:rPr>
                <w:rFonts w:ascii="Arial" w:eastAsia="Arial" w:hAnsi="Arial" w:cs="Arial"/>
                <w:color w:val="000000" w:themeColor="text1"/>
              </w:rPr>
              <w:t xml:space="preserve"> MRI exam</w:t>
            </w:r>
          </w:p>
          <w:p w14:paraId="3D18C49D" w14:textId="69A7C483"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Understands how </w:t>
            </w:r>
            <w:r w:rsidR="0BD88646" w:rsidRPr="00BC2383">
              <w:rPr>
                <w:rFonts w:ascii="Arial" w:eastAsia="Arial" w:hAnsi="Arial" w:cs="Arial"/>
                <w:color w:val="000000" w:themeColor="text1"/>
              </w:rPr>
              <w:t>relative value units</w:t>
            </w:r>
            <w:r w:rsidRPr="00BC2383">
              <w:rPr>
                <w:rFonts w:ascii="Arial" w:eastAsia="Arial" w:hAnsi="Arial" w:cs="Arial"/>
                <w:color w:val="000000" w:themeColor="text1"/>
              </w:rPr>
              <w:t xml:space="preserve"> differ between imaging exams</w:t>
            </w:r>
            <w:r w:rsidR="00F24627" w:rsidRPr="00BC2383">
              <w:rPr>
                <w:rFonts w:ascii="Arial" w:eastAsia="Arial" w:hAnsi="Arial" w:cs="Arial"/>
                <w:color w:val="000000" w:themeColor="text1"/>
              </w:rPr>
              <w:t>,</w:t>
            </w:r>
            <w:r w:rsidRPr="00BC2383">
              <w:rPr>
                <w:rFonts w:ascii="Arial" w:eastAsia="Arial" w:hAnsi="Arial" w:cs="Arial"/>
                <w:color w:val="000000" w:themeColor="text1"/>
              </w:rPr>
              <w:t xml:space="preserve"> how they are calculated</w:t>
            </w:r>
            <w:r w:rsidR="00F24627" w:rsidRPr="00BC2383">
              <w:rPr>
                <w:rFonts w:ascii="Arial" w:eastAsia="Arial" w:hAnsi="Arial" w:cs="Arial"/>
                <w:color w:val="000000" w:themeColor="text1"/>
              </w:rPr>
              <w:t>,</w:t>
            </w:r>
            <w:r w:rsidRPr="00BC2383">
              <w:rPr>
                <w:rFonts w:ascii="Arial" w:eastAsia="Arial" w:hAnsi="Arial" w:cs="Arial"/>
                <w:color w:val="000000" w:themeColor="text1"/>
              </w:rPr>
              <w:t xml:space="preserve"> </w:t>
            </w:r>
            <w:r w:rsidR="66E4B827" w:rsidRPr="00BC2383">
              <w:rPr>
                <w:rFonts w:ascii="Arial" w:eastAsia="Arial" w:hAnsi="Arial" w:cs="Arial"/>
                <w:color w:val="000000" w:themeColor="text1"/>
              </w:rPr>
              <w:t>and how they are refined at a national level</w:t>
            </w:r>
            <w:r w:rsidR="22C8A42C" w:rsidRPr="00BC2383">
              <w:rPr>
                <w:rFonts w:ascii="Arial" w:eastAsia="Arial" w:hAnsi="Arial" w:cs="Arial"/>
                <w:color w:val="000000" w:themeColor="text1"/>
              </w:rPr>
              <w:t xml:space="preserve"> with the government</w:t>
            </w:r>
          </w:p>
        </w:tc>
      </w:tr>
      <w:tr w:rsidR="0088104B" w:rsidRPr="00BC2383" w14:paraId="4640E440" w14:textId="77777777" w:rsidTr="00D27DF1">
        <w:tc>
          <w:tcPr>
            <w:tcW w:w="4950" w:type="dxa"/>
            <w:tcBorders>
              <w:top w:val="single" w:sz="4" w:space="0" w:color="000000"/>
              <w:bottom w:val="single" w:sz="4" w:space="0" w:color="000000"/>
            </w:tcBorders>
            <w:shd w:val="clear" w:color="auto" w:fill="C9C9C9"/>
          </w:tcPr>
          <w:p w14:paraId="018214D5"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 xml:space="preserve">Advocates for or leads systems change that enhances high-value, </w:t>
            </w:r>
            <w:proofErr w:type="gramStart"/>
            <w:r w:rsidR="007E5392" w:rsidRPr="007E5392">
              <w:rPr>
                <w:rFonts w:ascii="Arial" w:eastAsia="Arial" w:hAnsi="Arial" w:cs="Arial"/>
                <w:i/>
              </w:rPr>
              <w:t>efficient</w:t>
            </w:r>
            <w:proofErr w:type="gramEnd"/>
            <w:r w:rsidR="007E5392" w:rsidRPr="007E5392">
              <w:rPr>
                <w:rFonts w:ascii="Arial" w:eastAsia="Arial" w:hAnsi="Arial" w:cs="Arial"/>
                <w:i/>
              </w:rPr>
              <w:t>, and effective patient care</w:t>
            </w:r>
          </w:p>
          <w:p w14:paraId="3DD5256D" w14:textId="77777777" w:rsidR="007E5392" w:rsidRPr="007E5392" w:rsidRDefault="007E5392" w:rsidP="007E5392">
            <w:pPr>
              <w:spacing w:after="0" w:line="240" w:lineRule="auto"/>
              <w:rPr>
                <w:rFonts w:ascii="Arial" w:eastAsia="Arial" w:hAnsi="Arial" w:cs="Arial"/>
                <w:i/>
              </w:rPr>
            </w:pPr>
          </w:p>
          <w:p w14:paraId="6BD47359" w14:textId="350988FC"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Participates in health policy revenue and finance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E4459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Publishes original research on high</w:t>
            </w:r>
            <w:r w:rsidR="0BD88646" w:rsidRPr="00BC2383">
              <w:rPr>
                <w:rFonts w:ascii="Arial" w:eastAsia="Arial" w:hAnsi="Arial" w:cs="Arial"/>
                <w:color w:val="000000" w:themeColor="text1"/>
              </w:rPr>
              <w:t>-</w:t>
            </w:r>
            <w:r w:rsidRPr="00BC2383">
              <w:rPr>
                <w:rFonts w:ascii="Arial" w:eastAsia="Arial" w:hAnsi="Arial" w:cs="Arial"/>
                <w:color w:val="000000" w:themeColor="text1"/>
              </w:rPr>
              <w:t>value patient care in peer</w:t>
            </w:r>
            <w:r w:rsidR="0BD88646" w:rsidRPr="00BC2383">
              <w:rPr>
                <w:rFonts w:ascii="Arial" w:eastAsia="Arial" w:hAnsi="Arial" w:cs="Arial"/>
                <w:color w:val="000000" w:themeColor="text1"/>
              </w:rPr>
              <w:t>-</w:t>
            </w:r>
            <w:r w:rsidRPr="00BC2383">
              <w:rPr>
                <w:rFonts w:ascii="Arial" w:eastAsia="Arial" w:hAnsi="Arial" w:cs="Arial"/>
                <w:color w:val="000000" w:themeColor="text1"/>
              </w:rPr>
              <w:t>reviewed journal</w:t>
            </w:r>
            <w:r w:rsidR="059C7B4D" w:rsidRPr="00BC2383">
              <w:rPr>
                <w:rFonts w:ascii="Arial" w:eastAsia="Arial" w:hAnsi="Arial" w:cs="Arial"/>
                <w:color w:val="000000" w:themeColor="text1"/>
              </w:rPr>
              <w:t>(s)</w:t>
            </w:r>
          </w:p>
          <w:p w14:paraId="3AEAF920" w14:textId="12372E32"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69F3E132"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1033119B"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37CCC8D2" w14:textId="0199F255" w:rsidR="0088104B" w:rsidRPr="00BC2383" w:rsidRDefault="009C552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Works with local, regional, state</w:t>
            </w:r>
            <w:r w:rsidR="00554CAF">
              <w:rPr>
                <w:rFonts w:ascii="Arial" w:eastAsia="Arial" w:hAnsi="Arial" w:cs="Arial"/>
                <w:color w:val="000000" w:themeColor="text1"/>
              </w:rPr>
              <w:t>,</w:t>
            </w:r>
            <w:r w:rsidRPr="00BC2383">
              <w:rPr>
                <w:rFonts w:ascii="Arial" w:eastAsia="Arial" w:hAnsi="Arial" w:cs="Arial"/>
                <w:color w:val="000000" w:themeColor="text1"/>
              </w:rPr>
              <w:t xml:space="preserve"> or national organizations to advocate for improved stroke re</w:t>
            </w:r>
            <w:r w:rsidR="5AA9F68C" w:rsidRPr="00BC2383">
              <w:rPr>
                <w:rFonts w:ascii="Arial" w:eastAsia="Arial" w:hAnsi="Arial" w:cs="Arial"/>
                <w:color w:val="000000" w:themeColor="text1"/>
              </w:rPr>
              <w:t>cognition, triage and emergent treatment.</w:t>
            </w:r>
          </w:p>
        </w:tc>
      </w:tr>
      <w:tr w:rsidR="0088104B" w:rsidRPr="00BC2383" w14:paraId="545CED67" w14:textId="77777777" w:rsidTr="7CBF53F1">
        <w:tc>
          <w:tcPr>
            <w:tcW w:w="4950" w:type="dxa"/>
            <w:shd w:val="clear" w:color="auto" w:fill="FFD965"/>
          </w:tcPr>
          <w:p w14:paraId="42813B6C"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0CDCDB2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4B699809"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Medical record (c</w:t>
            </w:r>
            <w:r w:rsidR="002F75C3" w:rsidRPr="00BC2383">
              <w:rPr>
                <w:rFonts w:ascii="Arial" w:eastAsia="Arial" w:hAnsi="Arial" w:cs="Arial"/>
                <w:color w:val="000000" w:themeColor="text1"/>
              </w:rPr>
              <w:t>hart</w:t>
            </w:r>
            <w:r w:rsidRPr="00BC2383">
              <w:rPr>
                <w:rFonts w:ascii="Arial" w:eastAsia="Arial" w:hAnsi="Arial" w:cs="Arial"/>
                <w:color w:val="000000" w:themeColor="text1"/>
              </w:rPr>
              <w:t xml:space="preserve">) </w:t>
            </w:r>
            <w:r w:rsidR="002F75C3" w:rsidRPr="00BC2383">
              <w:rPr>
                <w:rFonts w:ascii="Arial" w:eastAsia="Arial" w:hAnsi="Arial" w:cs="Arial"/>
                <w:color w:val="000000" w:themeColor="text1"/>
              </w:rPr>
              <w:t xml:space="preserve">audit </w:t>
            </w:r>
          </w:p>
          <w:p w14:paraId="2EE2F850" w14:textId="5C267BD6" w:rsidR="00580836"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Multiple choice test</w:t>
            </w:r>
            <w:r w:rsidR="52A52858" w:rsidRPr="00BC2383">
              <w:rPr>
                <w:rFonts w:ascii="Arial" w:eastAsia="Arial" w:hAnsi="Arial" w:cs="Arial"/>
                <w:color w:val="000000" w:themeColor="text1"/>
              </w:rPr>
              <w:t xml:space="preserve"> </w:t>
            </w:r>
          </w:p>
        </w:tc>
      </w:tr>
      <w:tr w:rsidR="0088104B" w:rsidRPr="00BC2383" w14:paraId="11111A0F" w14:textId="77777777" w:rsidTr="7CBF53F1">
        <w:tc>
          <w:tcPr>
            <w:tcW w:w="4950" w:type="dxa"/>
            <w:shd w:val="clear" w:color="auto" w:fill="8DB3E2" w:themeFill="text2" w:themeFillTint="66"/>
          </w:tcPr>
          <w:p w14:paraId="0C0C682E"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lastRenderedPageBreak/>
              <w:t xml:space="preserve">Curriculum Mapping </w:t>
            </w:r>
          </w:p>
        </w:tc>
        <w:tc>
          <w:tcPr>
            <w:tcW w:w="9175" w:type="dxa"/>
            <w:shd w:val="clear" w:color="auto" w:fill="8DB3E2" w:themeFill="text2" w:themeFillTint="66"/>
          </w:tcPr>
          <w:p w14:paraId="5305656E" w14:textId="1F554EBF"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17592812" w14:textId="77777777" w:rsidTr="7CBF53F1">
        <w:trPr>
          <w:trHeight w:val="80"/>
        </w:trPr>
        <w:tc>
          <w:tcPr>
            <w:tcW w:w="4950" w:type="dxa"/>
            <w:shd w:val="clear" w:color="auto" w:fill="A8D08D"/>
          </w:tcPr>
          <w:p w14:paraId="582176E8"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p w14:paraId="16DB8ABC" w14:textId="77777777" w:rsidR="0088104B" w:rsidRPr="00BC2383" w:rsidRDefault="0088104B" w:rsidP="00A54DE1">
            <w:pPr>
              <w:spacing w:after="0" w:line="240" w:lineRule="auto"/>
              <w:rPr>
                <w:rFonts w:ascii="Arial" w:eastAsia="Arial" w:hAnsi="Arial" w:cs="Arial"/>
              </w:rPr>
            </w:pPr>
          </w:p>
          <w:p w14:paraId="7F6609B6" w14:textId="77777777" w:rsidR="0088104B" w:rsidRPr="00BC2383" w:rsidRDefault="0088104B" w:rsidP="00A54DE1">
            <w:pPr>
              <w:spacing w:after="0" w:line="240" w:lineRule="auto"/>
              <w:rPr>
                <w:rFonts w:ascii="Arial" w:eastAsia="Arial" w:hAnsi="Arial" w:cs="Arial"/>
              </w:rPr>
            </w:pPr>
          </w:p>
        </w:tc>
        <w:tc>
          <w:tcPr>
            <w:tcW w:w="9175" w:type="dxa"/>
            <w:shd w:val="clear" w:color="auto" w:fill="A8D08D"/>
          </w:tcPr>
          <w:p w14:paraId="420D70D3" w14:textId="4C5936FD" w:rsidR="00567F89" w:rsidRPr="00BC2383" w:rsidRDefault="00FAE83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Agency for Healthcare Research and Quality. </w:t>
            </w:r>
            <w:r w:rsidR="00371325" w:rsidRPr="00BC2383">
              <w:rPr>
                <w:rFonts w:ascii="Arial" w:eastAsia="Arial" w:hAnsi="Arial" w:cs="Arial"/>
                <w:color w:val="000000" w:themeColor="text1"/>
              </w:rPr>
              <w:t xml:space="preserve">Measuring the Quality of Physician Care. </w:t>
            </w:r>
            <w:hyperlink r:id="rId39" w:history="1">
              <w:r w:rsidR="00371325" w:rsidRPr="00BC2383">
                <w:rPr>
                  <w:rStyle w:val="Hyperlink"/>
                  <w:rFonts w:ascii="Arial" w:eastAsia="Arial" w:hAnsi="Arial" w:cs="Arial"/>
                </w:rPr>
                <w:t>https://www.ahrq.gov/talkingquality/measures/setting/physician/index.html</w:t>
              </w:r>
            </w:hyperlink>
            <w:r w:rsidR="00371325" w:rsidRPr="00BC2383">
              <w:rPr>
                <w:rFonts w:ascii="Arial" w:eastAsia="Arial" w:hAnsi="Arial" w:cs="Arial"/>
                <w:color w:val="000000" w:themeColor="text1"/>
              </w:rPr>
              <w:t>. 2020.</w:t>
            </w:r>
          </w:p>
          <w:p w14:paraId="3D6534D3" w14:textId="779D9A60" w:rsidR="00567F89" w:rsidRPr="00BC2383" w:rsidRDefault="00FAE83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Agency for Healthcare Research and Quality. Major Physician Performance S</w:t>
            </w:r>
            <w:r w:rsidR="002F75C3" w:rsidRPr="00BC2383">
              <w:rPr>
                <w:rFonts w:ascii="Arial" w:eastAsia="Arial" w:hAnsi="Arial" w:cs="Arial"/>
                <w:color w:val="000000" w:themeColor="text1"/>
              </w:rPr>
              <w:t>et</w:t>
            </w:r>
            <w:r w:rsidRPr="00BC2383">
              <w:rPr>
                <w:rFonts w:ascii="Arial" w:eastAsia="Arial" w:hAnsi="Arial" w:cs="Arial"/>
                <w:color w:val="000000" w:themeColor="text1"/>
              </w:rPr>
              <w:t>s.</w:t>
            </w:r>
            <w:r w:rsidR="002F75C3" w:rsidRPr="00BC2383">
              <w:rPr>
                <w:rFonts w:ascii="Arial" w:eastAsia="Arial" w:hAnsi="Arial" w:cs="Arial"/>
                <w:color w:val="000000" w:themeColor="text1"/>
              </w:rPr>
              <w:t xml:space="preserve"> </w:t>
            </w:r>
            <w:hyperlink r:id="rId40" w:history="1">
              <w:r w:rsidR="00371325" w:rsidRPr="00BC2383">
                <w:rPr>
                  <w:rStyle w:val="Hyperlink"/>
                  <w:rFonts w:ascii="Arial" w:hAnsi="Arial" w:cs="Arial"/>
                </w:rPr>
                <w:t>https://www.ahrq.gov/talkingquality/measures/setting/physician/measurement-sets.html</w:t>
              </w:r>
            </w:hyperlink>
            <w:r w:rsidR="00371325" w:rsidRPr="00BC2383">
              <w:rPr>
                <w:rFonts w:ascii="Arial" w:hAnsi="Arial" w:cs="Arial"/>
              </w:rPr>
              <w:t>. 2020.</w:t>
            </w:r>
          </w:p>
          <w:p w14:paraId="74384A0F" w14:textId="6DBA3C0F"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The Commonwealth Fund. Health System Data Center. </w:t>
            </w:r>
            <w:hyperlink r:id="rId41" w:anchor="ind=1/sc=1" w:history="1">
              <w:r w:rsidRPr="00BC2383">
                <w:rPr>
                  <w:rStyle w:val="Hyperlink"/>
                  <w:rFonts w:ascii="Arial" w:hAnsi="Arial" w:cs="Arial"/>
                </w:rPr>
                <w:t>http://datacenter.commonwealthfund.org/?_ga=2.110888517.1505146611.1495417431-1811932185.1495417431#ind=1/sc=1</w:t>
              </w:r>
            </w:hyperlink>
            <w:r w:rsidRPr="00BC2383">
              <w:rPr>
                <w:rFonts w:ascii="Arial" w:hAnsi="Arial" w:cs="Arial"/>
                <w:color w:val="000000" w:themeColor="text1"/>
              </w:rPr>
              <w:t>. 2020.</w:t>
            </w:r>
          </w:p>
          <w:p w14:paraId="15B4C53A" w14:textId="478E17DD"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rPr>
              <w:t>Dzau</w:t>
            </w:r>
            <w:proofErr w:type="spellEnd"/>
            <w:r w:rsidRPr="00BC2383">
              <w:rPr>
                <w:rFonts w:ascii="Arial" w:eastAsia="Arial" w:hAnsi="Arial" w:cs="Arial"/>
              </w:rPr>
              <w:t xml:space="preserve"> </w:t>
            </w:r>
            <w:proofErr w:type="spellStart"/>
            <w:r w:rsidRPr="00BC2383">
              <w:rPr>
                <w:rFonts w:ascii="Arial" w:eastAsia="Arial" w:hAnsi="Arial" w:cs="Arial"/>
              </w:rPr>
              <w:t>VJ</w:t>
            </w:r>
            <w:proofErr w:type="spellEnd"/>
            <w:r w:rsidRPr="00BC2383">
              <w:rPr>
                <w:rFonts w:ascii="Arial" w:eastAsia="Arial" w:hAnsi="Arial" w:cs="Arial"/>
              </w:rPr>
              <w:t xml:space="preserve">, McClellan MB, McGinnis JM, et al. Vital directions for health and health care: Priorities from a National Academy of Medicine initiative. </w:t>
            </w:r>
            <w:r w:rsidRPr="00BC2383">
              <w:rPr>
                <w:rFonts w:ascii="Arial" w:eastAsia="Arial" w:hAnsi="Arial" w:cs="Arial"/>
                <w:i/>
              </w:rPr>
              <w:t>JAMA</w:t>
            </w:r>
            <w:r w:rsidRPr="00BC2383">
              <w:rPr>
                <w:rFonts w:ascii="Arial" w:eastAsia="Arial" w:hAnsi="Arial" w:cs="Arial"/>
              </w:rPr>
              <w:t xml:space="preserve">. 2017;317(14):1461-1470. </w:t>
            </w:r>
            <w:hyperlink r:id="rId42" w:history="1">
              <w:r w:rsidRPr="00BC2383">
                <w:rPr>
                  <w:rStyle w:val="Hyperlink"/>
                  <w:rFonts w:ascii="Arial" w:eastAsia="Arial" w:hAnsi="Arial" w:cs="Arial"/>
                </w:rPr>
                <w:t>https://nam.edu/vital-directions-for-health-health-care-priorities-from-a-national-academy-of-medicine-initiative/</w:t>
              </w:r>
            </w:hyperlink>
            <w:r w:rsidRPr="00BC2383">
              <w:rPr>
                <w:rFonts w:ascii="Arial" w:eastAsia="Arial" w:hAnsi="Arial" w:cs="Arial"/>
              </w:rPr>
              <w:t>. 2020.</w:t>
            </w:r>
          </w:p>
          <w:p w14:paraId="7423D456" w14:textId="0F763176" w:rsidR="00567F89" w:rsidRPr="00BC2383" w:rsidRDefault="00FAE83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Henry J Kaiser Family Foundation. </w:t>
            </w:r>
            <w:hyperlink r:id="rId43" w:history="1">
              <w:r w:rsidR="00371325" w:rsidRPr="00BC2383">
                <w:rPr>
                  <w:rStyle w:val="Hyperlink"/>
                  <w:rFonts w:ascii="Arial" w:hAnsi="Arial" w:cs="Arial"/>
                </w:rPr>
                <w:t>https://www.kff.org/</w:t>
              </w:r>
            </w:hyperlink>
            <w:r w:rsidR="00371325" w:rsidRPr="00BC2383">
              <w:rPr>
                <w:rFonts w:ascii="Arial" w:hAnsi="Arial" w:cs="Arial"/>
                <w:color w:val="000000" w:themeColor="text1"/>
              </w:rPr>
              <w:t>. 2020.</w:t>
            </w:r>
          </w:p>
          <w:p w14:paraId="47476964" w14:textId="31B45D3B" w:rsidR="00371325" w:rsidRPr="00BC2383" w:rsidRDefault="00FAE835" w:rsidP="003713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Henry J Kaiser Family Foundation. Health Reform. </w:t>
            </w:r>
            <w:hyperlink r:id="rId44" w:history="1">
              <w:r w:rsidR="00371325" w:rsidRPr="00BC2383">
                <w:rPr>
                  <w:rStyle w:val="Hyperlink"/>
                  <w:rFonts w:ascii="Arial" w:hAnsi="Arial" w:cs="Arial"/>
                </w:rPr>
                <w:t>https://www.kff.org/health-reform/</w:t>
              </w:r>
            </w:hyperlink>
            <w:r w:rsidR="00371325" w:rsidRPr="00BC2383">
              <w:rPr>
                <w:rFonts w:ascii="Arial" w:hAnsi="Arial" w:cs="Arial"/>
                <w:color w:val="000000" w:themeColor="text1"/>
              </w:rPr>
              <w:t>. 2020.</w:t>
            </w:r>
          </w:p>
          <w:p w14:paraId="6F69673D" w14:textId="5355FDBB"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Lam DL, </w:t>
            </w:r>
            <w:proofErr w:type="spellStart"/>
            <w:r w:rsidRPr="00BC2383">
              <w:rPr>
                <w:rFonts w:ascii="Arial" w:hAnsi="Arial" w:cs="Arial"/>
                <w:color w:val="000000" w:themeColor="text1"/>
              </w:rPr>
              <w:t>Medverd</w:t>
            </w:r>
            <w:proofErr w:type="spellEnd"/>
            <w:r w:rsidRPr="00BC2383">
              <w:rPr>
                <w:rFonts w:ascii="Arial" w:hAnsi="Arial" w:cs="Arial"/>
                <w:color w:val="000000" w:themeColor="text1"/>
              </w:rPr>
              <w:t xml:space="preserve"> JR. How radiologists get paid: resource-based relative value scale and the revenue cycle. </w:t>
            </w:r>
            <w:proofErr w:type="spellStart"/>
            <w:r w:rsidRPr="00BC2383">
              <w:rPr>
                <w:rFonts w:ascii="Arial" w:hAnsi="Arial" w:cs="Arial"/>
                <w:i/>
                <w:iCs/>
                <w:color w:val="000000" w:themeColor="text1"/>
              </w:rPr>
              <w:t>AJR</w:t>
            </w:r>
            <w:proofErr w:type="spellEnd"/>
            <w:r w:rsidRPr="00BC2383">
              <w:rPr>
                <w:rFonts w:ascii="Arial" w:hAnsi="Arial" w:cs="Arial"/>
                <w:color w:val="000000" w:themeColor="text1"/>
              </w:rPr>
              <w:t xml:space="preserve">. </w:t>
            </w:r>
            <w:proofErr w:type="gramStart"/>
            <w:r w:rsidRPr="00BC2383">
              <w:rPr>
                <w:rFonts w:ascii="Arial" w:hAnsi="Arial" w:cs="Arial"/>
                <w:color w:val="000000" w:themeColor="text1"/>
              </w:rPr>
              <w:t>2013;201:947</w:t>
            </w:r>
            <w:proofErr w:type="gramEnd"/>
            <w:r w:rsidRPr="00BC2383">
              <w:rPr>
                <w:rFonts w:ascii="Arial" w:hAnsi="Arial" w:cs="Arial"/>
                <w:color w:val="000000" w:themeColor="text1"/>
              </w:rPr>
              <w:t xml:space="preserve">-958. </w:t>
            </w:r>
            <w:hyperlink r:id="rId45" w:history="1">
              <w:r w:rsidRPr="00BC2383">
                <w:rPr>
                  <w:rStyle w:val="Hyperlink"/>
                  <w:rFonts w:ascii="Arial" w:hAnsi="Arial" w:cs="Arial"/>
                </w:rPr>
                <w:t>https://www.ajronline.org/doi/full/10.2214/AJR.12.9715</w:t>
              </w:r>
            </w:hyperlink>
            <w:r w:rsidRPr="00BC2383">
              <w:rPr>
                <w:rFonts w:ascii="Arial" w:hAnsi="Arial" w:cs="Arial"/>
                <w:color w:val="000000" w:themeColor="text1"/>
              </w:rPr>
              <w:t>. 2020.</w:t>
            </w:r>
          </w:p>
          <w:p w14:paraId="1096D2E4" w14:textId="0BE37B19" w:rsidR="00567F89" w:rsidRPr="00BC2383" w:rsidRDefault="00FAE83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Oklahoma State University Medical Center Diagnostic Radiology Residency. Business of Radiology. </w:t>
            </w:r>
            <w:hyperlink r:id="rId46" w:anchor="0" w:history="1">
              <w:r w:rsidR="00371325" w:rsidRPr="00BC2383">
                <w:rPr>
                  <w:rStyle w:val="Hyperlink"/>
                  <w:rFonts w:ascii="Arial" w:hAnsi="Arial" w:cs="Arial"/>
                </w:rPr>
                <w:t>http://www.osumcradiology.org/educationalschedule/lecutres/BusinessofRadiology/#0</w:t>
              </w:r>
            </w:hyperlink>
            <w:r w:rsidR="00371325" w:rsidRPr="00BC2383">
              <w:rPr>
                <w:rFonts w:ascii="Arial" w:hAnsi="Arial" w:cs="Arial"/>
                <w:color w:val="000000" w:themeColor="text1"/>
              </w:rPr>
              <w:t>. 2020.</w:t>
            </w:r>
          </w:p>
          <w:p w14:paraId="436523CA" w14:textId="77777777" w:rsidR="0088104B" w:rsidRPr="00BC2383" w:rsidRDefault="30EECFB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rPr>
              <w:t>RSNA</w:t>
            </w:r>
            <w:proofErr w:type="spellEnd"/>
            <w:r w:rsidR="00371325" w:rsidRPr="00BC2383">
              <w:rPr>
                <w:rFonts w:ascii="Arial" w:eastAsia="Arial" w:hAnsi="Arial" w:cs="Arial"/>
              </w:rPr>
              <w:t>.</w:t>
            </w:r>
            <w:r w:rsidRPr="00BC2383">
              <w:rPr>
                <w:rFonts w:ascii="Arial" w:eastAsia="Arial" w:hAnsi="Arial" w:cs="Arial"/>
              </w:rPr>
              <w:t xml:space="preserve"> Online Learning Center. </w:t>
            </w:r>
            <w:r w:rsidR="002F75C3" w:rsidRPr="00BC2383">
              <w:rPr>
                <w:rFonts w:ascii="Arial" w:eastAsia="Arial" w:hAnsi="Arial" w:cs="Arial"/>
              </w:rPr>
              <w:t>Lev</w:t>
            </w:r>
            <w:r w:rsidRPr="00BC2383">
              <w:rPr>
                <w:rFonts w:ascii="Arial" w:eastAsia="Arial" w:hAnsi="Arial" w:cs="Arial"/>
              </w:rPr>
              <w:t>el 1: Reimbursement Basic.</w:t>
            </w:r>
            <w:r w:rsidR="002F75C3" w:rsidRPr="00BC2383">
              <w:rPr>
                <w:rFonts w:ascii="Arial" w:eastAsia="Arial" w:hAnsi="Arial" w:cs="Arial"/>
              </w:rPr>
              <w:t xml:space="preserve"> </w:t>
            </w:r>
            <w:hyperlink r:id="rId47" w:history="1">
              <w:r w:rsidR="00371325" w:rsidRPr="00BC2383">
                <w:rPr>
                  <w:rStyle w:val="Hyperlink"/>
                  <w:rFonts w:ascii="Arial" w:eastAsia="Arial" w:hAnsi="Arial" w:cs="Arial"/>
                </w:rPr>
                <w:t>http://education.rsna.org/diweb/catalog/item?id=2210377</w:t>
              </w:r>
            </w:hyperlink>
            <w:r w:rsidR="00371325" w:rsidRPr="00BC2383">
              <w:rPr>
                <w:rFonts w:ascii="Arial" w:eastAsia="Arial" w:hAnsi="Arial" w:cs="Arial"/>
              </w:rPr>
              <w:t>. 2020.</w:t>
            </w:r>
          </w:p>
          <w:p w14:paraId="1CEEFC7E" w14:textId="46E09B58"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rPr>
              <w:t>RSNA</w:t>
            </w:r>
            <w:proofErr w:type="spellEnd"/>
            <w:r w:rsidRPr="00BC2383">
              <w:rPr>
                <w:rFonts w:ascii="Arial" w:eastAsia="Arial" w:hAnsi="Arial" w:cs="Arial"/>
              </w:rPr>
              <w:t xml:space="preserve">. Online Learning Center. Level 2: Service Valuation and Costs. </w:t>
            </w:r>
            <w:hyperlink r:id="rId48" w:history="1">
              <w:r w:rsidRPr="00BC2383">
                <w:rPr>
                  <w:rStyle w:val="Hyperlink"/>
                  <w:rFonts w:ascii="Arial" w:eastAsia="Arial" w:hAnsi="Arial" w:cs="Arial"/>
                </w:rPr>
                <w:t>http://education.rsna.org/diweb/catalog/item?id=2223133</w:t>
              </w:r>
            </w:hyperlink>
            <w:r w:rsidRPr="00BC2383">
              <w:rPr>
                <w:rFonts w:ascii="Arial" w:eastAsia="Arial" w:hAnsi="Arial" w:cs="Arial"/>
              </w:rPr>
              <w:t>. 2020.</w:t>
            </w:r>
          </w:p>
        </w:tc>
      </w:tr>
    </w:tbl>
    <w:p w14:paraId="3A238C2D" w14:textId="202A129C" w:rsidR="0002502D" w:rsidRDefault="0002502D"/>
    <w:p w14:paraId="0B81B302" w14:textId="77777777" w:rsidR="00DB5973" w:rsidRDefault="00DB597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052485BF" w14:textId="77777777" w:rsidTr="7CBF53F1">
        <w:trPr>
          <w:trHeight w:val="760"/>
        </w:trPr>
        <w:tc>
          <w:tcPr>
            <w:tcW w:w="14125" w:type="dxa"/>
            <w:gridSpan w:val="2"/>
            <w:shd w:val="clear" w:color="auto" w:fill="9CC3E5"/>
          </w:tcPr>
          <w:p w14:paraId="00C5644E" w14:textId="5117721D"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Systems-</w:t>
            </w:r>
            <w:r w:rsidR="005C0458" w:rsidRPr="00BC2383">
              <w:rPr>
                <w:rFonts w:ascii="Arial" w:eastAsia="Arial" w:hAnsi="Arial" w:cs="Arial"/>
                <w:b/>
              </w:rPr>
              <w:t>B</w:t>
            </w:r>
            <w:r w:rsidRPr="00BC2383">
              <w:rPr>
                <w:rFonts w:ascii="Arial" w:eastAsia="Arial" w:hAnsi="Arial" w:cs="Arial"/>
                <w:b/>
              </w:rPr>
              <w:t>ased Practice 5: Contrast Agent Safety</w:t>
            </w:r>
          </w:p>
          <w:p w14:paraId="2FA5C287" w14:textId="26CFBCAE"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Demonstrates competence in recognizing and managing contrast (iodinated and gadolinium) reactions</w:t>
            </w:r>
            <w:r w:rsidR="001B51AF">
              <w:rPr>
                <w:rFonts w:ascii="Arial" w:eastAsia="Arial" w:hAnsi="Arial" w:cs="Arial"/>
              </w:rPr>
              <w:t xml:space="preserve"> in adult and pediatric patients </w:t>
            </w:r>
          </w:p>
        </w:tc>
      </w:tr>
      <w:tr w:rsidR="0088104B" w:rsidRPr="00BC2383" w14:paraId="68A4DB87" w14:textId="77777777" w:rsidTr="7CBF53F1">
        <w:tc>
          <w:tcPr>
            <w:tcW w:w="4950" w:type="dxa"/>
            <w:shd w:val="clear" w:color="auto" w:fill="FAC090"/>
          </w:tcPr>
          <w:p w14:paraId="652BA10D"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55CE5BCE"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7348236E" w14:textId="77777777" w:rsidTr="00D27DF1">
        <w:tc>
          <w:tcPr>
            <w:tcW w:w="4950" w:type="dxa"/>
            <w:tcBorders>
              <w:top w:val="single" w:sz="4" w:space="0" w:color="000000"/>
              <w:bottom w:val="single" w:sz="4" w:space="0" w:color="000000"/>
            </w:tcBorders>
            <w:shd w:val="clear" w:color="auto" w:fill="C9C9C9"/>
          </w:tcPr>
          <w:p w14:paraId="1786C740" w14:textId="00C14C31"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iCs/>
              </w:rPr>
              <w:t>Demonstrates knowledge of contrast safety and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5B483A"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Has basic knowledge and awareness of contrast reactions, </w:t>
            </w:r>
            <w:r w:rsidR="309A760F" w:rsidRPr="00BC2383">
              <w:rPr>
                <w:rFonts w:ascii="Arial" w:eastAsia="Arial" w:hAnsi="Arial" w:cs="Arial"/>
              </w:rPr>
              <w:t>including</w:t>
            </w:r>
            <w:r w:rsidRPr="00BC2383">
              <w:rPr>
                <w:rFonts w:ascii="Arial" w:eastAsia="Arial" w:hAnsi="Arial" w:cs="Arial"/>
              </w:rPr>
              <w:t xml:space="preserve"> recognition and managemen</w:t>
            </w:r>
            <w:r w:rsidR="309A760F" w:rsidRPr="00BC2383">
              <w:rPr>
                <w:rFonts w:ascii="Arial" w:eastAsia="Arial" w:hAnsi="Arial" w:cs="Arial"/>
              </w:rPr>
              <w:t>t</w:t>
            </w:r>
            <w:r w:rsidRPr="00BC2383">
              <w:rPr>
                <w:rFonts w:ascii="Arial" w:eastAsia="Arial" w:hAnsi="Arial" w:cs="Arial"/>
              </w:rPr>
              <w:t xml:space="preserve"> </w:t>
            </w:r>
            <w:r w:rsidR="042385BF" w:rsidRPr="00BC2383">
              <w:rPr>
                <w:rFonts w:ascii="Arial" w:eastAsia="Arial" w:hAnsi="Arial" w:cs="Arial"/>
              </w:rPr>
              <w:t>of contrast reactions.</w:t>
            </w:r>
          </w:p>
          <w:p w14:paraId="0D212B88" w14:textId="77777777" w:rsidR="00567F89" w:rsidRPr="00BC2383" w:rsidRDefault="00675FAA"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Accesses resources for recommended </w:t>
            </w:r>
            <w:r w:rsidR="00AE1BA8" w:rsidRPr="00BC2383">
              <w:rPr>
                <w:rFonts w:ascii="Arial" w:eastAsia="Arial" w:hAnsi="Arial" w:cs="Arial"/>
              </w:rPr>
              <w:t>pre-treatment options for a known contrast reaction</w:t>
            </w:r>
          </w:p>
          <w:p w14:paraId="03133C7D" w14:textId="7F131DA4" w:rsidR="00567F89" w:rsidRPr="00BC2383" w:rsidRDefault="042385B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Has basic knowledge of safe utilization of </w:t>
            </w:r>
            <w:r w:rsidR="42C00325" w:rsidRPr="00BC2383">
              <w:rPr>
                <w:rFonts w:ascii="Arial" w:eastAsia="Arial" w:hAnsi="Arial" w:cs="Arial"/>
              </w:rPr>
              <w:t xml:space="preserve">contrast agents for </w:t>
            </w:r>
            <w:r w:rsidRPr="00BC2383">
              <w:rPr>
                <w:rFonts w:ascii="Arial" w:eastAsia="Arial" w:hAnsi="Arial" w:cs="Arial"/>
              </w:rPr>
              <w:t>MRI, CT, angiograph</w:t>
            </w:r>
            <w:r w:rsidR="5FF7FFA0" w:rsidRPr="00BC2383">
              <w:rPr>
                <w:rFonts w:ascii="Arial" w:eastAsia="Arial" w:hAnsi="Arial" w:cs="Arial"/>
              </w:rPr>
              <w:t>y</w:t>
            </w:r>
            <w:r w:rsidRPr="00BC2383">
              <w:rPr>
                <w:rFonts w:ascii="Arial" w:eastAsia="Arial" w:hAnsi="Arial" w:cs="Arial"/>
              </w:rPr>
              <w:t>, and myelograph</w:t>
            </w:r>
            <w:r w:rsidR="437F8B8D" w:rsidRPr="00BC2383">
              <w:rPr>
                <w:rFonts w:ascii="Arial" w:eastAsia="Arial" w:hAnsi="Arial" w:cs="Arial"/>
              </w:rPr>
              <w:t>y</w:t>
            </w:r>
          </w:p>
          <w:p w14:paraId="36FA4FB7" w14:textId="0DC614A8"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Can describe the management of:</w:t>
            </w:r>
          </w:p>
          <w:p w14:paraId="64EA79C0"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Bronchospasm</w:t>
            </w:r>
          </w:p>
          <w:p w14:paraId="1893C0FF" w14:textId="2873845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Contrast extravasation</w:t>
            </w:r>
          </w:p>
          <w:p w14:paraId="2F95C0C8" w14:textId="77777777" w:rsidR="00ED569F" w:rsidRPr="00BC2383" w:rsidRDefault="00ED569F" w:rsidP="00ED569F">
            <w:pPr>
              <w:numPr>
                <w:ilvl w:val="1"/>
                <w:numId w:val="32"/>
              </w:numPr>
              <w:spacing w:after="0" w:line="240" w:lineRule="auto"/>
              <w:ind w:left="431" w:hanging="187"/>
              <w:rPr>
                <w:rFonts w:ascii="Arial" w:hAnsi="Arial" w:cs="Arial"/>
              </w:rPr>
            </w:pPr>
            <w:r w:rsidRPr="00BC2383">
              <w:rPr>
                <w:rFonts w:ascii="Arial" w:eastAsia="Arial" w:hAnsi="Arial" w:cs="Arial"/>
              </w:rPr>
              <w:t>Diffuse erythema</w:t>
            </w:r>
          </w:p>
          <w:p w14:paraId="257176A7"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Hives</w:t>
            </w:r>
          </w:p>
          <w:p w14:paraId="5A631AD1"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Hypotension with bradycardia</w:t>
            </w:r>
          </w:p>
          <w:p w14:paraId="50B34C01"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Hypotension with tachycardia</w:t>
            </w:r>
          </w:p>
          <w:p w14:paraId="74A3B2C3"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Laryngeal edema</w:t>
            </w:r>
          </w:p>
          <w:p w14:paraId="7FA18A6B" w14:textId="247A71D8" w:rsidR="0088104B" w:rsidRPr="00BC2383" w:rsidRDefault="002F75C3"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Premedication regimens</w:t>
            </w:r>
          </w:p>
        </w:tc>
      </w:tr>
      <w:tr w:rsidR="0088104B" w:rsidRPr="00BC2383" w14:paraId="5579968D" w14:textId="77777777" w:rsidTr="00D27DF1">
        <w:tc>
          <w:tcPr>
            <w:tcW w:w="4950" w:type="dxa"/>
            <w:tcBorders>
              <w:top w:val="single" w:sz="4" w:space="0" w:color="000000"/>
              <w:bottom w:val="single" w:sz="4" w:space="0" w:color="000000"/>
            </w:tcBorders>
            <w:shd w:val="clear" w:color="auto" w:fill="C9C9C9"/>
          </w:tcPr>
          <w:p w14:paraId="318416D7" w14:textId="475EE951"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iCs/>
              </w:rPr>
              <w:t>Recognizes contrast safety issues and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B090DD" w14:textId="77777777" w:rsidR="00567F89" w:rsidRPr="00BC2383" w:rsidRDefault="41EE2F62"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w:t>
            </w:r>
            <w:r w:rsidR="002F75C3" w:rsidRPr="00BC2383">
              <w:rPr>
                <w:rFonts w:ascii="Arial" w:eastAsia="Arial" w:hAnsi="Arial" w:cs="Arial"/>
              </w:rPr>
              <w:t>onsistently and reliably recognize</w:t>
            </w:r>
            <w:r w:rsidRPr="00BC2383">
              <w:rPr>
                <w:rFonts w:ascii="Arial" w:eastAsia="Arial" w:hAnsi="Arial" w:cs="Arial"/>
              </w:rPr>
              <w:t>s</w:t>
            </w:r>
            <w:r w:rsidR="002F75C3" w:rsidRPr="00BC2383">
              <w:rPr>
                <w:rFonts w:ascii="Arial" w:eastAsia="Arial" w:hAnsi="Arial" w:cs="Arial"/>
              </w:rPr>
              <w:t xml:space="preserve"> different signs of a contrast reaction in simulation or actual in the CT or MRI department</w:t>
            </w:r>
          </w:p>
          <w:p w14:paraId="76830005" w14:textId="77777777" w:rsidR="00567F89" w:rsidRPr="00BC2383" w:rsidRDefault="00DC32A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R</w:t>
            </w:r>
            <w:r w:rsidR="0ED3203D" w:rsidRPr="00BC2383">
              <w:rPr>
                <w:rFonts w:ascii="Arial" w:eastAsia="Arial" w:hAnsi="Arial" w:cs="Arial"/>
              </w:rPr>
              <w:t>ecognize</w:t>
            </w:r>
            <w:r w:rsidRPr="00BC2383">
              <w:rPr>
                <w:rFonts w:ascii="Arial" w:eastAsia="Arial" w:hAnsi="Arial" w:cs="Arial"/>
              </w:rPr>
              <w:t>s</w:t>
            </w:r>
            <w:r w:rsidR="0ED3203D" w:rsidRPr="00BC2383">
              <w:rPr>
                <w:rFonts w:ascii="Arial" w:eastAsia="Arial" w:hAnsi="Arial" w:cs="Arial"/>
              </w:rPr>
              <w:t xml:space="preserve"> clinical scenarios when contrast agents may not be appropriate </w:t>
            </w:r>
            <w:r w:rsidR="1C87BB25" w:rsidRPr="00BC2383">
              <w:rPr>
                <w:rFonts w:ascii="Arial" w:eastAsia="Arial" w:hAnsi="Arial" w:cs="Arial"/>
              </w:rPr>
              <w:t>to administer</w:t>
            </w:r>
          </w:p>
          <w:p w14:paraId="7AC7400C" w14:textId="1839A531" w:rsidR="0088104B" w:rsidRPr="00BC2383" w:rsidRDefault="00DC32A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R</w:t>
            </w:r>
            <w:r w:rsidR="002F75C3" w:rsidRPr="00BC2383">
              <w:rPr>
                <w:rFonts w:ascii="Arial" w:eastAsia="Arial" w:hAnsi="Arial" w:cs="Arial"/>
              </w:rPr>
              <w:t>ecognize</w:t>
            </w:r>
            <w:r w:rsidRPr="00BC2383">
              <w:rPr>
                <w:rFonts w:ascii="Arial" w:eastAsia="Arial" w:hAnsi="Arial" w:cs="Arial"/>
              </w:rPr>
              <w:t>s</w:t>
            </w:r>
            <w:r w:rsidR="002F75C3" w:rsidRPr="00BC2383">
              <w:rPr>
                <w:rFonts w:ascii="Arial" w:eastAsia="Arial" w:hAnsi="Arial" w:cs="Arial"/>
              </w:rPr>
              <w:t xml:space="preserve"> the following:</w:t>
            </w:r>
          </w:p>
          <w:p w14:paraId="7F283292"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 xml:space="preserve">Bronchospasm </w:t>
            </w:r>
          </w:p>
          <w:p w14:paraId="624B3ACF" w14:textId="77777777" w:rsidR="00ED569F" w:rsidRPr="00ED569F" w:rsidRDefault="00ED569F"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 xml:space="preserve">Diffuse erythema </w:t>
            </w:r>
          </w:p>
          <w:p w14:paraId="48F108AA" w14:textId="52C81E9C" w:rsidR="00B875B0" w:rsidRPr="00BC2383" w:rsidRDefault="002F75C3"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Hives</w:t>
            </w:r>
          </w:p>
          <w:p w14:paraId="4BBCFA8C"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Hypotension with bradycardia</w:t>
            </w:r>
          </w:p>
          <w:p w14:paraId="61E648C8" w14:textId="77777777" w:rsidR="00B875B0" w:rsidRPr="00BC2383" w:rsidRDefault="002F75C3"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Hypotension with tachycardia</w:t>
            </w:r>
          </w:p>
          <w:p w14:paraId="2DCE1147" w14:textId="46A8B685" w:rsidR="0088104B" w:rsidRPr="00ED569F" w:rsidRDefault="002F75C3" w:rsidP="00ED569F">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Laryngeal edema</w:t>
            </w:r>
          </w:p>
        </w:tc>
      </w:tr>
      <w:tr w:rsidR="0088104B" w:rsidRPr="00BC2383" w14:paraId="7E32C65D" w14:textId="77777777" w:rsidTr="00D27DF1">
        <w:tc>
          <w:tcPr>
            <w:tcW w:w="4950" w:type="dxa"/>
            <w:tcBorders>
              <w:top w:val="single" w:sz="4" w:space="0" w:color="000000"/>
              <w:bottom w:val="single" w:sz="4" w:space="0" w:color="000000"/>
            </w:tcBorders>
            <w:shd w:val="clear" w:color="auto" w:fill="C9C9C9"/>
          </w:tcPr>
          <w:p w14:paraId="34917D2F" w14:textId="23486485"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iCs/>
              </w:rPr>
              <w:t>Manages contrast safety concerns and reactions,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D30825"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Consistently and reliably manages (with supervision) contrast reactions in simulation or actual in the CT or MRI department </w:t>
            </w:r>
          </w:p>
          <w:p w14:paraId="0E3D004B" w14:textId="07BB98EA" w:rsidR="00567F89" w:rsidRPr="008E0F9F" w:rsidRDefault="65E9F39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Consistently and reliably makes appropriate choices </w:t>
            </w:r>
            <w:r w:rsidR="4941725E" w:rsidRPr="00BC2383">
              <w:rPr>
                <w:rFonts w:ascii="Arial" w:eastAsia="Arial" w:hAnsi="Arial" w:cs="Arial"/>
                <w:color w:val="000000" w:themeColor="text1"/>
              </w:rPr>
              <w:t xml:space="preserve">(with supervision) </w:t>
            </w:r>
            <w:r w:rsidRPr="00BC2383">
              <w:rPr>
                <w:rFonts w:ascii="Arial" w:eastAsia="Arial" w:hAnsi="Arial" w:cs="Arial"/>
                <w:color w:val="000000" w:themeColor="text1"/>
              </w:rPr>
              <w:t xml:space="preserve">regarding utilization of </w:t>
            </w:r>
            <w:r w:rsidR="475FAE07" w:rsidRPr="00BC2383">
              <w:rPr>
                <w:rFonts w:ascii="Arial" w:eastAsia="Arial" w:hAnsi="Arial" w:cs="Arial"/>
                <w:color w:val="000000" w:themeColor="text1"/>
              </w:rPr>
              <w:t>contrast agents</w:t>
            </w:r>
          </w:p>
          <w:p w14:paraId="42E6009B" w14:textId="66A32221" w:rsidR="00E029DF" w:rsidRPr="00BC2383" w:rsidRDefault="00E029D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E029DF">
              <w:rPr>
                <w:rFonts w:ascii="Arial" w:hAnsi="Arial" w:cs="Arial"/>
                <w:color w:val="000000"/>
              </w:rPr>
              <w:t>Recognizes that pediatric patients may require weight-based dosing of some medications and that normal vital signs in pediatric patients differ from adults</w:t>
            </w:r>
          </w:p>
          <w:p w14:paraId="567E2A6C" w14:textId="0D8DA699" w:rsidR="0088104B" w:rsidRPr="00BC2383" w:rsidRDefault="00DC32A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M</w:t>
            </w:r>
            <w:r w:rsidR="002F75C3" w:rsidRPr="00BC2383">
              <w:rPr>
                <w:rFonts w:ascii="Arial" w:eastAsia="Arial" w:hAnsi="Arial" w:cs="Arial"/>
              </w:rPr>
              <w:t>anage</w:t>
            </w:r>
            <w:r w:rsidRPr="00BC2383">
              <w:rPr>
                <w:rFonts w:ascii="Arial" w:eastAsia="Arial" w:hAnsi="Arial" w:cs="Arial"/>
              </w:rPr>
              <w:t>s</w:t>
            </w:r>
            <w:r w:rsidR="002F75C3" w:rsidRPr="00BC2383">
              <w:rPr>
                <w:rFonts w:ascii="Arial" w:eastAsia="Arial" w:hAnsi="Arial" w:cs="Arial"/>
              </w:rPr>
              <w:t xml:space="preserve"> the following:</w:t>
            </w:r>
          </w:p>
          <w:p w14:paraId="0056AEE1"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 xml:space="preserve">Bronchospasm </w:t>
            </w:r>
          </w:p>
          <w:p w14:paraId="5DE8CAD0" w14:textId="77777777" w:rsidR="00ED569F" w:rsidRPr="00ED569F" w:rsidRDefault="00ED569F"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lastRenderedPageBreak/>
              <w:t xml:space="preserve">Diffuse erythema </w:t>
            </w:r>
          </w:p>
          <w:p w14:paraId="412E5411" w14:textId="1824FC1E" w:rsidR="00B875B0" w:rsidRPr="00BC2383" w:rsidRDefault="002F75C3"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Hives</w:t>
            </w:r>
          </w:p>
          <w:p w14:paraId="1EA25C3C" w14:textId="77777777" w:rsidR="005453F1" w:rsidRPr="00BC2383" w:rsidRDefault="005453F1"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Hypotension with bradycardia</w:t>
            </w:r>
          </w:p>
          <w:p w14:paraId="295BDA0F" w14:textId="77777777" w:rsidR="00B875B0" w:rsidRPr="00BC2383" w:rsidRDefault="002F75C3" w:rsidP="00A54DE1">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Hypotension with tachycardia</w:t>
            </w:r>
          </w:p>
          <w:p w14:paraId="4699327D" w14:textId="29903943" w:rsidR="0088104B" w:rsidRPr="00ED569F" w:rsidRDefault="002F75C3" w:rsidP="00ED569F">
            <w:pPr>
              <w:numPr>
                <w:ilvl w:val="1"/>
                <w:numId w:val="32"/>
              </w:numPr>
              <w:pBdr>
                <w:top w:val="nil"/>
                <w:left w:val="nil"/>
                <w:bottom w:val="nil"/>
                <w:right w:val="nil"/>
                <w:between w:val="nil"/>
              </w:pBdr>
              <w:spacing w:after="0" w:line="240" w:lineRule="auto"/>
              <w:ind w:left="431" w:hanging="187"/>
              <w:rPr>
                <w:rFonts w:ascii="Arial" w:hAnsi="Arial" w:cs="Arial"/>
              </w:rPr>
            </w:pPr>
            <w:r w:rsidRPr="00BC2383">
              <w:rPr>
                <w:rFonts w:ascii="Arial" w:eastAsia="Arial" w:hAnsi="Arial" w:cs="Arial"/>
              </w:rPr>
              <w:t>Laryngeal edema</w:t>
            </w:r>
          </w:p>
        </w:tc>
      </w:tr>
      <w:tr w:rsidR="0088104B" w:rsidRPr="00BC2383" w14:paraId="4DA99B0F" w14:textId="77777777" w:rsidTr="00D27DF1">
        <w:tc>
          <w:tcPr>
            <w:tcW w:w="4950" w:type="dxa"/>
            <w:tcBorders>
              <w:top w:val="single" w:sz="4" w:space="0" w:color="000000"/>
              <w:bottom w:val="single" w:sz="4" w:space="0" w:color="000000"/>
            </w:tcBorders>
            <w:shd w:val="clear" w:color="auto" w:fill="C9C9C9"/>
          </w:tcPr>
          <w:p w14:paraId="7CF0DFA2" w14:textId="7676B358" w:rsidR="0088104B" w:rsidRPr="00BC2383" w:rsidRDefault="002F75C3" w:rsidP="00A54DE1">
            <w:pPr>
              <w:spacing w:after="0" w:line="240" w:lineRule="auto"/>
              <w:rPr>
                <w:rFonts w:ascii="Arial" w:eastAsia="Arial" w:hAnsi="Arial" w:cs="Arial"/>
                <w:i/>
              </w:rPr>
            </w:pPr>
            <w:r w:rsidRPr="00BC2383">
              <w:rPr>
                <w:rFonts w:ascii="Arial" w:eastAsia="Arial" w:hAnsi="Arial" w:cs="Arial"/>
                <w:b/>
              </w:rPr>
              <w:lastRenderedPageBreak/>
              <w:t>Level 4</w:t>
            </w:r>
            <w:r w:rsidRPr="00BC2383">
              <w:rPr>
                <w:rFonts w:ascii="Arial" w:eastAsia="Arial" w:hAnsi="Arial" w:cs="Arial"/>
              </w:rPr>
              <w:t xml:space="preserve"> </w:t>
            </w:r>
            <w:r w:rsidR="007E5392" w:rsidRPr="007E5392">
              <w:rPr>
                <w:rFonts w:ascii="Arial" w:eastAsia="Arial" w:hAnsi="Arial" w:cs="Arial"/>
                <w:i/>
                <w:iCs/>
              </w:rPr>
              <w:t xml:space="preserve">Independently </w:t>
            </w:r>
            <w:proofErr w:type="gramStart"/>
            <w:r w:rsidR="007E5392" w:rsidRPr="007E5392">
              <w:rPr>
                <w:rFonts w:ascii="Arial" w:eastAsia="Arial" w:hAnsi="Arial" w:cs="Arial"/>
                <w:i/>
                <w:iCs/>
              </w:rPr>
              <w:t>manages contrast</w:t>
            </w:r>
            <w:proofErr w:type="gramEnd"/>
            <w:r w:rsidR="007E5392" w:rsidRPr="007E5392">
              <w:rPr>
                <w:rFonts w:ascii="Arial" w:eastAsia="Arial" w:hAnsi="Arial" w:cs="Arial"/>
                <w:i/>
                <w:iCs/>
              </w:rPr>
              <w:t xml:space="preserve"> safety concerns and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3583BB"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Consistently and reliably recognizes and manages contrast reactions independently in simulation or actual in the CT or MRI department </w:t>
            </w:r>
          </w:p>
          <w:p w14:paraId="3FC041D0" w14:textId="1E038C99" w:rsidR="0088104B" w:rsidRPr="00BC2383" w:rsidRDefault="006D3D6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Consistently and reliably makes appropriate choices independently regarding utilization of contrast agents</w:t>
            </w:r>
          </w:p>
        </w:tc>
      </w:tr>
      <w:tr w:rsidR="0088104B" w:rsidRPr="00BC2383" w14:paraId="4D0C2BD1" w14:textId="77777777" w:rsidTr="00D27DF1">
        <w:tc>
          <w:tcPr>
            <w:tcW w:w="4950" w:type="dxa"/>
            <w:tcBorders>
              <w:top w:val="single" w:sz="4" w:space="0" w:color="000000"/>
              <w:bottom w:val="single" w:sz="4" w:space="0" w:color="000000"/>
            </w:tcBorders>
            <w:shd w:val="clear" w:color="auto" w:fill="C9C9C9"/>
          </w:tcPr>
          <w:p w14:paraId="7EAE67C3" w14:textId="4B75830F"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iCs/>
              </w:rPr>
              <w:t>Serves as a role model and researches on or teaches contrast safety, including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2BB3F06E"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Assumes a leadership role in the department or institution to conduct a seminar or </w:t>
            </w:r>
            <w:r w:rsidR="00F01848">
              <w:rPr>
                <w:rFonts w:ascii="Arial" w:eastAsia="Arial" w:hAnsi="Arial" w:cs="Arial"/>
              </w:rPr>
              <w:t>continuing medical education (CME)</w:t>
            </w:r>
            <w:r w:rsidR="00F01848" w:rsidRPr="00BC2383">
              <w:rPr>
                <w:rFonts w:ascii="Arial" w:eastAsia="Arial" w:hAnsi="Arial" w:cs="Arial"/>
              </w:rPr>
              <w:t xml:space="preserve"> </w:t>
            </w:r>
            <w:r w:rsidR="0D0FE78B" w:rsidRPr="00BC2383">
              <w:rPr>
                <w:rFonts w:ascii="Arial" w:eastAsia="Arial" w:hAnsi="Arial" w:cs="Arial"/>
              </w:rPr>
              <w:t xml:space="preserve">session </w:t>
            </w:r>
            <w:r w:rsidRPr="00BC2383">
              <w:rPr>
                <w:rFonts w:ascii="Arial" w:eastAsia="Arial" w:hAnsi="Arial" w:cs="Arial"/>
              </w:rPr>
              <w:t>for a variety of contrast reaction(s)</w:t>
            </w:r>
            <w:r w:rsidR="2551C7D3" w:rsidRPr="00BC2383">
              <w:rPr>
                <w:rFonts w:ascii="Arial" w:eastAsia="Arial" w:hAnsi="Arial" w:cs="Arial"/>
              </w:rPr>
              <w:t xml:space="preserve"> or safety issues around contrast utilization</w:t>
            </w:r>
          </w:p>
        </w:tc>
      </w:tr>
      <w:tr w:rsidR="0088104B" w:rsidRPr="00BC2383" w14:paraId="3A5C1625" w14:textId="77777777" w:rsidTr="7CBF53F1">
        <w:tc>
          <w:tcPr>
            <w:tcW w:w="4950" w:type="dxa"/>
            <w:shd w:val="clear" w:color="auto" w:fill="FFD965"/>
          </w:tcPr>
          <w:p w14:paraId="66F9C37F"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721ADF36"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Direct observation </w:t>
            </w:r>
          </w:p>
          <w:p w14:paraId="06E32203" w14:textId="77777777" w:rsidR="00567F89" w:rsidRPr="00BC2383" w:rsidRDefault="305BA9F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Medical record (c</w:t>
            </w:r>
            <w:r w:rsidR="002F75C3" w:rsidRPr="00BC2383">
              <w:rPr>
                <w:rFonts w:ascii="Arial" w:eastAsia="Arial" w:hAnsi="Arial" w:cs="Arial"/>
                <w:color w:val="000000" w:themeColor="text1"/>
              </w:rPr>
              <w:t>hart</w:t>
            </w:r>
            <w:r w:rsidRPr="00BC2383">
              <w:rPr>
                <w:rFonts w:ascii="Arial" w:eastAsia="Arial" w:hAnsi="Arial" w:cs="Arial"/>
                <w:color w:val="000000" w:themeColor="text1"/>
              </w:rPr>
              <w:t>)</w:t>
            </w:r>
            <w:r w:rsidR="002F75C3" w:rsidRPr="00BC2383">
              <w:rPr>
                <w:rFonts w:ascii="Arial" w:eastAsia="Arial" w:hAnsi="Arial" w:cs="Arial"/>
                <w:color w:val="000000" w:themeColor="text1"/>
              </w:rPr>
              <w:t xml:space="preserve"> audit</w:t>
            </w:r>
          </w:p>
          <w:p w14:paraId="7337FACD"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Multiple choice test</w:t>
            </w:r>
          </w:p>
          <w:p w14:paraId="66C4AD0F" w14:textId="77777777" w:rsidR="00567F89"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Reflection</w:t>
            </w:r>
          </w:p>
          <w:p w14:paraId="0234B04C" w14:textId="3D28F17A" w:rsidR="00580836" w:rsidRPr="00BC2383" w:rsidRDefault="52A5285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59020028" w14:textId="77777777" w:rsidTr="7CBF53F1">
        <w:tc>
          <w:tcPr>
            <w:tcW w:w="4950" w:type="dxa"/>
            <w:shd w:val="clear" w:color="auto" w:fill="8DB3E2" w:themeFill="text2" w:themeFillTint="66"/>
          </w:tcPr>
          <w:p w14:paraId="79CA6EAB"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6604962C" w14:textId="0A4C34CC"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6BC4E905" w14:textId="77777777" w:rsidTr="7CBF53F1">
        <w:trPr>
          <w:trHeight w:val="80"/>
        </w:trPr>
        <w:tc>
          <w:tcPr>
            <w:tcW w:w="4950" w:type="dxa"/>
            <w:shd w:val="clear" w:color="auto" w:fill="A8D08D"/>
          </w:tcPr>
          <w:p w14:paraId="3CCCE722"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10108FA9" w14:textId="16F88A3F" w:rsidR="003008D4" w:rsidRPr="00BC2383" w:rsidRDefault="003008D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Contrast Card</w:t>
            </w:r>
            <w:r w:rsidRPr="00BC2383">
              <w:rPr>
                <w:rFonts w:ascii="Arial" w:eastAsia="Arial" w:hAnsi="Arial" w:cs="Arial"/>
              </w:rPr>
              <w:t xml:space="preserve">. </w:t>
            </w:r>
            <w:hyperlink r:id="rId49" w:history="1">
              <w:r w:rsidRPr="00BC2383">
                <w:rPr>
                  <w:rStyle w:val="Hyperlink"/>
                  <w:rFonts w:ascii="Arial" w:eastAsia="Arial" w:hAnsi="Arial" w:cs="Arial"/>
                </w:rPr>
                <w:t>https://www.acr.org/-/media/ACR/Files/Clinical-Resources/Contrast-Reaction-Card.pdf</w:t>
              </w:r>
            </w:hyperlink>
            <w:r w:rsidRPr="00BC2383">
              <w:rPr>
                <w:rFonts w:ascii="Arial" w:eastAsia="Arial" w:hAnsi="Arial" w:cs="Arial"/>
              </w:rPr>
              <w:t>. 2020.</w:t>
            </w:r>
          </w:p>
          <w:p w14:paraId="4FE28239" w14:textId="19DEB69E" w:rsidR="00567F89" w:rsidRPr="00BC2383" w:rsidRDefault="00371325"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713CFF97" w:rsidRPr="00BC2383">
              <w:rPr>
                <w:rFonts w:ascii="Arial" w:eastAsia="Arial" w:hAnsi="Arial" w:cs="Arial"/>
                <w:color w:val="000000" w:themeColor="text1"/>
              </w:rPr>
              <w:t xml:space="preserve">. </w:t>
            </w:r>
            <w:r w:rsidR="002F75C3" w:rsidRPr="00BC2383">
              <w:rPr>
                <w:rFonts w:ascii="Arial" w:eastAsia="Arial" w:hAnsi="Arial" w:cs="Arial"/>
                <w:color w:val="000000" w:themeColor="text1"/>
              </w:rPr>
              <w:t>Manual on Contrast Media</w:t>
            </w:r>
            <w:r w:rsidR="713CFF97" w:rsidRPr="00BC2383">
              <w:rPr>
                <w:rFonts w:ascii="Arial" w:eastAsia="Arial" w:hAnsi="Arial" w:cs="Arial"/>
                <w:color w:val="000000" w:themeColor="text1"/>
              </w:rPr>
              <w:t>.</w:t>
            </w:r>
            <w:r w:rsidR="002F75C3" w:rsidRPr="00BC2383">
              <w:rPr>
                <w:rFonts w:ascii="Arial" w:eastAsia="Arial" w:hAnsi="Arial" w:cs="Arial"/>
                <w:color w:val="000000" w:themeColor="text1"/>
              </w:rPr>
              <w:t xml:space="preserve"> </w:t>
            </w:r>
            <w:hyperlink r:id="rId50" w:history="1">
              <w:r w:rsidRPr="00BC2383">
                <w:rPr>
                  <w:rStyle w:val="Hyperlink"/>
                  <w:rFonts w:ascii="Arial" w:eastAsia="Arial" w:hAnsi="Arial" w:cs="Arial"/>
                </w:rPr>
                <w:t>https://www.acr.org/Clinical-Resources/Contrast-Manual</w:t>
              </w:r>
            </w:hyperlink>
            <w:r w:rsidRPr="00BC2383">
              <w:rPr>
                <w:rStyle w:val="Hyperlink"/>
                <w:rFonts w:ascii="Arial" w:hAnsi="Arial" w:cs="Arial"/>
                <w:u w:val="none"/>
              </w:rPr>
              <w:t xml:space="preserve">. </w:t>
            </w:r>
            <w:r w:rsidRPr="00BC2383">
              <w:rPr>
                <w:rStyle w:val="Hyperlink"/>
                <w:rFonts w:ascii="Arial" w:hAnsi="Arial" w:cs="Arial"/>
                <w:color w:val="auto"/>
                <w:u w:val="none"/>
              </w:rPr>
              <w:t>2020.</w:t>
            </w:r>
          </w:p>
          <w:p w14:paraId="633E6566" w14:textId="2E724E52" w:rsidR="0088104B" w:rsidRPr="00BC2383" w:rsidRDefault="002F75C3"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BLS and ACLS certification courses</w:t>
            </w:r>
          </w:p>
        </w:tc>
      </w:tr>
    </w:tbl>
    <w:p w14:paraId="7C2C6564" w14:textId="77777777" w:rsidR="0088104B" w:rsidRDefault="0088104B">
      <w:pPr>
        <w:spacing w:line="240" w:lineRule="auto"/>
        <w:ind w:hanging="180"/>
        <w:rPr>
          <w:rFonts w:ascii="Arial" w:eastAsia="Arial" w:hAnsi="Arial" w:cs="Arial"/>
        </w:rPr>
      </w:pPr>
    </w:p>
    <w:p w14:paraId="4E3AA1D7"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07C26985" w14:textId="77777777" w:rsidTr="50002059">
        <w:trPr>
          <w:trHeight w:val="760"/>
        </w:trPr>
        <w:tc>
          <w:tcPr>
            <w:tcW w:w="14125" w:type="dxa"/>
            <w:gridSpan w:val="2"/>
            <w:shd w:val="clear" w:color="auto" w:fill="9CC3E5"/>
          </w:tcPr>
          <w:p w14:paraId="3A5FA054" w14:textId="4E95699A"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Systems-</w:t>
            </w:r>
            <w:r w:rsidR="005C0458" w:rsidRPr="00BC2383">
              <w:rPr>
                <w:rFonts w:ascii="Arial" w:eastAsia="Arial" w:hAnsi="Arial" w:cs="Arial"/>
                <w:b/>
              </w:rPr>
              <w:t>B</w:t>
            </w:r>
            <w:r w:rsidRPr="00BC2383">
              <w:rPr>
                <w:rFonts w:ascii="Arial" w:eastAsia="Arial" w:hAnsi="Arial" w:cs="Arial"/>
                <w:b/>
              </w:rPr>
              <w:t>ased Practice 6: Radiation Safety</w:t>
            </w:r>
          </w:p>
          <w:p w14:paraId="01968D96" w14:textId="74A584EB"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5C0458" w:rsidRPr="00BC2383">
              <w:rPr>
                <w:rFonts w:ascii="Arial" w:eastAsia="Arial" w:hAnsi="Arial" w:cs="Arial"/>
              </w:rPr>
              <w:t>To d</w:t>
            </w:r>
            <w:r w:rsidRPr="00BC2383">
              <w:rPr>
                <w:rFonts w:ascii="Arial" w:eastAsia="Arial" w:hAnsi="Arial" w:cs="Arial"/>
              </w:rPr>
              <w:t xml:space="preserve">emonstrate competence in and </w:t>
            </w:r>
            <w:r w:rsidR="005C0458" w:rsidRPr="00BC2383">
              <w:rPr>
                <w:rFonts w:ascii="Arial" w:eastAsia="Arial" w:hAnsi="Arial" w:cs="Arial"/>
              </w:rPr>
              <w:t xml:space="preserve">to be </w:t>
            </w:r>
            <w:r w:rsidRPr="00BC2383">
              <w:rPr>
                <w:rFonts w:ascii="Arial" w:eastAsia="Arial" w:hAnsi="Arial" w:cs="Arial"/>
              </w:rPr>
              <w:t>an advocate for radiation safety awareness</w:t>
            </w:r>
          </w:p>
        </w:tc>
      </w:tr>
      <w:tr w:rsidR="0088104B" w:rsidRPr="00BC2383" w14:paraId="4DAEE186" w14:textId="77777777" w:rsidTr="50002059">
        <w:tc>
          <w:tcPr>
            <w:tcW w:w="4950" w:type="dxa"/>
            <w:shd w:val="clear" w:color="auto" w:fill="FAC090"/>
          </w:tcPr>
          <w:p w14:paraId="4856C55F"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43DE9960"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142966F6" w14:textId="77777777" w:rsidTr="00D27DF1">
        <w:tc>
          <w:tcPr>
            <w:tcW w:w="4950" w:type="dxa"/>
            <w:tcBorders>
              <w:top w:val="single" w:sz="4" w:space="0" w:color="000000"/>
              <w:bottom w:val="single" w:sz="4" w:space="0" w:color="000000"/>
            </w:tcBorders>
            <w:shd w:val="clear" w:color="auto" w:fill="C9C9C9"/>
          </w:tcPr>
          <w:p w14:paraId="490EAFDD" w14:textId="08BAE840"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15E31C" w14:textId="77777777" w:rsidR="00567F89" w:rsidRPr="00BC2383" w:rsidRDefault="00DC32A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D</w:t>
            </w:r>
            <w:r w:rsidR="002F75C3" w:rsidRPr="00BC2383">
              <w:rPr>
                <w:rFonts w:ascii="Arial" w:eastAsia="Arial" w:hAnsi="Arial" w:cs="Arial"/>
              </w:rPr>
              <w:t>escribe</w:t>
            </w:r>
            <w:r w:rsidRPr="00BC2383">
              <w:rPr>
                <w:rFonts w:ascii="Arial" w:eastAsia="Arial" w:hAnsi="Arial" w:cs="Arial"/>
              </w:rPr>
              <w:t>s</w:t>
            </w:r>
            <w:r w:rsidR="002F75C3" w:rsidRPr="00BC2383">
              <w:rPr>
                <w:rFonts w:ascii="Arial" w:eastAsia="Arial" w:hAnsi="Arial" w:cs="Arial"/>
              </w:rPr>
              <w:t xml:space="preserve"> fundamental concepts in radiation biology addressing the mechanism of injury at different radiation exposures</w:t>
            </w:r>
          </w:p>
          <w:p w14:paraId="537D977D" w14:textId="1D27A1C2" w:rsidR="0088104B" w:rsidRPr="00BC2383" w:rsidRDefault="00DC32A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D</w:t>
            </w:r>
            <w:r w:rsidR="19188C8D" w:rsidRPr="00BC2383">
              <w:rPr>
                <w:rFonts w:ascii="Arial" w:eastAsia="Arial" w:hAnsi="Arial" w:cs="Arial"/>
              </w:rPr>
              <w:t>escribe</w:t>
            </w:r>
            <w:r w:rsidRPr="00BC2383">
              <w:rPr>
                <w:rFonts w:ascii="Arial" w:eastAsia="Arial" w:hAnsi="Arial" w:cs="Arial"/>
              </w:rPr>
              <w:t>s</w:t>
            </w:r>
            <w:r w:rsidR="19188C8D" w:rsidRPr="00BC2383">
              <w:rPr>
                <w:rFonts w:ascii="Arial" w:eastAsia="Arial" w:hAnsi="Arial" w:cs="Arial"/>
              </w:rPr>
              <w:t xml:space="preserve"> the ALARA </w:t>
            </w:r>
            <w:r w:rsidR="00F01848">
              <w:rPr>
                <w:rFonts w:ascii="Arial" w:eastAsia="Arial" w:hAnsi="Arial" w:cs="Arial"/>
              </w:rPr>
              <w:t>(“</w:t>
            </w:r>
            <w:r w:rsidR="00F01848" w:rsidRPr="00F01848">
              <w:rPr>
                <w:rFonts w:ascii="Arial" w:eastAsia="Arial" w:hAnsi="Arial" w:cs="Arial"/>
              </w:rPr>
              <w:t>as low as reasonably achievable</w:t>
            </w:r>
            <w:r w:rsidR="00F01848">
              <w:rPr>
                <w:rFonts w:ascii="Arial" w:eastAsia="Arial" w:hAnsi="Arial" w:cs="Arial"/>
              </w:rPr>
              <w:t>”)</w:t>
            </w:r>
            <w:r w:rsidR="00F01848" w:rsidRPr="00F01848">
              <w:rPr>
                <w:rFonts w:ascii="Arial" w:eastAsia="Arial" w:hAnsi="Arial" w:cs="Arial"/>
              </w:rPr>
              <w:t xml:space="preserve"> </w:t>
            </w:r>
            <w:r w:rsidR="19188C8D" w:rsidRPr="00BC2383">
              <w:rPr>
                <w:rFonts w:ascii="Arial" w:eastAsia="Arial" w:hAnsi="Arial" w:cs="Arial"/>
              </w:rPr>
              <w:t>concept</w:t>
            </w:r>
            <w:r w:rsidR="5168DCAC" w:rsidRPr="00BC2383">
              <w:rPr>
                <w:rFonts w:ascii="Arial" w:eastAsia="Arial" w:hAnsi="Arial" w:cs="Arial"/>
              </w:rPr>
              <w:t xml:space="preserve"> including nuances related to pediatric patients</w:t>
            </w:r>
          </w:p>
        </w:tc>
      </w:tr>
      <w:tr w:rsidR="0088104B" w:rsidRPr="00BC2383" w14:paraId="067793B6" w14:textId="77777777" w:rsidTr="00D27DF1">
        <w:tc>
          <w:tcPr>
            <w:tcW w:w="4950" w:type="dxa"/>
            <w:tcBorders>
              <w:top w:val="single" w:sz="4" w:space="0" w:color="000000"/>
              <w:bottom w:val="single" w:sz="4" w:space="0" w:color="000000"/>
            </w:tcBorders>
            <w:shd w:val="clear" w:color="auto" w:fill="C9C9C9"/>
          </w:tcPr>
          <w:p w14:paraId="135FA8F6" w14:textId="025FEB05" w:rsidR="0088104B" w:rsidRPr="00BC2383" w:rsidRDefault="002F75C3" w:rsidP="00A54DE1">
            <w:pPr>
              <w:spacing w:after="0" w:line="240" w:lineRule="auto"/>
              <w:rPr>
                <w:rFonts w:ascii="Arial" w:eastAsia="Arial" w:hAnsi="Arial" w:cs="Arial"/>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35CBCBF0" w:rsidR="0088104B" w:rsidRPr="00BC2383" w:rsidRDefault="00AC508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A</w:t>
            </w:r>
            <w:r w:rsidR="002F75C3" w:rsidRPr="00BC2383">
              <w:rPr>
                <w:rFonts w:ascii="Arial" w:eastAsia="Arial" w:hAnsi="Arial" w:cs="Arial"/>
              </w:rPr>
              <w:t>ccess</w:t>
            </w:r>
            <w:r w:rsidRPr="00BC2383">
              <w:rPr>
                <w:rFonts w:ascii="Arial" w:eastAsia="Arial" w:hAnsi="Arial" w:cs="Arial"/>
              </w:rPr>
              <w:t>es</w:t>
            </w:r>
            <w:r w:rsidR="002F75C3" w:rsidRPr="00BC2383">
              <w:rPr>
                <w:rFonts w:ascii="Arial" w:eastAsia="Arial" w:hAnsi="Arial" w:cs="Arial"/>
              </w:rPr>
              <w:t xml:space="preserve"> online resources to determine </w:t>
            </w:r>
            <w:r w:rsidR="51AC283C" w:rsidRPr="00BC2383">
              <w:rPr>
                <w:rFonts w:ascii="Arial" w:eastAsia="Arial" w:hAnsi="Arial" w:cs="Arial"/>
              </w:rPr>
              <w:t xml:space="preserve">the average </w:t>
            </w:r>
            <w:proofErr w:type="gramStart"/>
            <w:r w:rsidR="51AC283C" w:rsidRPr="00BC2383">
              <w:rPr>
                <w:rFonts w:ascii="Arial" w:eastAsia="Arial" w:hAnsi="Arial" w:cs="Arial"/>
              </w:rPr>
              <w:t>dose</w:t>
            </w:r>
            <w:proofErr w:type="gramEnd"/>
            <w:r w:rsidR="51AC283C" w:rsidRPr="00BC2383">
              <w:rPr>
                <w:rFonts w:ascii="Arial" w:eastAsia="Arial" w:hAnsi="Arial" w:cs="Arial"/>
              </w:rPr>
              <w:t xml:space="preserve"> information for a routine head</w:t>
            </w:r>
            <w:r w:rsidR="002F75C3" w:rsidRPr="00BC2383">
              <w:rPr>
                <w:rFonts w:ascii="Arial" w:eastAsia="Arial" w:hAnsi="Arial" w:cs="Arial"/>
              </w:rPr>
              <w:t xml:space="preserve"> CT</w:t>
            </w:r>
          </w:p>
        </w:tc>
      </w:tr>
      <w:tr w:rsidR="0088104B" w:rsidRPr="00BC2383" w14:paraId="0245EB59" w14:textId="77777777" w:rsidTr="00D27DF1">
        <w:tc>
          <w:tcPr>
            <w:tcW w:w="4950" w:type="dxa"/>
            <w:tcBorders>
              <w:top w:val="single" w:sz="4" w:space="0" w:color="000000"/>
              <w:bottom w:val="single" w:sz="4" w:space="0" w:color="000000"/>
            </w:tcBorders>
            <w:shd w:val="clear" w:color="auto" w:fill="C9C9C9"/>
          </w:tcPr>
          <w:p w14:paraId="346A6132" w14:textId="7E74A826"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470E63F5" w:rsidR="0088104B" w:rsidRPr="00BC2383" w:rsidRDefault="00AC508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E</w:t>
            </w:r>
            <w:r w:rsidR="002F75C3" w:rsidRPr="00BC2383">
              <w:rPr>
                <w:rFonts w:ascii="Arial" w:eastAsia="Arial" w:hAnsi="Arial" w:cs="Arial"/>
              </w:rPr>
              <w:t>ffectively communicate</w:t>
            </w:r>
            <w:r w:rsidRPr="00BC2383">
              <w:rPr>
                <w:rFonts w:ascii="Arial" w:eastAsia="Arial" w:hAnsi="Arial" w:cs="Arial"/>
              </w:rPr>
              <w:t>s</w:t>
            </w:r>
            <w:r w:rsidR="002F75C3" w:rsidRPr="00BC2383">
              <w:rPr>
                <w:rFonts w:ascii="Arial" w:eastAsia="Arial" w:hAnsi="Arial" w:cs="Arial"/>
              </w:rPr>
              <w:t xml:space="preserve"> relative risks of </w:t>
            </w:r>
            <w:proofErr w:type="gramStart"/>
            <w:r w:rsidR="002F75C3" w:rsidRPr="00BC2383">
              <w:rPr>
                <w:rFonts w:ascii="Arial" w:eastAsia="Arial" w:hAnsi="Arial" w:cs="Arial"/>
              </w:rPr>
              <w:t>the radiation</w:t>
            </w:r>
            <w:proofErr w:type="gramEnd"/>
            <w:r w:rsidR="002F75C3" w:rsidRPr="00BC2383">
              <w:rPr>
                <w:rFonts w:ascii="Arial" w:eastAsia="Arial" w:hAnsi="Arial" w:cs="Arial"/>
              </w:rPr>
              <w:t xml:space="preserve"> exposure during a CT of the head to the patient, patient’s family or referring provider</w:t>
            </w:r>
          </w:p>
        </w:tc>
      </w:tr>
      <w:tr w:rsidR="0088104B" w:rsidRPr="00BC2383" w14:paraId="738F99DE" w14:textId="77777777" w:rsidTr="00D27DF1">
        <w:tc>
          <w:tcPr>
            <w:tcW w:w="4950" w:type="dxa"/>
            <w:tcBorders>
              <w:top w:val="single" w:sz="4" w:space="0" w:color="000000"/>
              <w:bottom w:val="single" w:sz="4" w:space="0" w:color="000000"/>
            </w:tcBorders>
            <w:shd w:val="clear" w:color="auto" w:fill="C9C9C9"/>
          </w:tcPr>
          <w:p w14:paraId="4F626044" w14:textId="529DD5F7"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Applies principles of ALARA in daily practice including for pediatric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ED9F" w14:textId="388B7096" w:rsidR="0088104B" w:rsidRPr="00BC2383" w:rsidRDefault="00AC508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w:t>
            </w:r>
            <w:r w:rsidR="002F75C3" w:rsidRPr="00BC2383">
              <w:rPr>
                <w:rFonts w:ascii="Arial" w:eastAsia="Arial" w:hAnsi="Arial" w:cs="Arial"/>
                <w:color w:val="000000" w:themeColor="text1"/>
              </w:rPr>
              <w:t>odif</w:t>
            </w:r>
            <w:r w:rsidRPr="00BC2383">
              <w:rPr>
                <w:rFonts w:ascii="Arial" w:eastAsia="Arial" w:hAnsi="Arial" w:cs="Arial"/>
                <w:color w:val="000000" w:themeColor="text1"/>
              </w:rPr>
              <w:t>ies</w:t>
            </w:r>
            <w:r w:rsidR="002F75C3" w:rsidRPr="00BC2383">
              <w:rPr>
                <w:rFonts w:ascii="Arial" w:eastAsia="Arial" w:hAnsi="Arial" w:cs="Arial"/>
                <w:color w:val="000000" w:themeColor="text1"/>
              </w:rPr>
              <w:t xml:space="preserve"> CT parameters for a</w:t>
            </w:r>
            <w:r w:rsidR="7AF83D56" w:rsidRPr="00BC2383">
              <w:rPr>
                <w:rFonts w:ascii="Arial" w:eastAsia="Arial" w:hAnsi="Arial" w:cs="Arial"/>
                <w:color w:val="000000" w:themeColor="text1"/>
              </w:rPr>
              <w:t xml:space="preserve"> lumbar spine</w:t>
            </w:r>
            <w:r w:rsidR="002F75C3" w:rsidRPr="00BC2383">
              <w:rPr>
                <w:rFonts w:ascii="Arial" w:eastAsia="Arial" w:hAnsi="Arial" w:cs="Arial"/>
                <w:color w:val="000000" w:themeColor="text1"/>
              </w:rPr>
              <w:t xml:space="preserve"> CT in keeping with the ALARA principles routinely in daily practice</w:t>
            </w:r>
          </w:p>
        </w:tc>
      </w:tr>
      <w:tr w:rsidR="0088104B" w:rsidRPr="00BC2383" w14:paraId="231E436E" w14:textId="77777777" w:rsidTr="00D27DF1">
        <w:tc>
          <w:tcPr>
            <w:tcW w:w="4950" w:type="dxa"/>
            <w:tcBorders>
              <w:top w:val="single" w:sz="4" w:space="0" w:color="000000"/>
              <w:bottom w:val="single" w:sz="4" w:space="0" w:color="000000"/>
            </w:tcBorders>
            <w:shd w:val="clear" w:color="auto" w:fill="C9C9C9"/>
          </w:tcPr>
          <w:p w14:paraId="670EC0D3" w14:textId="7BF16F0E"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Creates, implements, and assesses radiation safety initiatives at the divisional, departmental, or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05B581DB"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rPr>
              <w:t>Begins a radiation safety initiative</w:t>
            </w:r>
            <w:proofErr w:type="gramEnd"/>
            <w:r w:rsidRPr="00BC2383">
              <w:rPr>
                <w:rFonts w:ascii="Arial" w:eastAsia="Arial" w:hAnsi="Arial" w:cs="Arial"/>
              </w:rPr>
              <w:t xml:space="preserve"> with the </w:t>
            </w:r>
            <w:r w:rsidR="00F01848">
              <w:rPr>
                <w:rFonts w:ascii="Arial" w:eastAsia="Arial" w:hAnsi="Arial" w:cs="Arial"/>
              </w:rPr>
              <w:t>r</w:t>
            </w:r>
            <w:r w:rsidRPr="00BC2383">
              <w:rPr>
                <w:rFonts w:ascii="Arial" w:eastAsia="Arial" w:hAnsi="Arial" w:cs="Arial"/>
              </w:rPr>
              <w:t xml:space="preserve">adiation </w:t>
            </w:r>
            <w:r w:rsidR="00F01848">
              <w:rPr>
                <w:rFonts w:ascii="Arial" w:eastAsia="Arial" w:hAnsi="Arial" w:cs="Arial"/>
              </w:rPr>
              <w:t>s</w:t>
            </w:r>
            <w:r w:rsidRPr="00BC2383">
              <w:rPr>
                <w:rFonts w:ascii="Arial" w:eastAsia="Arial" w:hAnsi="Arial" w:cs="Arial"/>
              </w:rPr>
              <w:t xml:space="preserve">afety </w:t>
            </w:r>
            <w:r w:rsidR="00F01848">
              <w:rPr>
                <w:rFonts w:ascii="Arial" w:eastAsia="Arial" w:hAnsi="Arial" w:cs="Arial"/>
              </w:rPr>
              <w:t>o</w:t>
            </w:r>
            <w:r w:rsidRPr="00BC2383">
              <w:rPr>
                <w:rFonts w:ascii="Arial" w:eastAsia="Arial" w:hAnsi="Arial" w:cs="Arial"/>
              </w:rPr>
              <w:t xml:space="preserve">fficer addressing </w:t>
            </w:r>
            <w:r w:rsidR="32342EEE" w:rsidRPr="00BC2383">
              <w:rPr>
                <w:rFonts w:ascii="Arial" w:eastAsia="Arial" w:hAnsi="Arial" w:cs="Arial"/>
              </w:rPr>
              <w:t>modifications to CT perfusion scanning protocols for acute stroke</w:t>
            </w:r>
          </w:p>
        </w:tc>
      </w:tr>
      <w:tr w:rsidR="0088104B" w:rsidRPr="00BC2383" w14:paraId="6B2E4321" w14:textId="77777777" w:rsidTr="50002059">
        <w:tc>
          <w:tcPr>
            <w:tcW w:w="4950" w:type="dxa"/>
            <w:shd w:val="clear" w:color="auto" w:fill="FFD965"/>
          </w:tcPr>
          <w:p w14:paraId="5B0D9306"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7B5F296D" w14:textId="77777777" w:rsidR="00567F89" w:rsidRPr="00BC2383" w:rsidRDefault="7912779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Chart, </w:t>
            </w:r>
            <w:proofErr w:type="gramStart"/>
            <w:r w:rsidRPr="00BC2383">
              <w:rPr>
                <w:rFonts w:ascii="Arial" w:eastAsia="Arial" w:hAnsi="Arial" w:cs="Arial"/>
              </w:rPr>
              <w:t>protocoling</w:t>
            </w:r>
            <w:proofErr w:type="gramEnd"/>
            <w:r w:rsidRPr="00BC2383">
              <w:rPr>
                <w:rFonts w:ascii="Arial" w:eastAsia="Arial" w:hAnsi="Arial" w:cs="Arial"/>
              </w:rPr>
              <w:t xml:space="preserve"> or other system documentation by </w:t>
            </w:r>
            <w:r w:rsidR="00DC7A3D" w:rsidRPr="00BC2383">
              <w:rPr>
                <w:rFonts w:ascii="Arial" w:eastAsia="Arial" w:hAnsi="Arial" w:cs="Arial"/>
              </w:rPr>
              <w:t>fellow</w:t>
            </w:r>
          </w:p>
          <w:p w14:paraId="544115A1"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Direct observation </w:t>
            </w:r>
          </w:p>
          <w:p w14:paraId="676687E8" w14:textId="77777777" w:rsidR="00567F89" w:rsidRPr="00BC2383" w:rsidRDefault="7912779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Documentation of QI or radiation safety project processes or outcome</w:t>
            </w:r>
          </w:p>
          <w:p w14:paraId="6AD792F9" w14:textId="415EA82C"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Multiple choice test </w:t>
            </w:r>
          </w:p>
        </w:tc>
      </w:tr>
      <w:tr w:rsidR="0088104B" w:rsidRPr="00BC2383" w14:paraId="2CE2F2FF" w14:textId="77777777" w:rsidTr="50002059">
        <w:tc>
          <w:tcPr>
            <w:tcW w:w="4950" w:type="dxa"/>
            <w:shd w:val="clear" w:color="auto" w:fill="8DB3E2" w:themeFill="text2" w:themeFillTint="66"/>
          </w:tcPr>
          <w:p w14:paraId="68D23FBF"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64E47ED7" w14:textId="7F4BE888"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4B0AD0B6" w14:textId="77777777" w:rsidTr="50002059">
        <w:trPr>
          <w:trHeight w:val="80"/>
        </w:trPr>
        <w:tc>
          <w:tcPr>
            <w:tcW w:w="4950" w:type="dxa"/>
            <w:shd w:val="clear" w:color="auto" w:fill="A8D08D"/>
          </w:tcPr>
          <w:p w14:paraId="1990E1E7"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0E944936" w14:textId="73CCE335" w:rsidR="00567F89" w:rsidRPr="00BC2383" w:rsidRDefault="003008D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5D8D5BEE" w:rsidRPr="00BC2383">
              <w:rPr>
                <w:rFonts w:ascii="Arial" w:eastAsia="Arial" w:hAnsi="Arial" w:cs="Arial"/>
                <w:color w:val="000000" w:themeColor="text1"/>
              </w:rPr>
              <w:t xml:space="preserve">. </w:t>
            </w:r>
            <w:proofErr w:type="spellStart"/>
            <w:r w:rsidR="5D8D5BEE" w:rsidRPr="00BC2383">
              <w:rPr>
                <w:rFonts w:ascii="Arial" w:eastAsia="Arial" w:hAnsi="Arial" w:cs="Arial"/>
                <w:color w:val="000000" w:themeColor="text1"/>
              </w:rPr>
              <w:t>ACR</w:t>
            </w:r>
            <w:proofErr w:type="spellEnd"/>
            <w:r w:rsidR="5D8D5BEE" w:rsidRPr="00BC2383">
              <w:rPr>
                <w:rFonts w:ascii="Arial" w:eastAsia="Arial" w:hAnsi="Arial" w:cs="Arial"/>
                <w:color w:val="000000" w:themeColor="text1"/>
              </w:rPr>
              <w:t xml:space="preserve"> </w:t>
            </w:r>
            <w:r w:rsidR="002F75C3" w:rsidRPr="00BC2383">
              <w:rPr>
                <w:rFonts w:ascii="Arial" w:eastAsia="Arial" w:hAnsi="Arial" w:cs="Arial"/>
                <w:color w:val="000000" w:themeColor="text1"/>
              </w:rPr>
              <w:t>Appropriateness Criteria</w:t>
            </w:r>
            <w:r w:rsidR="5D8D5BEE" w:rsidRPr="00BC2383">
              <w:rPr>
                <w:rFonts w:ascii="Arial" w:eastAsia="Arial" w:hAnsi="Arial" w:cs="Arial"/>
                <w:color w:val="000000" w:themeColor="text1"/>
              </w:rPr>
              <w:t>.</w:t>
            </w:r>
            <w:r w:rsidR="002F75C3" w:rsidRPr="00BC2383">
              <w:rPr>
                <w:rFonts w:ascii="Arial" w:eastAsia="Arial" w:hAnsi="Arial" w:cs="Arial"/>
                <w:color w:val="000000" w:themeColor="text1"/>
              </w:rPr>
              <w:t xml:space="preserve"> </w:t>
            </w:r>
            <w:hyperlink r:id="rId51" w:history="1">
              <w:r w:rsidR="00371325" w:rsidRPr="00BC2383">
                <w:rPr>
                  <w:rStyle w:val="Hyperlink"/>
                  <w:rFonts w:ascii="Arial" w:eastAsia="Arial" w:hAnsi="Arial" w:cs="Arial"/>
                </w:rPr>
                <w:t>https://www.acr.org/Clinical-Resources/ACR-Appropriateness-Criteria</w:t>
              </w:r>
            </w:hyperlink>
            <w:r w:rsidR="00371325" w:rsidRPr="00BC2383">
              <w:rPr>
                <w:rFonts w:ascii="Arial" w:eastAsia="Arial" w:hAnsi="Arial" w:cs="Arial"/>
              </w:rPr>
              <w:t>. 2020.</w:t>
            </w:r>
          </w:p>
          <w:p w14:paraId="6512A3DF" w14:textId="17258F56" w:rsidR="003008D4" w:rsidRPr="00BC2383" w:rsidRDefault="003008D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Radiation Safety</w:t>
            </w:r>
            <w:r w:rsidRPr="00BC2383">
              <w:rPr>
                <w:rFonts w:ascii="Arial" w:eastAsia="Arial" w:hAnsi="Arial" w:cs="Arial"/>
              </w:rPr>
              <w:t xml:space="preserve">. </w:t>
            </w:r>
            <w:hyperlink r:id="rId52" w:history="1">
              <w:r w:rsidRPr="00BC2383">
                <w:rPr>
                  <w:rStyle w:val="Hyperlink"/>
                  <w:rFonts w:ascii="Arial" w:eastAsia="Arial" w:hAnsi="Arial" w:cs="Arial"/>
                </w:rPr>
                <w:t>https://www.acr.org/Clinical-Resources/Radiology-Safety/Radiation-Safety</w:t>
              </w:r>
            </w:hyperlink>
            <w:r w:rsidRPr="00BC2383">
              <w:rPr>
                <w:rFonts w:ascii="Arial" w:eastAsia="Arial" w:hAnsi="Arial" w:cs="Arial"/>
              </w:rPr>
              <w:t>. 2020</w:t>
            </w:r>
            <w:r w:rsidRPr="00BC2383">
              <w:rPr>
                <w:rFonts w:ascii="Arial" w:hAnsi="Arial" w:cs="Arial"/>
                <w:color w:val="000000"/>
              </w:rPr>
              <w:t>.</w:t>
            </w:r>
          </w:p>
          <w:p w14:paraId="4E91AFAC" w14:textId="2F6F8A1F" w:rsidR="00567F89" w:rsidRPr="00BC2383" w:rsidRDefault="003008D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5D8D5BEE" w:rsidRPr="00BC2383">
              <w:rPr>
                <w:rFonts w:ascii="Arial" w:eastAsia="Arial" w:hAnsi="Arial" w:cs="Arial"/>
                <w:color w:val="000000" w:themeColor="text1"/>
              </w:rPr>
              <w:t xml:space="preserve">. Radiology Safety. </w:t>
            </w:r>
            <w:hyperlink r:id="rId53" w:history="1">
              <w:r w:rsidR="00371325" w:rsidRPr="00BC2383">
                <w:rPr>
                  <w:rStyle w:val="Hyperlink"/>
                  <w:rFonts w:ascii="Arial" w:eastAsia="Arial" w:hAnsi="Arial" w:cs="Arial"/>
                </w:rPr>
                <w:t>https://www.acr.org/Clinical-Resources/Radiology-Safety</w:t>
              </w:r>
            </w:hyperlink>
            <w:r w:rsidR="00371325" w:rsidRPr="00BC2383">
              <w:rPr>
                <w:rFonts w:ascii="Arial" w:eastAsia="Arial" w:hAnsi="Arial" w:cs="Arial"/>
                <w:color w:val="000000" w:themeColor="text1"/>
              </w:rPr>
              <w:t>. 2020.</w:t>
            </w:r>
          </w:p>
          <w:p w14:paraId="1623CE39" w14:textId="551A78E5"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Image Gently. Pediatric Radiology and Imaging. </w:t>
            </w:r>
            <w:hyperlink r:id="rId54" w:history="1">
              <w:r w:rsidRPr="00BC2383">
                <w:rPr>
                  <w:rStyle w:val="Hyperlink"/>
                  <w:rFonts w:ascii="Arial" w:eastAsia="Arial" w:hAnsi="Arial" w:cs="Arial"/>
                </w:rPr>
                <w:t>https://www.imagegently.org/</w:t>
              </w:r>
            </w:hyperlink>
            <w:r w:rsidRPr="00BC2383">
              <w:rPr>
                <w:rFonts w:ascii="Arial" w:eastAsia="Arial" w:hAnsi="Arial" w:cs="Arial"/>
              </w:rPr>
              <w:t>. 2020.</w:t>
            </w:r>
          </w:p>
          <w:p w14:paraId="11659F51" w14:textId="16354EFC" w:rsidR="00567F89" w:rsidRPr="00BC2383" w:rsidRDefault="5D8D5BEE"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Image Wisely. </w:t>
            </w:r>
            <w:hyperlink r:id="rId55" w:history="1">
              <w:r w:rsidR="00371325" w:rsidRPr="00BC2383">
                <w:rPr>
                  <w:rStyle w:val="Hyperlink"/>
                  <w:rFonts w:ascii="Arial" w:eastAsia="Arial" w:hAnsi="Arial" w:cs="Arial"/>
                </w:rPr>
                <w:t>https://www.imagewisely.org/</w:t>
              </w:r>
            </w:hyperlink>
            <w:r w:rsidR="00371325" w:rsidRPr="00BC2383">
              <w:rPr>
                <w:rFonts w:ascii="Arial" w:eastAsia="Arial" w:hAnsi="Arial" w:cs="Arial"/>
              </w:rPr>
              <w:t>. 2020.</w:t>
            </w:r>
          </w:p>
          <w:p w14:paraId="1D4A6B80" w14:textId="5040FBF6" w:rsidR="0088104B" w:rsidRPr="00BC2383" w:rsidRDefault="5D8D5BEE"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RSNA</w:t>
            </w:r>
            <w:proofErr w:type="spellEnd"/>
            <w:r w:rsidRPr="00BC2383">
              <w:rPr>
                <w:rFonts w:ascii="Arial" w:eastAsia="Arial" w:hAnsi="Arial" w:cs="Arial"/>
                <w:color w:val="000000" w:themeColor="text1"/>
              </w:rPr>
              <w:t xml:space="preserve">. </w:t>
            </w:r>
            <w:r w:rsidR="002F75C3" w:rsidRPr="00BC2383">
              <w:rPr>
                <w:rFonts w:ascii="Arial" w:eastAsia="Arial" w:hAnsi="Arial" w:cs="Arial"/>
                <w:color w:val="000000" w:themeColor="text1"/>
              </w:rPr>
              <w:t>Physics Modules</w:t>
            </w:r>
            <w:r w:rsidRPr="00BC2383">
              <w:rPr>
                <w:rFonts w:ascii="Arial" w:eastAsia="Arial" w:hAnsi="Arial" w:cs="Arial"/>
                <w:color w:val="000000" w:themeColor="text1"/>
              </w:rPr>
              <w:t xml:space="preserve">. </w:t>
            </w:r>
            <w:hyperlink r:id="rId56" w:history="1">
              <w:r w:rsidR="00371325" w:rsidRPr="00BC2383">
                <w:rPr>
                  <w:rStyle w:val="Hyperlink"/>
                  <w:rFonts w:ascii="Arial" w:eastAsia="Arial" w:hAnsi="Arial" w:cs="Arial"/>
                </w:rPr>
                <w:t>https://www.rsna.org/en/education/trainee-resources/physics-modules</w:t>
              </w:r>
            </w:hyperlink>
            <w:r w:rsidR="00371325" w:rsidRPr="00BC2383">
              <w:rPr>
                <w:rFonts w:ascii="Arial" w:eastAsia="Arial" w:hAnsi="Arial" w:cs="Arial"/>
                <w:color w:val="000000" w:themeColor="text1"/>
              </w:rPr>
              <w:t>. 2020.</w:t>
            </w:r>
          </w:p>
        </w:tc>
      </w:tr>
    </w:tbl>
    <w:p w14:paraId="78F5AD55" w14:textId="77777777" w:rsidR="0088104B" w:rsidRDefault="0088104B">
      <w:pPr>
        <w:spacing w:line="240" w:lineRule="auto"/>
        <w:ind w:hanging="180"/>
        <w:rPr>
          <w:rFonts w:ascii="Arial" w:eastAsia="Arial" w:hAnsi="Arial" w:cs="Arial"/>
        </w:rPr>
      </w:pPr>
    </w:p>
    <w:p w14:paraId="04078035"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321D80B2" w14:textId="77777777" w:rsidTr="7CBF53F1">
        <w:trPr>
          <w:trHeight w:val="760"/>
        </w:trPr>
        <w:tc>
          <w:tcPr>
            <w:tcW w:w="14125" w:type="dxa"/>
            <w:gridSpan w:val="2"/>
            <w:shd w:val="clear" w:color="auto" w:fill="9CC3E5"/>
          </w:tcPr>
          <w:p w14:paraId="2ECE1B24" w14:textId="13C7F650"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Systems-</w:t>
            </w:r>
            <w:r w:rsidR="00572E17" w:rsidRPr="00BC2383">
              <w:rPr>
                <w:rFonts w:ascii="Arial" w:eastAsia="Arial" w:hAnsi="Arial" w:cs="Arial"/>
                <w:b/>
              </w:rPr>
              <w:t>B</w:t>
            </w:r>
            <w:r w:rsidRPr="00BC2383">
              <w:rPr>
                <w:rFonts w:ascii="Arial" w:eastAsia="Arial" w:hAnsi="Arial" w:cs="Arial"/>
                <w:b/>
              </w:rPr>
              <w:t>ased Practice 7: Magnetic Resonance (MR) Safety</w:t>
            </w:r>
          </w:p>
          <w:p w14:paraId="33F3FC29" w14:textId="7939CC3D"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572E17" w:rsidRPr="00BC2383">
              <w:rPr>
                <w:rFonts w:ascii="Arial" w:eastAsia="Arial" w:hAnsi="Arial" w:cs="Arial"/>
              </w:rPr>
              <w:t xml:space="preserve">To </w:t>
            </w:r>
            <w:r w:rsidRPr="00BC2383">
              <w:rPr>
                <w:rFonts w:ascii="Arial" w:eastAsia="Arial" w:hAnsi="Arial" w:cs="Arial"/>
              </w:rPr>
              <w:t xml:space="preserve">understand the practical aspects of MR </w:t>
            </w:r>
            <w:r w:rsidR="00572E17" w:rsidRPr="00BC2383">
              <w:rPr>
                <w:rFonts w:ascii="Arial" w:eastAsia="Arial" w:hAnsi="Arial" w:cs="Arial"/>
              </w:rPr>
              <w:t>s</w:t>
            </w:r>
            <w:r w:rsidRPr="00BC2383">
              <w:rPr>
                <w:rFonts w:ascii="Arial" w:eastAsia="Arial" w:hAnsi="Arial" w:cs="Arial"/>
              </w:rPr>
              <w:t>afety</w:t>
            </w:r>
          </w:p>
        </w:tc>
      </w:tr>
      <w:tr w:rsidR="0088104B" w:rsidRPr="00BC2383" w14:paraId="5425D61A" w14:textId="77777777" w:rsidTr="7CBF53F1">
        <w:tc>
          <w:tcPr>
            <w:tcW w:w="4950" w:type="dxa"/>
            <w:shd w:val="clear" w:color="auto" w:fill="FAC090"/>
          </w:tcPr>
          <w:p w14:paraId="30DEF14D"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73DBD922"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64CA93B0" w14:textId="77777777" w:rsidTr="00D27DF1">
        <w:tc>
          <w:tcPr>
            <w:tcW w:w="4950" w:type="dxa"/>
            <w:tcBorders>
              <w:top w:val="single" w:sz="4" w:space="0" w:color="000000"/>
              <w:bottom w:val="single" w:sz="4" w:space="0" w:color="000000"/>
            </w:tcBorders>
            <w:shd w:val="clear" w:color="auto" w:fill="C9C9C9"/>
          </w:tcPr>
          <w:p w14:paraId="4A937AE3" w14:textId="3029A406"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Demonstrates knowledge of the risks of magnetic resonance imaging (MRI), including safety zones and pre-magnetic resonance (MR)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D4709E"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Describes safety zones Level </w:t>
            </w:r>
            <w:r w:rsidR="27449FF9" w:rsidRPr="00BC2383">
              <w:rPr>
                <w:rFonts w:ascii="Arial" w:eastAsia="Arial" w:hAnsi="Arial" w:cs="Arial"/>
              </w:rPr>
              <w:t>I</w:t>
            </w:r>
            <w:r w:rsidRPr="00BC2383">
              <w:rPr>
                <w:rFonts w:ascii="Arial" w:eastAsia="Arial" w:hAnsi="Arial" w:cs="Arial"/>
              </w:rPr>
              <w:t xml:space="preserve"> through IV</w:t>
            </w:r>
          </w:p>
          <w:p w14:paraId="0C1534F9" w14:textId="77777777" w:rsidR="00567F89" w:rsidRPr="00BC2383" w:rsidRDefault="72892D4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L</w:t>
            </w:r>
            <w:r w:rsidR="002F75C3" w:rsidRPr="00BC2383">
              <w:rPr>
                <w:rFonts w:ascii="Arial" w:eastAsia="Arial" w:hAnsi="Arial" w:cs="Arial"/>
              </w:rPr>
              <w:t>ist</w:t>
            </w:r>
            <w:r w:rsidRPr="00BC2383">
              <w:rPr>
                <w:rFonts w:ascii="Arial" w:eastAsia="Arial" w:hAnsi="Arial" w:cs="Arial"/>
              </w:rPr>
              <w:t>s</w:t>
            </w:r>
            <w:r w:rsidR="002F75C3" w:rsidRPr="00BC2383">
              <w:rPr>
                <w:rFonts w:ascii="Arial" w:eastAsia="Arial" w:hAnsi="Arial" w:cs="Arial"/>
              </w:rPr>
              <w:t xml:space="preserve"> key components of MRI screening process</w:t>
            </w:r>
          </w:p>
          <w:p w14:paraId="16DE2F55" w14:textId="4ED99425" w:rsidR="0088104B" w:rsidRPr="00BC2383" w:rsidRDefault="7E4EF48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Describes risks of the MRI environment</w:t>
            </w:r>
          </w:p>
        </w:tc>
      </w:tr>
      <w:tr w:rsidR="0088104B" w:rsidRPr="00BC2383" w14:paraId="5BBE3094" w14:textId="77777777" w:rsidTr="00D27DF1">
        <w:tc>
          <w:tcPr>
            <w:tcW w:w="4950" w:type="dxa"/>
            <w:tcBorders>
              <w:top w:val="single" w:sz="4" w:space="0" w:color="000000"/>
              <w:bottom w:val="single" w:sz="4" w:space="0" w:color="000000"/>
            </w:tcBorders>
            <w:shd w:val="clear" w:color="auto" w:fill="C9C9C9"/>
          </w:tcPr>
          <w:p w14:paraId="4A90AF89" w14:textId="682397A5"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395D2C0F" w:rsidR="0088104B" w:rsidRPr="00BC2383" w:rsidRDefault="61AE1F5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K</w:t>
            </w:r>
            <w:r w:rsidR="76EB5C3C" w:rsidRPr="00BC2383">
              <w:rPr>
                <w:rFonts w:ascii="Arial" w:eastAsia="Arial" w:hAnsi="Arial" w:cs="Arial"/>
              </w:rPr>
              <w:t xml:space="preserve">nows how to find </w:t>
            </w:r>
            <w:r w:rsidR="3465447C" w:rsidRPr="00BC2383">
              <w:rPr>
                <w:rFonts w:ascii="Arial" w:eastAsia="Arial" w:hAnsi="Arial" w:cs="Arial"/>
              </w:rPr>
              <w:t>resources to determine if it is</w:t>
            </w:r>
            <w:r w:rsidR="76EB5C3C" w:rsidRPr="00BC2383">
              <w:rPr>
                <w:rFonts w:ascii="Arial" w:eastAsia="Arial" w:hAnsi="Arial" w:cs="Arial"/>
              </w:rPr>
              <w:t xml:space="preserve"> safe to perform an MRI on a p</w:t>
            </w:r>
            <w:r w:rsidR="002F75C3" w:rsidRPr="00BC2383">
              <w:rPr>
                <w:rFonts w:ascii="Arial" w:eastAsia="Arial" w:hAnsi="Arial" w:cs="Arial"/>
              </w:rPr>
              <w:t xml:space="preserve">atient with </w:t>
            </w:r>
            <w:r w:rsidR="771D9CA0" w:rsidRPr="00BC2383">
              <w:rPr>
                <w:rFonts w:ascii="Arial" w:eastAsia="Arial" w:hAnsi="Arial" w:cs="Arial"/>
              </w:rPr>
              <w:t>shrapnel or an implanted medical device in the</w:t>
            </w:r>
            <w:r w:rsidR="00F01848">
              <w:rPr>
                <w:rFonts w:ascii="Arial" w:eastAsia="Arial" w:hAnsi="Arial" w:cs="Arial"/>
              </w:rPr>
              <w:t xml:space="preserve"> patient’s</w:t>
            </w:r>
            <w:r w:rsidR="771D9CA0" w:rsidRPr="00BC2383">
              <w:rPr>
                <w:rFonts w:ascii="Arial" w:eastAsia="Arial" w:hAnsi="Arial" w:cs="Arial"/>
              </w:rPr>
              <w:t xml:space="preserve"> body</w:t>
            </w:r>
          </w:p>
        </w:tc>
      </w:tr>
      <w:tr w:rsidR="0088104B" w:rsidRPr="00BC2383" w14:paraId="20466DCE" w14:textId="77777777" w:rsidTr="00D27DF1">
        <w:tc>
          <w:tcPr>
            <w:tcW w:w="4950" w:type="dxa"/>
            <w:tcBorders>
              <w:top w:val="single" w:sz="4" w:space="0" w:color="000000"/>
              <w:bottom w:val="single" w:sz="4" w:space="0" w:color="000000"/>
            </w:tcBorders>
            <w:shd w:val="clear" w:color="auto" w:fill="C9C9C9"/>
          </w:tcPr>
          <w:p w14:paraId="2A5A8F6F" w14:textId="5B2DB2D7"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color w:val="000000"/>
              </w:rPr>
              <w:t>Discusses MR safety concerns, including implants and retained foreign bodies, with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46700481" w:rsidR="0088104B" w:rsidRPr="00BC2383" w:rsidRDefault="4AEA715E"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Communicates any </w:t>
            </w:r>
            <w:r w:rsidR="002F75C3" w:rsidRPr="00BC2383">
              <w:rPr>
                <w:rFonts w:ascii="Arial" w:eastAsia="Arial" w:hAnsi="Arial" w:cs="Arial"/>
              </w:rPr>
              <w:t>risk</w:t>
            </w:r>
            <w:r w:rsidRPr="00BC2383">
              <w:rPr>
                <w:rFonts w:ascii="Arial" w:eastAsia="Arial" w:hAnsi="Arial" w:cs="Arial"/>
              </w:rPr>
              <w:t>s</w:t>
            </w:r>
            <w:r w:rsidR="002F75C3" w:rsidRPr="00BC2383">
              <w:rPr>
                <w:rFonts w:ascii="Arial" w:eastAsia="Arial" w:hAnsi="Arial" w:cs="Arial"/>
              </w:rPr>
              <w:t xml:space="preserve"> of performing an MRI </w:t>
            </w:r>
            <w:r w:rsidR="641418AB" w:rsidRPr="00BC2383">
              <w:rPr>
                <w:rFonts w:ascii="Arial" w:eastAsia="Arial" w:hAnsi="Arial" w:cs="Arial"/>
              </w:rPr>
              <w:t>on a patient with shrapnel</w:t>
            </w:r>
            <w:r w:rsidR="0D9DD089" w:rsidRPr="00BC2383">
              <w:rPr>
                <w:rFonts w:ascii="Arial" w:eastAsia="Arial" w:hAnsi="Arial" w:cs="Arial"/>
              </w:rPr>
              <w:t xml:space="preserve"> or an implanted medical device</w:t>
            </w:r>
            <w:r w:rsidR="641418AB" w:rsidRPr="00BC2383">
              <w:rPr>
                <w:rFonts w:ascii="Arial" w:eastAsia="Arial" w:hAnsi="Arial" w:cs="Arial"/>
              </w:rPr>
              <w:t xml:space="preserve"> in the</w:t>
            </w:r>
            <w:r w:rsidR="00F01848">
              <w:rPr>
                <w:rFonts w:ascii="Arial" w:eastAsia="Arial" w:hAnsi="Arial" w:cs="Arial"/>
              </w:rPr>
              <w:t xml:space="preserve"> patient’s</w:t>
            </w:r>
            <w:r w:rsidR="641418AB" w:rsidRPr="00BC2383">
              <w:rPr>
                <w:rFonts w:ascii="Arial" w:eastAsia="Arial" w:hAnsi="Arial" w:cs="Arial"/>
              </w:rPr>
              <w:t xml:space="preserve"> body to the patient and other practitioners</w:t>
            </w:r>
          </w:p>
        </w:tc>
      </w:tr>
      <w:tr w:rsidR="0088104B" w:rsidRPr="00BC2383" w14:paraId="069A09A5" w14:textId="77777777" w:rsidTr="00D27DF1">
        <w:tc>
          <w:tcPr>
            <w:tcW w:w="4950" w:type="dxa"/>
            <w:tcBorders>
              <w:top w:val="single" w:sz="4" w:space="0" w:color="000000"/>
              <w:bottom w:val="single" w:sz="4" w:space="0" w:color="000000"/>
            </w:tcBorders>
            <w:shd w:val="clear" w:color="auto" w:fill="C9C9C9"/>
          </w:tcPr>
          <w:p w14:paraId="48EF4A2F" w14:textId="2B1E19BD" w:rsidR="0088104B" w:rsidRPr="00BC2383" w:rsidRDefault="002F75C3" w:rsidP="00A54DE1">
            <w:pPr>
              <w:spacing w:after="0" w:line="240" w:lineRule="auto"/>
              <w:rPr>
                <w:rFonts w:ascii="Arial" w:eastAsia="Arial" w:hAnsi="Arial" w:cs="Arial"/>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Independently 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0C9388" w14:textId="77777777" w:rsidR="00567F89" w:rsidRPr="00BC2383" w:rsidRDefault="39BCF039"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Consistently makes appropriate decisions regarding safety of MRI in patients with implanted devices or retained foreign bodies</w:t>
            </w:r>
          </w:p>
          <w:p w14:paraId="1EFDB874" w14:textId="2BEA0375" w:rsidR="0088104B" w:rsidRPr="00BC2383" w:rsidRDefault="4FA1836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Manages a patient</w:t>
            </w:r>
            <w:r w:rsidR="63B18A11" w:rsidRPr="00BC2383">
              <w:rPr>
                <w:rFonts w:ascii="Arial" w:eastAsia="Arial" w:hAnsi="Arial" w:cs="Arial"/>
              </w:rPr>
              <w:t xml:space="preserve"> with a</w:t>
            </w:r>
            <w:r w:rsidR="0CE1C1BC" w:rsidRPr="00BC2383">
              <w:rPr>
                <w:rFonts w:ascii="Arial" w:eastAsia="Arial" w:hAnsi="Arial" w:cs="Arial"/>
              </w:rPr>
              <w:t>n</w:t>
            </w:r>
            <w:r w:rsidR="63B18A11" w:rsidRPr="00BC2383">
              <w:rPr>
                <w:rFonts w:ascii="Arial" w:eastAsia="Arial" w:hAnsi="Arial" w:cs="Arial"/>
              </w:rPr>
              <w:t xml:space="preserve"> MRI</w:t>
            </w:r>
            <w:r w:rsidR="00F01848">
              <w:rPr>
                <w:rFonts w:ascii="Arial" w:eastAsia="Arial" w:hAnsi="Arial" w:cs="Arial"/>
              </w:rPr>
              <w:t>-c</w:t>
            </w:r>
            <w:r w:rsidR="63B18A11" w:rsidRPr="00BC2383">
              <w:rPr>
                <w:rFonts w:ascii="Arial" w:eastAsia="Arial" w:hAnsi="Arial" w:cs="Arial"/>
              </w:rPr>
              <w:t xml:space="preserve">onditional pacemaker or programmable shunt throughout the </w:t>
            </w:r>
            <w:r w:rsidR="00F01848">
              <w:rPr>
                <w:rFonts w:ascii="Arial" w:eastAsia="Arial" w:hAnsi="Arial" w:cs="Arial"/>
              </w:rPr>
              <w:t xml:space="preserve">MRI </w:t>
            </w:r>
            <w:r w:rsidR="63B18A11" w:rsidRPr="00BC2383">
              <w:rPr>
                <w:rFonts w:ascii="Arial" w:eastAsia="Arial" w:hAnsi="Arial" w:cs="Arial"/>
              </w:rPr>
              <w:t>process</w:t>
            </w:r>
          </w:p>
        </w:tc>
      </w:tr>
      <w:tr w:rsidR="0088104B" w:rsidRPr="00BC2383" w14:paraId="4B897B85" w14:textId="77777777" w:rsidTr="00D27DF1">
        <w:tc>
          <w:tcPr>
            <w:tcW w:w="4950" w:type="dxa"/>
            <w:tcBorders>
              <w:top w:val="single" w:sz="4" w:space="0" w:color="000000"/>
              <w:bottom w:val="single" w:sz="4" w:space="0" w:color="000000"/>
            </w:tcBorders>
            <w:shd w:val="clear" w:color="auto" w:fill="C9C9C9"/>
          </w:tcPr>
          <w:p w14:paraId="5E70A7B3" w14:textId="4523FC7B"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Creates, implements, and assesses MR safety initiatives at the divisional, departmental, or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3CFB90" w14:textId="735B19DF" w:rsidR="00567F89" w:rsidRPr="00BC2383" w:rsidRDefault="3DA2167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Participates as an active member in a divisional, departmental, or hospital MRI </w:t>
            </w:r>
            <w:r w:rsidR="00F01848">
              <w:rPr>
                <w:rFonts w:ascii="Arial" w:eastAsia="Arial" w:hAnsi="Arial" w:cs="Arial"/>
              </w:rPr>
              <w:t>s</w:t>
            </w:r>
            <w:r w:rsidRPr="00BC2383">
              <w:rPr>
                <w:rFonts w:ascii="Arial" w:eastAsia="Arial" w:hAnsi="Arial" w:cs="Arial"/>
              </w:rPr>
              <w:t xml:space="preserve">afety </w:t>
            </w:r>
            <w:r w:rsidR="00F01848">
              <w:rPr>
                <w:rFonts w:ascii="Arial" w:eastAsia="Arial" w:hAnsi="Arial" w:cs="Arial"/>
              </w:rPr>
              <w:t>c</w:t>
            </w:r>
            <w:r w:rsidRPr="00BC2383">
              <w:rPr>
                <w:rFonts w:ascii="Arial" w:eastAsia="Arial" w:hAnsi="Arial" w:cs="Arial"/>
              </w:rPr>
              <w:t xml:space="preserve">ommittee in creating </w:t>
            </w:r>
            <w:r w:rsidR="7253CD7E" w:rsidRPr="00BC2383">
              <w:rPr>
                <w:rFonts w:ascii="Arial" w:eastAsia="Arial" w:hAnsi="Arial" w:cs="Arial"/>
              </w:rPr>
              <w:t xml:space="preserve">or assessing </w:t>
            </w:r>
            <w:r w:rsidRPr="00BC2383">
              <w:rPr>
                <w:rFonts w:ascii="Arial" w:eastAsia="Arial" w:hAnsi="Arial" w:cs="Arial"/>
              </w:rPr>
              <w:t>MRI safety pr</w:t>
            </w:r>
            <w:r w:rsidR="4B9393C4" w:rsidRPr="00BC2383">
              <w:rPr>
                <w:rFonts w:ascii="Arial" w:eastAsia="Arial" w:hAnsi="Arial" w:cs="Arial"/>
              </w:rPr>
              <w:t xml:space="preserve">otocols </w:t>
            </w:r>
          </w:p>
          <w:p w14:paraId="22DE770A" w14:textId="5DF1EDCF" w:rsidR="0088104B" w:rsidRPr="00BC2383" w:rsidRDefault="391C6F51"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Implements a protocol for safely imaging patients with a new type of implanted device </w:t>
            </w:r>
          </w:p>
        </w:tc>
      </w:tr>
      <w:tr w:rsidR="0088104B" w:rsidRPr="00BC2383" w14:paraId="4AFC3D2E" w14:textId="77777777" w:rsidTr="7CBF53F1">
        <w:tc>
          <w:tcPr>
            <w:tcW w:w="4950" w:type="dxa"/>
            <w:shd w:val="clear" w:color="auto" w:fill="FFD965"/>
          </w:tcPr>
          <w:p w14:paraId="745482B1"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61F26828" w14:textId="77777777" w:rsidR="00567F89" w:rsidRPr="00BC2383" w:rsidRDefault="6C78F1FF"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r w:rsidRPr="00BC2383">
              <w:rPr>
                <w:rFonts w:ascii="Arial" w:eastAsia="Arial" w:hAnsi="Arial" w:cs="Arial"/>
              </w:rPr>
              <w:t xml:space="preserve">, including </w:t>
            </w:r>
            <w:r w:rsidR="7B890293" w:rsidRPr="00BC2383">
              <w:rPr>
                <w:rFonts w:ascii="Arial" w:eastAsia="Arial" w:hAnsi="Arial" w:cs="Arial"/>
              </w:rPr>
              <w:t xml:space="preserve">from </w:t>
            </w:r>
            <w:r w:rsidRPr="00BC2383">
              <w:rPr>
                <w:rFonts w:ascii="Arial" w:eastAsia="Arial" w:hAnsi="Arial" w:cs="Arial"/>
              </w:rPr>
              <w:t>MRI Technologist</w:t>
            </w:r>
            <w:r w:rsidR="0F895186" w:rsidRPr="00BC2383">
              <w:rPr>
                <w:rFonts w:ascii="Arial" w:eastAsia="Arial" w:hAnsi="Arial" w:cs="Arial"/>
              </w:rPr>
              <w:t>s</w:t>
            </w:r>
          </w:p>
          <w:p w14:paraId="46B65895" w14:textId="77777777" w:rsidR="00567F89" w:rsidRPr="00BC2383" w:rsidRDefault="66E42B68"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rPr>
              <w:t>RadExam</w:t>
            </w:r>
            <w:proofErr w:type="spellEnd"/>
            <w:r w:rsidRPr="00BC2383">
              <w:rPr>
                <w:rFonts w:ascii="Arial" w:eastAsia="Arial" w:hAnsi="Arial" w:cs="Arial"/>
              </w:rPr>
              <w:t xml:space="preserve"> patient safety a</w:t>
            </w:r>
            <w:r w:rsidR="002F75C3" w:rsidRPr="00BC2383">
              <w:rPr>
                <w:rFonts w:ascii="Arial" w:eastAsia="Arial" w:hAnsi="Arial" w:cs="Arial"/>
              </w:rPr>
              <w:t>ssessment</w:t>
            </w:r>
          </w:p>
          <w:p w14:paraId="2ACB0E9C" w14:textId="3CB35450"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Safe MR Practices: Self-Assessment Module </w:t>
            </w:r>
            <w:proofErr w:type="spellStart"/>
            <w:r w:rsidRPr="00BC2383">
              <w:rPr>
                <w:rFonts w:ascii="Arial" w:eastAsia="Arial" w:hAnsi="Arial" w:cs="Arial"/>
              </w:rPr>
              <w:t>AJR</w:t>
            </w:r>
            <w:proofErr w:type="spellEnd"/>
            <w:r w:rsidRPr="00BC2383">
              <w:rPr>
                <w:rFonts w:ascii="Arial" w:eastAsia="Arial" w:hAnsi="Arial" w:cs="Arial"/>
              </w:rPr>
              <w:t xml:space="preserve">  2007;</w:t>
            </w:r>
            <w:proofErr w:type="gramStart"/>
            <w:r w:rsidRPr="00BC2383">
              <w:rPr>
                <w:rFonts w:ascii="Arial" w:eastAsia="Arial" w:hAnsi="Arial" w:cs="Arial"/>
              </w:rPr>
              <w:t>188:S</w:t>
            </w:r>
            <w:proofErr w:type="gramEnd"/>
            <w:r w:rsidRPr="00BC2383">
              <w:rPr>
                <w:rFonts w:ascii="Arial" w:eastAsia="Arial" w:hAnsi="Arial" w:cs="Arial"/>
              </w:rPr>
              <w:t>50–S54 0361-803X/07/1886–S50 © American Roentgen Ray Society</w:t>
            </w:r>
          </w:p>
        </w:tc>
      </w:tr>
      <w:tr w:rsidR="0088104B" w:rsidRPr="00BC2383" w14:paraId="191151D9" w14:textId="77777777" w:rsidTr="7CBF53F1">
        <w:tc>
          <w:tcPr>
            <w:tcW w:w="4950" w:type="dxa"/>
            <w:shd w:val="clear" w:color="auto" w:fill="8DB3E2" w:themeFill="text2" w:themeFillTint="66"/>
          </w:tcPr>
          <w:p w14:paraId="49C3E4A1"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7B26C2EF" w14:textId="513E4758"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30D0EA28" w14:textId="77777777" w:rsidTr="7CBF53F1">
        <w:trPr>
          <w:trHeight w:val="80"/>
        </w:trPr>
        <w:tc>
          <w:tcPr>
            <w:tcW w:w="4950" w:type="dxa"/>
            <w:shd w:val="clear" w:color="auto" w:fill="A8D08D"/>
          </w:tcPr>
          <w:p w14:paraId="487DB199"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4AB8771E"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w:t>
            </w: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Manual on MR Safety. </w:t>
            </w:r>
            <w:hyperlink r:id="rId57" w:history="1">
              <w:r w:rsidRPr="00BC2383">
                <w:rPr>
                  <w:rStyle w:val="Hyperlink"/>
                  <w:rFonts w:ascii="Arial" w:eastAsia="Arial" w:hAnsi="Arial" w:cs="Arial"/>
                </w:rPr>
                <w:t>https://www.acr.org/-/media/ACR/Files/Radiology-Safety/MR-Safety/Manual-on-MR-Safety.pdf</w:t>
              </w:r>
            </w:hyperlink>
            <w:r w:rsidRPr="00BC2383">
              <w:rPr>
                <w:rFonts w:ascii="Arial" w:eastAsia="Arial" w:hAnsi="Arial" w:cs="Arial"/>
                <w:color w:val="000000" w:themeColor="text1"/>
              </w:rPr>
              <w:t>. 2020.</w:t>
            </w:r>
          </w:p>
          <w:p w14:paraId="1237009D" w14:textId="5702DC2A" w:rsidR="00567F89" w:rsidRPr="00BC2383" w:rsidRDefault="003008D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Style w:val="Hyperlink"/>
                <w:rFonts w:ascii="Arial" w:eastAsia="Arial" w:hAnsi="Arial" w:cs="Arial"/>
                <w:color w:val="auto"/>
                <w:u w:val="none"/>
              </w:rPr>
              <w:t>ACR</w:t>
            </w:r>
            <w:proofErr w:type="spellEnd"/>
            <w:r w:rsidR="304605E4" w:rsidRPr="00BC2383">
              <w:rPr>
                <w:rStyle w:val="Hyperlink"/>
                <w:rFonts w:ascii="Arial" w:eastAsia="Arial" w:hAnsi="Arial" w:cs="Arial"/>
                <w:color w:val="auto"/>
                <w:u w:val="none"/>
              </w:rPr>
              <w:t xml:space="preserve">. MR Safety. </w:t>
            </w:r>
            <w:hyperlink r:id="rId58" w:history="1">
              <w:r w:rsidR="00371325" w:rsidRPr="00BC2383">
                <w:rPr>
                  <w:rStyle w:val="Hyperlink"/>
                  <w:rFonts w:ascii="Arial" w:eastAsia="Arial" w:hAnsi="Arial" w:cs="Arial"/>
                </w:rPr>
                <w:t>https://www.acr.org/Clinical-Resources/Radiology-Safety/MR-Safety</w:t>
              </w:r>
            </w:hyperlink>
            <w:r w:rsidR="00371325" w:rsidRPr="00BC2383">
              <w:rPr>
                <w:rFonts w:ascii="Arial" w:eastAsia="Arial" w:hAnsi="Arial" w:cs="Arial"/>
              </w:rPr>
              <w:t>. 2020.</w:t>
            </w:r>
          </w:p>
          <w:p w14:paraId="18166589" w14:textId="1EC5A690"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Complete AAPM/</w:t>
            </w:r>
            <w:proofErr w:type="spellStart"/>
            <w:r w:rsidRPr="00BC2383">
              <w:rPr>
                <w:rFonts w:ascii="Arial" w:eastAsia="Arial" w:hAnsi="Arial" w:cs="Arial"/>
                <w:color w:val="000000" w:themeColor="text1"/>
              </w:rPr>
              <w:t>RSNA</w:t>
            </w:r>
            <w:proofErr w:type="spellEnd"/>
            <w:r w:rsidRPr="00BC2383">
              <w:rPr>
                <w:rFonts w:ascii="Arial" w:eastAsia="Arial" w:hAnsi="Arial" w:cs="Arial"/>
                <w:color w:val="000000" w:themeColor="text1"/>
              </w:rPr>
              <w:t xml:space="preserve"> Web Module: MRI Course</w:t>
            </w:r>
            <w:r w:rsidR="00F01848">
              <w:rPr>
                <w:rFonts w:ascii="Arial" w:eastAsia="Arial" w:hAnsi="Arial" w:cs="Arial"/>
                <w:color w:val="000000" w:themeColor="text1"/>
              </w:rPr>
              <w:t xml:space="preserve"> </w:t>
            </w:r>
            <w:r w:rsidRPr="00BC2383">
              <w:rPr>
                <w:rFonts w:ascii="Arial" w:eastAsia="Arial" w:hAnsi="Arial" w:cs="Arial"/>
                <w:color w:val="000000" w:themeColor="text1"/>
              </w:rPr>
              <w:t xml:space="preserve">#9 Quality/ Bioeffects/Safety   </w:t>
            </w:r>
          </w:p>
          <w:p w14:paraId="2F3EEE45" w14:textId="51FCCEF2"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MRI Questions. MRI Suite: Safety Zones. </w:t>
            </w:r>
            <w:hyperlink r:id="rId59" w:history="1">
              <w:r w:rsidRPr="00BC2383">
                <w:rPr>
                  <w:rStyle w:val="Hyperlink"/>
                  <w:rFonts w:ascii="Arial" w:eastAsia="Arial" w:hAnsi="Arial" w:cs="Arial"/>
                </w:rPr>
                <w:t>http://mriquestions.com/acr-safety-zones.html</w:t>
              </w:r>
            </w:hyperlink>
            <w:r w:rsidRPr="00BC2383">
              <w:rPr>
                <w:rFonts w:ascii="Arial" w:eastAsia="Arial" w:hAnsi="Arial" w:cs="Arial"/>
                <w:color w:val="000000" w:themeColor="text1"/>
              </w:rPr>
              <w:t>. 2020.</w:t>
            </w:r>
          </w:p>
          <w:p w14:paraId="346BB1DE" w14:textId="77777777" w:rsidR="003008D4" w:rsidRPr="00BC2383" w:rsidRDefault="304605E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 xml:space="preserve">MRI Safety. </w:t>
            </w:r>
            <w:hyperlink r:id="rId60" w:history="1">
              <w:r w:rsidR="00371325" w:rsidRPr="00BC2383">
                <w:rPr>
                  <w:rStyle w:val="Hyperlink"/>
                  <w:rFonts w:ascii="Arial" w:hAnsi="Arial" w:cs="Arial"/>
                </w:rPr>
                <w:t>http://mrisafety.com/</w:t>
              </w:r>
            </w:hyperlink>
            <w:r w:rsidR="00371325" w:rsidRPr="00BC2383">
              <w:rPr>
                <w:rFonts w:ascii="Arial" w:hAnsi="Arial" w:cs="Arial"/>
              </w:rPr>
              <w:t>. 2020.</w:t>
            </w:r>
            <w:r w:rsidR="003008D4" w:rsidRPr="00BC2383">
              <w:rPr>
                <w:rFonts w:ascii="Arial" w:hAnsi="Arial" w:cs="Arial"/>
              </w:rPr>
              <w:t xml:space="preserve"> </w:t>
            </w:r>
          </w:p>
          <w:p w14:paraId="65134F2A" w14:textId="4CC55499"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hAnsi="Arial" w:cs="Arial"/>
              </w:rPr>
              <w:t>RSNA</w:t>
            </w:r>
            <w:proofErr w:type="spellEnd"/>
            <w:r w:rsidRPr="00BC2383">
              <w:rPr>
                <w:rFonts w:ascii="Arial" w:hAnsi="Arial" w:cs="Arial"/>
              </w:rPr>
              <w:t xml:space="preserve">. Physics Modules. </w:t>
            </w:r>
            <w:hyperlink r:id="rId61" w:history="1">
              <w:r w:rsidRPr="00BC2383">
                <w:rPr>
                  <w:rStyle w:val="Hyperlink"/>
                  <w:rFonts w:ascii="Arial" w:hAnsi="Arial" w:cs="Arial"/>
                </w:rPr>
                <w:t>https://www.rsna.org/education/trainee-resources/physics-modules</w:t>
              </w:r>
            </w:hyperlink>
            <w:r w:rsidRPr="00BC2383">
              <w:rPr>
                <w:rFonts w:ascii="Arial" w:hAnsi="Arial" w:cs="Arial"/>
              </w:rPr>
              <w:t>. 2020.</w:t>
            </w:r>
          </w:p>
        </w:tc>
      </w:tr>
    </w:tbl>
    <w:p w14:paraId="61495D27" w14:textId="78DD8100" w:rsidR="0088104B" w:rsidRDefault="002F75C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083FE3FE" w14:textId="77777777" w:rsidTr="7CBF53F1">
        <w:trPr>
          <w:trHeight w:val="760"/>
        </w:trPr>
        <w:tc>
          <w:tcPr>
            <w:tcW w:w="14125" w:type="dxa"/>
            <w:gridSpan w:val="2"/>
            <w:shd w:val="clear" w:color="auto" w:fill="9CC3E5"/>
          </w:tcPr>
          <w:p w14:paraId="78BADB97" w14:textId="706EB6AB" w:rsidR="00BF05E4" w:rsidRPr="00BC2383" w:rsidRDefault="002F75C3" w:rsidP="00E21B28">
            <w:pPr>
              <w:pStyle w:val="Heading7"/>
            </w:pPr>
            <w:r w:rsidRPr="00BC2383">
              <w:lastRenderedPageBreak/>
              <w:t>Practice-</w:t>
            </w:r>
            <w:r w:rsidR="4DC486E9" w:rsidRPr="00BC2383">
              <w:t>B</w:t>
            </w:r>
            <w:r w:rsidRPr="00BC2383">
              <w:t>ased Learning a</w:t>
            </w:r>
            <w:r w:rsidR="58C91E2C" w:rsidRPr="00BC2383">
              <w:t>nd Improvement 1: Evidence-</w:t>
            </w:r>
            <w:r w:rsidRPr="00BC2383">
              <w:t>Based and Informed Practice</w:t>
            </w:r>
          </w:p>
          <w:p w14:paraId="76828547" w14:textId="40471E53" w:rsidR="0088104B" w:rsidRPr="00BC2383" w:rsidRDefault="002F75C3" w:rsidP="00A54DE1">
            <w:pPr>
              <w:spacing w:after="0" w:line="240" w:lineRule="auto"/>
              <w:ind w:left="14" w:hanging="14"/>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A5714C" w:rsidRPr="00BC2383">
              <w:rPr>
                <w:rFonts w:ascii="Arial" w:eastAsia="Arial" w:hAnsi="Arial" w:cs="Arial"/>
              </w:rPr>
              <w:t>To i</w:t>
            </w:r>
            <w:r w:rsidRPr="00BC2383">
              <w:rPr>
                <w:rFonts w:ascii="Arial" w:eastAsia="Arial" w:hAnsi="Arial" w:cs="Arial"/>
              </w:rPr>
              <w:t>ncorporate evidence and patient values into clinical practice</w:t>
            </w:r>
          </w:p>
        </w:tc>
      </w:tr>
      <w:tr w:rsidR="0088104B" w:rsidRPr="00BC2383" w14:paraId="6C561E8D" w14:textId="77777777" w:rsidTr="7CBF53F1">
        <w:tc>
          <w:tcPr>
            <w:tcW w:w="4950" w:type="dxa"/>
            <w:shd w:val="clear" w:color="auto" w:fill="FAC090"/>
          </w:tcPr>
          <w:p w14:paraId="161A29AB"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04BD46E9"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4A35C216" w14:textId="77777777" w:rsidTr="00D27DF1">
        <w:tc>
          <w:tcPr>
            <w:tcW w:w="4950" w:type="dxa"/>
            <w:tcBorders>
              <w:top w:val="single" w:sz="4" w:space="0" w:color="000000"/>
              <w:bottom w:val="single" w:sz="4" w:space="0" w:color="000000"/>
            </w:tcBorders>
            <w:shd w:val="clear" w:color="auto" w:fill="C9C9C9"/>
          </w:tcPr>
          <w:p w14:paraId="3EDEF31F" w14:textId="798B20AC"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178FE0AC"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Understands the importance of imaging safety literature and websites</w:t>
            </w:r>
          </w:p>
        </w:tc>
      </w:tr>
      <w:tr w:rsidR="0088104B" w:rsidRPr="00BC2383" w14:paraId="701F0D44" w14:textId="77777777" w:rsidTr="00D27DF1">
        <w:tc>
          <w:tcPr>
            <w:tcW w:w="4950" w:type="dxa"/>
            <w:tcBorders>
              <w:top w:val="single" w:sz="4" w:space="0" w:color="000000"/>
              <w:bottom w:val="single" w:sz="4" w:space="0" w:color="000000"/>
            </w:tcBorders>
            <w:shd w:val="clear" w:color="auto" w:fill="C9C9C9"/>
          </w:tcPr>
          <w:p w14:paraId="0B63A1C8" w14:textId="753489FA"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rPr>
              <w:t xml:space="preserve">Articulates clinical questions and elicits patient preferences and values </w:t>
            </w:r>
            <w:proofErr w:type="gramStart"/>
            <w:r w:rsidR="007E5392" w:rsidRPr="007E5392">
              <w:rPr>
                <w:rFonts w:ascii="Arial" w:eastAsia="Arial" w:hAnsi="Arial" w:cs="Arial"/>
                <w:i/>
              </w:rPr>
              <w:t>in order to</w:t>
            </w:r>
            <w:proofErr w:type="gramEnd"/>
            <w:r w:rsidR="007E5392" w:rsidRPr="007E5392">
              <w:rPr>
                <w:rFonts w:ascii="Arial" w:eastAsia="Arial" w:hAnsi="Arial" w:cs="Arial"/>
                <w:i/>
              </w:rPr>
              <w:t xml:space="preserve">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23CB1" w14:textId="40C3AEC8" w:rsidR="0088104B" w:rsidRPr="00BC2383" w:rsidRDefault="2E6A221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I</w:t>
            </w:r>
            <w:r w:rsidR="002F75C3" w:rsidRPr="00BC2383">
              <w:rPr>
                <w:rFonts w:ascii="Arial" w:eastAsia="Arial" w:hAnsi="Arial" w:cs="Arial"/>
              </w:rPr>
              <w:t>dentif</w:t>
            </w:r>
            <w:r w:rsidRPr="00BC2383">
              <w:rPr>
                <w:rFonts w:ascii="Arial" w:eastAsia="Arial" w:hAnsi="Arial" w:cs="Arial"/>
              </w:rPr>
              <w:t>ies</w:t>
            </w:r>
            <w:r w:rsidR="002F75C3" w:rsidRPr="00BC2383">
              <w:rPr>
                <w:rFonts w:ascii="Arial" w:eastAsia="Arial" w:hAnsi="Arial" w:cs="Arial"/>
              </w:rPr>
              <w:t xml:space="preserve"> patients with conditional risks for MRI safety, radiation safety, or contrast use</w:t>
            </w:r>
          </w:p>
        </w:tc>
      </w:tr>
      <w:tr w:rsidR="0088104B" w:rsidRPr="00BC2383" w14:paraId="2425E495" w14:textId="77777777" w:rsidTr="00D27DF1">
        <w:tc>
          <w:tcPr>
            <w:tcW w:w="4950" w:type="dxa"/>
            <w:tcBorders>
              <w:top w:val="single" w:sz="4" w:space="0" w:color="000000"/>
              <w:bottom w:val="single" w:sz="4" w:space="0" w:color="000000"/>
            </w:tcBorders>
            <w:shd w:val="clear" w:color="auto" w:fill="C9C9C9"/>
          </w:tcPr>
          <w:p w14:paraId="724CE808" w14:textId="4CF8A27E"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455CFCB2"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Uses radiology literature to determine patient MRI safety, radiation safety, or contrast use</w:t>
            </w:r>
          </w:p>
        </w:tc>
      </w:tr>
      <w:tr w:rsidR="0088104B" w:rsidRPr="00BC2383" w14:paraId="0C985712" w14:textId="77777777" w:rsidTr="00D27DF1">
        <w:tc>
          <w:tcPr>
            <w:tcW w:w="4950" w:type="dxa"/>
            <w:tcBorders>
              <w:top w:val="single" w:sz="4" w:space="0" w:color="000000"/>
              <w:bottom w:val="single" w:sz="4" w:space="0" w:color="000000"/>
            </w:tcBorders>
            <w:shd w:val="clear" w:color="auto" w:fill="C9C9C9"/>
          </w:tcPr>
          <w:p w14:paraId="5CBEEBB6" w14:textId="11DB3D97"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17B98083"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Knows how to direct the clinical team for atypical situations in imaging (e</w:t>
            </w:r>
            <w:r w:rsidR="2E6A2213" w:rsidRPr="00BC2383">
              <w:rPr>
                <w:rFonts w:ascii="Arial" w:eastAsia="Arial" w:hAnsi="Arial" w:cs="Arial"/>
              </w:rPr>
              <w:t xml:space="preserve">.g., </w:t>
            </w:r>
            <w:r w:rsidRPr="00BC2383">
              <w:rPr>
                <w:rFonts w:ascii="Arial" w:eastAsia="Arial" w:hAnsi="Arial" w:cs="Arial"/>
              </w:rPr>
              <w:t xml:space="preserve">CT or MRI in pregnant patients, contrasting use in chronic kidney disease, or pediatric patient imaging) </w:t>
            </w:r>
          </w:p>
        </w:tc>
      </w:tr>
      <w:tr w:rsidR="0088104B" w:rsidRPr="00BC2383" w14:paraId="4F8F4863" w14:textId="77777777" w:rsidTr="00D27DF1">
        <w:tc>
          <w:tcPr>
            <w:tcW w:w="4950" w:type="dxa"/>
            <w:tcBorders>
              <w:top w:val="single" w:sz="4" w:space="0" w:color="000000"/>
              <w:bottom w:val="single" w:sz="4" w:space="0" w:color="000000"/>
            </w:tcBorders>
            <w:shd w:val="clear" w:color="auto" w:fill="C9C9C9"/>
          </w:tcPr>
          <w:p w14:paraId="4B50F939" w14:textId="60FE5A1D"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7E5392" w:rsidRPr="007E5392">
              <w:rPr>
                <w:rFonts w:ascii="Arial" w:eastAsia="Arial" w:hAnsi="Arial" w:cs="Arial"/>
                <w:i/>
              </w:rPr>
              <w:t>Coaches others to critically appraise and apply evidence for complex patients; and/or participates in the development of evidence-based care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5D592" w14:textId="372033AC"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Writes or revises department policy on MRI safety, radiation safety, or contrast use according to best practices </w:t>
            </w:r>
          </w:p>
        </w:tc>
      </w:tr>
      <w:tr w:rsidR="0088104B" w:rsidRPr="00BC2383" w14:paraId="5DE4AFDF" w14:textId="77777777" w:rsidTr="7CBF53F1">
        <w:tc>
          <w:tcPr>
            <w:tcW w:w="4950" w:type="dxa"/>
            <w:shd w:val="clear" w:color="auto" w:fill="FFD965"/>
          </w:tcPr>
          <w:p w14:paraId="46D8CBAA"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59E65E6A"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24735A34"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Oral or written examination</w:t>
            </w:r>
          </w:p>
          <w:p w14:paraId="3528161A" w14:textId="24A68CC6" w:rsidR="006A0880" w:rsidRPr="00BC2383" w:rsidRDefault="79127794"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Simulation  </w:t>
            </w:r>
          </w:p>
        </w:tc>
      </w:tr>
      <w:tr w:rsidR="0088104B" w:rsidRPr="00BC2383" w14:paraId="0054E1BC" w14:textId="77777777" w:rsidTr="7CBF53F1">
        <w:tc>
          <w:tcPr>
            <w:tcW w:w="4950" w:type="dxa"/>
            <w:shd w:val="clear" w:color="auto" w:fill="8DB3E2" w:themeFill="text2" w:themeFillTint="66"/>
          </w:tcPr>
          <w:p w14:paraId="293BE258"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796705C2" w14:textId="398F0652"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4FD0E741" w14:textId="77777777" w:rsidTr="7CBF53F1">
        <w:trPr>
          <w:trHeight w:val="80"/>
        </w:trPr>
        <w:tc>
          <w:tcPr>
            <w:tcW w:w="4950" w:type="dxa"/>
            <w:shd w:val="clear" w:color="auto" w:fill="A8D08D"/>
          </w:tcPr>
          <w:p w14:paraId="53649F52"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49099A9D"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hAnsi="Arial" w:cs="Arial"/>
                <w:color w:val="000000" w:themeColor="text1"/>
              </w:rPr>
              <w:t>ABR</w:t>
            </w:r>
            <w:proofErr w:type="spellEnd"/>
            <w:r w:rsidRPr="00BC2383">
              <w:rPr>
                <w:rFonts w:ascii="Arial" w:hAnsi="Arial" w:cs="Arial"/>
                <w:color w:val="000000" w:themeColor="text1"/>
              </w:rPr>
              <w:t xml:space="preserve"> 2019 Noninterpretive Skills Study Guide. </w:t>
            </w:r>
            <w:hyperlink r:id="rId62" w:history="1">
              <w:r w:rsidRPr="00BC2383">
                <w:rPr>
                  <w:rStyle w:val="Hyperlink"/>
                  <w:rFonts w:ascii="Arial" w:hAnsi="Arial" w:cs="Arial"/>
                </w:rPr>
                <w:t>https://www.theabr.org/wp-content/uploads/2018/11/NIS-Study-Guide-2019.pdf</w:t>
              </w:r>
            </w:hyperlink>
            <w:r w:rsidRPr="00BC2383">
              <w:rPr>
                <w:rFonts w:ascii="Arial" w:hAnsi="Arial" w:cs="Arial"/>
                <w:color w:val="000000" w:themeColor="text1"/>
              </w:rPr>
              <w:t>. 2020.</w:t>
            </w:r>
          </w:p>
          <w:p w14:paraId="4FD9E319"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w:t>
            </w:r>
            <w:proofErr w:type="spellStart"/>
            <w:r w:rsidRPr="00BC2383">
              <w:rPr>
                <w:rFonts w:ascii="Arial" w:eastAsia="Arial" w:hAnsi="Arial" w:cs="Arial"/>
                <w:color w:val="000000" w:themeColor="text1"/>
              </w:rPr>
              <w:t>ACR</w:t>
            </w:r>
            <w:proofErr w:type="spellEnd"/>
            <w:r w:rsidRPr="00BC2383">
              <w:rPr>
                <w:rFonts w:ascii="Arial" w:eastAsia="Arial" w:hAnsi="Arial" w:cs="Arial"/>
                <w:color w:val="000000" w:themeColor="text1"/>
              </w:rPr>
              <w:t xml:space="preserve"> Manual on MR Safety. </w:t>
            </w:r>
            <w:hyperlink r:id="rId63" w:history="1">
              <w:r w:rsidRPr="00BC2383">
                <w:rPr>
                  <w:rStyle w:val="Hyperlink"/>
                  <w:rFonts w:ascii="Arial" w:eastAsia="Arial" w:hAnsi="Arial" w:cs="Arial"/>
                </w:rPr>
                <w:t>https://www.acr.org/-/media/ACR/Files/Radiology-Safety/MR-Safety/Manual-on-MR-Safety.pdf</w:t>
              </w:r>
            </w:hyperlink>
            <w:r w:rsidRPr="00BC2383">
              <w:rPr>
                <w:rFonts w:ascii="Arial" w:eastAsia="Arial" w:hAnsi="Arial" w:cs="Arial"/>
                <w:color w:val="000000" w:themeColor="text1"/>
              </w:rPr>
              <w:t>. 2020.</w:t>
            </w:r>
          </w:p>
          <w:p w14:paraId="5A371727"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Harvey L. Neiman Health Policy Institute. </w:t>
            </w:r>
            <w:hyperlink r:id="rId64" w:history="1">
              <w:r w:rsidRPr="00BC2383">
                <w:rPr>
                  <w:rStyle w:val="Hyperlink"/>
                  <w:rFonts w:ascii="Arial" w:hAnsi="Arial" w:cs="Arial"/>
                </w:rPr>
                <w:t>http://www.neimanhpi.org/</w:t>
              </w:r>
            </w:hyperlink>
            <w:r w:rsidRPr="00BC2383">
              <w:rPr>
                <w:rFonts w:ascii="Arial" w:hAnsi="Arial" w:cs="Arial"/>
                <w:color w:val="000000" w:themeColor="text1"/>
              </w:rPr>
              <w:t>. 2020.</w:t>
            </w:r>
          </w:p>
          <w:p w14:paraId="63AEE9AD"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 xml:space="preserve">Image Gently. Pediatric Radiology and Imaging. </w:t>
            </w:r>
            <w:hyperlink r:id="rId65" w:history="1">
              <w:r w:rsidRPr="00BC2383">
                <w:rPr>
                  <w:rStyle w:val="Hyperlink"/>
                  <w:rFonts w:ascii="Arial" w:hAnsi="Arial" w:cs="Arial"/>
                </w:rPr>
                <w:t>www.imagegently.org</w:t>
              </w:r>
            </w:hyperlink>
            <w:r w:rsidRPr="00BC2383">
              <w:rPr>
                <w:rFonts w:ascii="Arial" w:hAnsi="Arial" w:cs="Arial"/>
              </w:rPr>
              <w:t>. 2020.</w:t>
            </w:r>
          </w:p>
          <w:p w14:paraId="7F8DFAF8"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 xml:space="preserve">Image Wisely. </w:t>
            </w:r>
            <w:hyperlink r:id="rId66" w:history="1">
              <w:r w:rsidRPr="00BC2383">
                <w:rPr>
                  <w:rStyle w:val="Hyperlink"/>
                  <w:rFonts w:ascii="Arial" w:hAnsi="Arial" w:cs="Arial"/>
                </w:rPr>
                <w:t>www.imagewisely.org</w:t>
              </w:r>
            </w:hyperlink>
            <w:r w:rsidRPr="00BC2383">
              <w:rPr>
                <w:rFonts w:ascii="Arial" w:hAnsi="Arial" w:cs="Arial"/>
              </w:rPr>
              <w:t>. 2020.</w:t>
            </w:r>
          </w:p>
          <w:p w14:paraId="73208741"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Institutional Review Board (IRB) guidelines</w:t>
            </w:r>
          </w:p>
          <w:p w14:paraId="2F422B34"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MRI Safety. </w:t>
            </w:r>
            <w:hyperlink r:id="rId67" w:history="1">
              <w:r w:rsidRPr="00BC2383">
                <w:rPr>
                  <w:rStyle w:val="Hyperlink"/>
                  <w:rFonts w:ascii="Arial" w:hAnsi="Arial" w:cs="Arial"/>
                </w:rPr>
                <w:t>http://mrisafety.com</w:t>
              </w:r>
            </w:hyperlink>
            <w:r w:rsidRPr="00BC2383">
              <w:rPr>
                <w:rFonts w:ascii="Arial" w:hAnsi="Arial" w:cs="Arial"/>
                <w:color w:val="000000" w:themeColor="text1"/>
              </w:rPr>
              <w:t>. 2020.</w:t>
            </w:r>
          </w:p>
          <w:p w14:paraId="4E45164B" w14:textId="1E734B6C"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hAnsi="Arial" w:cs="Arial"/>
                <w:color w:val="000000" w:themeColor="text1"/>
              </w:rPr>
              <w:t>Moriates</w:t>
            </w:r>
            <w:proofErr w:type="spellEnd"/>
            <w:r w:rsidRPr="00BC2383">
              <w:rPr>
                <w:rFonts w:ascii="Arial" w:hAnsi="Arial" w:cs="Arial"/>
                <w:color w:val="000000" w:themeColor="text1"/>
              </w:rPr>
              <w:t xml:space="preserve"> C, Arora V, Shah N. </w:t>
            </w:r>
            <w:r w:rsidRPr="00BC2383">
              <w:rPr>
                <w:rFonts w:ascii="Arial" w:hAnsi="Arial" w:cs="Arial"/>
                <w:i/>
                <w:iCs/>
                <w:color w:val="000000" w:themeColor="text1"/>
              </w:rPr>
              <w:t>Understanding Value Based Healthcare</w:t>
            </w:r>
            <w:r w:rsidRPr="00BC2383">
              <w:rPr>
                <w:rFonts w:ascii="Arial" w:hAnsi="Arial" w:cs="Arial"/>
                <w:color w:val="000000" w:themeColor="text1"/>
              </w:rPr>
              <w:t>. 1st ed. New York, NY: McGraw Hill Education; 2015.</w:t>
            </w:r>
          </w:p>
          <w:p w14:paraId="67A20B07" w14:textId="0F80763F"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rPr>
            </w:pPr>
            <w:r w:rsidRPr="00BC2383">
              <w:rPr>
                <w:rFonts w:ascii="Arial" w:eastAsia="Arial" w:hAnsi="Arial" w:cs="Arial"/>
              </w:rPr>
              <w:t xml:space="preserve">NIH U.S. National Library of Medicine. PubMed Tutorial. </w:t>
            </w:r>
            <w:hyperlink r:id="rId68" w:history="1">
              <w:r w:rsidRPr="00BC2383">
                <w:rPr>
                  <w:rStyle w:val="Hyperlink"/>
                  <w:rFonts w:ascii="Arial" w:eastAsia="Arial" w:hAnsi="Arial" w:cs="Arial"/>
                </w:rPr>
                <w:t>https://www.nlm.nih.gov/bsd/disted/pubmedtutorial/cover.html</w:t>
              </w:r>
            </w:hyperlink>
            <w:r w:rsidRPr="00BC2383">
              <w:rPr>
                <w:rFonts w:ascii="Arial" w:eastAsia="Arial" w:hAnsi="Arial" w:cs="Arial"/>
              </w:rPr>
              <w:t xml:space="preserve">. 2020.  </w:t>
            </w:r>
          </w:p>
          <w:p w14:paraId="61EF063B" w14:textId="494B44FA"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rPr>
            </w:pPr>
            <w:r w:rsidRPr="00BC2383">
              <w:rPr>
                <w:rFonts w:ascii="Arial" w:eastAsia="Arial" w:hAnsi="Arial" w:cs="Arial"/>
                <w:color w:val="000000" w:themeColor="text1"/>
              </w:rPr>
              <w:lastRenderedPageBreak/>
              <w:t xml:space="preserve">National Institutes of Health. Write Your Application. </w:t>
            </w:r>
            <w:hyperlink r:id="rId69" w:history="1">
              <w:r w:rsidR="00134448" w:rsidRPr="00BC2383">
                <w:rPr>
                  <w:rStyle w:val="Hyperlink"/>
                  <w:rFonts w:ascii="Arial" w:eastAsia="Arial" w:hAnsi="Arial" w:cs="Arial"/>
                </w:rPr>
                <w:t>https://grants.nih.gov/grants/how-to-apply-application-guide/format-and-write/write-your-application.htm</w:t>
              </w:r>
            </w:hyperlink>
            <w:r w:rsidR="00134448" w:rsidRPr="00BC2383">
              <w:rPr>
                <w:rFonts w:ascii="Arial" w:eastAsia="Arial" w:hAnsi="Arial" w:cs="Arial"/>
              </w:rPr>
              <w:t>. 2020.</w:t>
            </w:r>
          </w:p>
          <w:p w14:paraId="73E89505" w14:textId="77777777" w:rsidR="003008D4" w:rsidRPr="00BC2383" w:rsidRDefault="4F6FE9A0"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 xml:space="preserve">The University of Texas at Austin Dell Medical School. </w:t>
            </w:r>
            <w:r w:rsidR="0473E138" w:rsidRPr="00BC2383">
              <w:rPr>
                <w:rFonts w:ascii="Arial" w:hAnsi="Arial" w:cs="Arial"/>
                <w:color w:val="000000" w:themeColor="text1"/>
              </w:rPr>
              <w:t>Discovering Value-Based Health Care</w:t>
            </w:r>
            <w:r w:rsidRPr="00BC2383">
              <w:rPr>
                <w:rFonts w:ascii="Arial" w:hAnsi="Arial" w:cs="Arial"/>
                <w:color w:val="000000" w:themeColor="text1"/>
              </w:rPr>
              <w:t>.</w:t>
            </w:r>
            <w:r w:rsidR="0473E138" w:rsidRPr="00BC2383">
              <w:rPr>
                <w:rFonts w:ascii="Arial" w:hAnsi="Arial" w:cs="Arial"/>
                <w:color w:val="000000" w:themeColor="text1"/>
              </w:rPr>
              <w:t xml:space="preserve"> </w:t>
            </w:r>
            <w:hyperlink r:id="rId70" w:history="1">
              <w:r w:rsidR="00134448" w:rsidRPr="00BC2383">
                <w:rPr>
                  <w:rStyle w:val="Hyperlink"/>
                  <w:rFonts w:ascii="Arial" w:hAnsi="Arial" w:cs="Arial"/>
                </w:rPr>
                <w:t>https://vbhc.dellmed.utexas.edu/</w:t>
              </w:r>
            </w:hyperlink>
            <w:r w:rsidRPr="00BC2383">
              <w:rPr>
                <w:rFonts w:ascii="Arial" w:hAnsi="Arial" w:cs="Arial"/>
                <w:color w:val="000000" w:themeColor="text1"/>
              </w:rPr>
              <w:t>.</w:t>
            </w:r>
            <w:r w:rsidR="00134448" w:rsidRPr="00BC2383">
              <w:rPr>
                <w:rFonts w:ascii="Arial" w:hAnsi="Arial" w:cs="Arial"/>
                <w:color w:val="000000" w:themeColor="text1"/>
              </w:rPr>
              <w:t xml:space="preserve"> </w:t>
            </w:r>
            <w:r w:rsidRPr="00BC2383">
              <w:rPr>
                <w:rFonts w:ascii="Arial" w:hAnsi="Arial" w:cs="Arial"/>
                <w:color w:val="000000" w:themeColor="text1"/>
              </w:rPr>
              <w:t>20</w:t>
            </w:r>
            <w:r w:rsidR="00134448" w:rsidRPr="00BC2383">
              <w:rPr>
                <w:rFonts w:ascii="Arial" w:hAnsi="Arial" w:cs="Arial"/>
                <w:color w:val="000000" w:themeColor="text1"/>
              </w:rPr>
              <w:t>20.</w:t>
            </w:r>
            <w:r w:rsidR="003008D4" w:rsidRPr="00BC2383">
              <w:rPr>
                <w:rFonts w:ascii="Arial" w:eastAsia="Arial" w:hAnsi="Arial" w:cs="Arial"/>
                <w:color w:val="000000" w:themeColor="text1"/>
              </w:rPr>
              <w:t xml:space="preserve"> </w:t>
            </w:r>
          </w:p>
          <w:p w14:paraId="57757330" w14:textId="1380A810" w:rsidR="003477AF"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Various journal submission guidelines</w:t>
            </w:r>
          </w:p>
        </w:tc>
      </w:tr>
    </w:tbl>
    <w:p w14:paraId="1C449B42" w14:textId="77777777" w:rsidR="0088104B" w:rsidRDefault="0088104B">
      <w:pPr>
        <w:spacing w:line="240" w:lineRule="auto"/>
        <w:ind w:hanging="180"/>
        <w:rPr>
          <w:rFonts w:ascii="Arial" w:eastAsia="Arial" w:hAnsi="Arial" w:cs="Arial"/>
        </w:rPr>
      </w:pPr>
    </w:p>
    <w:p w14:paraId="0F04E302"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3F35F28A" w14:textId="77777777" w:rsidTr="2DD1CAB7">
        <w:trPr>
          <w:trHeight w:val="760"/>
        </w:trPr>
        <w:tc>
          <w:tcPr>
            <w:tcW w:w="14125" w:type="dxa"/>
            <w:gridSpan w:val="2"/>
            <w:shd w:val="clear" w:color="auto" w:fill="9CC3E5"/>
          </w:tcPr>
          <w:p w14:paraId="498587C3" w14:textId="374956B2" w:rsidR="0088104B" w:rsidRPr="00BC2383" w:rsidRDefault="002F75C3" w:rsidP="00A54DE1">
            <w:pPr>
              <w:spacing w:after="0" w:line="240" w:lineRule="auto"/>
              <w:ind w:left="14" w:hanging="14"/>
              <w:jc w:val="center"/>
              <w:rPr>
                <w:rFonts w:ascii="Arial" w:eastAsia="Arial" w:hAnsi="Arial" w:cs="Arial"/>
                <w:b/>
                <w:bCs/>
              </w:rPr>
            </w:pPr>
            <w:r w:rsidRPr="00BC2383">
              <w:rPr>
                <w:rFonts w:ascii="Arial" w:eastAsia="Arial" w:hAnsi="Arial" w:cs="Arial"/>
                <w:b/>
                <w:bCs/>
              </w:rPr>
              <w:lastRenderedPageBreak/>
              <w:t>Practice-</w:t>
            </w:r>
            <w:r w:rsidR="000199BA" w:rsidRPr="00BC2383">
              <w:rPr>
                <w:rFonts w:ascii="Arial" w:eastAsia="Arial" w:hAnsi="Arial" w:cs="Arial"/>
                <w:b/>
                <w:bCs/>
              </w:rPr>
              <w:t>B</w:t>
            </w:r>
            <w:r w:rsidRPr="00BC2383">
              <w:rPr>
                <w:rFonts w:ascii="Arial" w:eastAsia="Arial" w:hAnsi="Arial" w:cs="Arial"/>
                <w:b/>
                <w:bCs/>
              </w:rPr>
              <w:t xml:space="preserve">ased Learning and Improvement 2: Reflective Practice and Commitment to Professional Growth  </w:t>
            </w:r>
          </w:p>
          <w:p w14:paraId="22B61AFC" w14:textId="5CBAE774" w:rsidR="0088104B" w:rsidRPr="00BC2383" w:rsidRDefault="002F75C3" w:rsidP="00A54DE1">
            <w:pPr>
              <w:spacing w:after="0" w:line="240" w:lineRule="auto"/>
              <w:ind w:left="187"/>
              <w:rPr>
                <w:rFonts w:ascii="Arial" w:eastAsia="Arial" w:hAnsi="Arial" w:cs="Arial"/>
              </w:rPr>
            </w:pPr>
            <w:r w:rsidRPr="00BC2383">
              <w:rPr>
                <w:rFonts w:ascii="Arial" w:eastAsia="Arial" w:hAnsi="Arial" w:cs="Arial"/>
                <w:b/>
              </w:rPr>
              <w:t>Overall Intent:</w:t>
            </w:r>
            <w:r w:rsidRPr="00BC2383">
              <w:rPr>
                <w:rFonts w:ascii="Arial" w:eastAsia="Arial" w:hAnsi="Arial" w:cs="Arial"/>
              </w:rPr>
              <w:t xml:space="preserve"> </w:t>
            </w:r>
            <w:r w:rsidR="00A5714C" w:rsidRPr="00BC2383">
              <w:rPr>
                <w:rFonts w:ascii="Arial" w:eastAsia="Arial" w:hAnsi="Arial" w:cs="Arial"/>
              </w:rPr>
              <w:t>To s</w:t>
            </w:r>
            <w:r w:rsidRPr="00BC2383">
              <w:rPr>
                <w:rFonts w:ascii="Arial" w:eastAsia="Arial" w:hAnsi="Arial" w:cs="Arial"/>
              </w:rPr>
              <w:t>eek clinical performance information with the intent to improve care</w:t>
            </w:r>
            <w:r w:rsidR="006B4857" w:rsidRPr="00BC2383">
              <w:rPr>
                <w:rFonts w:ascii="Arial" w:eastAsia="Arial" w:hAnsi="Arial" w:cs="Arial"/>
              </w:rPr>
              <w:t>; r</w:t>
            </w:r>
            <w:r w:rsidRPr="00BC2383">
              <w:rPr>
                <w:rFonts w:ascii="Arial" w:eastAsia="Arial" w:hAnsi="Arial" w:cs="Arial"/>
              </w:rPr>
              <w:t>eflect on all domains of practice, personal interactions, and behaviors, and their impact on patients and colleagues (reflective mindfulness)</w:t>
            </w:r>
            <w:r w:rsidR="006B4857" w:rsidRPr="00BC2383">
              <w:rPr>
                <w:rFonts w:ascii="Arial" w:eastAsia="Arial" w:hAnsi="Arial" w:cs="Arial"/>
              </w:rPr>
              <w:t>; d</w:t>
            </w:r>
            <w:r w:rsidRPr="00BC2383">
              <w:rPr>
                <w:rFonts w:ascii="Arial" w:eastAsia="Arial" w:hAnsi="Arial" w:cs="Arial"/>
              </w:rPr>
              <w:t>evelop clear objectives and goals for improvement in some form of a learning plan</w:t>
            </w:r>
          </w:p>
        </w:tc>
      </w:tr>
      <w:tr w:rsidR="0088104B" w:rsidRPr="00BC2383" w14:paraId="2B154278" w14:textId="77777777" w:rsidTr="2DD1CAB7">
        <w:tc>
          <w:tcPr>
            <w:tcW w:w="4950" w:type="dxa"/>
            <w:shd w:val="clear" w:color="auto" w:fill="FAC090"/>
          </w:tcPr>
          <w:p w14:paraId="13A66C6E"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729A78B2"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6E2A6BE8" w14:textId="77777777" w:rsidTr="00D27DF1">
        <w:tc>
          <w:tcPr>
            <w:tcW w:w="4950" w:type="dxa"/>
            <w:tcBorders>
              <w:top w:val="single" w:sz="4" w:space="0" w:color="000000"/>
              <w:bottom w:val="single" w:sz="4" w:space="0" w:color="000000"/>
            </w:tcBorders>
            <w:shd w:val="clear" w:color="auto" w:fill="C9C9C9"/>
          </w:tcPr>
          <w:p w14:paraId="06B1EEE0" w14:textId="77777777" w:rsidR="007E5392" w:rsidRPr="007E5392" w:rsidRDefault="002F75C3" w:rsidP="007E5392">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7E5392" w:rsidRPr="007E5392">
              <w:rPr>
                <w:rFonts w:ascii="Arial" w:eastAsia="Arial" w:hAnsi="Arial" w:cs="Arial"/>
                <w:i/>
                <w:color w:val="000000"/>
              </w:rPr>
              <w:t>Accepts responsibility for professional development by establishing goals</w:t>
            </w:r>
          </w:p>
          <w:p w14:paraId="08085FAF" w14:textId="77777777" w:rsidR="007E5392" w:rsidRPr="007E5392" w:rsidRDefault="007E5392" w:rsidP="007E5392">
            <w:pPr>
              <w:spacing w:after="0" w:line="240" w:lineRule="auto"/>
              <w:rPr>
                <w:rFonts w:ascii="Arial" w:eastAsia="Arial" w:hAnsi="Arial" w:cs="Arial"/>
                <w:i/>
                <w:color w:val="000000"/>
              </w:rPr>
            </w:pPr>
          </w:p>
          <w:p w14:paraId="444B6E40" w14:textId="77777777" w:rsidR="007E5392" w:rsidRPr="007E5392" w:rsidRDefault="007E5392" w:rsidP="007E5392">
            <w:pPr>
              <w:spacing w:after="0" w:line="240" w:lineRule="auto"/>
              <w:rPr>
                <w:rFonts w:ascii="Arial" w:eastAsia="Arial" w:hAnsi="Arial" w:cs="Arial"/>
                <w:i/>
                <w:color w:val="000000"/>
              </w:rPr>
            </w:pPr>
            <w:r w:rsidRPr="007E5392">
              <w:rPr>
                <w:rFonts w:ascii="Arial" w:eastAsia="Arial" w:hAnsi="Arial" w:cs="Arial"/>
                <w:i/>
                <w:color w:val="000000"/>
              </w:rPr>
              <w:t>Identifies factors that contribute to gap(s) between expectations and actual performance</w:t>
            </w:r>
          </w:p>
          <w:p w14:paraId="1CD17780" w14:textId="77777777" w:rsidR="007E5392" w:rsidRPr="007E5392" w:rsidRDefault="007E5392" w:rsidP="007E5392">
            <w:pPr>
              <w:spacing w:after="0" w:line="240" w:lineRule="auto"/>
              <w:rPr>
                <w:rFonts w:ascii="Arial" w:eastAsia="Arial" w:hAnsi="Arial" w:cs="Arial"/>
                <w:i/>
                <w:color w:val="000000"/>
              </w:rPr>
            </w:pPr>
          </w:p>
          <w:p w14:paraId="56033164" w14:textId="77777777" w:rsidR="007E5392" w:rsidRDefault="007E5392" w:rsidP="007E5392">
            <w:pPr>
              <w:spacing w:after="0" w:line="240" w:lineRule="auto"/>
              <w:rPr>
                <w:rFonts w:ascii="Arial" w:eastAsia="Arial" w:hAnsi="Arial" w:cs="Arial"/>
                <w:i/>
                <w:color w:val="000000"/>
              </w:rPr>
            </w:pPr>
          </w:p>
          <w:p w14:paraId="055C38E5" w14:textId="69936128" w:rsidR="0088104B" w:rsidRPr="00BC2383" w:rsidRDefault="007E5392" w:rsidP="007E5392">
            <w:pPr>
              <w:spacing w:after="0" w:line="240" w:lineRule="auto"/>
              <w:rPr>
                <w:rFonts w:ascii="Arial" w:eastAsia="Arial" w:hAnsi="Arial" w:cs="Arial"/>
                <w:i/>
                <w:color w:val="000000"/>
              </w:rPr>
            </w:pPr>
            <w:r w:rsidRPr="007E5392">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2E918B"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Is aware of need to improve</w:t>
            </w:r>
          </w:p>
          <w:p w14:paraId="3DC7DF92"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0DBD57A9"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06E712CB" w14:textId="37D8A84D"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Understands the importance of continued self-improvement </w:t>
            </w:r>
          </w:p>
          <w:p w14:paraId="7EAB3C3A"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that lack of sleep, incomplete preparation, and other social factors can lead to performance gaps</w:t>
            </w:r>
          </w:p>
          <w:p w14:paraId="55D743DD"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4A670B54" w14:textId="33D89F06"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Seeks additional material to review </w:t>
            </w:r>
          </w:p>
        </w:tc>
      </w:tr>
      <w:tr w:rsidR="0088104B" w:rsidRPr="00BC2383" w14:paraId="518722C4" w14:textId="77777777" w:rsidTr="00D27DF1">
        <w:tc>
          <w:tcPr>
            <w:tcW w:w="4950" w:type="dxa"/>
            <w:tcBorders>
              <w:top w:val="single" w:sz="4" w:space="0" w:color="000000"/>
              <w:bottom w:val="single" w:sz="4" w:space="0" w:color="000000"/>
            </w:tcBorders>
            <w:shd w:val="clear" w:color="auto" w:fill="C9C9C9"/>
          </w:tcPr>
          <w:p w14:paraId="4E91C289"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7E5392" w:rsidRPr="007E5392">
              <w:rPr>
                <w:rFonts w:ascii="Arial" w:eastAsia="Arial" w:hAnsi="Arial" w:cs="Arial"/>
                <w:i/>
              </w:rPr>
              <w:t xml:space="preserve">Receptive to performance data and feedback </w:t>
            </w:r>
            <w:proofErr w:type="gramStart"/>
            <w:r w:rsidR="007E5392" w:rsidRPr="007E5392">
              <w:rPr>
                <w:rFonts w:ascii="Arial" w:eastAsia="Arial" w:hAnsi="Arial" w:cs="Arial"/>
                <w:i/>
              </w:rPr>
              <w:t>in order to</w:t>
            </w:r>
            <w:proofErr w:type="gramEnd"/>
            <w:r w:rsidR="007E5392" w:rsidRPr="007E5392">
              <w:rPr>
                <w:rFonts w:ascii="Arial" w:eastAsia="Arial" w:hAnsi="Arial" w:cs="Arial"/>
                <w:i/>
              </w:rPr>
              <w:t xml:space="preserve"> adjust goals</w:t>
            </w:r>
          </w:p>
          <w:p w14:paraId="48E0E20D" w14:textId="77777777" w:rsidR="007E5392" w:rsidRPr="007E5392" w:rsidRDefault="007E5392" w:rsidP="007E5392">
            <w:pPr>
              <w:spacing w:after="0" w:line="240" w:lineRule="auto"/>
              <w:rPr>
                <w:rFonts w:ascii="Arial" w:eastAsia="Arial" w:hAnsi="Arial" w:cs="Arial"/>
                <w:i/>
              </w:rPr>
            </w:pPr>
          </w:p>
          <w:p w14:paraId="5B5A5729" w14:textId="77777777" w:rsidR="007E5392" w:rsidRPr="007E5392" w:rsidRDefault="007E5392" w:rsidP="007E5392">
            <w:pPr>
              <w:spacing w:after="0" w:line="240" w:lineRule="auto"/>
              <w:rPr>
                <w:rFonts w:ascii="Arial" w:eastAsia="Arial" w:hAnsi="Arial" w:cs="Arial"/>
                <w:i/>
              </w:rPr>
            </w:pPr>
            <w:r w:rsidRPr="007E5392">
              <w:rPr>
                <w:rFonts w:ascii="Arial" w:eastAsia="Arial" w:hAnsi="Arial" w:cs="Arial"/>
                <w:i/>
              </w:rPr>
              <w:t xml:space="preserve">Analyzes and </w:t>
            </w:r>
            <w:proofErr w:type="gramStart"/>
            <w:r w:rsidRPr="007E5392">
              <w:rPr>
                <w:rFonts w:ascii="Arial" w:eastAsia="Arial" w:hAnsi="Arial" w:cs="Arial"/>
                <w:i/>
              </w:rPr>
              <w:t>reflects on</w:t>
            </w:r>
            <w:proofErr w:type="gramEnd"/>
            <w:r w:rsidRPr="007E5392">
              <w:rPr>
                <w:rFonts w:ascii="Arial" w:eastAsia="Arial" w:hAnsi="Arial" w:cs="Arial"/>
                <w:i/>
              </w:rPr>
              <w:t xml:space="preserve"> factors that contribute to gap(s) between expectations and actual performance</w:t>
            </w:r>
          </w:p>
          <w:p w14:paraId="33CE96AA" w14:textId="77777777" w:rsidR="007E5392" w:rsidRPr="007E5392" w:rsidRDefault="007E5392" w:rsidP="007E5392">
            <w:pPr>
              <w:spacing w:after="0" w:line="240" w:lineRule="auto"/>
              <w:rPr>
                <w:rFonts w:ascii="Arial" w:eastAsia="Arial" w:hAnsi="Arial" w:cs="Arial"/>
                <w:i/>
              </w:rPr>
            </w:pPr>
          </w:p>
          <w:p w14:paraId="3B2C4472" w14:textId="28218D3B"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D0213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Uses feedback to set goals to </w:t>
            </w:r>
            <w:r w:rsidR="764E9619" w:rsidRPr="00BC2383">
              <w:rPr>
                <w:rFonts w:ascii="Arial" w:eastAsia="Arial" w:hAnsi="Arial" w:cs="Arial"/>
                <w:color w:val="000000" w:themeColor="text1"/>
              </w:rPr>
              <w:t xml:space="preserve">increase efficiency and complexity of cases read each day </w:t>
            </w:r>
          </w:p>
          <w:p w14:paraId="7E506972"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E89C920"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2EDDB364"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Reflects on factors contributing to lack of efficiency </w:t>
            </w:r>
          </w:p>
          <w:p w14:paraId="1AAE3D7F"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5D97A79"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7A988741"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234963D2" w14:textId="433C47BA"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With </w:t>
            </w:r>
            <w:proofErr w:type="gramStart"/>
            <w:r w:rsidRPr="00BC2383">
              <w:rPr>
                <w:rFonts w:ascii="Arial" w:eastAsia="Arial" w:hAnsi="Arial" w:cs="Arial"/>
                <w:color w:val="000000" w:themeColor="text1"/>
              </w:rPr>
              <w:t>prompting</w:t>
            </w:r>
            <w:proofErr w:type="gramEnd"/>
            <w:r w:rsidRPr="00BC2383">
              <w:rPr>
                <w:rFonts w:ascii="Arial" w:eastAsia="Arial" w:hAnsi="Arial" w:cs="Arial"/>
                <w:color w:val="000000" w:themeColor="text1"/>
              </w:rPr>
              <w:t>, develops a learning plan to improve efficiency</w:t>
            </w:r>
          </w:p>
        </w:tc>
      </w:tr>
      <w:tr w:rsidR="0088104B" w:rsidRPr="00BC2383" w14:paraId="5F9B880E" w14:textId="77777777" w:rsidTr="00D27DF1">
        <w:tc>
          <w:tcPr>
            <w:tcW w:w="4950" w:type="dxa"/>
            <w:tcBorders>
              <w:top w:val="single" w:sz="4" w:space="0" w:color="000000"/>
              <w:bottom w:val="single" w:sz="4" w:space="0" w:color="000000"/>
            </w:tcBorders>
            <w:shd w:val="clear" w:color="auto" w:fill="C9C9C9"/>
          </w:tcPr>
          <w:p w14:paraId="727F294C" w14:textId="77777777" w:rsidR="007E5392" w:rsidRPr="007E5392" w:rsidRDefault="002F75C3" w:rsidP="007E5392">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7E5392" w:rsidRPr="007E5392">
              <w:rPr>
                <w:rFonts w:ascii="Arial" w:eastAsia="Arial" w:hAnsi="Arial" w:cs="Arial"/>
                <w:i/>
                <w:color w:val="000000"/>
              </w:rPr>
              <w:t>Episodically seeks performance data and feedback, with humility and adaptability</w:t>
            </w:r>
          </w:p>
          <w:p w14:paraId="13604CC9" w14:textId="77777777" w:rsidR="007E5392" w:rsidRPr="007E5392" w:rsidRDefault="007E5392" w:rsidP="007E5392">
            <w:pPr>
              <w:spacing w:after="0" w:line="240" w:lineRule="auto"/>
              <w:rPr>
                <w:rFonts w:ascii="Arial" w:eastAsia="Arial" w:hAnsi="Arial" w:cs="Arial"/>
                <w:i/>
                <w:color w:val="000000"/>
              </w:rPr>
            </w:pPr>
          </w:p>
          <w:p w14:paraId="706E7E61" w14:textId="538ABED1" w:rsidR="007E5392" w:rsidRDefault="007E5392" w:rsidP="007E5392">
            <w:pPr>
              <w:spacing w:after="0" w:line="240" w:lineRule="auto"/>
              <w:rPr>
                <w:rFonts w:ascii="Arial" w:eastAsia="Arial" w:hAnsi="Arial" w:cs="Arial"/>
                <w:i/>
                <w:color w:val="000000"/>
              </w:rPr>
            </w:pPr>
          </w:p>
          <w:p w14:paraId="0CC72A93" w14:textId="77777777" w:rsidR="007E5392" w:rsidRPr="007E5392" w:rsidRDefault="007E5392" w:rsidP="007E5392">
            <w:pPr>
              <w:spacing w:after="0" w:line="240" w:lineRule="auto"/>
              <w:rPr>
                <w:rFonts w:ascii="Arial" w:eastAsia="Arial" w:hAnsi="Arial" w:cs="Arial"/>
                <w:i/>
                <w:color w:val="000000"/>
              </w:rPr>
            </w:pPr>
          </w:p>
          <w:p w14:paraId="59F33464" w14:textId="77777777" w:rsidR="007E5392" w:rsidRPr="007E5392" w:rsidRDefault="007E5392" w:rsidP="007E5392">
            <w:pPr>
              <w:spacing w:after="0" w:line="240" w:lineRule="auto"/>
              <w:rPr>
                <w:rFonts w:ascii="Arial" w:eastAsia="Arial" w:hAnsi="Arial" w:cs="Arial"/>
                <w:i/>
                <w:color w:val="000000"/>
              </w:rPr>
            </w:pPr>
            <w:r w:rsidRPr="007E5392">
              <w:rPr>
                <w:rFonts w:ascii="Arial" w:eastAsia="Arial" w:hAnsi="Arial" w:cs="Arial"/>
                <w:i/>
                <w:color w:val="000000"/>
              </w:rPr>
              <w:t>Institutes behavioral change(s) to narrow the gap(s) between expectations and actual performance</w:t>
            </w:r>
          </w:p>
          <w:p w14:paraId="622DC28F" w14:textId="77777777" w:rsidR="007E5392" w:rsidRPr="007E5392" w:rsidRDefault="007E5392" w:rsidP="007E5392">
            <w:pPr>
              <w:spacing w:after="0" w:line="240" w:lineRule="auto"/>
              <w:rPr>
                <w:rFonts w:ascii="Arial" w:eastAsia="Arial" w:hAnsi="Arial" w:cs="Arial"/>
                <w:i/>
                <w:color w:val="000000"/>
              </w:rPr>
            </w:pPr>
          </w:p>
          <w:p w14:paraId="03C08390" w14:textId="61578D26" w:rsidR="0088104B" w:rsidRPr="00BC2383" w:rsidRDefault="007E5392" w:rsidP="007E5392">
            <w:pPr>
              <w:spacing w:after="0" w:line="240" w:lineRule="auto"/>
              <w:rPr>
                <w:rFonts w:ascii="Arial" w:eastAsia="Arial" w:hAnsi="Arial" w:cs="Arial"/>
                <w:i/>
                <w:color w:val="000000"/>
              </w:rPr>
            </w:pPr>
            <w:r w:rsidRPr="007E5392">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1DCAC0"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Takes input from technologists, peers, and supervisors to gain insight into personal strengths and areas to improve</w:t>
            </w:r>
          </w:p>
          <w:p w14:paraId="6F5975F9" w14:textId="7090DDA4"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Follows</w:t>
            </w:r>
            <w:r w:rsidR="58FB384D" w:rsidRPr="00BC2383">
              <w:rPr>
                <w:rFonts w:ascii="Arial" w:eastAsia="Arial" w:hAnsi="Arial" w:cs="Arial"/>
                <w:color w:val="000000" w:themeColor="text1"/>
              </w:rPr>
              <w:t xml:space="preserve"> </w:t>
            </w:r>
            <w:r w:rsidRPr="00BC2383">
              <w:rPr>
                <w:rFonts w:ascii="Arial" w:eastAsia="Arial" w:hAnsi="Arial" w:cs="Arial"/>
                <w:color w:val="000000" w:themeColor="text1"/>
              </w:rPr>
              <w:t xml:space="preserve">up on the outcomes of patient for which they have dictated reports, with </w:t>
            </w:r>
            <w:proofErr w:type="gramStart"/>
            <w:r w:rsidRPr="00BC2383">
              <w:rPr>
                <w:rFonts w:ascii="Arial" w:eastAsia="Arial" w:hAnsi="Arial" w:cs="Arial"/>
                <w:color w:val="000000" w:themeColor="text1"/>
              </w:rPr>
              <w:t>prompting</w:t>
            </w:r>
            <w:proofErr w:type="gramEnd"/>
          </w:p>
          <w:p w14:paraId="0093E301"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436E862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color w:val="000000" w:themeColor="text1"/>
              </w:rPr>
              <w:t>Changes</w:t>
            </w:r>
            <w:proofErr w:type="gramEnd"/>
            <w:r w:rsidRPr="00BC2383">
              <w:rPr>
                <w:rFonts w:ascii="Arial" w:eastAsia="Arial" w:hAnsi="Arial" w:cs="Arial"/>
                <w:color w:val="000000" w:themeColor="text1"/>
              </w:rPr>
              <w:t xml:space="preserve"> daily practice habits to increase efficiency</w:t>
            </w:r>
          </w:p>
          <w:p w14:paraId="55FEA292"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0256463A"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62B0D96F"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15C5C822" w14:textId="42D0E368"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Documents goals in a more specific and achievable manner, such that attaining them is measurable</w:t>
            </w:r>
          </w:p>
        </w:tc>
      </w:tr>
      <w:tr w:rsidR="0088104B" w:rsidRPr="00BC2383" w14:paraId="3C00D31D" w14:textId="77777777" w:rsidTr="00D27DF1">
        <w:tc>
          <w:tcPr>
            <w:tcW w:w="4950" w:type="dxa"/>
            <w:tcBorders>
              <w:top w:val="single" w:sz="4" w:space="0" w:color="000000"/>
              <w:bottom w:val="single" w:sz="4" w:space="0" w:color="000000"/>
            </w:tcBorders>
            <w:shd w:val="clear" w:color="auto" w:fill="C9C9C9"/>
          </w:tcPr>
          <w:p w14:paraId="4C2D2DF5"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7E5392" w:rsidRPr="007E5392">
              <w:rPr>
                <w:rFonts w:ascii="Arial" w:eastAsia="Arial" w:hAnsi="Arial" w:cs="Arial"/>
                <w:i/>
              </w:rPr>
              <w:t>Consistently seeks performance data and feedback with humility and adaptability</w:t>
            </w:r>
          </w:p>
          <w:p w14:paraId="7C48DE87" w14:textId="77777777" w:rsidR="007E5392" w:rsidRPr="007E5392" w:rsidRDefault="007E5392" w:rsidP="007E5392">
            <w:pPr>
              <w:spacing w:after="0" w:line="240" w:lineRule="auto"/>
              <w:rPr>
                <w:rFonts w:ascii="Arial" w:eastAsia="Arial" w:hAnsi="Arial" w:cs="Arial"/>
                <w:i/>
              </w:rPr>
            </w:pPr>
          </w:p>
          <w:p w14:paraId="128DC8AC" w14:textId="77777777" w:rsidR="007E5392" w:rsidRPr="007E5392" w:rsidRDefault="007E5392" w:rsidP="007E5392">
            <w:pPr>
              <w:spacing w:after="0" w:line="240" w:lineRule="auto"/>
              <w:rPr>
                <w:rFonts w:ascii="Arial" w:eastAsia="Arial" w:hAnsi="Arial" w:cs="Arial"/>
                <w:i/>
              </w:rPr>
            </w:pPr>
          </w:p>
          <w:p w14:paraId="64582A0D" w14:textId="77777777" w:rsidR="007E5392" w:rsidRPr="007E5392" w:rsidRDefault="007E5392" w:rsidP="007E5392">
            <w:pPr>
              <w:spacing w:after="0" w:line="240" w:lineRule="auto"/>
              <w:rPr>
                <w:rFonts w:ascii="Arial" w:eastAsia="Arial" w:hAnsi="Arial" w:cs="Arial"/>
                <w:i/>
              </w:rPr>
            </w:pPr>
            <w:r w:rsidRPr="007E5392">
              <w:rPr>
                <w:rFonts w:ascii="Arial" w:eastAsia="Arial" w:hAnsi="Arial" w:cs="Arial"/>
                <w:i/>
              </w:rPr>
              <w:t>Analyzes effectiveness of behavioral changes where appropriate and considers alternatives in narrowing the gap(s) between expectations and actual performance</w:t>
            </w:r>
          </w:p>
          <w:p w14:paraId="25521E13" w14:textId="77777777" w:rsidR="007E5392" w:rsidRPr="007E5392" w:rsidRDefault="007E5392" w:rsidP="007E5392">
            <w:pPr>
              <w:spacing w:after="0" w:line="240" w:lineRule="auto"/>
              <w:rPr>
                <w:rFonts w:ascii="Arial" w:eastAsia="Arial" w:hAnsi="Arial" w:cs="Arial"/>
                <w:i/>
              </w:rPr>
            </w:pPr>
          </w:p>
          <w:p w14:paraId="618EDAE6" w14:textId="5A588136"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DE58C7"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Independently follows</w:t>
            </w:r>
            <w:r w:rsidR="2E6A2213" w:rsidRPr="00BC2383">
              <w:rPr>
                <w:rFonts w:ascii="Arial" w:eastAsia="Arial" w:hAnsi="Arial" w:cs="Arial"/>
                <w:color w:val="000000" w:themeColor="text1"/>
              </w:rPr>
              <w:t xml:space="preserve"> </w:t>
            </w:r>
            <w:r w:rsidRPr="00BC2383">
              <w:rPr>
                <w:rFonts w:ascii="Arial" w:eastAsia="Arial" w:hAnsi="Arial" w:cs="Arial"/>
                <w:color w:val="000000" w:themeColor="text1"/>
              </w:rPr>
              <w:t>up on the outcomes of patients for which they have dictated reports</w:t>
            </w:r>
          </w:p>
          <w:p w14:paraId="63B07B20" w14:textId="35926133"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BA7AE41" w14:textId="77777777" w:rsidR="006D44DC" w:rsidRPr="00BC2383" w:rsidRDefault="006D44DC" w:rsidP="00567F89">
            <w:pPr>
              <w:pBdr>
                <w:top w:val="nil"/>
                <w:left w:val="nil"/>
                <w:bottom w:val="nil"/>
                <w:right w:val="nil"/>
                <w:between w:val="nil"/>
              </w:pBdr>
              <w:spacing w:after="0" w:line="240" w:lineRule="auto"/>
              <w:rPr>
                <w:rFonts w:ascii="Arial" w:hAnsi="Arial" w:cs="Arial"/>
                <w:color w:val="000000"/>
              </w:rPr>
            </w:pPr>
          </w:p>
          <w:p w14:paraId="65C6BAFE"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C5827F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Consistently identifies learning gaps and addresses areas to work on</w:t>
            </w:r>
          </w:p>
          <w:p w14:paraId="4BEB828B" w14:textId="77777777" w:rsidR="00567F89" w:rsidRPr="00BC2383" w:rsidRDefault="3008F5DA"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color w:val="000000" w:themeColor="text1"/>
              </w:rPr>
              <w:t>Seeks</w:t>
            </w:r>
            <w:proofErr w:type="gramEnd"/>
            <w:r w:rsidRPr="00BC2383">
              <w:rPr>
                <w:rFonts w:ascii="Arial" w:eastAsia="Arial" w:hAnsi="Arial" w:cs="Arial"/>
                <w:color w:val="000000" w:themeColor="text1"/>
              </w:rPr>
              <w:t xml:space="preserve"> out mentor(s) to help achieve goals</w:t>
            </w:r>
          </w:p>
          <w:p w14:paraId="70B389E7"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8500316" w14:textId="4093422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6C5D9FDE"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4330A398" w14:textId="32BE4453" w:rsidR="0088104B" w:rsidRPr="00BC2383" w:rsidRDefault="483C6E20"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Uses </w:t>
            </w:r>
            <w:r w:rsidR="002F75C3" w:rsidRPr="00BC2383">
              <w:rPr>
                <w:rFonts w:ascii="Arial" w:eastAsia="Arial" w:hAnsi="Arial" w:cs="Arial"/>
                <w:color w:val="000000" w:themeColor="text1"/>
              </w:rPr>
              <w:t xml:space="preserve">scores </w:t>
            </w:r>
            <w:r w:rsidR="1D877AAF" w:rsidRPr="00BC2383">
              <w:rPr>
                <w:rFonts w:ascii="Arial" w:eastAsia="Arial" w:hAnsi="Arial" w:cs="Arial"/>
                <w:color w:val="000000" w:themeColor="text1"/>
              </w:rPr>
              <w:t xml:space="preserve">and comments from in-house evaluations </w:t>
            </w:r>
            <w:r w:rsidR="002F75C3" w:rsidRPr="00BC2383">
              <w:rPr>
                <w:rFonts w:ascii="Arial" w:eastAsia="Arial" w:hAnsi="Arial" w:cs="Arial"/>
                <w:color w:val="000000" w:themeColor="text1"/>
              </w:rPr>
              <w:t>to create a learning plan</w:t>
            </w:r>
          </w:p>
        </w:tc>
      </w:tr>
      <w:tr w:rsidR="0088104B" w:rsidRPr="00BC2383" w14:paraId="7170C394" w14:textId="77777777" w:rsidTr="00D27DF1">
        <w:tc>
          <w:tcPr>
            <w:tcW w:w="4950" w:type="dxa"/>
            <w:tcBorders>
              <w:top w:val="single" w:sz="4" w:space="0" w:color="000000"/>
              <w:bottom w:val="single" w:sz="4" w:space="0" w:color="000000"/>
            </w:tcBorders>
            <w:shd w:val="clear" w:color="auto" w:fill="C9C9C9"/>
          </w:tcPr>
          <w:p w14:paraId="279EFE7A" w14:textId="77777777" w:rsidR="007E5392" w:rsidRPr="007E5392" w:rsidRDefault="002F75C3" w:rsidP="007E5392">
            <w:pPr>
              <w:spacing w:after="0" w:line="240" w:lineRule="auto"/>
              <w:rPr>
                <w:rFonts w:ascii="Arial" w:eastAsia="Arial" w:hAnsi="Arial" w:cs="Arial"/>
                <w:i/>
              </w:rPr>
            </w:pPr>
            <w:r w:rsidRPr="00BC2383">
              <w:rPr>
                <w:rFonts w:ascii="Arial" w:eastAsia="Arial" w:hAnsi="Arial" w:cs="Arial"/>
                <w:b/>
              </w:rPr>
              <w:lastRenderedPageBreak/>
              <w:t>Level 5</w:t>
            </w:r>
            <w:r w:rsidRPr="00BC2383">
              <w:rPr>
                <w:rFonts w:ascii="Arial" w:eastAsia="Arial" w:hAnsi="Arial" w:cs="Arial"/>
              </w:rPr>
              <w:t xml:space="preserve"> </w:t>
            </w:r>
            <w:r w:rsidR="007E5392" w:rsidRPr="007E5392">
              <w:rPr>
                <w:rFonts w:ascii="Arial" w:eastAsia="Arial" w:hAnsi="Arial" w:cs="Arial"/>
                <w:i/>
              </w:rPr>
              <w:t>Coaches other learners to consistently seek performance data and feedback</w:t>
            </w:r>
          </w:p>
          <w:p w14:paraId="19954A1E" w14:textId="77777777" w:rsidR="007E5392" w:rsidRPr="007E5392" w:rsidRDefault="007E5392" w:rsidP="007E5392">
            <w:pPr>
              <w:spacing w:after="0" w:line="240" w:lineRule="auto"/>
              <w:rPr>
                <w:rFonts w:ascii="Arial" w:eastAsia="Arial" w:hAnsi="Arial" w:cs="Arial"/>
                <w:i/>
              </w:rPr>
            </w:pPr>
          </w:p>
          <w:p w14:paraId="0F49126E" w14:textId="77777777" w:rsidR="007E5392" w:rsidRPr="007E5392" w:rsidRDefault="007E5392" w:rsidP="007E5392">
            <w:pPr>
              <w:spacing w:after="0" w:line="240" w:lineRule="auto"/>
              <w:rPr>
                <w:rFonts w:ascii="Arial" w:eastAsia="Arial" w:hAnsi="Arial" w:cs="Arial"/>
                <w:i/>
              </w:rPr>
            </w:pPr>
          </w:p>
          <w:p w14:paraId="0154BBEA" w14:textId="77777777" w:rsidR="007E5392" w:rsidRPr="007E5392" w:rsidRDefault="007E5392" w:rsidP="007E5392">
            <w:pPr>
              <w:spacing w:after="0" w:line="240" w:lineRule="auto"/>
              <w:rPr>
                <w:rFonts w:ascii="Arial" w:eastAsia="Arial" w:hAnsi="Arial" w:cs="Arial"/>
                <w:i/>
              </w:rPr>
            </w:pPr>
            <w:r w:rsidRPr="007E5392">
              <w:rPr>
                <w:rFonts w:ascii="Arial" w:eastAsia="Arial" w:hAnsi="Arial" w:cs="Arial"/>
                <w:i/>
              </w:rPr>
              <w:t>Coaches others on self-assessment and effective behavioral changes</w:t>
            </w:r>
          </w:p>
          <w:p w14:paraId="2AB9AB18" w14:textId="77777777" w:rsidR="007E5392" w:rsidRPr="007E5392" w:rsidRDefault="007E5392" w:rsidP="007E5392">
            <w:pPr>
              <w:spacing w:after="0" w:line="240" w:lineRule="auto"/>
              <w:rPr>
                <w:rFonts w:ascii="Arial" w:eastAsia="Arial" w:hAnsi="Arial" w:cs="Arial"/>
                <w:i/>
              </w:rPr>
            </w:pPr>
          </w:p>
          <w:p w14:paraId="07A3BF12" w14:textId="52E30067" w:rsidR="0088104B" w:rsidRPr="00BC2383" w:rsidRDefault="007E5392" w:rsidP="007E5392">
            <w:pPr>
              <w:spacing w:after="0" w:line="240" w:lineRule="auto"/>
              <w:rPr>
                <w:rFonts w:ascii="Arial" w:eastAsia="Arial" w:hAnsi="Arial" w:cs="Arial"/>
                <w:i/>
              </w:rPr>
            </w:pPr>
            <w:r w:rsidRPr="007E5392">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C6DF3C"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Actively discusses learning goals with supervisors and colleagues; may encourage other learners on the team to consider how their behavior affects the rest of the team</w:t>
            </w:r>
          </w:p>
          <w:p w14:paraId="21E45C37"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Provides constructive feedback to peers for improvement</w:t>
            </w:r>
          </w:p>
          <w:p w14:paraId="50DAACD0"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32B60759" w14:textId="7AD4CD73"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Provides relevant learning plans for peers to address gaps</w:t>
            </w:r>
          </w:p>
          <w:p w14:paraId="7AB5B98A" w14:textId="1CF18C98" w:rsidR="006D44DC" w:rsidRDefault="006D44DC" w:rsidP="006D44DC">
            <w:pPr>
              <w:pBdr>
                <w:top w:val="nil"/>
                <w:left w:val="nil"/>
                <w:bottom w:val="nil"/>
                <w:right w:val="nil"/>
                <w:between w:val="nil"/>
              </w:pBdr>
              <w:spacing w:after="0" w:line="240" w:lineRule="auto"/>
              <w:rPr>
                <w:rFonts w:ascii="Arial" w:hAnsi="Arial" w:cs="Arial"/>
                <w:color w:val="000000"/>
              </w:rPr>
            </w:pPr>
          </w:p>
          <w:p w14:paraId="79AB611B" w14:textId="77777777" w:rsidR="00ED569F" w:rsidRPr="00BC2383" w:rsidRDefault="00ED569F" w:rsidP="006D44DC">
            <w:pPr>
              <w:pBdr>
                <w:top w:val="nil"/>
                <w:left w:val="nil"/>
                <w:bottom w:val="nil"/>
                <w:right w:val="nil"/>
                <w:between w:val="nil"/>
              </w:pBdr>
              <w:spacing w:after="0" w:line="240" w:lineRule="auto"/>
              <w:rPr>
                <w:rFonts w:ascii="Arial" w:hAnsi="Arial" w:cs="Arial"/>
                <w:color w:val="000000"/>
              </w:rPr>
            </w:pPr>
          </w:p>
          <w:p w14:paraId="2CBD3396" w14:textId="2BC68A55" w:rsidR="0088104B" w:rsidRPr="00BC2383" w:rsidRDefault="2558E377"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Acts as a mentor to radiology residents</w:t>
            </w:r>
          </w:p>
        </w:tc>
      </w:tr>
      <w:tr w:rsidR="0088104B" w:rsidRPr="00BC2383" w14:paraId="495AE58F" w14:textId="77777777" w:rsidTr="2DD1CAB7">
        <w:tc>
          <w:tcPr>
            <w:tcW w:w="4950" w:type="dxa"/>
            <w:shd w:val="clear" w:color="auto" w:fill="FFD965"/>
          </w:tcPr>
          <w:p w14:paraId="0E0BE68D"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671B7948"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6BF24C02" w14:textId="08595B98"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Review of learning plan</w:t>
            </w:r>
          </w:p>
        </w:tc>
      </w:tr>
      <w:tr w:rsidR="0088104B" w:rsidRPr="00BC2383" w14:paraId="373A72E8" w14:textId="77777777" w:rsidTr="2DD1CAB7">
        <w:tc>
          <w:tcPr>
            <w:tcW w:w="4950" w:type="dxa"/>
            <w:shd w:val="clear" w:color="auto" w:fill="8DB3E2" w:themeFill="text2" w:themeFillTint="66"/>
          </w:tcPr>
          <w:p w14:paraId="3F256A1A"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19644868" w14:textId="3C7D3686" w:rsidR="0088104B" w:rsidRPr="00BC2383" w:rsidRDefault="0088104B"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6F496E7B" w14:textId="77777777" w:rsidTr="2DD1CAB7">
        <w:trPr>
          <w:trHeight w:val="80"/>
        </w:trPr>
        <w:tc>
          <w:tcPr>
            <w:tcW w:w="4950" w:type="dxa"/>
            <w:shd w:val="clear" w:color="auto" w:fill="A8D08D"/>
          </w:tcPr>
          <w:p w14:paraId="5856FFCD"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p w14:paraId="1CA04D4B" w14:textId="77777777" w:rsidR="0088104B" w:rsidRPr="00BC2383" w:rsidRDefault="0088104B" w:rsidP="00A54DE1">
            <w:pPr>
              <w:spacing w:after="0" w:line="240" w:lineRule="auto"/>
              <w:rPr>
                <w:rFonts w:ascii="Arial" w:eastAsia="Arial" w:hAnsi="Arial" w:cs="Arial"/>
              </w:rPr>
            </w:pPr>
          </w:p>
          <w:p w14:paraId="4CC1E659" w14:textId="77777777" w:rsidR="0088104B" w:rsidRPr="00BC2383" w:rsidRDefault="0088104B" w:rsidP="00A54DE1">
            <w:pPr>
              <w:spacing w:after="0" w:line="240" w:lineRule="auto"/>
              <w:rPr>
                <w:rFonts w:ascii="Arial" w:eastAsia="Arial" w:hAnsi="Arial" w:cs="Arial"/>
                <w:b/>
              </w:rPr>
            </w:pPr>
          </w:p>
        </w:tc>
        <w:tc>
          <w:tcPr>
            <w:tcW w:w="9175" w:type="dxa"/>
            <w:shd w:val="clear" w:color="auto" w:fill="A8D08D"/>
          </w:tcPr>
          <w:p w14:paraId="61939841" w14:textId="349ECD98"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Burke AE, Benson B, Englander R, Carraccio C, Hicks PJ. Domain of competence: practice-based learning and improvement. </w:t>
            </w:r>
            <w:r w:rsidRPr="00BC2383">
              <w:rPr>
                <w:rFonts w:ascii="Arial" w:eastAsia="Arial" w:hAnsi="Arial" w:cs="Arial"/>
                <w:i/>
                <w:iCs/>
                <w:color w:val="000000" w:themeColor="text1"/>
              </w:rPr>
              <w:t>Academic Pediatrics</w:t>
            </w:r>
            <w:r w:rsidR="6BF1A56B" w:rsidRPr="00BC2383">
              <w:rPr>
                <w:rFonts w:ascii="Arial" w:eastAsia="Arial" w:hAnsi="Arial" w:cs="Arial"/>
                <w:color w:val="000000" w:themeColor="text1"/>
              </w:rPr>
              <w:t>. 2014;</w:t>
            </w:r>
            <w:r w:rsidRPr="00BC2383">
              <w:rPr>
                <w:rFonts w:ascii="Arial" w:eastAsia="Arial" w:hAnsi="Arial" w:cs="Arial"/>
                <w:color w:val="000000" w:themeColor="text1"/>
              </w:rPr>
              <w:t>14</w:t>
            </w:r>
            <w:r w:rsidR="6BF1A56B" w:rsidRPr="00BC2383">
              <w:rPr>
                <w:rFonts w:ascii="Arial" w:eastAsia="Arial" w:hAnsi="Arial" w:cs="Arial"/>
                <w:color w:val="000000" w:themeColor="text1"/>
              </w:rPr>
              <w:t>(2 Suppl</w:t>
            </w:r>
            <w:proofErr w:type="gramStart"/>
            <w:r w:rsidR="6BF1A56B" w:rsidRPr="00BC2383">
              <w:rPr>
                <w:rFonts w:ascii="Arial" w:eastAsia="Arial" w:hAnsi="Arial" w:cs="Arial"/>
                <w:color w:val="000000" w:themeColor="text1"/>
              </w:rPr>
              <w:t>):</w:t>
            </w:r>
            <w:r w:rsidRPr="00BC2383">
              <w:rPr>
                <w:rFonts w:ascii="Arial" w:eastAsia="Arial" w:hAnsi="Arial" w:cs="Arial"/>
                <w:color w:val="000000" w:themeColor="text1"/>
              </w:rPr>
              <w:t>S</w:t>
            </w:r>
            <w:proofErr w:type="gramEnd"/>
            <w:r w:rsidRPr="00BC2383">
              <w:rPr>
                <w:rFonts w:ascii="Arial" w:eastAsia="Arial" w:hAnsi="Arial" w:cs="Arial"/>
                <w:color w:val="000000" w:themeColor="text1"/>
              </w:rPr>
              <w:t>38-S54.</w:t>
            </w:r>
            <w:r w:rsidR="6BF1A56B" w:rsidRPr="00BC2383">
              <w:rPr>
                <w:rFonts w:ascii="Arial" w:eastAsia="Arial" w:hAnsi="Arial" w:cs="Arial"/>
                <w:color w:val="000000" w:themeColor="text1"/>
              </w:rPr>
              <w:t xml:space="preserve"> </w:t>
            </w:r>
            <w:hyperlink r:id="rId71" w:history="1">
              <w:r w:rsidR="00134448" w:rsidRPr="00BC2383">
                <w:rPr>
                  <w:rStyle w:val="Hyperlink"/>
                  <w:rFonts w:ascii="Arial" w:eastAsia="Arial" w:hAnsi="Arial" w:cs="Arial"/>
                </w:rPr>
                <w:t>https://www.academicpedsjnl.net/article/S1876-2859(13)00333-1/pdf</w:t>
              </w:r>
            </w:hyperlink>
            <w:r w:rsidR="6BF1A56B" w:rsidRPr="00BC2383">
              <w:rPr>
                <w:rFonts w:ascii="Arial" w:eastAsia="Arial" w:hAnsi="Arial" w:cs="Arial"/>
                <w:color w:val="000000" w:themeColor="text1"/>
              </w:rPr>
              <w:t>.</w:t>
            </w:r>
            <w:r w:rsidR="00134448" w:rsidRPr="00BC2383">
              <w:rPr>
                <w:rFonts w:ascii="Arial" w:eastAsia="Arial" w:hAnsi="Arial" w:cs="Arial"/>
                <w:color w:val="000000" w:themeColor="text1"/>
              </w:rPr>
              <w:t xml:space="preserve"> </w:t>
            </w:r>
            <w:r w:rsidR="6BF1A56B" w:rsidRPr="00BC2383">
              <w:rPr>
                <w:rFonts w:ascii="Arial" w:eastAsia="Arial" w:hAnsi="Arial" w:cs="Arial"/>
                <w:color w:val="000000" w:themeColor="text1"/>
              </w:rPr>
              <w:t>20</w:t>
            </w:r>
            <w:r w:rsidR="00134448" w:rsidRPr="00BC2383">
              <w:rPr>
                <w:rFonts w:ascii="Arial" w:eastAsia="Arial" w:hAnsi="Arial" w:cs="Arial"/>
                <w:color w:val="000000" w:themeColor="text1"/>
              </w:rPr>
              <w:t>20</w:t>
            </w:r>
            <w:r w:rsidR="6BF1A56B" w:rsidRPr="00BC2383">
              <w:rPr>
                <w:rFonts w:ascii="Arial" w:eastAsia="Arial" w:hAnsi="Arial" w:cs="Arial"/>
                <w:color w:val="000000" w:themeColor="text1"/>
              </w:rPr>
              <w:t>.</w:t>
            </w:r>
          </w:p>
          <w:p w14:paraId="509B0DF6" w14:textId="77777777"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Collins J. Lifelong learning in the 21</w:t>
            </w:r>
            <w:r w:rsidRPr="00BC2383">
              <w:rPr>
                <w:rFonts w:ascii="Arial" w:eastAsia="Arial" w:hAnsi="Arial" w:cs="Arial"/>
                <w:color w:val="000000" w:themeColor="text1"/>
                <w:vertAlign w:val="superscript"/>
              </w:rPr>
              <w:t>st</w:t>
            </w:r>
            <w:r w:rsidR="6BF1A56B" w:rsidRPr="00BC2383">
              <w:rPr>
                <w:rFonts w:ascii="Arial" w:eastAsia="Arial" w:hAnsi="Arial" w:cs="Arial"/>
                <w:color w:val="000000" w:themeColor="text1"/>
              </w:rPr>
              <w:t xml:space="preserve"> century and beyond. </w:t>
            </w:r>
            <w:proofErr w:type="spellStart"/>
            <w:r w:rsidR="6BF1A56B" w:rsidRPr="00BC2383">
              <w:rPr>
                <w:rFonts w:ascii="Arial" w:eastAsia="Arial" w:hAnsi="Arial" w:cs="Arial"/>
                <w:i/>
                <w:iCs/>
                <w:color w:val="000000" w:themeColor="text1"/>
              </w:rPr>
              <w:t>Radiographics</w:t>
            </w:r>
            <w:proofErr w:type="spellEnd"/>
            <w:r w:rsidR="6BF1A56B" w:rsidRPr="00BC2383">
              <w:rPr>
                <w:rFonts w:ascii="Arial" w:eastAsia="Arial" w:hAnsi="Arial" w:cs="Arial"/>
                <w:i/>
                <w:iCs/>
                <w:color w:val="000000" w:themeColor="text1"/>
              </w:rPr>
              <w:t>.</w:t>
            </w:r>
            <w:r w:rsidR="6BF1A56B" w:rsidRPr="00BC2383">
              <w:rPr>
                <w:rFonts w:ascii="Arial" w:eastAsia="Arial" w:hAnsi="Arial" w:cs="Arial"/>
                <w:color w:val="000000" w:themeColor="text1"/>
              </w:rPr>
              <w:t xml:space="preserve"> 2009;29(2):613-622. </w:t>
            </w:r>
            <w:hyperlink r:id="rId72" w:history="1">
              <w:r w:rsidR="00134448" w:rsidRPr="00BC2383">
                <w:rPr>
                  <w:rStyle w:val="Hyperlink"/>
                  <w:rFonts w:ascii="Arial" w:hAnsi="Arial" w:cs="Arial"/>
                </w:rPr>
                <w:t>https://pubs.rsna.org/doi/pdf/10.1148/rg.292085179</w:t>
              </w:r>
            </w:hyperlink>
            <w:r w:rsidR="6BF1A56B" w:rsidRPr="00BC2383">
              <w:rPr>
                <w:rFonts w:ascii="Arial" w:hAnsi="Arial" w:cs="Arial"/>
              </w:rPr>
              <w:t>.</w:t>
            </w:r>
            <w:r w:rsidR="00134448" w:rsidRPr="00BC2383">
              <w:rPr>
                <w:rFonts w:ascii="Arial" w:hAnsi="Arial" w:cs="Arial"/>
              </w:rPr>
              <w:t xml:space="preserve"> </w:t>
            </w:r>
            <w:r w:rsidR="6BF1A56B" w:rsidRPr="00BC2383">
              <w:rPr>
                <w:rFonts w:ascii="Arial" w:hAnsi="Arial" w:cs="Arial"/>
              </w:rPr>
              <w:t>20</w:t>
            </w:r>
            <w:r w:rsidR="00134448" w:rsidRPr="00BC2383">
              <w:rPr>
                <w:rFonts w:ascii="Arial" w:hAnsi="Arial" w:cs="Arial"/>
              </w:rPr>
              <w:t>20</w:t>
            </w:r>
            <w:r w:rsidR="6BF1A56B" w:rsidRPr="00BC2383">
              <w:rPr>
                <w:rFonts w:ascii="Arial" w:hAnsi="Arial" w:cs="Arial"/>
              </w:rPr>
              <w:t>.</w:t>
            </w:r>
          </w:p>
          <w:p w14:paraId="14F4687C"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hyperlink r:id="rId73">
              <w:r w:rsidRPr="00BC2383">
                <w:rPr>
                  <w:rFonts w:ascii="Arial" w:eastAsia="Arial" w:hAnsi="Arial" w:cs="Arial"/>
                  <w:color w:val="000000" w:themeColor="text1"/>
                </w:rPr>
                <w:t>Hojat M</w:t>
              </w:r>
            </w:hyperlink>
            <w:r w:rsidRPr="00BC2383">
              <w:rPr>
                <w:rFonts w:ascii="Arial" w:eastAsia="Arial" w:hAnsi="Arial" w:cs="Arial"/>
                <w:color w:val="000000" w:themeColor="text1"/>
              </w:rPr>
              <w:t xml:space="preserve">, </w:t>
            </w:r>
            <w:hyperlink r:id="rId74">
              <w:r w:rsidRPr="00BC2383">
                <w:rPr>
                  <w:rFonts w:ascii="Arial" w:eastAsia="Arial" w:hAnsi="Arial" w:cs="Arial"/>
                  <w:color w:val="000000" w:themeColor="text1"/>
                </w:rPr>
                <w:t>Veloski JJ</w:t>
              </w:r>
            </w:hyperlink>
            <w:r w:rsidRPr="00BC2383">
              <w:rPr>
                <w:rFonts w:ascii="Arial" w:eastAsia="Arial" w:hAnsi="Arial" w:cs="Arial"/>
                <w:color w:val="000000" w:themeColor="text1"/>
              </w:rPr>
              <w:t xml:space="preserve">, </w:t>
            </w:r>
            <w:hyperlink r:id="rId75">
              <w:r w:rsidRPr="00BC2383">
                <w:rPr>
                  <w:rFonts w:ascii="Arial" w:eastAsia="Arial" w:hAnsi="Arial" w:cs="Arial"/>
                  <w:color w:val="000000" w:themeColor="text1"/>
                </w:rPr>
                <w:t>Gonnella JS</w:t>
              </w:r>
            </w:hyperlink>
            <w:r w:rsidRPr="00BC2383">
              <w:rPr>
                <w:rFonts w:ascii="Arial" w:eastAsia="Arial" w:hAnsi="Arial" w:cs="Arial"/>
                <w:color w:val="000000" w:themeColor="text1"/>
              </w:rPr>
              <w:t xml:space="preserve">. Measurement and </w:t>
            </w:r>
            <w:proofErr w:type="gramStart"/>
            <w:r w:rsidRPr="00BC2383">
              <w:rPr>
                <w:rFonts w:ascii="Arial" w:eastAsia="Arial" w:hAnsi="Arial" w:cs="Arial"/>
                <w:color w:val="000000" w:themeColor="text1"/>
              </w:rPr>
              <w:t>correlates</w:t>
            </w:r>
            <w:proofErr w:type="gramEnd"/>
            <w:r w:rsidRPr="00BC2383">
              <w:rPr>
                <w:rFonts w:ascii="Arial" w:eastAsia="Arial" w:hAnsi="Arial" w:cs="Arial"/>
                <w:color w:val="000000" w:themeColor="text1"/>
              </w:rPr>
              <w:t xml:space="preserve"> of physicians' lifelong learning. </w:t>
            </w:r>
            <w:r w:rsidRPr="00BC2383">
              <w:rPr>
                <w:rFonts w:ascii="Arial" w:eastAsia="Arial" w:hAnsi="Arial" w:cs="Arial"/>
                <w:i/>
                <w:iCs/>
                <w:color w:val="000000" w:themeColor="text1"/>
              </w:rPr>
              <w:t>Academic Medicine</w:t>
            </w:r>
            <w:r w:rsidRPr="00BC2383">
              <w:rPr>
                <w:rFonts w:ascii="Arial" w:eastAsia="Arial" w:hAnsi="Arial" w:cs="Arial"/>
                <w:color w:val="000000" w:themeColor="text1"/>
              </w:rPr>
              <w:t xml:space="preserve">. 2009;84(8):1066-1074. </w:t>
            </w:r>
            <w:hyperlink r:id="rId76" w:history="1">
              <w:r w:rsidRPr="00BC2383">
                <w:rPr>
                  <w:rStyle w:val="Hyperlink"/>
                  <w:rFonts w:ascii="Arial" w:eastAsia="Arial" w:hAnsi="Arial" w:cs="Arial"/>
                </w:rPr>
                <w:t>https://journals.lww.com/academicmedicine/fulltext/2009/08000/Measurement_and_Correlates_of_Physicians__Lifelong.21.aspx</w:t>
              </w:r>
            </w:hyperlink>
            <w:r w:rsidRPr="00BC2383">
              <w:rPr>
                <w:rFonts w:ascii="Arial" w:eastAsia="Arial" w:hAnsi="Arial" w:cs="Arial"/>
                <w:color w:val="000000" w:themeColor="text1"/>
              </w:rPr>
              <w:t>. 2020.</w:t>
            </w:r>
          </w:p>
          <w:p w14:paraId="1107B222" w14:textId="56ECF09D"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Lockspeiser</w:t>
            </w:r>
            <w:proofErr w:type="spellEnd"/>
            <w:r w:rsidRPr="00BC2383">
              <w:rPr>
                <w:rFonts w:ascii="Arial" w:eastAsia="Arial" w:hAnsi="Arial" w:cs="Arial"/>
                <w:color w:val="000000" w:themeColor="text1"/>
              </w:rPr>
              <w:t xml:space="preserve"> TM, Schmitter PA, Lane </w:t>
            </w:r>
            <w:proofErr w:type="spellStart"/>
            <w:r w:rsidRPr="00BC2383">
              <w:rPr>
                <w:rFonts w:ascii="Arial" w:eastAsia="Arial" w:hAnsi="Arial" w:cs="Arial"/>
                <w:color w:val="000000" w:themeColor="text1"/>
              </w:rPr>
              <w:t>JL</w:t>
            </w:r>
            <w:proofErr w:type="spellEnd"/>
            <w:r w:rsidRPr="00BC2383">
              <w:rPr>
                <w:rFonts w:ascii="Arial" w:eastAsia="Arial" w:hAnsi="Arial" w:cs="Arial"/>
                <w:color w:val="000000" w:themeColor="text1"/>
              </w:rPr>
              <w:t xml:space="preserve">, Hanson </w:t>
            </w:r>
            <w:proofErr w:type="spellStart"/>
            <w:r w:rsidRPr="00BC2383">
              <w:rPr>
                <w:rFonts w:ascii="Arial" w:eastAsia="Arial" w:hAnsi="Arial" w:cs="Arial"/>
                <w:color w:val="000000" w:themeColor="text1"/>
              </w:rPr>
              <w:t>JL</w:t>
            </w:r>
            <w:proofErr w:type="spellEnd"/>
            <w:r w:rsidRPr="00BC2383">
              <w:rPr>
                <w:rFonts w:ascii="Arial" w:eastAsia="Arial" w:hAnsi="Arial" w:cs="Arial"/>
                <w:color w:val="000000" w:themeColor="text1"/>
              </w:rPr>
              <w:t xml:space="preserve">, Rosenberg AA, Park YS. Assessing residents’ written learning goals and goal writing skill: validity evidence for the learning goal scoring rubric. </w:t>
            </w:r>
            <w:r w:rsidRPr="00BC2383">
              <w:rPr>
                <w:rFonts w:ascii="Arial" w:eastAsia="Arial" w:hAnsi="Arial" w:cs="Arial"/>
                <w:i/>
                <w:iCs/>
                <w:color w:val="000000" w:themeColor="text1"/>
              </w:rPr>
              <w:t>Academic Medicine</w:t>
            </w:r>
            <w:r w:rsidRPr="00BC2383">
              <w:rPr>
                <w:rFonts w:ascii="Arial" w:eastAsia="Arial" w:hAnsi="Arial" w:cs="Arial"/>
                <w:color w:val="000000" w:themeColor="text1"/>
              </w:rPr>
              <w:t xml:space="preserve">. 2013;88(10):1558-1563. </w:t>
            </w:r>
            <w:hyperlink r:id="rId77" w:history="1">
              <w:r w:rsidRPr="00BC2383">
                <w:rPr>
                  <w:rStyle w:val="Hyperlink"/>
                  <w:rFonts w:ascii="Arial" w:eastAsia="Arial" w:hAnsi="Arial" w:cs="Arial"/>
                </w:rPr>
                <w:t>https://journals.lww.com/academicmedicine/fulltext/2013/10000/Assessing_Residents__Written_Learning_Goals_and.39.aspx</w:t>
              </w:r>
            </w:hyperlink>
            <w:r w:rsidRPr="00BC2383">
              <w:rPr>
                <w:rFonts w:ascii="Arial" w:eastAsia="Arial" w:hAnsi="Arial" w:cs="Arial"/>
                <w:color w:val="000000" w:themeColor="text1"/>
              </w:rPr>
              <w:t xml:space="preserve">. 2020. </w:t>
            </w:r>
          </w:p>
        </w:tc>
      </w:tr>
    </w:tbl>
    <w:p w14:paraId="04A63A7D"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4EF3E8B3" w14:textId="77777777" w:rsidTr="7CBF53F1">
        <w:trPr>
          <w:trHeight w:val="760"/>
        </w:trPr>
        <w:tc>
          <w:tcPr>
            <w:tcW w:w="14125" w:type="dxa"/>
            <w:gridSpan w:val="2"/>
            <w:shd w:val="clear" w:color="auto" w:fill="9CC3E5"/>
          </w:tcPr>
          <w:p w14:paraId="781E8754"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lastRenderedPageBreak/>
              <w:t xml:space="preserve">Professionalism 1: Professional Behavior and Ethical Principles </w:t>
            </w:r>
          </w:p>
          <w:p w14:paraId="463A8B04" w14:textId="692FAF73"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A5714C" w:rsidRPr="00BC2383">
              <w:rPr>
                <w:rFonts w:ascii="Arial" w:eastAsia="Arial" w:hAnsi="Arial" w:cs="Arial"/>
              </w:rPr>
              <w:t>To r</w:t>
            </w:r>
            <w:r w:rsidRPr="00BC2383">
              <w:rPr>
                <w:rFonts w:ascii="Arial" w:eastAsia="Arial" w:hAnsi="Arial" w:cs="Arial"/>
              </w:rPr>
              <w:t xml:space="preserve">ecognize and address lapses in ethical and professional behavior, demonstrate ethical and professional behaviors, and </w:t>
            </w:r>
            <w:r w:rsidR="006B4857" w:rsidRPr="00BC2383">
              <w:rPr>
                <w:rFonts w:ascii="Arial" w:eastAsia="Arial" w:hAnsi="Arial" w:cs="Arial"/>
              </w:rPr>
              <w:t xml:space="preserve">use </w:t>
            </w:r>
            <w:r w:rsidRPr="00BC2383">
              <w:rPr>
                <w:rFonts w:ascii="Arial" w:eastAsia="Arial" w:hAnsi="Arial" w:cs="Arial"/>
              </w:rPr>
              <w:t>appropriate resources for managing ethical and professional dilemmas</w:t>
            </w:r>
          </w:p>
        </w:tc>
      </w:tr>
      <w:tr w:rsidR="0088104B" w:rsidRPr="00BC2383" w14:paraId="07E47531" w14:textId="77777777" w:rsidTr="7CBF53F1">
        <w:tc>
          <w:tcPr>
            <w:tcW w:w="4950" w:type="dxa"/>
            <w:shd w:val="clear" w:color="auto" w:fill="FAC090"/>
          </w:tcPr>
          <w:p w14:paraId="7E330978"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06FF36C2"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71F777F9" w14:textId="77777777" w:rsidTr="0049517B">
        <w:tc>
          <w:tcPr>
            <w:tcW w:w="4950" w:type="dxa"/>
            <w:tcBorders>
              <w:top w:val="single" w:sz="4" w:space="0" w:color="000000"/>
              <w:bottom w:val="single" w:sz="4" w:space="0" w:color="000000"/>
            </w:tcBorders>
            <w:shd w:val="clear" w:color="auto" w:fill="C9C9C9"/>
          </w:tcPr>
          <w:p w14:paraId="1F7DE596"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282947" w:rsidRPr="00282947">
              <w:rPr>
                <w:rFonts w:ascii="Arial" w:eastAsia="Arial" w:hAnsi="Arial" w:cs="Arial"/>
                <w:i/>
                <w:color w:val="000000"/>
              </w:rPr>
              <w:t>Demonstrates knowledge of expectations for professional behavior and describes how to appropriately report professional lapses</w:t>
            </w:r>
          </w:p>
          <w:p w14:paraId="3BDD7AB1" w14:textId="77777777" w:rsidR="00282947" w:rsidRPr="00282947" w:rsidRDefault="00282947" w:rsidP="00282947">
            <w:pPr>
              <w:spacing w:after="0" w:line="240" w:lineRule="auto"/>
              <w:rPr>
                <w:rFonts w:ascii="Arial" w:eastAsia="Arial" w:hAnsi="Arial" w:cs="Arial"/>
                <w:i/>
                <w:color w:val="000000"/>
              </w:rPr>
            </w:pPr>
          </w:p>
          <w:p w14:paraId="3465DE01" w14:textId="5A8E4123" w:rsidR="0088104B" w:rsidRPr="00BC2383" w:rsidRDefault="00282947" w:rsidP="00282947">
            <w:pPr>
              <w:spacing w:after="0" w:line="240" w:lineRule="auto"/>
              <w:rPr>
                <w:rFonts w:ascii="Arial" w:eastAsia="Arial" w:hAnsi="Arial" w:cs="Arial"/>
                <w:i/>
                <w:color w:val="000000"/>
              </w:rPr>
            </w:pPr>
            <w:proofErr w:type="gramStart"/>
            <w:r w:rsidRPr="00282947">
              <w:rPr>
                <w:rFonts w:ascii="Arial" w:eastAsia="Arial" w:hAnsi="Arial" w:cs="Arial"/>
                <w:i/>
                <w:color w:val="000000"/>
              </w:rPr>
              <w:t>Demonstrates</w:t>
            </w:r>
            <w:proofErr w:type="gramEnd"/>
            <w:r w:rsidRPr="00282947">
              <w:rPr>
                <w:rFonts w:ascii="Arial" w:eastAsia="Arial" w:hAnsi="Arial" w:cs="Arial"/>
                <w:i/>
                <w:color w:val="000000"/>
              </w:rPr>
              <w:t xml:space="preserve"> knowledge of the ethical principles underlying informed consent, surrogate decision making, </w:t>
            </w:r>
            <w:proofErr w:type="gramStart"/>
            <w:r w:rsidRPr="00282947">
              <w:rPr>
                <w:rFonts w:ascii="Arial" w:eastAsia="Arial" w:hAnsi="Arial" w:cs="Arial"/>
                <w:i/>
                <w:color w:val="000000"/>
              </w:rPr>
              <w:t>advance</w:t>
            </w:r>
            <w:proofErr w:type="gramEnd"/>
            <w:r w:rsidRPr="00282947">
              <w:rPr>
                <w:rFonts w:ascii="Arial" w:eastAsia="Arial" w:hAnsi="Arial" w:cs="Arial"/>
                <w:i/>
                <w:color w:val="000000"/>
              </w:rPr>
              <w:t xml:space="preserv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6CB47"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and describes potential triggers for professionalism lapses, describes when and how to appropriately report professionalism lapses, and outlines strategies for addressing common barriers to reporting</w:t>
            </w:r>
          </w:p>
          <w:p w14:paraId="22235154"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0754F6B2"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789A08BB" w14:textId="4C3B643D" w:rsidR="00F042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Discusses the basic ethical principles</w:t>
            </w:r>
            <w:r w:rsidR="452ADD9D" w:rsidRPr="00BC2383">
              <w:rPr>
                <w:rFonts w:ascii="Arial" w:eastAsia="Arial" w:hAnsi="Arial" w:cs="Arial"/>
                <w:color w:val="000000" w:themeColor="text1"/>
              </w:rPr>
              <w:t xml:space="preserve"> </w:t>
            </w:r>
            <w:r w:rsidRPr="00BC2383">
              <w:rPr>
                <w:rFonts w:ascii="Arial" w:eastAsia="Arial" w:hAnsi="Arial" w:cs="Arial"/>
                <w:color w:val="000000" w:themeColor="text1"/>
              </w:rPr>
              <w:t>(beneficence, nonmaleficence, justice, autonomy) and professionalism (professional values and commitments), and how they apply in various situations (e.g.</w:t>
            </w:r>
            <w:r w:rsidR="00F01848">
              <w:rPr>
                <w:rFonts w:ascii="Arial" w:eastAsia="Arial" w:hAnsi="Arial" w:cs="Arial"/>
                <w:color w:val="000000" w:themeColor="text1"/>
              </w:rPr>
              <w:t>,</w:t>
            </w:r>
            <w:r w:rsidRPr="00BC2383">
              <w:rPr>
                <w:rFonts w:ascii="Arial" w:eastAsia="Arial" w:hAnsi="Arial" w:cs="Arial"/>
                <w:color w:val="000000" w:themeColor="text1"/>
              </w:rPr>
              <w:t xml:space="preserve"> informed consent process)</w:t>
            </w:r>
          </w:p>
          <w:p w14:paraId="484DF687" w14:textId="6152507F" w:rsidR="0088104B" w:rsidRPr="00BC2383" w:rsidRDefault="0088104B" w:rsidP="00A54DE1">
            <w:pPr>
              <w:pBdr>
                <w:top w:val="nil"/>
                <w:left w:val="nil"/>
                <w:bottom w:val="nil"/>
                <w:right w:val="nil"/>
                <w:between w:val="nil"/>
              </w:pBdr>
              <w:spacing w:after="0" w:line="240" w:lineRule="auto"/>
              <w:rPr>
                <w:rFonts w:ascii="Arial" w:hAnsi="Arial" w:cs="Arial"/>
                <w:color w:val="000000"/>
              </w:rPr>
            </w:pPr>
          </w:p>
        </w:tc>
      </w:tr>
      <w:tr w:rsidR="0088104B" w:rsidRPr="00BC2383" w14:paraId="01DFBDAE" w14:textId="77777777" w:rsidTr="0049517B">
        <w:tc>
          <w:tcPr>
            <w:tcW w:w="4950" w:type="dxa"/>
            <w:tcBorders>
              <w:top w:val="single" w:sz="4" w:space="0" w:color="000000"/>
              <w:bottom w:val="single" w:sz="4" w:space="0" w:color="000000"/>
            </w:tcBorders>
            <w:shd w:val="clear" w:color="auto" w:fill="C9C9C9"/>
          </w:tcPr>
          <w:p w14:paraId="1D5A13EE"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282947" w:rsidRPr="00282947">
              <w:rPr>
                <w:rFonts w:ascii="Arial" w:eastAsia="Arial" w:hAnsi="Arial" w:cs="Arial"/>
                <w:i/>
              </w:rPr>
              <w:t>Demonstrates insight into professional behavior in routine situations and takes responsibility for own professionalism lapses</w:t>
            </w:r>
          </w:p>
          <w:p w14:paraId="23BB4790" w14:textId="77777777" w:rsidR="00282947" w:rsidRPr="00282947" w:rsidRDefault="00282947" w:rsidP="00282947">
            <w:pPr>
              <w:spacing w:after="0" w:line="240" w:lineRule="auto"/>
              <w:rPr>
                <w:rFonts w:ascii="Arial" w:eastAsia="Arial" w:hAnsi="Arial" w:cs="Arial"/>
                <w:i/>
              </w:rPr>
            </w:pPr>
          </w:p>
          <w:p w14:paraId="62B51855" w14:textId="77777777" w:rsidR="00282947" w:rsidRPr="00282947" w:rsidRDefault="00282947" w:rsidP="00282947">
            <w:pPr>
              <w:spacing w:after="0" w:line="240" w:lineRule="auto"/>
              <w:rPr>
                <w:rFonts w:ascii="Arial" w:eastAsia="Arial" w:hAnsi="Arial" w:cs="Arial"/>
                <w:i/>
              </w:rPr>
            </w:pPr>
          </w:p>
          <w:p w14:paraId="5873577C" w14:textId="7A10E625" w:rsidR="00282947" w:rsidRDefault="00282947" w:rsidP="00282947">
            <w:pPr>
              <w:spacing w:after="0" w:line="240" w:lineRule="auto"/>
              <w:rPr>
                <w:rFonts w:ascii="Arial" w:eastAsia="Arial" w:hAnsi="Arial" w:cs="Arial"/>
                <w:i/>
              </w:rPr>
            </w:pPr>
          </w:p>
          <w:p w14:paraId="755A0FD3" w14:textId="1B1E118F" w:rsidR="00282947" w:rsidRDefault="00282947" w:rsidP="00282947">
            <w:pPr>
              <w:spacing w:after="0" w:line="240" w:lineRule="auto"/>
              <w:rPr>
                <w:rFonts w:ascii="Arial" w:eastAsia="Arial" w:hAnsi="Arial" w:cs="Arial"/>
                <w:i/>
              </w:rPr>
            </w:pPr>
          </w:p>
          <w:p w14:paraId="6B9450D2" w14:textId="33ED7922" w:rsidR="00282947" w:rsidRDefault="00282947" w:rsidP="00282947">
            <w:pPr>
              <w:spacing w:after="0" w:line="240" w:lineRule="auto"/>
              <w:rPr>
                <w:rFonts w:ascii="Arial" w:eastAsia="Arial" w:hAnsi="Arial" w:cs="Arial"/>
                <w:i/>
              </w:rPr>
            </w:pPr>
          </w:p>
          <w:p w14:paraId="384CD61C" w14:textId="77777777" w:rsidR="00282947" w:rsidRPr="00282947" w:rsidRDefault="00282947" w:rsidP="00282947">
            <w:pPr>
              <w:spacing w:after="0" w:line="240" w:lineRule="auto"/>
              <w:rPr>
                <w:rFonts w:ascii="Arial" w:eastAsia="Arial" w:hAnsi="Arial" w:cs="Arial"/>
                <w:i/>
              </w:rPr>
            </w:pPr>
          </w:p>
          <w:p w14:paraId="3D106D57" w14:textId="5BF00B62"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F6CEF" w14:textId="5FBC9BD2"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Demonstrates professional behavior in routine situations and uses ethical principles to analyze straightforward situations, such as those where:</w:t>
            </w:r>
          </w:p>
          <w:p w14:paraId="2E42EDDC" w14:textId="77777777" w:rsidR="00B875B0" w:rsidRPr="00BC2383" w:rsidRDefault="002F75C3" w:rsidP="00A54DE1">
            <w:pPr>
              <w:numPr>
                <w:ilvl w:val="1"/>
                <w:numId w:val="32"/>
              </w:numPr>
              <w:pBdr>
                <w:top w:val="nil"/>
                <w:left w:val="nil"/>
                <w:bottom w:val="nil"/>
                <w:right w:val="nil"/>
                <w:between w:val="nil"/>
              </w:pBdr>
              <w:spacing w:after="0" w:line="240" w:lineRule="auto"/>
              <w:ind w:left="907" w:hanging="187"/>
              <w:rPr>
                <w:rFonts w:ascii="Arial" w:hAnsi="Arial" w:cs="Arial"/>
              </w:rPr>
            </w:pPr>
            <w:r w:rsidRPr="00BC2383">
              <w:rPr>
                <w:rFonts w:ascii="Arial" w:eastAsia="Arial" w:hAnsi="Arial" w:cs="Arial"/>
                <w:color w:val="000000" w:themeColor="text1"/>
              </w:rPr>
              <w:t xml:space="preserve">there are no or few conflicts (between values or </w:t>
            </w:r>
            <w:proofErr w:type="gramStart"/>
            <w:r w:rsidRPr="00BC2383">
              <w:rPr>
                <w:rFonts w:ascii="Arial" w:eastAsia="Arial" w:hAnsi="Arial" w:cs="Arial"/>
                <w:color w:val="000000" w:themeColor="text1"/>
              </w:rPr>
              <w:t>patients</w:t>
            </w:r>
            <w:proofErr w:type="gramEnd"/>
            <w:r w:rsidRPr="00BC2383">
              <w:rPr>
                <w:rFonts w:ascii="Arial" w:eastAsia="Arial" w:hAnsi="Arial" w:cs="Arial"/>
                <w:color w:val="000000" w:themeColor="text1"/>
              </w:rPr>
              <w:t>)</w:t>
            </w:r>
          </w:p>
          <w:p w14:paraId="58ABCD03" w14:textId="224DB418" w:rsidR="00B875B0" w:rsidRPr="00BC2383" w:rsidRDefault="002F75C3" w:rsidP="00A54DE1">
            <w:pPr>
              <w:numPr>
                <w:ilvl w:val="1"/>
                <w:numId w:val="32"/>
              </w:numPr>
              <w:pBdr>
                <w:top w:val="nil"/>
                <w:left w:val="nil"/>
                <w:bottom w:val="nil"/>
                <w:right w:val="nil"/>
                <w:between w:val="nil"/>
              </w:pBdr>
              <w:spacing w:after="0" w:line="240" w:lineRule="auto"/>
              <w:ind w:left="907" w:hanging="187"/>
              <w:rPr>
                <w:rFonts w:ascii="Arial" w:hAnsi="Arial" w:cs="Arial"/>
              </w:rPr>
            </w:pPr>
            <w:r w:rsidRPr="00BC2383">
              <w:rPr>
                <w:rFonts w:ascii="Arial" w:eastAsia="Arial" w:hAnsi="Arial" w:cs="Arial"/>
                <w:color w:val="000000" w:themeColor="text1"/>
              </w:rPr>
              <w:t xml:space="preserve">the </w:t>
            </w:r>
            <w:r w:rsidR="6C1973B2" w:rsidRPr="00BC2383">
              <w:rPr>
                <w:rFonts w:ascii="Arial" w:eastAsia="Arial" w:hAnsi="Arial" w:cs="Arial"/>
                <w:color w:val="000000" w:themeColor="text1"/>
              </w:rPr>
              <w:t>fellow</w:t>
            </w:r>
            <w:r w:rsidRPr="00BC2383">
              <w:rPr>
                <w:rFonts w:ascii="Arial" w:eastAsia="Arial" w:hAnsi="Arial" w:cs="Arial"/>
                <w:color w:val="000000" w:themeColor="text1"/>
              </w:rPr>
              <w:t xml:space="preserve"> may be tired or hungry, but is not excessively fatigued, overwhelmed, or otherwise distressed</w:t>
            </w:r>
          </w:p>
          <w:p w14:paraId="51E4DFDA" w14:textId="77777777" w:rsidR="0088104B" w:rsidRPr="00BC2383" w:rsidRDefault="002F75C3" w:rsidP="00A54DE1">
            <w:pPr>
              <w:numPr>
                <w:ilvl w:val="1"/>
                <w:numId w:val="32"/>
              </w:numPr>
              <w:pBdr>
                <w:top w:val="nil"/>
                <w:left w:val="nil"/>
                <w:bottom w:val="nil"/>
                <w:right w:val="nil"/>
                <w:between w:val="nil"/>
              </w:pBdr>
              <w:spacing w:after="0" w:line="240" w:lineRule="auto"/>
              <w:ind w:left="907" w:hanging="187"/>
              <w:rPr>
                <w:rFonts w:ascii="Arial" w:hAnsi="Arial" w:cs="Arial"/>
              </w:rPr>
            </w:pPr>
            <w:r w:rsidRPr="00BC2383">
              <w:rPr>
                <w:rFonts w:ascii="Arial" w:eastAsia="Arial" w:hAnsi="Arial" w:cs="Arial"/>
                <w:color w:val="000000"/>
              </w:rPr>
              <w:t>workload is not unusually high, and there is no significant time pressure to make decisions</w:t>
            </w:r>
          </w:p>
          <w:p w14:paraId="50E430D2" w14:textId="7539D012"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Acknowledges and takes corrective action for the lapse(s) </w:t>
            </w:r>
          </w:p>
          <w:p w14:paraId="45F03CAC"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6A956F67" w14:textId="74648F8E"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Articulates strategies for preventing similar lapses in the future</w:t>
            </w:r>
          </w:p>
        </w:tc>
      </w:tr>
      <w:tr w:rsidR="0088104B" w:rsidRPr="00BC2383" w14:paraId="4D96C60F" w14:textId="77777777" w:rsidTr="0049517B">
        <w:tc>
          <w:tcPr>
            <w:tcW w:w="4950" w:type="dxa"/>
            <w:tcBorders>
              <w:top w:val="single" w:sz="4" w:space="0" w:color="000000"/>
              <w:bottom w:val="single" w:sz="4" w:space="0" w:color="000000"/>
            </w:tcBorders>
            <w:shd w:val="clear" w:color="auto" w:fill="C9C9C9"/>
          </w:tcPr>
          <w:p w14:paraId="01029182"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282947" w:rsidRPr="00282947">
              <w:rPr>
                <w:rFonts w:ascii="Arial" w:eastAsia="Arial" w:hAnsi="Arial" w:cs="Arial"/>
                <w:i/>
                <w:color w:val="000000"/>
              </w:rPr>
              <w:t>Demonstrates professional behavior in complex or stressful situations</w:t>
            </w:r>
          </w:p>
          <w:p w14:paraId="5A94E9DD" w14:textId="77777777" w:rsidR="00282947" w:rsidRPr="00282947" w:rsidRDefault="00282947" w:rsidP="00282947">
            <w:pPr>
              <w:spacing w:after="0" w:line="240" w:lineRule="auto"/>
              <w:rPr>
                <w:rFonts w:ascii="Arial" w:eastAsia="Arial" w:hAnsi="Arial" w:cs="Arial"/>
                <w:i/>
                <w:color w:val="000000"/>
              </w:rPr>
            </w:pPr>
          </w:p>
          <w:p w14:paraId="1DDCA1A0" w14:textId="77777777" w:rsidR="00282947" w:rsidRPr="00282947" w:rsidRDefault="00282947" w:rsidP="00282947">
            <w:pPr>
              <w:spacing w:after="0" w:line="240" w:lineRule="auto"/>
              <w:rPr>
                <w:rFonts w:ascii="Arial" w:eastAsia="Arial" w:hAnsi="Arial" w:cs="Arial"/>
                <w:i/>
                <w:color w:val="000000"/>
              </w:rPr>
            </w:pPr>
          </w:p>
          <w:p w14:paraId="5D2528A6" w14:textId="77777777" w:rsidR="00282947" w:rsidRPr="00282947" w:rsidRDefault="00282947" w:rsidP="00282947">
            <w:pPr>
              <w:spacing w:after="0" w:line="240" w:lineRule="auto"/>
              <w:rPr>
                <w:rFonts w:ascii="Arial" w:eastAsia="Arial" w:hAnsi="Arial" w:cs="Arial"/>
                <w:i/>
                <w:color w:val="000000"/>
              </w:rPr>
            </w:pPr>
          </w:p>
          <w:p w14:paraId="759562A9" w14:textId="77777777" w:rsidR="00282947" w:rsidRPr="00282947" w:rsidRDefault="00282947" w:rsidP="00282947">
            <w:pPr>
              <w:spacing w:after="0" w:line="240" w:lineRule="auto"/>
              <w:rPr>
                <w:rFonts w:ascii="Arial" w:eastAsia="Arial" w:hAnsi="Arial" w:cs="Arial"/>
                <w:i/>
                <w:color w:val="000000"/>
              </w:rPr>
            </w:pPr>
          </w:p>
          <w:p w14:paraId="6DB1E6CE" w14:textId="7EF6DEFB"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98E26F"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Analyzes complex situations, such as how the clinical situation evokes strong emotions, conflicts (or perceived conflicts) between patients or between professional values</w:t>
            </w:r>
          </w:p>
          <w:p w14:paraId="47660A93" w14:textId="1AD7BF52" w:rsidR="00567F89" w:rsidRPr="00BC2383" w:rsidRDefault="00211FD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N</w:t>
            </w:r>
            <w:r w:rsidR="002F75C3" w:rsidRPr="00BC2383">
              <w:rPr>
                <w:rFonts w:ascii="Arial" w:eastAsia="Arial" w:hAnsi="Arial" w:cs="Arial"/>
                <w:color w:val="000000" w:themeColor="text1"/>
              </w:rPr>
              <w:t>avigates a situation while not at personal best due to fatigue, hunger, stress, etc.</w:t>
            </w:r>
          </w:p>
          <w:p w14:paraId="0F3D7104" w14:textId="77777777" w:rsidR="00567F89" w:rsidRPr="00BC2383" w:rsidRDefault="00211FDD"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N</w:t>
            </w:r>
            <w:r w:rsidR="00B03C8D" w:rsidRPr="00BC2383">
              <w:rPr>
                <w:rFonts w:ascii="Arial" w:eastAsia="Arial" w:hAnsi="Arial" w:cs="Arial"/>
                <w:color w:val="000000" w:themeColor="text1"/>
              </w:rPr>
              <w:t>avigates a situation where</w:t>
            </w:r>
            <w:r w:rsidR="002F75C3" w:rsidRPr="00BC2383">
              <w:rPr>
                <w:rFonts w:ascii="Arial" w:eastAsia="Arial" w:hAnsi="Arial" w:cs="Arial"/>
                <w:color w:val="000000" w:themeColor="text1"/>
              </w:rPr>
              <w:t xml:space="preserve"> the system poses barriers to professional behavior (e.g., inefficient workflow, inadequate staffing, conflicting policies)</w:t>
            </w:r>
          </w:p>
          <w:p w14:paraId="0D1FB84E" w14:textId="77777777" w:rsidR="00567F89" w:rsidRPr="00BC2383" w:rsidRDefault="00567F89" w:rsidP="00567F89">
            <w:pPr>
              <w:pBdr>
                <w:top w:val="nil"/>
                <w:left w:val="nil"/>
                <w:bottom w:val="nil"/>
                <w:right w:val="nil"/>
                <w:between w:val="nil"/>
              </w:pBdr>
              <w:spacing w:after="0" w:line="240" w:lineRule="auto"/>
              <w:rPr>
                <w:rFonts w:ascii="Arial" w:hAnsi="Arial" w:cs="Arial"/>
                <w:color w:val="000000"/>
              </w:rPr>
            </w:pPr>
          </w:p>
          <w:p w14:paraId="5666875F" w14:textId="79AEDBD2"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Recognizes own limitations and seeks resources to help manage and resolve complex ethical situations</w:t>
            </w:r>
          </w:p>
          <w:p w14:paraId="56EFEE53" w14:textId="64605011" w:rsidR="0088104B"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Analyzes difficult (real or hypothetical) ethical dilemmas and situations, or professional case scenarios </w:t>
            </w:r>
          </w:p>
        </w:tc>
      </w:tr>
      <w:tr w:rsidR="0088104B" w:rsidRPr="00BC2383" w14:paraId="37AE9635" w14:textId="77777777" w:rsidTr="0049517B">
        <w:tc>
          <w:tcPr>
            <w:tcW w:w="4950" w:type="dxa"/>
            <w:tcBorders>
              <w:top w:val="single" w:sz="4" w:space="0" w:color="000000"/>
              <w:bottom w:val="single" w:sz="4" w:space="0" w:color="000000"/>
            </w:tcBorders>
            <w:shd w:val="clear" w:color="auto" w:fill="C9C9C9"/>
          </w:tcPr>
          <w:p w14:paraId="0CCFC7BA"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lastRenderedPageBreak/>
              <w:t>Level 4</w:t>
            </w:r>
            <w:r w:rsidRPr="00BC2383">
              <w:rPr>
                <w:rFonts w:ascii="Arial" w:eastAsia="Arial" w:hAnsi="Arial" w:cs="Arial"/>
              </w:rPr>
              <w:t xml:space="preserve"> </w:t>
            </w:r>
            <w:r w:rsidR="00282947" w:rsidRPr="00282947">
              <w:rPr>
                <w:rFonts w:ascii="Arial" w:eastAsia="Arial" w:hAnsi="Arial" w:cs="Arial"/>
                <w:i/>
              </w:rPr>
              <w:t>Recognizes situations that may trigger professionalism lapses and intervenes to prevent lapses in self and others</w:t>
            </w:r>
          </w:p>
          <w:p w14:paraId="1A2DD0B6" w14:textId="77777777" w:rsidR="00282947" w:rsidRPr="00282947" w:rsidRDefault="00282947" w:rsidP="00282947">
            <w:pPr>
              <w:spacing w:after="0" w:line="240" w:lineRule="auto"/>
              <w:rPr>
                <w:rFonts w:ascii="Arial" w:eastAsia="Arial" w:hAnsi="Arial" w:cs="Arial"/>
                <w:i/>
              </w:rPr>
            </w:pPr>
          </w:p>
          <w:p w14:paraId="519CCBFC" w14:textId="77602DBD"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CE890"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Monitors and responds to fatigue, hunger, stress, etc. in self and team members </w:t>
            </w:r>
          </w:p>
          <w:p w14:paraId="379E5BDE" w14:textId="77777777" w:rsidR="00567F89" w:rsidRPr="00BC2383" w:rsidRDefault="002F75C3" w:rsidP="00567F8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Recognizes and responds effectively to the emotions of others </w:t>
            </w:r>
          </w:p>
          <w:p w14:paraId="4B48291D"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14879416"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06D1D798" w14:textId="3652760D" w:rsidR="00567F89" w:rsidRPr="00BC2383" w:rsidRDefault="002F75C3" w:rsidP="006D44DC">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Actively seeks to consider the perspectives of others</w:t>
            </w:r>
          </w:p>
          <w:p w14:paraId="2C5FDC6F"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Models </w:t>
            </w:r>
            <w:proofErr w:type="gramStart"/>
            <w:r w:rsidRPr="00BC2383">
              <w:rPr>
                <w:rFonts w:ascii="Arial" w:eastAsia="Arial" w:hAnsi="Arial" w:cs="Arial"/>
                <w:color w:val="000000" w:themeColor="text1"/>
              </w:rPr>
              <w:t>respect for</w:t>
            </w:r>
            <w:proofErr w:type="gramEnd"/>
            <w:r w:rsidRPr="00BC2383">
              <w:rPr>
                <w:rFonts w:ascii="Arial" w:eastAsia="Arial" w:hAnsi="Arial" w:cs="Arial"/>
                <w:color w:val="000000" w:themeColor="text1"/>
              </w:rPr>
              <w:t xml:space="preserve"> patients and </w:t>
            </w:r>
            <w:proofErr w:type="gramStart"/>
            <w:r w:rsidRPr="00BC2383">
              <w:rPr>
                <w:rFonts w:ascii="Arial" w:eastAsia="Arial" w:hAnsi="Arial" w:cs="Arial"/>
                <w:color w:val="000000" w:themeColor="text1"/>
              </w:rPr>
              <w:t>expects</w:t>
            </w:r>
            <w:proofErr w:type="gramEnd"/>
            <w:r w:rsidRPr="00BC2383">
              <w:rPr>
                <w:rFonts w:ascii="Arial" w:eastAsia="Arial" w:hAnsi="Arial" w:cs="Arial"/>
                <w:color w:val="000000" w:themeColor="text1"/>
              </w:rPr>
              <w:t xml:space="preserve"> the same from others</w:t>
            </w:r>
          </w:p>
          <w:p w14:paraId="228A88CB" w14:textId="749868C3" w:rsidR="005E4403" w:rsidRPr="00BC2383" w:rsidRDefault="0010006A"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rPr>
              <w:t>S</w:t>
            </w:r>
            <w:r w:rsidR="005E4403" w:rsidRPr="00BC2383">
              <w:rPr>
                <w:rFonts w:ascii="Arial" w:eastAsia="Arial" w:hAnsi="Arial" w:cs="Arial"/>
                <w:color w:val="000000" w:themeColor="text1"/>
              </w:rPr>
              <w:t xml:space="preserve">eeks ethics consult when </w:t>
            </w:r>
            <w:r w:rsidR="00C1585B" w:rsidRPr="00BC2383">
              <w:rPr>
                <w:rFonts w:ascii="Arial" w:eastAsia="Arial" w:hAnsi="Arial" w:cs="Arial"/>
                <w:color w:val="000000" w:themeColor="text1"/>
              </w:rPr>
              <w:t xml:space="preserve">there is a conflict in </w:t>
            </w:r>
            <w:r w:rsidR="00F304FC" w:rsidRPr="00BC2383">
              <w:rPr>
                <w:rFonts w:ascii="Arial" w:eastAsia="Arial" w:hAnsi="Arial" w:cs="Arial"/>
                <w:color w:val="000000" w:themeColor="text1"/>
              </w:rPr>
              <w:t xml:space="preserve">balancing the needs of the patient, the wishes of the family, and the </w:t>
            </w:r>
            <w:r w:rsidR="001915E8" w:rsidRPr="00BC2383">
              <w:rPr>
                <w:rFonts w:ascii="Arial" w:eastAsia="Arial" w:hAnsi="Arial" w:cs="Arial"/>
                <w:color w:val="000000" w:themeColor="text1"/>
              </w:rPr>
              <w:t>requests of the ordering provider</w:t>
            </w:r>
            <w:r w:rsidR="00475293" w:rsidRPr="00BC2383">
              <w:rPr>
                <w:rFonts w:ascii="Arial" w:eastAsia="Arial" w:hAnsi="Arial" w:cs="Arial"/>
                <w:color w:val="000000" w:themeColor="text1"/>
              </w:rPr>
              <w:t xml:space="preserve"> </w:t>
            </w:r>
          </w:p>
        </w:tc>
      </w:tr>
      <w:tr w:rsidR="0088104B" w:rsidRPr="00BC2383" w14:paraId="17015E99" w14:textId="77777777" w:rsidTr="0049517B">
        <w:tc>
          <w:tcPr>
            <w:tcW w:w="4950" w:type="dxa"/>
            <w:tcBorders>
              <w:top w:val="single" w:sz="4" w:space="0" w:color="000000"/>
              <w:bottom w:val="single" w:sz="4" w:space="0" w:color="000000"/>
            </w:tcBorders>
            <w:shd w:val="clear" w:color="auto" w:fill="C9C9C9"/>
          </w:tcPr>
          <w:p w14:paraId="11B55B35" w14:textId="77777777" w:rsidR="00282947" w:rsidRPr="00282947" w:rsidRDefault="002F75C3" w:rsidP="00282947">
            <w:pPr>
              <w:spacing w:after="0" w:line="240" w:lineRule="auto"/>
              <w:rPr>
                <w:rFonts w:ascii="Arial" w:eastAsia="Arial" w:hAnsi="Arial" w:cs="Arial"/>
                <w:i/>
                <w:iCs/>
              </w:rPr>
            </w:pPr>
            <w:r w:rsidRPr="00BC2383">
              <w:rPr>
                <w:rFonts w:ascii="Arial" w:eastAsia="Arial" w:hAnsi="Arial" w:cs="Arial"/>
                <w:b/>
              </w:rPr>
              <w:t>Level 5</w:t>
            </w:r>
            <w:r w:rsidRPr="00BC2383">
              <w:rPr>
                <w:rFonts w:ascii="Arial" w:eastAsia="Arial" w:hAnsi="Arial" w:cs="Arial"/>
              </w:rPr>
              <w:t xml:space="preserve"> </w:t>
            </w:r>
            <w:r w:rsidR="00282947" w:rsidRPr="00282947">
              <w:rPr>
                <w:rFonts w:ascii="Arial" w:eastAsia="Arial" w:hAnsi="Arial" w:cs="Arial"/>
                <w:i/>
                <w:iCs/>
              </w:rPr>
              <w:t>Engages in professional development educational activities or coaches others when their behavior fails to meet professional expectations</w:t>
            </w:r>
          </w:p>
          <w:p w14:paraId="7578B992" w14:textId="77777777" w:rsidR="00282947" w:rsidRPr="00282947" w:rsidRDefault="00282947" w:rsidP="00282947">
            <w:pPr>
              <w:spacing w:after="0" w:line="240" w:lineRule="auto"/>
              <w:rPr>
                <w:rFonts w:ascii="Arial" w:eastAsia="Arial" w:hAnsi="Arial" w:cs="Arial"/>
                <w:i/>
                <w:iCs/>
              </w:rPr>
            </w:pPr>
          </w:p>
          <w:p w14:paraId="5780E508" w14:textId="56544611" w:rsidR="0088104B" w:rsidRPr="00BC2383" w:rsidRDefault="00282947" w:rsidP="00282947">
            <w:pPr>
              <w:spacing w:after="0" w:line="240" w:lineRule="auto"/>
              <w:rPr>
                <w:rFonts w:ascii="Arial" w:eastAsia="Arial" w:hAnsi="Arial" w:cs="Arial"/>
                <w:i/>
              </w:rPr>
            </w:pPr>
            <w:r w:rsidRPr="00282947">
              <w:rPr>
                <w:rFonts w:ascii="Arial" w:eastAsia="Arial" w:hAnsi="Arial" w:cs="Arial"/>
                <w:i/>
                <w:iCs/>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3E13FB"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Coaches others when their behavior fails to meet professional expectations</w:t>
            </w:r>
          </w:p>
          <w:p w14:paraId="354D3182"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7C7D715E" w14:textId="4DD7CA38"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6A75A61A" w14:textId="77777777" w:rsidR="006D44DC" w:rsidRPr="00BC2383" w:rsidRDefault="006D44DC" w:rsidP="0010006A">
            <w:pPr>
              <w:pBdr>
                <w:top w:val="nil"/>
                <w:left w:val="nil"/>
                <w:bottom w:val="nil"/>
                <w:right w:val="nil"/>
                <w:between w:val="nil"/>
              </w:pBdr>
              <w:spacing w:after="0" w:line="240" w:lineRule="auto"/>
              <w:rPr>
                <w:rFonts w:ascii="Arial" w:hAnsi="Arial" w:cs="Arial"/>
                <w:color w:val="000000"/>
              </w:rPr>
            </w:pPr>
          </w:p>
          <w:p w14:paraId="48C24F5E"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3E928B93" w14:textId="6D7110E8"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and seeks to address system-wide factors or barriers to promoting a culture of ethical and professional behavior through participation in a work group, committee, or taskforce</w:t>
            </w:r>
          </w:p>
        </w:tc>
      </w:tr>
      <w:tr w:rsidR="0088104B" w:rsidRPr="00BC2383" w14:paraId="5602164D" w14:textId="77777777" w:rsidTr="7CBF53F1">
        <w:tc>
          <w:tcPr>
            <w:tcW w:w="4950" w:type="dxa"/>
            <w:shd w:val="clear" w:color="auto" w:fill="FFD965"/>
          </w:tcPr>
          <w:p w14:paraId="2A96BF0B"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053B7542"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5E630F1A"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End</w:t>
            </w:r>
            <w:r w:rsidR="241A87AD" w:rsidRPr="00BC2383">
              <w:rPr>
                <w:rFonts w:ascii="Arial" w:eastAsia="Arial" w:hAnsi="Arial" w:cs="Arial"/>
                <w:color w:val="000000" w:themeColor="text1"/>
              </w:rPr>
              <w:t>-</w:t>
            </w:r>
            <w:r w:rsidRPr="00BC2383">
              <w:rPr>
                <w:rFonts w:ascii="Arial" w:eastAsia="Arial" w:hAnsi="Arial" w:cs="Arial"/>
                <w:color w:val="000000" w:themeColor="text1"/>
              </w:rPr>
              <w:t>of</w:t>
            </w:r>
            <w:r w:rsidR="241A87AD" w:rsidRPr="00BC2383">
              <w:rPr>
                <w:rFonts w:ascii="Arial" w:eastAsia="Arial" w:hAnsi="Arial" w:cs="Arial"/>
                <w:color w:val="000000" w:themeColor="text1"/>
              </w:rPr>
              <w:t>-</w:t>
            </w:r>
            <w:r w:rsidRPr="00BC2383">
              <w:rPr>
                <w:rFonts w:ascii="Arial" w:eastAsia="Arial" w:hAnsi="Arial" w:cs="Arial"/>
                <w:color w:val="000000" w:themeColor="text1"/>
              </w:rPr>
              <w:t>rotation evaluation</w:t>
            </w:r>
          </w:p>
          <w:p w14:paraId="7A4A4C2E" w14:textId="77777777" w:rsidR="0010006A" w:rsidRPr="00BC2383" w:rsidRDefault="305BA9F0"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3BDE9BA6"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Oral or written self-reflection </w:t>
            </w:r>
          </w:p>
          <w:p w14:paraId="36C13F36"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RSNA</w:t>
            </w:r>
            <w:proofErr w:type="spellEnd"/>
            <w:r w:rsidRPr="00BC2383">
              <w:rPr>
                <w:rFonts w:ascii="Arial" w:eastAsia="Arial" w:hAnsi="Arial" w:cs="Arial"/>
                <w:color w:val="000000" w:themeColor="text1"/>
              </w:rPr>
              <w:t xml:space="preserve"> professionalism modules</w:t>
            </w:r>
          </w:p>
          <w:p w14:paraId="7BF08A99" w14:textId="3718354B"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0AB3A7F4" w14:textId="77777777" w:rsidTr="7CBF53F1">
        <w:tc>
          <w:tcPr>
            <w:tcW w:w="4950" w:type="dxa"/>
            <w:shd w:val="clear" w:color="auto" w:fill="8DB3E2" w:themeFill="text2" w:themeFillTint="66"/>
          </w:tcPr>
          <w:p w14:paraId="291E7897"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110512EC" w14:textId="6DDF3B3F" w:rsidR="0088104B" w:rsidRPr="00BC2383" w:rsidRDefault="0088104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6FD7179E" w14:textId="77777777" w:rsidTr="7CBF53F1">
        <w:trPr>
          <w:trHeight w:val="80"/>
        </w:trPr>
        <w:tc>
          <w:tcPr>
            <w:tcW w:w="4950" w:type="dxa"/>
            <w:shd w:val="clear" w:color="auto" w:fill="A8D08D"/>
          </w:tcPr>
          <w:p w14:paraId="293EE24E"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6AE49662"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rPr>
            </w:pPr>
            <w:r w:rsidRPr="00BC2383">
              <w:rPr>
                <w:rFonts w:ascii="Arial" w:eastAsia="Arial" w:hAnsi="Arial" w:cs="Arial"/>
              </w:rPr>
              <w:t xml:space="preserve">American Association of Physicists in Medicine. </w:t>
            </w:r>
            <w:proofErr w:type="spellStart"/>
            <w:r w:rsidRPr="00BC2383">
              <w:rPr>
                <w:rFonts w:ascii="Arial" w:eastAsia="Arial" w:hAnsi="Arial" w:cs="Arial"/>
              </w:rPr>
              <w:t>ABR</w:t>
            </w:r>
            <w:proofErr w:type="spellEnd"/>
            <w:r w:rsidRPr="00BC2383">
              <w:rPr>
                <w:rFonts w:ascii="Arial" w:eastAsia="Arial" w:hAnsi="Arial" w:cs="Arial"/>
              </w:rPr>
              <w:t>/</w:t>
            </w:r>
            <w:proofErr w:type="spellStart"/>
            <w:r w:rsidRPr="00BC2383">
              <w:rPr>
                <w:rFonts w:ascii="Arial" w:eastAsia="Arial" w:hAnsi="Arial" w:cs="Arial"/>
              </w:rPr>
              <w:t>ACR</w:t>
            </w:r>
            <w:proofErr w:type="spellEnd"/>
            <w:r w:rsidRPr="00BC2383">
              <w:rPr>
                <w:rFonts w:ascii="Arial" w:eastAsia="Arial" w:hAnsi="Arial" w:cs="Arial"/>
              </w:rPr>
              <w:t>/</w:t>
            </w:r>
            <w:proofErr w:type="spellStart"/>
            <w:r w:rsidRPr="00BC2383">
              <w:rPr>
                <w:rFonts w:ascii="Arial" w:eastAsia="Arial" w:hAnsi="Arial" w:cs="Arial"/>
              </w:rPr>
              <w:t>RSNA</w:t>
            </w:r>
            <w:proofErr w:type="spellEnd"/>
            <w:r w:rsidRPr="00BC2383">
              <w:rPr>
                <w:rFonts w:ascii="Arial" w:eastAsia="Arial" w:hAnsi="Arial" w:cs="Arial"/>
              </w:rPr>
              <w:t>/AAPM/ASTRO/</w:t>
            </w:r>
            <w:proofErr w:type="spellStart"/>
            <w:r w:rsidRPr="00BC2383">
              <w:rPr>
                <w:rFonts w:ascii="Arial" w:eastAsia="Arial" w:hAnsi="Arial" w:cs="Arial"/>
              </w:rPr>
              <w:t>ARR</w:t>
            </w:r>
            <w:proofErr w:type="spellEnd"/>
            <w:r w:rsidRPr="00BC2383">
              <w:rPr>
                <w:rFonts w:ascii="Arial" w:eastAsia="Arial" w:hAnsi="Arial" w:cs="Arial"/>
              </w:rPr>
              <w:t xml:space="preserve">/ARS Online Modules on Ethics and Professionalism. </w:t>
            </w:r>
            <w:hyperlink r:id="rId78" w:history="1">
              <w:r w:rsidRPr="00BC2383">
                <w:rPr>
                  <w:rStyle w:val="Hyperlink"/>
                  <w:rFonts w:ascii="Arial" w:eastAsia="Arial" w:hAnsi="Arial" w:cs="Arial"/>
                </w:rPr>
                <w:t>https://www.aapm.org/education/onlinemodules.asp</w:t>
              </w:r>
            </w:hyperlink>
            <w:r w:rsidRPr="00BC2383">
              <w:rPr>
                <w:rFonts w:ascii="Arial" w:eastAsia="Arial" w:hAnsi="Arial" w:cs="Arial"/>
              </w:rPr>
              <w:t>. 2020.</w:t>
            </w:r>
          </w:p>
          <w:p w14:paraId="2AAE9E71"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rPr>
              <w:t>ACR</w:t>
            </w:r>
            <w:proofErr w:type="spellEnd"/>
            <w:r w:rsidRPr="00BC2383">
              <w:rPr>
                <w:rFonts w:ascii="Arial" w:eastAsia="Arial" w:hAnsi="Arial" w:cs="Arial"/>
              </w:rPr>
              <w:t xml:space="preserve">. Code of Ethics. </w:t>
            </w:r>
            <w:hyperlink r:id="rId79" w:history="1">
              <w:r w:rsidRPr="00BC2383">
                <w:rPr>
                  <w:rStyle w:val="Hyperlink"/>
                  <w:rFonts w:ascii="Arial" w:eastAsia="Arial" w:hAnsi="Arial" w:cs="Arial"/>
                </w:rPr>
                <w:t>https://www.acr.org/-/media/ACR/Files/Governance/Code-of-Ethics.pdf</w:t>
              </w:r>
            </w:hyperlink>
            <w:r w:rsidRPr="00BC2383">
              <w:rPr>
                <w:rFonts w:ascii="Arial" w:eastAsia="Arial" w:hAnsi="Arial" w:cs="Arial"/>
              </w:rPr>
              <w:t>. 2020.</w:t>
            </w:r>
          </w:p>
          <w:p w14:paraId="0656EBA2"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AMA. Ethics. </w:t>
            </w:r>
            <w:hyperlink r:id="rId80" w:history="1">
              <w:r w:rsidRPr="00BC2383">
                <w:rPr>
                  <w:rStyle w:val="Hyperlink"/>
                  <w:rFonts w:ascii="Arial" w:eastAsia="Arial" w:hAnsi="Arial" w:cs="Arial"/>
                </w:rPr>
                <w:t>https://www.ama-assn.org/delivering-care/ethics</w:t>
              </w:r>
            </w:hyperlink>
            <w:r w:rsidRPr="00BC2383">
              <w:rPr>
                <w:rFonts w:ascii="Arial" w:eastAsia="Arial" w:hAnsi="Arial" w:cs="Arial"/>
                <w:color w:val="000000" w:themeColor="text1"/>
              </w:rPr>
              <w:t>. 2020.</w:t>
            </w:r>
          </w:p>
          <w:p w14:paraId="163CFF00"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Association of University Radiologists. Professionalism and Ethics Competencies for Radiology Residents. </w:t>
            </w:r>
            <w:hyperlink r:id="rId81" w:history="1">
              <w:r w:rsidRPr="00BC2383">
                <w:rPr>
                  <w:rStyle w:val="Hyperlink"/>
                  <w:rFonts w:ascii="Arial" w:eastAsia="Arial" w:hAnsi="Arial" w:cs="Arial"/>
                </w:rPr>
                <w:t>http://www.aur.org/Secondary.aspx?id=10263</w:t>
              </w:r>
            </w:hyperlink>
            <w:r w:rsidRPr="00BC2383">
              <w:rPr>
                <w:rFonts w:ascii="Arial" w:eastAsia="Arial" w:hAnsi="Arial" w:cs="Arial"/>
              </w:rPr>
              <w:t>. 2020.</w:t>
            </w:r>
          </w:p>
          <w:p w14:paraId="5046F26F"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rPr>
            </w:pPr>
            <w:r w:rsidRPr="00BC2383">
              <w:rPr>
                <w:rFonts w:ascii="Arial" w:eastAsia="Arial" w:hAnsi="Arial" w:cs="Arial"/>
              </w:rPr>
              <w:t xml:space="preserve">Association of University Radiologists. Professionalism Curriculum Resources. </w:t>
            </w:r>
            <w:hyperlink r:id="rId82" w:history="1">
              <w:r w:rsidRPr="00BC2383">
                <w:rPr>
                  <w:rStyle w:val="Hyperlink"/>
                  <w:rFonts w:ascii="Arial" w:eastAsia="Arial" w:hAnsi="Arial" w:cs="Arial"/>
                </w:rPr>
                <w:t>http://www.aur.org/ProfessionalCurriculum/</w:t>
              </w:r>
            </w:hyperlink>
            <w:r w:rsidRPr="00BC2383">
              <w:rPr>
                <w:rFonts w:ascii="Arial" w:eastAsia="Arial" w:hAnsi="Arial" w:cs="Arial"/>
              </w:rPr>
              <w:t>. 2020.</w:t>
            </w:r>
          </w:p>
          <w:p w14:paraId="1F751E71"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rPr>
            </w:pPr>
            <w:proofErr w:type="spellStart"/>
            <w:r w:rsidRPr="00BC2383">
              <w:rPr>
                <w:rFonts w:ascii="Arial" w:eastAsia="Arial" w:hAnsi="Arial" w:cs="Arial"/>
              </w:rPr>
              <w:t>Byyny</w:t>
            </w:r>
            <w:proofErr w:type="spellEnd"/>
            <w:r w:rsidRPr="00BC2383">
              <w:rPr>
                <w:rFonts w:ascii="Arial" w:eastAsia="Arial" w:hAnsi="Arial" w:cs="Arial"/>
              </w:rPr>
              <w:t xml:space="preserve"> </w:t>
            </w:r>
            <w:proofErr w:type="spellStart"/>
            <w:r w:rsidRPr="00BC2383">
              <w:rPr>
                <w:rFonts w:ascii="Arial" w:eastAsia="Arial" w:hAnsi="Arial" w:cs="Arial"/>
              </w:rPr>
              <w:t>RL</w:t>
            </w:r>
            <w:proofErr w:type="spellEnd"/>
            <w:r w:rsidRPr="00BC2383">
              <w:rPr>
                <w:rFonts w:ascii="Arial" w:eastAsia="Arial" w:hAnsi="Arial" w:cs="Arial"/>
              </w:rPr>
              <w:t xml:space="preserve">, Papadakis MA, </w:t>
            </w:r>
            <w:proofErr w:type="spellStart"/>
            <w:r w:rsidRPr="00BC2383">
              <w:rPr>
                <w:rFonts w:ascii="Arial" w:eastAsia="Arial" w:hAnsi="Arial" w:cs="Arial"/>
              </w:rPr>
              <w:t>Paauw</w:t>
            </w:r>
            <w:proofErr w:type="spellEnd"/>
            <w:r w:rsidRPr="00BC2383">
              <w:rPr>
                <w:rFonts w:ascii="Arial" w:eastAsia="Arial" w:hAnsi="Arial" w:cs="Arial"/>
              </w:rPr>
              <w:t xml:space="preserve"> DS, </w:t>
            </w:r>
            <w:proofErr w:type="spellStart"/>
            <w:r w:rsidRPr="00BC2383">
              <w:rPr>
                <w:rFonts w:ascii="Arial" w:eastAsia="Arial" w:hAnsi="Arial" w:cs="Arial"/>
              </w:rPr>
              <w:t>Pfiel</w:t>
            </w:r>
            <w:proofErr w:type="spellEnd"/>
            <w:r w:rsidRPr="00BC2383">
              <w:rPr>
                <w:rFonts w:ascii="Arial" w:eastAsia="Arial" w:hAnsi="Arial" w:cs="Arial"/>
              </w:rPr>
              <w:t xml:space="preserve"> S, Alpha Omega Alpha. </w:t>
            </w:r>
            <w:r w:rsidRPr="00BC2383">
              <w:rPr>
                <w:rFonts w:ascii="Arial" w:eastAsia="Arial" w:hAnsi="Arial" w:cs="Arial"/>
                <w:i/>
                <w:iCs/>
              </w:rPr>
              <w:t>Medical Professionalism Best Practices</w:t>
            </w:r>
            <w:r w:rsidRPr="00BC2383">
              <w:rPr>
                <w:rFonts w:ascii="Arial" w:eastAsia="Arial" w:hAnsi="Arial" w:cs="Arial"/>
              </w:rPr>
              <w:t xml:space="preserve">. Menlo Park, CA: Alpha Omega Alpha Honor Medical Society; 2015. </w:t>
            </w:r>
            <w:hyperlink r:id="rId83" w:history="1">
              <w:r w:rsidRPr="00BC2383">
                <w:rPr>
                  <w:rStyle w:val="Hyperlink"/>
                  <w:rFonts w:ascii="Arial" w:eastAsia="Arial" w:hAnsi="Arial" w:cs="Arial"/>
                </w:rPr>
                <w:t>https://alphaomegaalpha.org/pdfs/2015MedicalProfessionalism.pdf</w:t>
              </w:r>
            </w:hyperlink>
            <w:r w:rsidRPr="00BC2383">
              <w:rPr>
                <w:rFonts w:ascii="Arial" w:eastAsia="Arial" w:hAnsi="Arial" w:cs="Arial"/>
              </w:rPr>
              <w:t>. 2020.</w:t>
            </w:r>
          </w:p>
          <w:p w14:paraId="5EC5F6EA" w14:textId="77777777" w:rsidR="003008D4"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 xml:space="preserve">Levinson W, Ginsburg S, Hafferty FW, Lucey CR. </w:t>
            </w:r>
            <w:r w:rsidRPr="00BC2383">
              <w:rPr>
                <w:rFonts w:ascii="Arial" w:eastAsia="Arial" w:hAnsi="Arial" w:cs="Arial"/>
                <w:i/>
                <w:iCs/>
                <w:color w:val="000000" w:themeColor="text1"/>
              </w:rPr>
              <w:t>Understanding Medical Professionalism</w:t>
            </w:r>
            <w:r w:rsidRPr="00BC2383">
              <w:rPr>
                <w:rFonts w:ascii="Arial" w:eastAsia="Arial" w:hAnsi="Arial" w:cs="Arial"/>
                <w:color w:val="000000" w:themeColor="text1"/>
              </w:rPr>
              <w:t xml:space="preserve">. 1st ed. New York, NY: McGraw-Hill Education; 2014. </w:t>
            </w:r>
            <w:hyperlink r:id="rId84" w:history="1">
              <w:r w:rsidRPr="00BC2383">
                <w:rPr>
                  <w:rStyle w:val="Hyperlink"/>
                  <w:rFonts w:ascii="Arial" w:eastAsia="Arial" w:hAnsi="Arial" w:cs="Arial"/>
                </w:rPr>
                <w:t>https://accessmedicine.mhmedical.com/book.aspx?bookID=1058</w:t>
              </w:r>
            </w:hyperlink>
            <w:r w:rsidRPr="00BC2383">
              <w:rPr>
                <w:rFonts w:ascii="Arial" w:eastAsia="Arial" w:hAnsi="Arial" w:cs="Arial"/>
                <w:color w:val="000000" w:themeColor="text1"/>
              </w:rPr>
              <w:t>. 2020.</w:t>
            </w:r>
          </w:p>
          <w:p w14:paraId="7B11AAEC" w14:textId="36B49C2B" w:rsidR="0088104B"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RSNA</w:t>
            </w:r>
            <w:proofErr w:type="spellEnd"/>
            <w:r w:rsidRPr="00BC2383">
              <w:rPr>
                <w:rFonts w:ascii="Arial" w:eastAsia="Arial" w:hAnsi="Arial" w:cs="Arial"/>
                <w:color w:val="000000" w:themeColor="text1"/>
              </w:rPr>
              <w:t xml:space="preserve">. Professionalism for Residents. </w:t>
            </w:r>
            <w:hyperlink r:id="rId85" w:history="1">
              <w:r w:rsidRPr="00BC2383">
                <w:rPr>
                  <w:rStyle w:val="Hyperlink"/>
                  <w:rFonts w:ascii="Arial" w:eastAsia="Arial" w:hAnsi="Arial" w:cs="Arial"/>
                </w:rPr>
                <w:t>https://www.rsna.org/education/professionalism-and-quality-care/professionalism-self-assessments/professionalism-for-residents</w:t>
              </w:r>
            </w:hyperlink>
            <w:r w:rsidRPr="00BC2383">
              <w:rPr>
                <w:rFonts w:ascii="Arial" w:eastAsia="Arial" w:hAnsi="Arial" w:cs="Arial"/>
                <w:color w:val="000000" w:themeColor="text1"/>
              </w:rPr>
              <w:t>. 2020.</w:t>
            </w:r>
          </w:p>
        </w:tc>
      </w:tr>
    </w:tbl>
    <w:p w14:paraId="29B1FA37" w14:textId="554FE10D" w:rsidR="0088104B" w:rsidRPr="00F1717E" w:rsidRDefault="0088104B">
      <w:pPr>
        <w:rPr>
          <w:rFonts w:ascii="Arial" w:eastAsia="Arial" w:hAnsi="Arial" w:cs="Arial"/>
        </w:rPr>
      </w:pPr>
    </w:p>
    <w:p w14:paraId="7479A369" w14:textId="23906151" w:rsidR="00F1717E" w:rsidRDefault="00F1717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0157F992" w14:textId="77777777" w:rsidTr="7CBF53F1">
        <w:trPr>
          <w:trHeight w:val="760"/>
        </w:trPr>
        <w:tc>
          <w:tcPr>
            <w:tcW w:w="14125" w:type="dxa"/>
            <w:gridSpan w:val="2"/>
            <w:shd w:val="clear" w:color="auto" w:fill="9CC3E5"/>
          </w:tcPr>
          <w:p w14:paraId="2BD8E686"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lastRenderedPageBreak/>
              <w:t xml:space="preserve">Professionalism 2: Accountability/Conscientiousness  </w:t>
            </w:r>
          </w:p>
          <w:p w14:paraId="3B1074A7" w14:textId="61D362D0"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T</w:t>
            </w:r>
            <w:r w:rsidR="007F058A" w:rsidRPr="00BC2383">
              <w:rPr>
                <w:rFonts w:ascii="Arial" w:eastAsia="Arial" w:hAnsi="Arial" w:cs="Arial"/>
              </w:rPr>
              <w:t>o t</w:t>
            </w:r>
            <w:r w:rsidRPr="00BC2383">
              <w:rPr>
                <w:rFonts w:ascii="Arial" w:eastAsia="Arial" w:hAnsi="Arial" w:cs="Arial"/>
              </w:rPr>
              <w:t xml:space="preserve">ake responsibility for </w:t>
            </w:r>
            <w:r w:rsidR="00F01848">
              <w:rPr>
                <w:rFonts w:ascii="Arial" w:eastAsia="Arial" w:hAnsi="Arial" w:cs="Arial"/>
              </w:rPr>
              <w:t xml:space="preserve">one’s own </w:t>
            </w:r>
            <w:r w:rsidRPr="00BC2383">
              <w:rPr>
                <w:rFonts w:ascii="Arial" w:eastAsia="Arial" w:hAnsi="Arial" w:cs="Arial"/>
              </w:rPr>
              <w:t>actions and the impact on patients and other members of the health care team</w:t>
            </w:r>
          </w:p>
        </w:tc>
      </w:tr>
      <w:tr w:rsidR="0088104B" w:rsidRPr="00BC2383" w14:paraId="0E0B300A" w14:textId="77777777" w:rsidTr="7CBF53F1">
        <w:tc>
          <w:tcPr>
            <w:tcW w:w="4950" w:type="dxa"/>
            <w:shd w:val="clear" w:color="auto" w:fill="FAC090"/>
          </w:tcPr>
          <w:p w14:paraId="270E13C8"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6219ACE8"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11E86493" w14:textId="77777777" w:rsidTr="0049517B">
        <w:tc>
          <w:tcPr>
            <w:tcW w:w="4950" w:type="dxa"/>
            <w:tcBorders>
              <w:top w:val="single" w:sz="4" w:space="0" w:color="000000"/>
              <w:bottom w:val="single" w:sz="4" w:space="0" w:color="000000"/>
            </w:tcBorders>
            <w:shd w:val="clear" w:color="auto" w:fill="C9C9C9"/>
          </w:tcPr>
          <w:p w14:paraId="5E3EB311" w14:textId="3FA8F8A2"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282947" w:rsidRPr="00282947">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39FA6A45"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Takes responsibility for getting informed consent for a procedure</w:t>
            </w:r>
          </w:p>
        </w:tc>
      </w:tr>
      <w:tr w:rsidR="0088104B" w:rsidRPr="00BC2383" w14:paraId="3A4796E1" w14:textId="77777777" w:rsidTr="0049517B">
        <w:tc>
          <w:tcPr>
            <w:tcW w:w="4950" w:type="dxa"/>
            <w:tcBorders>
              <w:top w:val="single" w:sz="4" w:space="0" w:color="000000"/>
              <w:bottom w:val="single" w:sz="4" w:space="0" w:color="000000"/>
            </w:tcBorders>
            <w:shd w:val="clear" w:color="auto" w:fill="C9C9C9"/>
          </w:tcPr>
          <w:p w14:paraId="1B670657" w14:textId="38B31446"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282947" w:rsidRPr="00282947">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12D1925A"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Dictates reports for routine cases in a timely fashion</w:t>
            </w:r>
          </w:p>
          <w:p w14:paraId="533F30FF" w14:textId="77777777" w:rsidR="0088104B" w:rsidRPr="00BC2383" w:rsidRDefault="0088104B" w:rsidP="00A54DE1">
            <w:pPr>
              <w:pBdr>
                <w:top w:val="nil"/>
                <w:left w:val="nil"/>
                <w:bottom w:val="nil"/>
                <w:right w:val="nil"/>
                <w:between w:val="nil"/>
              </w:pBdr>
              <w:spacing w:after="0" w:line="240" w:lineRule="auto"/>
              <w:ind w:left="158"/>
              <w:rPr>
                <w:rFonts w:ascii="Arial" w:eastAsia="Arial" w:hAnsi="Arial" w:cs="Arial"/>
              </w:rPr>
            </w:pPr>
          </w:p>
        </w:tc>
      </w:tr>
      <w:tr w:rsidR="0088104B" w:rsidRPr="00BC2383" w14:paraId="7380D3B4" w14:textId="77777777" w:rsidTr="0049517B">
        <w:tc>
          <w:tcPr>
            <w:tcW w:w="4950" w:type="dxa"/>
            <w:tcBorders>
              <w:top w:val="single" w:sz="4" w:space="0" w:color="000000"/>
              <w:bottom w:val="single" w:sz="4" w:space="0" w:color="000000"/>
            </w:tcBorders>
            <w:shd w:val="clear" w:color="auto" w:fill="C9C9C9"/>
          </w:tcPr>
          <w:p w14:paraId="67741352" w14:textId="19389629"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282947" w:rsidRPr="00282947">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08F7EDCD"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Efficiently dictates reports and communicates results for </w:t>
            </w:r>
            <w:r w:rsidR="418BAFED" w:rsidRPr="00BC2383">
              <w:rPr>
                <w:rFonts w:ascii="Arial" w:eastAsia="Arial" w:hAnsi="Arial" w:cs="Arial"/>
                <w:color w:val="000000" w:themeColor="text1"/>
              </w:rPr>
              <w:t>Stroke Alert cases</w:t>
            </w:r>
            <w:r w:rsidRPr="00BC2383">
              <w:rPr>
                <w:rFonts w:ascii="Arial" w:eastAsia="Arial" w:hAnsi="Arial" w:cs="Arial"/>
                <w:color w:val="000000" w:themeColor="text1"/>
              </w:rPr>
              <w:t xml:space="preserve"> in a timely fashion</w:t>
            </w:r>
          </w:p>
          <w:p w14:paraId="4CA1BA9C" w14:textId="77777777" w:rsidR="0088104B" w:rsidRPr="00BC2383" w:rsidRDefault="0088104B" w:rsidP="00A54DE1">
            <w:pPr>
              <w:pBdr>
                <w:top w:val="nil"/>
                <w:left w:val="nil"/>
                <w:bottom w:val="nil"/>
                <w:right w:val="nil"/>
                <w:between w:val="nil"/>
              </w:pBdr>
              <w:spacing w:after="0" w:line="240" w:lineRule="auto"/>
              <w:ind w:left="-22"/>
              <w:rPr>
                <w:rFonts w:ascii="Arial" w:eastAsia="Arial" w:hAnsi="Arial" w:cs="Arial"/>
              </w:rPr>
            </w:pPr>
          </w:p>
        </w:tc>
      </w:tr>
      <w:tr w:rsidR="0088104B" w:rsidRPr="00BC2383" w14:paraId="318191DA" w14:textId="77777777" w:rsidTr="0049517B">
        <w:tc>
          <w:tcPr>
            <w:tcW w:w="4950" w:type="dxa"/>
            <w:tcBorders>
              <w:top w:val="single" w:sz="4" w:space="0" w:color="000000"/>
              <w:bottom w:val="single" w:sz="4" w:space="0" w:color="000000"/>
            </w:tcBorders>
            <w:shd w:val="clear" w:color="auto" w:fill="C9C9C9"/>
          </w:tcPr>
          <w:p w14:paraId="304682D9" w14:textId="46367AFD"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282947" w:rsidRPr="00282947">
              <w:rPr>
                <w:rFonts w:ascii="Arial" w:eastAsia="Arial" w:hAnsi="Arial" w:cs="Arial"/>
                <w:i/>
              </w:rPr>
              <w:t xml:space="preserve">Recognizes and raises awareness of situations that may </w:t>
            </w:r>
            <w:proofErr w:type="gramStart"/>
            <w:r w:rsidR="00282947" w:rsidRPr="00282947">
              <w:rPr>
                <w:rFonts w:ascii="Arial" w:eastAsia="Arial" w:hAnsi="Arial" w:cs="Arial"/>
                <w:i/>
              </w:rPr>
              <w:t>impact</w:t>
            </w:r>
            <w:proofErr w:type="gramEnd"/>
            <w:r w:rsidR="00282947" w:rsidRPr="00282947">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5488A"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Identifies issues that could impede others from completing tasks and provides leadership to address those issues</w:t>
            </w:r>
          </w:p>
          <w:p w14:paraId="2814655E" w14:textId="60510811" w:rsidR="0088104B" w:rsidRPr="00BC2383" w:rsidRDefault="01B2F2E2"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Advises </w:t>
            </w:r>
            <w:r w:rsidR="00E33BF4" w:rsidRPr="00BC2383">
              <w:rPr>
                <w:rFonts w:ascii="Arial" w:eastAsia="Arial" w:hAnsi="Arial" w:cs="Arial"/>
                <w:color w:val="000000" w:themeColor="text1"/>
              </w:rPr>
              <w:t>r</w:t>
            </w:r>
            <w:r w:rsidRPr="00BC2383">
              <w:rPr>
                <w:rFonts w:ascii="Arial" w:eastAsia="Arial" w:hAnsi="Arial" w:cs="Arial"/>
                <w:color w:val="000000" w:themeColor="text1"/>
              </w:rPr>
              <w:t xml:space="preserve">esidents on effective communication with </w:t>
            </w:r>
            <w:r w:rsidR="5EC44166" w:rsidRPr="00BC2383">
              <w:rPr>
                <w:rFonts w:ascii="Arial" w:eastAsia="Arial" w:hAnsi="Arial" w:cs="Arial"/>
                <w:color w:val="000000" w:themeColor="text1"/>
              </w:rPr>
              <w:t xml:space="preserve">the </w:t>
            </w:r>
            <w:r w:rsidR="00F01848">
              <w:rPr>
                <w:rFonts w:ascii="Arial" w:eastAsia="Arial" w:hAnsi="Arial" w:cs="Arial"/>
                <w:color w:val="000000" w:themeColor="text1"/>
              </w:rPr>
              <w:t>s</w:t>
            </w:r>
            <w:r w:rsidR="5EC44166" w:rsidRPr="00BC2383">
              <w:rPr>
                <w:rFonts w:ascii="Arial" w:eastAsia="Arial" w:hAnsi="Arial" w:cs="Arial"/>
                <w:color w:val="000000" w:themeColor="text1"/>
              </w:rPr>
              <w:t xml:space="preserve">troke and </w:t>
            </w:r>
            <w:r w:rsidR="00F01848">
              <w:rPr>
                <w:rFonts w:ascii="Arial" w:eastAsia="Arial" w:hAnsi="Arial" w:cs="Arial"/>
                <w:color w:val="000000" w:themeColor="text1"/>
              </w:rPr>
              <w:t>n</w:t>
            </w:r>
            <w:r w:rsidR="5EC44166" w:rsidRPr="00BC2383">
              <w:rPr>
                <w:rFonts w:ascii="Arial" w:eastAsia="Arial" w:hAnsi="Arial" w:cs="Arial"/>
                <w:color w:val="000000" w:themeColor="text1"/>
              </w:rPr>
              <w:t>euro</w:t>
            </w:r>
            <w:r w:rsidR="00F01848">
              <w:rPr>
                <w:rFonts w:ascii="Arial" w:eastAsia="Arial" w:hAnsi="Arial" w:cs="Arial"/>
                <w:color w:val="000000" w:themeColor="text1"/>
              </w:rPr>
              <w:t>logical s</w:t>
            </w:r>
            <w:r w:rsidR="5EC44166" w:rsidRPr="00BC2383">
              <w:rPr>
                <w:rFonts w:ascii="Arial" w:eastAsia="Arial" w:hAnsi="Arial" w:cs="Arial"/>
                <w:color w:val="000000" w:themeColor="text1"/>
              </w:rPr>
              <w:t xml:space="preserve">urgery </w:t>
            </w:r>
            <w:r w:rsidR="00F01848">
              <w:rPr>
                <w:rFonts w:ascii="Arial" w:eastAsia="Arial" w:hAnsi="Arial" w:cs="Arial"/>
                <w:color w:val="000000" w:themeColor="text1"/>
              </w:rPr>
              <w:t>t</w:t>
            </w:r>
            <w:r w:rsidR="5EC44166" w:rsidRPr="00BC2383">
              <w:rPr>
                <w:rFonts w:ascii="Arial" w:eastAsia="Arial" w:hAnsi="Arial" w:cs="Arial"/>
                <w:color w:val="000000" w:themeColor="text1"/>
              </w:rPr>
              <w:t>eam</w:t>
            </w:r>
            <w:r w:rsidR="00F01848">
              <w:rPr>
                <w:rFonts w:ascii="Arial" w:eastAsia="Arial" w:hAnsi="Arial" w:cs="Arial"/>
                <w:color w:val="000000" w:themeColor="text1"/>
              </w:rPr>
              <w:t>s</w:t>
            </w:r>
            <w:r w:rsidR="002F75C3" w:rsidRPr="00BC2383">
              <w:rPr>
                <w:rFonts w:ascii="Arial" w:eastAsia="Arial" w:hAnsi="Arial" w:cs="Arial"/>
                <w:color w:val="000000" w:themeColor="text1"/>
              </w:rPr>
              <w:t xml:space="preserve">  </w:t>
            </w:r>
          </w:p>
        </w:tc>
      </w:tr>
      <w:tr w:rsidR="0088104B" w:rsidRPr="00BC2383" w14:paraId="05CABF96" w14:textId="77777777" w:rsidTr="0049517B">
        <w:tc>
          <w:tcPr>
            <w:tcW w:w="4950" w:type="dxa"/>
            <w:tcBorders>
              <w:top w:val="single" w:sz="4" w:space="0" w:color="000000"/>
              <w:bottom w:val="single" w:sz="4" w:space="0" w:color="000000"/>
            </w:tcBorders>
            <w:shd w:val="clear" w:color="auto" w:fill="C9C9C9"/>
          </w:tcPr>
          <w:p w14:paraId="3FD34C45" w14:textId="4C104E9E" w:rsidR="00767DF3" w:rsidRPr="00BC2383" w:rsidRDefault="002F75C3" w:rsidP="00A54DE1">
            <w:pPr>
              <w:spacing w:after="0" w:line="240" w:lineRule="auto"/>
              <w:rPr>
                <w:rFonts w:ascii="Arial" w:eastAsia="Arial" w:hAnsi="Arial" w:cs="Arial"/>
              </w:rPr>
            </w:pPr>
            <w:r w:rsidRPr="00BC2383">
              <w:rPr>
                <w:rFonts w:ascii="Arial" w:eastAsia="Arial" w:hAnsi="Arial" w:cs="Arial"/>
                <w:b/>
              </w:rPr>
              <w:t>Level 5</w:t>
            </w:r>
            <w:r w:rsidRPr="00BC2383">
              <w:rPr>
                <w:rFonts w:ascii="Arial" w:eastAsia="Arial" w:hAnsi="Arial" w:cs="Arial"/>
              </w:rPr>
              <w:t xml:space="preserve"> </w:t>
            </w:r>
            <w:r w:rsidR="00282947" w:rsidRPr="00282947">
              <w:rPr>
                <w:rFonts w:ascii="Arial" w:eastAsia="Arial" w:hAnsi="Arial" w:cs="Arial"/>
                <w:i/>
                <w:iCs/>
              </w:rPr>
              <w:t>Coaches and educates on professional accountability and managing performance gaps</w:t>
            </w:r>
          </w:p>
          <w:p w14:paraId="52C535B4" w14:textId="5535ED65" w:rsidR="0088104B" w:rsidRPr="00BC2383" w:rsidRDefault="0088104B" w:rsidP="00A54DE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1FAF6698" w:rsidR="0088104B" w:rsidRPr="00BC2383" w:rsidRDefault="19285FC9"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Partner</w:t>
            </w:r>
            <w:r w:rsidR="72153A48" w:rsidRPr="00BC2383">
              <w:rPr>
                <w:rFonts w:ascii="Arial" w:eastAsia="Arial" w:hAnsi="Arial" w:cs="Arial"/>
                <w:color w:val="000000" w:themeColor="text1"/>
              </w:rPr>
              <w:t>s</w:t>
            </w:r>
            <w:r w:rsidRPr="00BC2383">
              <w:rPr>
                <w:rFonts w:ascii="Arial" w:eastAsia="Arial" w:hAnsi="Arial" w:cs="Arial"/>
                <w:color w:val="000000" w:themeColor="text1"/>
              </w:rPr>
              <w:t xml:space="preserve"> with </w:t>
            </w:r>
            <w:r w:rsidR="18B3D5DB" w:rsidRPr="00BC2383">
              <w:rPr>
                <w:rFonts w:ascii="Arial" w:eastAsia="Arial" w:hAnsi="Arial" w:cs="Arial"/>
                <w:color w:val="000000" w:themeColor="text1"/>
              </w:rPr>
              <w:t>s</w:t>
            </w:r>
            <w:r w:rsidRPr="00BC2383">
              <w:rPr>
                <w:rFonts w:ascii="Arial" w:eastAsia="Arial" w:hAnsi="Arial" w:cs="Arial"/>
                <w:color w:val="000000" w:themeColor="text1"/>
              </w:rPr>
              <w:t xml:space="preserve">troke </w:t>
            </w:r>
            <w:r w:rsidR="00F01848">
              <w:rPr>
                <w:rFonts w:ascii="Arial" w:eastAsia="Arial" w:hAnsi="Arial" w:cs="Arial"/>
                <w:color w:val="000000" w:themeColor="text1"/>
              </w:rPr>
              <w:t>and</w:t>
            </w:r>
            <w:r w:rsidRPr="00BC2383">
              <w:rPr>
                <w:rFonts w:ascii="Arial" w:eastAsia="Arial" w:hAnsi="Arial" w:cs="Arial"/>
                <w:color w:val="000000" w:themeColor="text1"/>
              </w:rPr>
              <w:t xml:space="preserve"> </w:t>
            </w:r>
            <w:r w:rsidR="533B1181" w:rsidRPr="00BC2383">
              <w:rPr>
                <w:rFonts w:ascii="Arial" w:eastAsia="Arial" w:hAnsi="Arial" w:cs="Arial"/>
                <w:color w:val="000000" w:themeColor="text1"/>
              </w:rPr>
              <w:t>n</w:t>
            </w:r>
            <w:r w:rsidRPr="00BC2383">
              <w:rPr>
                <w:rFonts w:ascii="Arial" w:eastAsia="Arial" w:hAnsi="Arial" w:cs="Arial"/>
                <w:color w:val="000000" w:themeColor="text1"/>
              </w:rPr>
              <w:t>euro</w:t>
            </w:r>
            <w:r w:rsidR="00F01848">
              <w:rPr>
                <w:rFonts w:ascii="Arial" w:eastAsia="Arial" w:hAnsi="Arial" w:cs="Arial"/>
                <w:color w:val="000000" w:themeColor="text1"/>
              </w:rPr>
              <w:t xml:space="preserve">logical </w:t>
            </w:r>
            <w:r w:rsidRPr="00BC2383">
              <w:rPr>
                <w:rFonts w:ascii="Arial" w:eastAsia="Arial" w:hAnsi="Arial" w:cs="Arial"/>
                <w:color w:val="000000" w:themeColor="text1"/>
              </w:rPr>
              <w:t xml:space="preserve">surgery </w:t>
            </w:r>
            <w:r w:rsidR="4A113883" w:rsidRPr="00BC2383">
              <w:rPr>
                <w:rFonts w:ascii="Arial" w:eastAsia="Arial" w:hAnsi="Arial" w:cs="Arial"/>
                <w:color w:val="000000" w:themeColor="text1"/>
              </w:rPr>
              <w:t>t</w:t>
            </w:r>
            <w:r w:rsidRPr="00BC2383">
              <w:rPr>
                <w:rFonts w:ascii="Arial" w:eastAsia="Arial" w:hAnsi="Arial" w:cs="Arial"/>
                <w:color w:val="000000" w:themeColor="text1"/>
              </w:rPr>
              <w:t>eams to prov</w:t>
            </w:r>
            <w:r w:rsidR="2AE377C3" w:rsidRPr="00BC2383">
              <w:rPr>
                <w:rFonts w:ascii="Arial" w:eastAsia="Arial" w:hAnsi="Arial" w:cs="Arial"/>
                <w:color w:val="000000" w:themeColor="text1"/>
              </w:rPr>
              <w:t>ide the best possible team approach to improve patient care and outcome</w:t>
            </w:r>
          </w:p>
        </w:tc>
      </w:tr>
      <w:tr w:rsidR="0088104B" w:rsidRPr="00BC2383" w14:paraId="3FEF960C" w14:textId="77777777" w:rsidTr="7CBF53F1">
        <w:tc>
          <w:tcPr>
            <w:tcW w:w="4950" w:type="dxa"/>
            <w:shd w:val="clear" w:color="auto" w:fill="FFD965"/>
          </w:tcPr>
          <w:p w14:paraId="4E2497DC"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27784FC6"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Compliance with deadlines and timelines</w:t>
            </w:r>
          </w:p>
          <w:p w14:paraId="0CF3912D"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0E42CDFD" w14:textId="77777777" w:rsidR="0010006A" w:rsidRPr="00BC2383" w:rsidRDefault="305BA9F0"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3FAB0337"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Self-evaluations</w:t>
            </w:r>
          </w:p>
          <w:p w14:paraId="32C80EE1" w14:textId="6A75AE42"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1A72CE7B" w14:textId="77777777" w:rsidTr="7CBF53F1">
        <w:tc>
          <w:tcPr>
            <w:tcW w:w="4950" w:type="dxa"/>
            <w:shd w:val="clear" w:color="auto" w:fill="8DB3E2" w:themeFill="text2" w:themeFillTint="66"/>
          </w:tcPr>
          <w:p w14:paraId="655C1FB3"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1A3911F6" w14:textId="0D3FCA0A" w:rsidR="0088104B" w:rsidRPr="00BC2383" w:rsidRDefault="0088104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08DDF7F6" w14:textId="77777777" w:rsidTr="7CBF53F1">
        <w:trPr>
          <w:trHeight w:val="80"/>
        </w:trPr>
        <w:tc>
          <w:tcPr>
            <w:tcW w:w="4950" w:type="dxa"/>
            <w:shd w:val="clear" w:color="auto" w:fill="A8D08D"/>
          </w:tcPr>
          <w:p w14:paraId="4167FC6E"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0B086E86"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Code of conduct from institutional manual</w:t>
            </w:r>
          </w:p>
          <w:p w14:paraId="73F13DD5" w14:textId="6821803B" w:rsidR="0088104B" w:rsidRPr="00BC2383" w:rsidRDefault="00134448"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RSNA</w:t>
            </w:r>
            <w:proofErr w:type="spellEnd"/>
            <w:r w:rsidR="2292ACF7" w:rsidRPr="00BC2383">
              <w:rPr>
                <w:rFonts w:ascii="Arial" w:eastAsia="Arial" w:hAnsi="Arial" w:cs="Arial"/>
                <w:color w:val="000000" w:themeColor="text1"/>
              </w:rPr>
              <w:t>. P</w:t>
            </w:r>
            <w:r w:rsidR="002F75C3" w:rsidRPr="00BC2383">
              <w:rPr>
                <w:rFonts w:ascii="Arial" w:eastAsia="Arial" w:hAnsi="Arial" w:cs="Arial"/>
                <w:color w:val="000000" w:themeColor="text1"/>
              </w:rPr>
              <w:t>rofessionalism</w:t>
            </w:r>
            <w:r w:rsidR="2292ACF7" w:rsidRPr="00BC2383">
              <w:rPr>
                <w:rFonts w:ascii="Arial" w:eastAsia="Arial" w:hAnsi="Arial" w:cs="Arial"/>
                <w:color w:val="000000" w:themeColor="text1"/>
              </w:rPr>
              <w:t xml:space="preserve"> for </w:t>
            </w:r>
            <w:r w:rsidR="2292ACF7" w:rsidRPr="00BC2383">
              <w:rPr>
                <w:rFonts w:ascii="Arial" w:eastAsia="Arial" w:hAnsi="Arial" w:cs="Arial"/>
              </w:rPr>
              <w:t xml:space="preserve">Residents. </w:t>
            </w:r>
            <w:hyperlink r:id="rId86" w:history="1">
              <w:r w:rsidRPr="00BC2383">
                <w:rPr>
                  <w:rStyle w:val="Hyperlink"/>
                  <w:rFonts w:ascii="Arial" w:eastAsia="Arial" w:hAnsi="Arial" w:cs="Arial"/>
                </w:rPr>
                <w:t>https://www.rsna.org/education/professionalism-and-quality-care/professionalism-self-assessments/professionalism-for-residents</w:t>
              </w:r>
            </w:hyperlink>
            <w:r w:rsidR="2292ACF7" w:rsidRPr="00BC2383">
              <w:rPr>
                <w:rFonts w:ascii="Arial" w:eastAsia="Arial" w:hAnsi="Arial" w:cs="Arial"/>
              </w:rPr>
              <w:t>.</w:t>
            </w:r>
            <w:r w:rsidRPr="00BC2383">
              <w:rPr>
                <w:rFonts w:ascii="Arial" w:eastAsia="Arial" w:hAnsi="Arial" w:cs="Arial"/>
              </w:rPr>
              <w:t xml:space="preserve"> </w:t>
            </w:r>
            <w:r w:rsidR="2292ACF7" w:rsidRPr="00BC2383">
              <w:rPr>
                <w:rFonts w:ascii="Arial" w:eastAsia="Arial" w:hAnsi="Arial" w:cs="Arial"/>
              </w:rPr>
              <w:t>20</w:t>
            </w:r>
            <w:r w:rsidRPr="00BC2383">
              <w:rPr>
                <w:rFonts w:ascii="Arial" w:eastAsia="Arial" w:hAnsi="Arial" w:cs="Arial"/>
              </w:rPr>
              <w:t>20.</w:t>
            </w:r>
          </w:p>
        </w:tc>
      </w:tr>
    </w:tbl>
    <w:p w14:paraId="467E5B47" w14:textId="77777777" w:rsidR="0088104B" w:rsidRDefault="0088104B">
      <w:pPr>
        <w:spacing w:line="240" w:lineRule="auto"/>
        <w:ind w:hanging="180"/>
        <w:rPr>
          <w:rFonts w:ascii="Arial" w:eastAsia="Arial" w:hAnsi="Arial" w:cs="Arial"/>
        </w:rPr>
      </w:pPr>
    </w:p>
    <w:p w14:paraId="7880947F" w14:textId="77777777" w:rsidR="0088104B" w:rsidRDefault="0088104B">
      <w:pPr>
        <w:rPr>
          <w:rFonts w:ascii="Arial" w:eastAsia="Arial" w:hAnsi="Arial" w:cs="Arial"/>
        </w:rPr>
      </w:pPr>
    </w:p>
    <w:p w14:paraId="77CDC6F1" w14:textId="77777777" w:rsidR="0088104B" w:rsidRDefault="0088104B">
      <w:pPr>
        <w:rPr>
          <w:rFonts w:ascii="Arial" w:eastAsia="Arial" w:hAnsi="Arial" w:cs="Arial"/>
        </w:rPr>
      </w:pPr>
    </w:p>
    <w:p w14:paraId="20E35E16" w14:textId="77777777" w:rsidR="00AD3B93" w:rsidRDefault="00AD3B9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2F454A67" w14:textId="77777777" w:rsidTr="0E2B0FD9">
        <w:trPr>
          <w:trHeight w:val="760"/>
        </w:trPr>
        <w:tc>
          <w:tcPr>
            <w:tcW w:w="14125" w:type="dxa"/>
            <w:gridSpan w:val="2"/>
            <w:shd w:val="clear" w:color="auto" w:fill="9CC3E5"/>
          </w:tcPr>
          <w:p w14:paraId="7A644FFF" w14:textId="26FF96B5"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lastRenderedPageBreak/>
              <w:t>Professional</w:t>
            </w:r>
            <w:r w:rsidR="00421159" w:rsidRPr="00BC2383">
              <w:rPr>
                <w:rFonts w:ascii="Arial" w:eastAsia="Arial" w:hAnsi="Arial" w:cs="Arial"/>
                <w:b/>
              </w:rPr>
              <w:t>ism 3: Self-</w:t>
            </w:r>
            <w:r w:rsidR="00B02E3F" w:rsidRPr="00BC2383">
              <w:rPr>
                <w:rFonts w:ascii="Arial" w:eastAsia="Arial" w:hAnsi="Arial" w:cs="Arial"/>
                <w:b/>
              </w:rPr>
              <w:t>A</w:t>
            </w:r>
            <w:r w:rsidR="00421159" w:rsidRPr="00BC2383">
              <w:rPr>
                <w:rFonts w:ascii="Arial" w:eastAsia="Arial" w:hAnsi="Arial" w:cs="Arial"/>
                <w:b/>
              </w:rPr>
              <w:t>wareness and Help</w:t>
            </w:r>
            <w:r w:rsidR="00F01848">
              <w:rPr>
                <w:rFonts w:ascii="Arial" w:eastAsia="Arial" w:hAnsi="Arial" w:cs="Arial"/>
                <w:b/>
              </w:rPr>
              <w:t>-</w:t>
            </w:r>
            <w:r w:rsidR="00421159" w:rsidRPr="00BC2383">
              <w:rPr>
                <w:rFonts w:ascii="Arial" w:eastAsia="Arial" w:hAnsi="Arial" w:cs="Arial"/>
                <w:b/>
              </w:rPr>
              <w:t>S</w:t>
            </w:r>
            <w:r w:rsidRPr="00BC2383">
              <w:rPr>
                <w:rFonts w:ascii="Arial" w:eastAsia="Arial" w:hAnsi="Arial" w:cs="Arial"/>
                <w:b/>
              </w:rPr>
              <w:t xml:space="preserve">eeking  </w:t>
            </w:r>
          </w:p>
          <w:p w14:paraId="755DEC75" w14:textId="7073B4A5"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7F058A" w:rsidRPr="00BC2383">
              <w:rPr>
                <w:rFonts w:ascii="Arial" w:eastAsia="Arial" w:hAnsi="Arial" w:cs="Arial"/>
              </w:rPr>
              <w:t>To i</w:t>
            </w:r>
            <w:r w:rsidRPr="00BC2383">
              <w:rPr>
                <w:rFonts w:ascii="Arial" w:eastAsia="Arial" w:hAnsi="Arial" w:cs="Arial"/>
              </w:rPr>
              <w:t>dentif</w:t>
            </w:r>
            <w:r w:rsidR="007F058A" w:rsidRPr="00BC2383">
              <w:rPr>
                <w:rFonts w:ascii="Arial" w:eastAsia="Arial" w:hAnsi="Arial" w:cs="Arial"/>
              </w:rPr>
              <w:t>y</w:t>
            </w:r>
            <w:r w:rsidRPr="00BC2383">
              <w:rPr>
                <w:rFonts w:ascii="Arial" w:eastAsia="Arial" w:hAnsi="Arial" w:cs="Arial"/>
              </w:rPr>
              <w:t>, use, manage, improve, and seek help for personal and professional well-being for self and others</w:t>
            </w:r>
          </w:p>
        </w:tc>
      </w:tr>
      <w:tr w:rsidR="0088104B" w:rsidRPr="00BC2383" w14:paraId="6652346F" w14:textId="77777777" w:rsidTr="0E2B0FD9">
        <w:tc>
          <w:tcPr>
            <w:tcW w:w="4950" w:type="dxa"/>
            <w:shd w:val="clear" w:color="auto" w:fill="FAC090"/>
          </w:tcPr>
          <w:p w14:paraId="10441BAD"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1FE66F8D"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0CCC6800" w14:textId="77777777" w:rsidTr="0E2B0FD9">
        <w:tc>
          <w:tcPr>
            <w:tcW w:w="4950" w:type="dxa"/>
            <w:tcBorders>
              <w:top w:val="single" w:sz="4" w:space="0" w:color="000000" w:themeColor="text1"/>
              <w:bottom w:val="single" w:sz="4" w:space="0" w:color="000000" w:themeColor="text1"/>
            </w:tcBorders>
            <w:shd w:val="clear" w:color="auto" w:fill="C9C9C9"/>
          </w:tcPr>
          <w:p w14:paraId="1CB0AEF7"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282947" w:rsidRPr="00282947">
              <w:rPr>
                <w:rFonts w:ascii="Arial" w:eastAsia="Arial" w:hAnsi="Arial" w:cs="Arial"/>
                <w:i/>
                <w:color w:val="000000"/>
              </w:rPr>
              <w:t>Recognizes status of personal and professional well-being, with assistance, and is aware of available resources</w:t>
            </w:r>
          </w:p>
          <w:p w14:paraId="41350077" w14:textId="04F15DFD" w:rsidR="00282947" w:rsidRDefault="00282947" w:rsidP="00282947">
            <w:pPr>
              <w:spacing w:after="0" w:line="240" w:lineRule="auto"/>
              <w:rPr>
                <w:rFonts w:ascii="Arial" w:eastAsia="Arial" w:hAnsi="Arial" w:cs="Arial"/>
                <w:i/>
                <w:color w:val="000000"/>
              </w:rPr>
            </w:pPr>
          </w:p>
          <w:p w14:paraId="3AAF56BA" w14:textId="77777777" w:rsidR="00282947" w:rsidRPr="00282947" w:rsidRDefault="00282947" w:rsidP="00282947">
            <w:pPr>
              <w:spacing w:after="0" w:line="240" w:lineRule="auto"/>
              <w:rPr>
                <w:rFonts w:ascii="Arial" w:eastAsia="Arial" w:hAnsi="Arial" w:cs="Arial"/>
                <w:i/>
                <w:color w:val="000000"/>
              </w:rPr>
            </w:pPr>
          </w:p>
          <w:p w14:paraId="52021CA4" w14:textId="295F9AB1"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Recognizes limits in the knowledge/skills of self or team,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03577B" w14:textId="36456E27" w:rsidR="0010006A" w:rsidRPr="00BC2383" w:rsidRDefault="00E33BF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w:t>
            </w:r>
            <w:r w:rsidR="6BD55F2F" w:rsidRPr="00BC2383">
              <w:rPr>
                <w:rFonts w:ascii="Arial" w:eastAsia="Arial" w:hAnsi="Arial" w:cs="Arial"/>
                <w:color w:val="000000" w:themeColor="text1"/>
              </w:rPr>
              <w:t>dentif</w:t>
            </w:r>
            <w:r w:rsidRPr="00BC2383">
              <w:rPr>
                <w:rFonts w:ascii="Arial" w:eastAsia="Arial" w:hAnsi="Arial" w:cs="Arial"/>
                <w:color w:val="000000" w:themeColor="text1"/>
              </w:rPr>
              <w:t>ies</w:t>
            </w:r>
            <w:r w:rsidR="6BD55F2F" w:rsidRPr="00BC2383">
              <w:rPr>
                <w:rFonts w:ascii="Arial" w:eastAsia="Arial" w:hAnsi="Arial" w:cs="Arial"/>
                <w:color w:val="000000" w:themeColor="text1"/>
              </w:rPr>
              <w:t xml:space="preserve"> potential stressors specific to the learner in </w:t>
            </w:r>
            <w:r w:rsidR="00F01848">
              <w:rPr>
                <w:rFonts w:ascii="Arial" w:eastAsia="Arial" w:hAnsi="Arial" w:cs="Arial"/>
                <w:color w:val="000000" w:themeColor="text1"/>
              </w:rPr>
              <w:t>the educational program</w:t>
            </w:r>
            <w:r w:rsidR="00F01848" w:rsidRPr="00BC2383">
              <w:rPr>
                <w:rFonts w:ascii="Arial" w:eastAsia="Arial" w:hAnsi="Arial" w:cs="Arial"/>
                <w:color w:val="000000" w:themeColor="text1"/>
              </w:rPr>
              <w:t xml:space="preserve"> </w:t>
            </w:r>
            <w:r w:rsidR="6BD55F2F" w:rsidRPr="00BC2383">
              <w:rPr>
                <w:rFonts w:ascii="Arial" w:eastAsia="Arial" w:hAnsi="Arial" w:cs="Arial"/>
                <w:color w:val="000000" w:themeColor="text1"/>
              </w:rPr>
              <w:t>or in this specialty</w:t>
            </w:r>
          </w:p>
          <w:p w14:paraId="4BB8B2BF" w14:textId="209FA430" w:rsidR="0010006A" w:rsidRPr="00BC2383" w:rsidRDefault="6BD55F2F"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Is aware of well</w:t>
            </w:r>
            <w:r w:rsidR="16F19002" w:rsidRPr="00BC2383">
              <w:rPr>
                <w:rFonts w:ascii="Arial" w:eastAsia="Arial" w:hAnsi="Arial" w:cs="Arial"/>
                <w:color w:val="000000" w:themeColor="text1"/>
              </w:rPr>
              <w:t>-</w:t>
            </w:r>
            <w:r w:rsidRPr="00BC2383">
              <w:rPr>
                <w:rFonts w:ascii="Arial" w:eastAsia="Arial" w:hAnsi="Arial" w:cs="Arial"/>
                <w:color w:val="000000" w:themeColor="text1"/>
              </w:rPr>
              <w:t xml:space="preserve">being resources </w:t>
            </w:r>
            <w:r w:rsidR="3F5B0760" w:rsidRPr="00BC2383">
              <w:rPr>
                <w:rFonts w:ascii="Arial" w:eastAsia="Arial" w:hAnsi="Arial" w:cs="Arial"/>
                <w:color w:val="000000" w:themeColor="text1"/>
              </w:rPr>
              <w:t xml:space="preserve">available </w:t>
            </w:r>
            <w:r w:rsidR="006A3D54">
              <w:rPr>
                <w:rFonts w:ascii="Arial" w:eastAsia="Arial" w:hAnsi="Arial" w:cs="Arial"/>
                <w:color w:val="000000" w:themeColor="text1"/>
              </w:rPr>
              <w:t>at</w:t>
            </w:r>
            <w:r w:rsidR="006A3D54" w:rsidRPr="00BC2383">
              <w:rPr>
                <w:rFonts w:ascii="Arial" w:eastAsia="Arial" w:hAnsi="Arial" w:cs="Arial"/>
                <w:color w:val="000000" w:themeColor="text1"/>
              </w:rPr>
              <w:t xml:space="preserve"> </w:t>
            </w:r>
            <w:r w:rsidR="3F5B0760" w:rsidRPr="00BC2383">
              <w:rPr>
                <w:rFonts w:ascii="Arial" w:eastAsia="Arial" w:hAnsi="Arial" w:cs="Arial"/>
                <w:color w:val="000000" w:themeColor="text1"/>
              </w:rPr>
              <w:t>the institution</w:t>
            </w:r>
            <w:r w:rsidR="3809AA10" w:rsidRPr="00BC2383">
              <w:rPr>
                <w:rFonts w:ascii="Arial" w:eastAsia="Arial" w:hAnsi="Arial" w:cs="Arial"/>
                <w:color w:val="000000" w:themeColor="text1"/>
              </w:rPr>
              <w:t xml:space="preserve"> as well as locally </w:t>
            </w:r>
            <w:r w:rsidR="006A3D54">
              <w:rPr>
                <w:rFonts w:ascii="Arial" w:eastAsia="Arial" w:hAnsi="Arial" w:cs="Arial"/>
                <w:color w:val="000000" w:themeColor="text1"/>
              </w:rPr>
              <w:t>and/</w:t>
            </w:r>
            <w:r w:rsidR="3809AA10" w:rsidRPr="00BC2383">
              <w:rPr>
                <w:rFonts w:ascii="Arial" w:eastAsia="Arial" w:hAnsi="Arial" w:cs="Arial"/>
                <w:color w:val="000000" w:themeColor="text1"/>
              </w:rPr>
              <w:t>or nationally</w:t>
            </w:r>
          </w:p>
          <w:p w14:paraId="7431B0BC"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0986A09D" w14:textId="1A871837" w:rsidR="0088104B" w:rsidRPr="00BC2383" w:rsidRDefault="7F9CF5E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color w:val="000000" w:themeColor="text1"/>
              </w:rPr>
              <w:t>Requests and/or accepts feedback and exhibits pos</w:t>
            </w:r>
            <w:r w:rsidR="3986A1EA" w:rsidRPr="00BC2383">
              <w:rPr>
                <w:rFonts w:ascii="Arial" w:hAnsi="Arial" w:cs="Arial"/>
                <w:color w:val="000000" w:themeColor="text1"/>
              </w:rPr>
              <w:t>i</w:t>
            </w:r>
            <w:r w:rsidRPr="00BC2383">
              <w:rPr>
                <w:rFonts w:ascii="Arial" w:hAnsi="Arial" w:cs="Arial"/>
                <w:color w:val="000000" w:themeColor="text1"/>
              </w:rPr>
              <w:t>tive responses to corrective feedback</w:t>
            </w:r>
          </w:p>
        </w:tc>
      </w:tr>
      <w:tr w:rsidR="0088104B" w:rsidRPr="00BC2383" w14:paraId="78F4FF70" w14:textId="77777777" w:rsidTr="0E2B0FD9">
        <w:tc>
          <w:tcPr>
            <w:tcW w:w="4950" w:type="dxa"/>
            <w:tcBorders>
              <w:top w:val="single" w:sz="4" w:space="0" w:color="000000" w:themeColor="text1"/>
              <w:bottom w:val="single" w:sz="4" w:space="0" w:color="000000" w:themeColor="text1"/>
            </w:tcBorders>
            <w:shd w:val="clear" w:color="auto" w:fill="C9C9C9"/>
          </w:tcPr>
          <w:p w14:paraId="3CE8B4A2"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282947" w:rsidRPr="00282947">
              <w:rPr>
                <w:rFonts w:ascii="Arial" w:eastAsia="Arial" w:hAnsi="Arial" w:cs="Arial"/>
                <w:i/>
              </w:rPr>
              <w:t>Independently recognizes status of personal and professional well-being using available resources when appropriate</w:t>
            </w:r>
          </w:p>
          <w:p w14:paraId="46667063" w14:textId="77777777" w:rsidR="00282947" w:rsidRPr="00282947" w:rsidRDefault="00282947" w:rsidP="00282947">
            <w:pPr>
              <w:spacing w:after="0" w:line="240" w:lineRule="auto"/>
              <w:rPr>
                <w:rFonts w:ascii="Arial" w:eastAsia="Arial" w:hAnsi="Arial" w:cs="Arial"/>
                <w:i/>
              </w:rPr>
            </w:pPr>
          </w:p>
          <w:p w14:paraId="4C82BCA8" w14:textId="04CE507B"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8C5711" w14:textId="6E00DA2D"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w:t>
            </w:r>
            <w:r w:rsidR="20359170" w:rsidRPr="00BC2383">
              <w:rPr>
                <w:rFonts w:ascii="Arial" w:eastAsia="Arial" w:hAnsi="Arial" w:cs="Arial"/>
                <w:color w:val="000000" w:themeColor="text1"/>
              </w:rPr>
              <w:t>ndependently i</w:t>
            </w:r>
            <w:r w:rsidRPr="00BC2383">
              <w:rPr>
                <w:rFonts w:ascii="Arial" w:eastAsia="Arial" w:hAnsi="Arial" w:cs="Arial"/>
                <w:color w:val="000000" w:themeColor="text1"/>
              </w:rPr>
              <w:t>dentifies possible sources of personal stress or lack of clinical knowledge and independently seeks help</w:t>
            </w:r>
          </w:p>
        </w:tc>
      </w:tr>
      <w:tr w:rsidR="0088104B" w:rsidRPr="00BC2383" w14:paraId="0C8DA8E1" w14:textId="77777777" w:rsidTr="0E2B0FD9">
        <w:tc>
          <w:tcPr>
            <w:tcW w:w="4950" w:type="dxa"/>
            <w:tcBorders>
              <w:top w:val="single" w:sz="4" w:space="0" w:color="000000" w:themeColor="text1"/>
              <w:bottom w:val="single" w:sz="4" w:space="0" w:color="000000" w:themeColor="text1"/>
            </w:tcBorders>
            <w:shd w:val="clear" w:color="auto" w:fill="C9C9C9"/>
          </w:tcPr>
          <w:p w14:paraId="6F1F454B"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282947" w:rsidRPr="00282947">
              <w:rPr>
                <w:rFonts w:ascii="Arial" w:eastAsia="Arial" w:hAnsi="Arial" w:cs="Arial"/>
                <w:i/>
                <w:color w:val="000000"/>
              </w:rPr>
              <w:t>With assistance, proposes a plan to optimize personal and professional well-being</w:t>
            </w:r>
          </w:p>
          <w:p w14:paraId="1D74B8DA" w14:textId="77777777" w:rsidR="00282947" w:rsidRPr="00282947" w:rsidRDefault="00282947" w:rsidP="00282947">
            <w:pPr>
              <w:spacing w:after="0" w:line="240" w:lineRule="auto"/>
              <w:rPr>
                <w:rFonts w:ascii="Arial" w:eastAsia="Arial" w:hAnsi="Arial" w:cs="Arial"/>
                <w:i/>
                <w:color w:val="000000"/>
              </w:rPr>
            </w:pPr>
          </w:p>
          <w:p w14:paraId="5CCDAC4A" w14:textId="21E43CD1"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577E1B" w14:textId="0D6C4860"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With supervision, develops a personal learning or action plan to address stress and/or burnout for self or team </w:t>
            </w:r>
            <w:r w:rsidR="090F048E" w:rsidRPr="00BC2383">
              <w:rPr>
                <w:rFonts w:ascii="Arial" w:eastAsia="Arial" w:hAnsi="Arial" w:cs="Arial"/>
                <w:color w:val="000000" w:themeColor="text1"/>
              </w:rPr>
              <w:t>and gaps</w:t>
            </w:r>
            <w:r w:rsidRPr="00BC2383">
              <w:rPr>
                <w:rFonts w:ascii="Arial" w:eastAsia="Arial" w:hAnsi="Arial" w:cs="Arial"/>
                <w:color w:val="000000" w:themeColor="text1"/>
              </w:rPr>
              <w:t xml:space="preserve"> in personal clinical knowledge</w:t>
            </w:r>
          </w:p>
        </w:tc>
      </w:tr>
      <w:tr w:rsidR="0088104B" w:rsidRPr="00BC2383" w14:paraId="609E1A25" w14:textId="77777777" w:rsidTr="0E2B0FD9">
        <w:tc>
          <w:tcPr>
            <w:tcW w:w="4950" w:type="dxa"/>
            <w:tcBorders>
              <w:top w:val="single" w:sz="4" w:space="0" w:color="000000" w:themeColor="text1"/>
              <w:bottom w:val="single" w:sz="4" w:space="0" w:color="000000" w:themeColor="text1"/>
            </w:tcBorders>
            <w:shd w:val="clear" w:color="auto" w:fill="C9C9C9"/>
          </w:tcPr>
          <w:p w14:paraId="727416A8"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282947" w:rsidRPr="00282947">
              <w:rPr>
                <w:rFonts w:ascii="Arial" w:eastAsia="Arial" w:hAnsi="Arial" w:cs="Arial"/>
                <w:i/>
              </w:rPr>
              <w:t>Independently develops or modifies a plan to optimize personal and professional well-being</w:t>
            </w:r>
          </w:p>
          <w:p w14:paraId="00E3E120" w14:textId="77777777" w:rsidR="00282947" w:rsidRPr="00282947" w:rsidRDefault="00282947" w:rsidP="00282947">
            <w:pPr>
              <w:spacing w:after="0" w:line="240" w:lineRule="auto"/>
              <w:rPr>
                <w:rFonts w:ascii="Arial" w:eastAsia="Arial" w:hAnsi="Arial" w:cs="Arial"/>
                <w:i/>
              </w:rPr>
            </w:pPr>
          </w:p>
          <w:p w14:paraId="0AD5AE58" w14:textId="41402D44"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Independently develops a plan to remediate or improve limits in the knowledge/skills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8E1A92" w14:textId="4EBEBE07"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Independently develops a personal learning or action plan to address stress and/or burnout for self or team </w:t>
            </w:r>
            <w:r w:rsidR="2AC98974" w:rsidRPr="00BC2383">
              <w:rPr>
                <w:rFonts w:ascii="Arial" w:eastAsia="Arial" w:hAnsi="Arial" w:cs="Arial"/>
                <w:color w:val="000000" w:themeColor="text1"/>
              </w:rPr>
              <w:t>and gaps</w:t>
            </w:r>
            <w:r w:rsidRPr="00BC2383">
              <w:rPr>
                <w:rFonts w:ascii="Arial" w:eastAsia="Arial" w:hAnsi="Arial" w:cs="Arial"/>
                <w:color w:val="000000" w:themeColor="text1"/>
              </w:rPr>
              <w:t xml:space="preserve"> in personal clinical knowledge</w:t>
            </w:r>
          </w:p>
        </w:tc>
      </w:tr>
      <w:tr w:rsidR="0088104B" w:rsidRPr="00BC2383" w14:paraId="51132724" w14:textId="77777777" w:rsidTr="0E2B0FD9">
        <w:tc>
          <w:tcPr>
            <w:tcW w:w="4950" w:type="dxa"/>
            <w:tcBorders>
              <w:top w:val="single" w:sz="4" w:space="0" w:color="000000" w:themeColor="text1"/>
              <w:bottom w:val="single" w:sz="4" w:space="0" w:color="000000" w:themeColor="text1"/>
            </w:tcBorders>
            <w:shd w:val="clear" w:color="auto" w:fill="C9C9C9"/>
          </w:tcPr>
          <w:p w14:paraId="0AF4C2FC" w14:textId="77777777" w:rsidR="00282947" w:rsidRPr="00282947" w:rsidRDefault="002F75C3" w:rsidP="00282947">
            <w:pPr>
              <w:spacing w:after="0" w:line="240" w:lineRule="auto"/>
              <w:rPr>
                <w:rFonts w:ascii="Arial" w:eastAsia="Arial" w:hAnsi="Arial" w:cs="Arial"/>
                <w:i/>
                <w:iCs/>
              </w:rPr>
            </w:pPr>
            <w:r w:rsidRPr="00BC2383">
              <w:rPr>
                <w:rFonts w:ascii="Arial" w:eastAsia="Arial" w:hAnsi="Arial" w:cs="Arial"/>
                <w:b/>
              </w:rPr>
              <w:t>Level 5</w:t>
            </w:r>
            <w:r w:rsidRPr="00BC2383">
              <w:rPr>
                <w:rFonts w:ascii="Arial" w:eastAsia="Arial" w:hAnsi="Arial" w:cs="Arial"/>
              </w:rPr>
              <w:t xml:space="preserve"> </w:t>
            </w:r>
            <w:r w:rsidR="00282947" w:rsidRPr="00282947">
              <w:rPr>
                <w:rFonts w:ascii="Arial" w:eastAsia="Arial" w:hAnsi="Arial" w:cs="Arial"/>
                <w:i/>
                <w:iCs/>
              </w:rPr>
              <w:t>Engages in professional well-being educational activities or coaches others to optimize personal and professional well-being</w:t>
            </w:r>
          </w:p>
          <w:p w14:paraId="33839475" w14:textId="77777777" w:rsidR="00282947" w:rsidRDefault="00282947" w:rsidP="00282947">
            <w:pPr>
              <w:spacing w:after="0" w:line="240" w:lineRule="auto"/>
              <w:rPr>
                <w:rFonts w:ascii="Arial" w:eastAsia="Arial" w:hAnsi="Arial" w:cs="Arial"/>
                <w:i/>
                <w:iCs/>
              </w:rPr>
            </w:pPr>
          </w:p>
          <w:p w14:paraId="2C5DE5BE" w14:textId="739EF0AA" w:rsidR="0088104B" w:rsidRPr="00BC2383" w:rsidRDefault="00282947" w:rsidP="00282947">
            <w:pPr>
              <w:spacing w:after="0" w:line="240" w:lineRule="auto"/>
              <w:rPr>
                <w:rFonts w:ascii="Arial" w:eastAsia="Arial" w:hAnsi="Arial" w:cs="Arial"/>
                <w:i/>
              </w:rPr>
            </w:pPr>
            <w:r w:rsidRPr="00282947">
              <w:rPr>
                <w:rFonts w:ascii="Arial" w:eastAsia="Arial" w:hAnsi="Arial" w:cs="Arial"/>
                <w:i/>
                <w:iCs/>
              </w:rPr>
              <w:lastRenderedPageBreak/>
              <w:t>Coaches and guides others when their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384A7E"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Mentors colleagues in self-awareness</w:t>
            </w:r>
          </w:p>
          <w:p w14:paraId="20F64E20"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79160060"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5331BC80" w14:textId="6976F095" w:rsidR="0010006A" w:rsidRDefault="0010006A" w:rsidP="0010006A">
            <w:pPr>
              <w:pBdr>
                <w:top w:val="nil"/>
                <w:left w:val="nil"/>
                <w:bottom w:val="nil"/>
                <w:right w:val="nil"/>
                <w:between w:val="nil"/>
              </w:pBdr>
              <w:spacing w:after="0" w:line="240" w:lineRule="auto"/>
              <w:rPr>
                <w:rFonts w:ascii="Arial" w:hAnsi="Arial" w:cs="Arial"/>
                <w:color w:val="000000"/>
              </w:rPr>
            </w:pPr>
          </w:p>
          <w:p w14:paraId="12F87679" w14:textId="77777777" w:rsidR="0049517B" w:rsidRPr="00BC2383" w:rsidRDefault="0049517B" w:rsidP="0010006A">
            <w:pPr>
              <w:pBdr>
                <w:top w:val="nil"/>
                <w:left w:val="nil"/>
                <w:bottom w:val="nil"/>
                <w:right w:val="nil"/>
                <w:between w:val="nil"/>
              </w:pBdr>
              <w:spacing w:after="0" w:line="240" w:lineRule="auto"/>
              <w:rPr>
                <w:rFonts w:ascii="Arial" w:hAnsi="Arial" w:cs="Arial"/>
                <w:color w:val="000000"/>
              </w:rPr>
            </w:pPr>
          </w:p>
          <w:p w14:paraId="1D40914E" w14:textId="5C19572A"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Establishes health management plans to limit stress and burnout</w:t>
            </w:r>
          </w:p>
        </w:tc>
      </w:tr>
      <w:tr w:rsidR="0088104B" w:rsidRPr="00BC2383" w14:paraId="677B79F3" w14:textId="77777777" w:rsidTr="0E2B0FD9">
        <w:tc>
          <w:tcPr>
            <w:tcW w:w="4950" w:type="dxa"/>
            <w:shd w:val="clear" w:color="auto" w:fill="FFD965"/>
          </w:tcPr>
          <w:p w14:paraId="66D166B1"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lastRenderedPageBreak/>
              <w:t>Assessment Models or Tools</w:t>
            </w:r>
          </w:p>
        </w:tc>
        <w:tc>
          <w:tcPr>
            <w:tcW w:w="9175" w:type="dxa"/>
            <w:shd w:val="clear" w:color="auto" w:fill="FFD965"/>
          </w:tcPr>
          <w:p w14:paraId="4D40EB8D"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7D8E801A"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Group interview or discussions for team activities</w:t>
            </w:r>
          </w:p>
          <w:p w14:paraId="5BAE2284"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Institutional online training modules</w:t>
            </w:r>
          </w:p>
          <w:p w14:paraId="50EACEFB"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Participation in institutional well-being programs</w:t>
            </w:r>
          </w:p>
          <w:p w14:paraId="74741534"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Personal learning plan</w:t>
            </w:r>
          </w:p>
          <w:p w14:paraId="586B7AD9"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Self-assessment </w:t>
            </w:r>
          </w:p>
          <w:p w14:paraId="65AE36DC" w14:textId="477B1899"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Semi-annual review</w:t>
            </w:r>
          </w:p>
        </w:tc>
      </w:tr>
      <w:tr w:rsidR="0088104B" w:rsidRPr="00BC2383" w14:paraId="4D2A5DFC" w14:textId="77777777" w:rsidTr="0E2B0FD9">
        <w:tc>
          <w:tcPr>
            <w:tcW w:w="4950" w:type="dxa"/>
            <w:shd w:val="clear" w:color="auto" w:fill="8DB3E2" w:themeFill="text2" w:themeFillTint="66"/>
          </w:tcPr>
          <w:p w14:paraId="07024BED"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7E27851B" w14:textId="2F91DCC3" w:rsidR="0088104B" w:rsidRPr="00BC2383" w:rsidRDefault="0088104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1DBDF008" w14:textId="77777777" w:rsidTr="0E2B0FD9">
        <w:trPr>
          <w:trHeight w:val="80"/>
        </w:trPr>
        <w:tc>
          <w:tcPr>
            <w:tcW w:w="4950" w:type="dxa"/>
            <w:shd w:val="clear" w:color="auto" w:fill="A8D08D"/>
          </w:tcPr>
          <w:p w14:paraId="6D646C14"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7D0F3D9B" w14:textId="34025C04" w:rsidR="003008D4" w:rsidRPr="00BC2383" w:rsidRDefault="003008D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American Academy of Pediatrics. Resilience Curriculum: Resilience in the Face of Grief and Loss. </w:t>
            </w:r>
            <w:hyperlink r:id="rId87" w:history="1">
              <w:r w:rsidRPr="00BC2383">
                <w:rPr>
                  <w:rStyle w:val="Hyperlink"/>
                  <w:rFonts w:ascii="Arial" w:eastAsia="Arial" w:hAnsi="Arial" w:cs="Arial"/>
                </w:rPr>
                <w:t>https://www.aap.org/en-us/advocacy-and-policy/aap-health-initiatives/hospice-palliative-care/Pages/Resilience-Curriculum.aspx</w:t>
              </w:r>
            </w:hyperlink>
            <w:r w:rsidRPr="00BC2383">
              <w:rPr>
                <w:rFonts w:ascii="Arial" w:eastAsia="Arial" w:hAnsi="Arial" w:cs="Arial"/>
              </w:rPr>
              <w:t>. 2020.</w:t>
            </w:r>
          </w:p>
          <w:p w14:paraId="1CF1C39D" w14:textId="2FD8D37F" w:rsidR="003008D4" w:rsidRPr="00BC2383" w:rsidRDefault="003008D4" w:rsidP="0E2B0FD9">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E2B0FD9">
              <w:rPr>
                <w:rFonts w:ascii="Arial" w:eastAsia="Arial" w:hAnsi="Arial" w:cs="Arial"/>
                <w:color w:val="000000" w:themeColor="text1"/>
              </w:rPr>
              <w:t xml:space="preserve">ACGME. </w:t>
            </w:r>
            <w:r w:rsidR="00D85761" w:rsidRPr="0E2B0FD9">
              <w:rPr>
                <w:rFonts w:ascii="Arial" w:eastAsia="Arial" w:hAnsi="Arial" w:cs="Arial"/>
                <w:color w:val="000000" w:themeColor="text1"/>
              </w:rPr>
              <w:t xml:space="preserve">“Well-Being Tools and Resources.” </w:t>
            </w:r>
            <w:r w:rsidR="00D85761" w:rsidRPr="0E2B0FD9">
              <w:rPr>
                <w:rFonts w:ascii="Arial" w:eastAsia="Arial" w:hAnsi="Arial" w:cs="Arial"/>
              </w:rPr>
              <w:t>https://dl.acgme.org/pages/well-being-tools</w:t>
            </w:r>
            <w:r w:rsidR="2E94004F" w:rsidRPr="0E2B0FD9">
              <w:rPr>
                <w:rFonts w:ascii="Arial" w:eastAsia="Arial" w:hAnsi="Arial" w:cs="Arial"/>
              </w:rPr>
              <w:t>-</w:t>
            </w:r>
            <w:r w:rsidR="00D85761" w:rsidRPr="0E2B0FD9">
              <w:rPr>
                <w:rFonts w:ascii="Arial" w:eastAsia="Arial" w:hAnsi="Arial" w:cs="Arial"/>
              </w:rPr>
              <w:t>resources</w:t>
            </w:r>
            <w:r w:rsidR="00D85761" w:rsidRPr="0E2B0FD9">
              <w:rPr>
                <w:rFonts w:ascii="Arial" w:eastAsia="Arial" w:hAnsi="Arial" w:cs="Arial"/>
                <w:color w:val="000000" w:themeColor="text1"/>
              </w:rPr>
              <w:t>. Accessed 2022.</w:t>
            </w:r>
          </w:p>
          <w:p w14:paraId="3A943ECF"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Local</w:t>
            </w:r>
            <w:r w:rsidR="79EFAFA7" w:rsidRPr="00BC2383">
              <w:rPr>
                <w:rFonts w:ascii="Arial" w:eastAsia="Arial" w:hAnsi="Arial" w:cs="Arial"/>
                <w:color w:val="000000" w:themeColor="text1"/>
              </w:rPr>
              <w:t xml:space="preserve"> and institut</w:t>
            </w:r>
            <w:r w:rsidR="009A020E" w:rsidRPr="00BC2383">
              <w:rPr>
                <w:rFonts w:ascii="Arial" w:eastAsia="Arial" w:hAnsi="Arial" w:cs="Arial"/>
                <w:color w:val="000000" w:themeColor="text1"/>
              </w:rPr>
              <w:t>i</w:t>
            </w:r>
            <w:r w:rsidR="79EFAFA7" w:rsidRPr="00BC2383">
              <w:rPr>
                <w:rFonts w:ascii="Arial" w:eastAsia="Arial" w:hAnsi="Arial" w:cs="Arial"/>
                <w:color w:val="000000" w:themeColor="text1"/>
              </w:rPr>
              <w:t>onal</w:t>
            </w:r>
            <w:r w:rsidRPr="00BC2383">
              <w:rPr>
                <w:rFonts w:ascii="Arial" w:eastAsia="Arial" w:hAnsi="Arial" w:cs="Arial"/>
                <w:color w:val="000000" w:themeColor="text1"/>
              </w:rPr>
              <w:t xml:space="preserve"> resources</w:t>
            </w:r>
          </w:p>
          <w:p w14:paraId="6F8ED545" w14:textId="31E415AC" w:rsidR="0010006A" w:rsidRPr="00BC2383" w:rsidRDefault="5F8E670C"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Stanford M</w:t>
            </w:r>
            <w:r w:rsidR="241A87AD" w:rsidRPr="00BC2383">
              <w:rPr>
                <w:rFonts w:ascii="Arial" w:eastAsia="Arial" w:hAnsi="Arial" w:cs="Arial"/>
              </w:rPr>
              <w:t>edicine</w:t>
            </w:r>
            <w:r w:rsidRPr="00BC2383">
              <w:rPr>
                <w:rFonts w:ascii="Arial" w:eastAsia="Arial" w:hAnsi="Arial" w:cs="Arial"/>
              </w:rPr>
              <w:t xml:space="preserve">. </w:t>
            </w:r>
            <w:proofErr w:type="spellStart"/>
            <w:r w:rsidR="002F75C3" w:rsidRPr="00BC2383">
              <w:rPr>
                <w:rFonts w:ascii="Arial" w:eastAsia="Arial" w:hAnsi="Arial" w:cs="Arial"/>
              </w:rPr>
              <w:t>W</w:t>
            </w:r>
            <w:r w:rsidR="241A87AD" w:rsidRPr="00BC2383">
              <w:rPr>
                <w:rFonts w:ascii="Arial" w:eastAsia="Arial" w:hAnsi="Arial" w:cs="Arial"/>
              </w:rPr>
              <w:t>ell</w:t>
            </w:r>
            <w:r w:rsidR="002F75C3" w:rsidRPr="00BC2383">
              <w:rPr>
                <w:rFonts w:ascii="Arial" w:eastAsia="Arial" w:hAnsi="Arial" w:cs="Arial"/>
              </w:rPr>
              <w:t>MD</w:t>
            </w:r>
            <w:proofErr w:type="spellEnd"/>
            <w:r w:rsidRPr="00BC2383">
              <w:rPr>
                <w:rFonts w:ascii="Arial" w:eastAsia="Arial" w:hAnsi="Arial" w:cs="Arial"/>
              </w:rPr>
              <w:t xml:space="preserve">. </w:t>
            </w:r>
            <w:hyperlink r:id="rId88" w:history="1">
              <w:r w:rsidR="00134448" w:rsidRPr="00BC2383">
                <w:rPr>
                  <w:rStyle w:val="Hyperlink"/>
                  <w:rFonts w:ascii="Arial" w:eastAsia="Arial" w:hAnsi="Arial" w:cs="Arial"/>
                </w:rPr>
                <w:t>https://wellmd.stanford.edu/</w:t>
              </w:r>
            </w:hyperlink>
            <w:r w:rsidRPr="00BC2383">
              <w:rPr>
                <w:rFonts w:ascii="Arial" w:eastAsia="Arial" w:hAnsi="Arial" w:cs="Arial"/>
              </w:rPr>
              <w:t>.</w:t>
            </w:r>
            <w:r w:rsidR="00134448" w:rsidRPr="00BC2383">
              <w:rPr>
                <w:rFonts w:ascii="Arial" w:eastAsia="Arial" w:hAnsi="Arial" w:cs="Arial"/>
              </w:rPr>
              <w:t xml:space="preserve"> </w:t>
            </w:r>
            <w:r w:rsidRPr="00BC2383">
              <w:rPr>
                <w:rFonts w:ascii="Arial" w:eastAsia="Arial" w:hAnsi="Arial" w:cs="Arial"/>
              </w:rPr>
              <w:t>20</w:t>
            </w:r>
            <w:r w:rsidR="00134448" w:rsidRPr="00BC2383">
              <w:rPr>
                <w:rFonts w:ascii="Arial" w:eastAsia="Arial" w:hAnsi="Arial" w:cs="Arial"/>
              </w:rPr>
              <w:t>20</w:t>
            </w:r>
            <w:r w:rsidRPr="00BC2383">
              <w:rPr>
                <w:rFonts w:ascii="Arial" w:eastAsia="Arial" w:hAnsi="Arial" w:cs="Arial"/>
              </w:rPr>
              <w:t>.</w:t>
            </w:r>
          </w:p>
          <w:p w14:paraId="6EAA7E58" w14:textId="5987D6B7" w:rsidR="0088104B" w:rsidRPr="00BC2383" w:rsidRDefault="003008D4" w:rsidP="003008D4">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hAnsi="Arial" w:cs="Arial"/>
              </w:rPr>
              <w:t xml:space="preserve">This </w:t>
            </w:r>
            <w:proofErr w:type="spellStart"/>
            <w:r w:rsidRPr="00BC2383">
              <w:rPr>
                <w:rFonts w:ascii="Arial" w:hAnsi="Arial" w:cs="Arial"/>
              </w:rPr>
              <w:t>subcompetency</w:t>
            </w:r>
            <w:proofErr w:type="spellEnd"/>
            <w:r w:rsidRPr="00BC2383">
              <w:rPr>
                <w:rFonts w:ascii="Arial" w:hAnsi="Arial" w:cs="Arial"/>
              </w:rPr>
              <w:t xml:space="preserve"> is not intended to evaluate a fellow’s well-being. Rather, the intent is to ensure that each fellow has the fundamental knowledge of factors that impact well-being, the mechanism by which those factors impact well-being, and available resources and tools to improve well-being.  </w:t>
            </w:r>
          </w:p>
        </w:tc>
      </w:tr>
    </w:tbl>
    <w:p w14:paraId="1AAE1257" w14:textId="77777777" w:rsidR="0088104B" w:rsidRDefault="0088104B">
      <w:pPr>
        <w:spacing w:line="240" w:lineRule="auto"/>
        <w:ind w:hanging="180"/>
        <w:rPr>
          <w:rFonts w:ascii="Arial" w:eastAsia="Arial" w:hAnsi="Arial" w:cs="Arial"/>
        </w:rPr>
      </w:pPr>
    </w:p>
    <w:p w14:paraId="23024642" w14:textId="40B725A0" w:rsidR="00853132" w:rsidRDefault="0085313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63072792" w14:textId="77777777" w:rsidTr="50002059">
        <w:trPr>
          <w:trHeight w:val="760"/>
        </w:trPr>
        <w:tc>
          <w:tcPr>
            <w:tcW w:w="14125" w:type="dxa"/>
            <w:gridSpan w:val="2"/>
            <w:shd w:val="clear" w:color="auto" w:fill="9CC3E5"/>
          </w:tcPr>
          <w:p w14:paraId="2B8BCC57"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lastRenderedPageBreak/>
              <w:t>Interpersonal and Communication Skills 1: Patient</w:t>
            </w:r>
            <w:r w:rsidR="003D6032" w:rsidRPr="00BC2383">
              <w:rPr>
                <w:rFonts w:ascii="Arial" w:eastAsia="Arial" w:hAnsi="Arial" w:cs="Arial"/>
                <w:b/>
              </w:rPr>
              <w:t>-</w:t>
            </w:r>
            <w:r w:rsidRPr="00BC2383">
              <w:rPr>
                <w:rFonts w:ascii="Arial" w:eastAsia="Arial" w:hAnsi="Arial" w:cs="Arial"/>
                <w:b/>
              </w:rPr>
              <w:t xml:space="preserve"> and Family-Centered Communication </w:t>
            </w:r>
          </w:p>
          <w:p w14:paraId="2D2AEE5D" w14:textId="276A8CFF"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7F058A" w:rsidRPr="00BC2383">
              <w:rPr>
                <w:rFonts w:ascii="Arial" w:eastAsia="Arial" w:hAnsi="Arial" w:cs="Arial"/>
              </w:rPr>
              <w:t>To d</w:t>
            </w:r>
            <w:r w:rsidRPr="00BC2383">
              <w:rPr>
                <w:rFonts w:ascii="Arial" w:eastAsia="Arial" w:hAnsi="Arial" w:cs="Arial"/>
              </w:rPr>
              <w:t>eliberately use language and behaviors to form a therapeutic relationship with a patient and family</w:t>
            </w:r>
            <w:r w:rsidR="006A3D54">
              <w:rPr>
                <w:rFonts w:ascii="Arial" w:eastAsia="Arial" w:hAnsi="Arial" w:cs="Arial"/>
              </w:rPr>
              <w:t xml:space="preserve"> members</w:t>
            </w:r>
            <w:r w:rsidR="00B02E3F" w:rsidRPr="00BC2383">
              <w:rPr>
                <w:rFonts w:ascii="Arial" w:eastAsia="Arial" w:hAnsi="Arial" w:cs="Arial"/>
              </w:rPr>
              <w:t>;</w:t>
            </w:r>
            <w:r w:rsidRPr="00BC2383">
              <w:rPr>
                <w:rFonts w:ascii="Arial" w:eastAsia="Arial" w:hAnsi="Arial" w:cs="Arial"/>
              </w:rPr>
              <w:t xml:space="preserve"> to identify communication barriers, including self-reflection on personal biases, and minimize them in the doctor-patient relationship</w:t>
            </w:r>
            <w:r w:rsidR="00B02E3F" w:rsidRPr="00BC2383">
              <w:rPr>
                <w:rFonts w:ascii="Arial" w:eastAsia="Arial" w:hAnsi="Arial" w:cs="Arial"/>
              </w:rPr>
              <w:t>;</w:t>
            </w:r>
            <w:r w:rsidR="00592564" w:rsidRPr="00BC2383">
              <w:rPr>
                <w:rFonts w:ascii="Arial" w:eastAsia="Arial" w:hAnsi="Arial" w:cs="Arial"/>
              </w:rPr>
              <w:t xml:space="preserve"> </w:t>
            </w:r>
            <w:r w:rsidR="007F058A" w:rsidRPr="00BC2383">
              <w:rPr>
                <w:rFonts w:ascii="Arial" w:eastAsia="Arial" w:hAnsi="Arial" w:cs="Arial"/>
              </w:rPr>
              <w:t xml:space="preserve">to </w:t>
            </w:r>
            <w:r w:rsidR="00B02E3F" w:rsidRPr="00BC2383">
              <w:rPr>
                <w:rFonts w:ascii="Arial" w:eastAsia="Arial" w:hAnsi="Arial" w:cs="Arial"/>
              </w:rPr>
              <w:t>o</w:t>
            </w:r>
            <w:r w:rsidRPr="00BC2383">
              <w:rPr>
                <w:rFonts w:ascii="Arial" w:eastAsia="Arial" w:hAnsi="Arial" w:cs="Arial"/>
              </w:rPr>
              <w:t>rganize and lead communication around shared decision</w:t>
            </w:r>
            <w:r w:rsidR="00B02E3F" w:rsidRPr="00BC2383">
              <w:rPr>
                <w:rFonts w:ascii="Arial" w:eastAsia="Arial" w:hAnsi="Arial" w:cs="Arial"/>
              </w:rPr>
              <w:t xml:space="preserve"> </w:t>
            </w:r>
            <w:r w:rsidRPr="00BC2383">
              <w:rPr>
                <w:rFonts w:ascii="Arial" w:eastAsia="Arial" w:hAnsi="Arial" w:cs="Arial"/>
              </w:rPr>
              <w:t>making</w:t>
            </w:r>
          </w:p>
        </w:tc>
      </w:tr>
      <w:tr w:rsidR="0088104B" w:rsidRPr="00BC2383" w14:paraId="3D35E8A3" w14:textId="77777777" w:rsidTr="50002059">
        <w:tc>
          <w:tcPr>
            <w:tcW w:w="4950" w:type="dxa"/>
            <w:shd w:val="clear" w:color="auto" w:fill="FAC090"/>
          </w:tcPr>
          <w:p w14:paraId="2485F850"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4293DA99" w14:textId="77777777" w:rsidR="0088104B" w:rsidRPr="00BC2383" w:rsidRDefault="002F75C3" w:rsidP="00A54DE1">
            <w:pPr>
              <w:spacing w:after="0" w:line="240" w:lineRule="auto"/>
              <w:ind w:left="14" w:hanging="14"/>
              <w:jc w:val="center"/>
              <w:rPr>
                <w:rFonts w:ascii="Arial" w:eastAsia="Arial" w:hAnsi="Arial" w:cs="Arial"/>
                <w:b/>
              </w:rPr>
            </w:pPr>
            <w:r w:rsidRPr="00BC2383">
              <w:rPr>
                <w:rFonts w:ascii="Arial" w:eastAsia="Arial" w:hAnsi="Arial" w:cs="Arial"/>
                <w:b/>
              </w:rPr>
              <w:t>Examples</w:t>
            </w:r>
          </w:p>
        </w:tc>
      </w:tr>
      <w:tr w:rsidR="0088104B" w:rsidRPr="00BC2383" w14:paraId="73FEFEE8" w14:textId="77777777" w:rsidTr="0049517B">
        <w:tc>
          <w:tcPr>
            <w:tcW w:w="4950" w:type="dxa"/>
            <w:tcBorders>
              <w:top w:val="single" w:sz="4" w:space="0" w:color="000000"/>
              <w:bottom w:val="single" w:sz="4" w:space="0" w:color="000000"/>
            </w:tcBorders>
            <w:shd w:val="clear" w:color="auto" w:fill="C9C9C9"/>
          </w:tcPr>
          <w:p w14:paraId="60CB0417"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282947" w:rsidRPr="00282947">
              <w:rPr>
                <w:rFonts w:ascii="Arial" w:eastAsia="Arial" w:hAnsi="Arial" w:cs="Arial"/>
                <w:i/>
                <w:color w:val="000000"/>
              </w:rPr>
              <w:t>Accurately communicates own role within the health care system</w:t>
            </w:r>
          </w:p>
          <w:p w14:paraId="6768E236" w14:textId="77777777" w:rsidR="00282947" w:rsidRPr="00282947" w:rsidRDefault="00282947" w:rsidP="00282947">
            <w:pPr>
              <w:spacing w:after="0" w:line="240" w:lineRule="auto"/>
              <w:rPr>
                <w:rFonts w:ascii="Arial" w:eastAsia="Arial" w:hAnsi="Arial" w:cs="Arial"/>
                <w:i/>
                <w:color w:val="000000"/>
              </w:rPr>
            </w:pPr>
          </w:p>
          <w:p w14:paraId="74554D49" w14:textId="3DBB151F"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CE58E" w14:textId="5E7A5E83"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Identifies </w:t>
            </w:r>
            <w:r w:rsidR="004C613B" w:rsidRPr="00BC2383">
              <w:rPr>
                <w:rFonts w:ascii="Arial" w:eastAsia="Arial" w:hAnsi="Arial" w:cs="Arial"/>
              </w:rPr>
              <w:t>self as</w:t>
            </w:r>
            <w:r w:rsidRPr="00BC2383">
              <w:rPr>
                <w:rFonts w:ascii="Arial" w:eastAsia="Arial" w:hAnsi="Arial" w:cs="Arial"/>
              </w:rPr>
              <w:t xml:space="preserve"> a </w:t>
            </w:r>
            <w:r w:rsidR="1619935E" w:rsidRPr="00BC2383">
              <w:rPr>
                <w:rFonts w:ascii="Arial" w:eastAsia="Arial" w:hAnsi="Arial" w:cs="Arial"/>
              </w:rPr>
              <w:t>fellow</w:t>
            </w:r>
            <w:r w:rsidRPr="00BC2383">
              <w:rPr>
                <w:rFonts w:ascii="Arial" w:eastAsia="Arial" w:hAnsi="Arial" w:cs="Arial"/>
              </w:rPr>
              <w:t xml:space="preserve"> during patient interactions</w:t>
            </w:r>
            <w:r w:rsidR="7E3FE508" w:rsidRPr="00BC2383">
              <w:rPr>
                <w:rFonts w:ascii="Arial" w:eastAsia="Arial" w:hAnsi="Arial" w:cs="Arial"/>
              </w:rPr>
              <w:t xml:space="preserve"> and describes </w:t>
            </w:r>
            <w:r w:rsidR="006A3D54">
              <w:rPr>
                <w:rFonts w:ascii="Arial" w:eastAsia="Arial" w:hAnsi="Arial" w:cs="Arial"/>
              </w:rPr>
              <w:t>the fellow’s</w:t>
            </w:r>
            <w:r w:rsidR="006A3D54" w:rsidRPr="00BC2383">
              <w:rPr>
                <w:rFonts w:ascii="Arial" w:eastAsia="Arial" w:hAnsi="Arial" w:cs="Arial"/>
              </w:rPr>
              <w:t xml:space="preserve"> </w:t>
            </w:r>
            <w:r w:rsidR="7E3FE508" w:rsidRPr="00BC2383">
              <w:rPr>
                <w:rFonts w:ascii="Arial" w:eastAsia="Arial" w:hAnsi="Arial" w:cs="Arial"/>
              </w:rPr>
              <w:t>role in care</w:t>
            </w:r>
          </w:p>
          <w:p w14:paraId="2D6C0A0C"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7A5876B6"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49E51261" w14:textId="24CA2775"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Understands that communication may need to be adjusted </w:t>
            </w:r>
            <w:r w:rsidR="74791521" w:rsidRPr="00BC2383">
              <w:rPr>
                <w:rFonts w:ascii="Arial" w:eastAsia="Arial" w:hAnsi="Arial" w:cs="Arial"/>
              </w:rPr>
              <w:t xml:space="preserve">when there is an inadvertent dural puncture during epidural steroid injection </w:t>
            </w:r>
          </w:p>
        </w:tc>
      </w:tr>
      <w:tr w:rsidR="0088104B" w:rsidRPr="00BC2383" w14:paraId="290713F6" w14:textId="77777777" w:rsidTr="0049517B">
        <w:tc>
          <w:tcPr>
            <w:tcW w:w="4950" w:type="dxa"/>
            <w:tcBorders>
              <w:top w:val="single" w:sz="4" w:space="0" w:color="000000"/>
              <w:bottom w:val="single" w:sz="4" w:space="0" w:color="000000"/>
            </w:tcBorders>
            <w:shd w:val="clear" w:color="auto" w:fill="C9C9C9"/>
          </w:tcPr>
          <w:p w14:paraId="2A3780E2"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282947" w:rsidRPr="00282947">
              <w:rPr>
                <w:rFonts w:ascii="Arial" w:eastAsia="Arial" w:hAnsi="Arial" w:cs="Arial"/>
                <w:i/>
              </w:rPr>
              <w:t>Identifies barriers to effective communication (e.g., language, health literacy, cultural)</w:t>
            </w:r>
          </w:p>
          <w:p w14:paraId="2E583326" w14:textId="4A0AB59F" w:rsidR="00282947" w:rsidRDefault="00282947" w:rsidP="00282947">
            <w:pPr>
              <w:spacing w:after="0" w:line="240" w:lineRule="auto"/>
              <w:rPr>
                <w:rFonts w:ascii="Arial" w:eastAsia="Arial" w:hAnsi="Arial" w:cs="Arial"/>
                <w:i/>
              </w:rPr>
            </w:pPr>
          </w:p>
          <w:p w14:paraId="2BCE0D40" w14:textId="08AEF281"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A1B90" w14:textId="73CF53B7" w:rsidR="006D44DC" w:rsidRPr="00313775" w:rsidRDefault="002F75C3" w:rsidP="004B307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313775">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w:t>
            </w:r>
          </w:p>
          <w:p w14:paraId="79D57F41" w14:textId="77777777" w:rsidR="00313775" w:rsidRDefault="00313775" w:rsidP="00313775">
            <w:pPr>
              <w:pBdr>
                <w:top w:val="nil"/>
                <w:left w:val="nil"/>
                <w:bottom w:val="nil"/>
                <w:right w:val="nil"/>
                <w:between w:val="nil"/>
              </w:pBdr>
              <w:spacing w:after="0" w:line="240" w:lineRule="auto"/>
              <w:rPr>
                <w:rFonts w:ascii="Arial" w:eastAsia="Arial" w:hAnsi="Arial" w:cs="Arial"/>
              </w:rPr>
            </w:pPr>
          </w:p>
          <w:p w14:paraId="7D225440" w14:textId="36127EBD"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Before and/or after communication with patient/family</w:t>
            </w:r>
            <w:r w:rsidR="00AB0D72" w:rsidRPr="00BC2383">
              <w:rPr>
                <w:rFonts w:ascii="Arial" w:eastAsia="Arial" w:hAnsi="Arial" w:cs="Arial"/>
              </w:rPr>
              <w:t xml:space="preserve">, </w:t>
            </w:r>
            <w:r w:rsidRPr="00BC2383">
              <w:rPr>
                <w:rFonts w:ascii="Arial" w:eastAsia="Arial" w:hAnsi="Arial" w:cs="Arial"/>
              </w:rPr>
              <w:t xml:space="preserve">closes the loop and asks if they are clear about expectations and </w:t>
            </w:r>
            <w:r w:rsidR="00AB0D72" w:rsidRPr="00BC2383">
              <w:rPr>
                <w:rFonts w:ascii="Arial" w:eastAsia="Arial" w:hAnsi="Arial" w:cs="Arial"/>
              </w:rPr>
              <w:t xml:space="preserve">understanding </w:t>
            </w:r>
            <w:r w:rsidRPr="00BC2383">
              <w:rPr>
                <w:rFonts w:ascii="Arial" w:eastAsia="Arial" w:hAnsi="Arial" w:cs="Arial"/>
              </w:rPr>
              <w:t>the clinical situation</w:t>
            </w:r>
            <w:r w:rsidR="006A3D54">
              <w:rPr>
                <w:rFonts w:ascii="Arial" w:eastAsia="Arial" w:hAnsi="Arial" w:cs="Arial"/>
              </w:rPr>
              <w:t>, as well as</w:t>
            </w:r>
            <w:r w:rsidR="004D2075" w:rsidRPr="00BC2383">
              <w:rPr>
                <w:rFonts w:ascii="Arial" w:eastAsia="Arial" w:hAnsi="Arial" w:cs="Arial"/>
              </w:rPr>
              <w:t xml:space="preserve"> encourages questions</w:t>
            </w:r>
          </w:p>
        </w:tc>
      </w:tr>
      <w:tr w:rsidR="0088104B" w:rsidRPr="00BC2383" w14:paraId="5A657BE0" w14:textId="77777777" w:rsidTr="0049517B">
        <w:tc>
          <w:tcPr>
            <w:tcW w:w="4950" w:type="dxa"/>
            <w:tcBorders>
              <w:top w:val="single" w:sz="4" w:space="0" w:color="000000"/>
              <w:bottom w:val="single" w:sz="4" w:space="0" w:color="000000"/>
            </w:tcBorders>
            <w:shd w:val="clear" w:color="auto" w:fill="C9C9C9"/>
          </w:tcPr>
          <w:p w14:paraId="24F6BB8B"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282947" w:rsidRPr="00282947">
              <w:rPr>
                <w:rFonts w:ascii="Arial" w:eastAsia="Arial" w:hAnsi="Arial" w:cs="Arial"/>
                <w:i/>
                <w:color w:val="000000"/>
              </w:rPr>
              <w:t>Identifies biases that hinder effective communication</w:t>
            </w:r>
          </w:p>
          <w:p w14:paraId="27F7A92B" w14:textId="77777777" w:rsidR="00282947" w:rsidRPr="00282947" w:rsidRDefault="00282947" w:rsidP="00282947">
            <w:pPr>
              <w:spacing w:after="0" w:line="240" w:lineRule="auto"/>
              <w:rPr>
                <w:rFonts w:ascii="Arial" w:eastAsia="Arial" w:hAnsi="Arial" w:cs="Arial"/>
                <w:i/>
                <w:color w:val="000000"/>
              </w:rPr>
            </w:pPr>
          </w:p>
          <w:p w14:paraId="65D67A7A" w14:textId="632196E8"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1194CD" w14:textId="62860C85"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Recognizes own bias about </w:t>
            </w:r>
            <w:r w:rsidR="1CA1C347" w:rsidRPr="00BC2383">
              <w:rPr>
                <w:rFonts w:ascii="Arial" w:eastAsia="Arial" w:hAnsi="Arial" w:cs="Arial"/>
              </w:rPr>
              <w:t xml:space="preserve">race, </w:t>
            </w:r>
            <w:r w:rsidRPr="00BC2383">
              <w:rPr>
                <w:rFonts w:ascii="Arial" w:eastAsia="Arial" w:hAnsi="Arial" w:cs="Arial"/>
              </w:rPr>
              <w:t>sexuality</w:t>
            </w:r>
            <w:r w:rsidR="006A3D54">
              <w:rPr>
                <w:rFonts w:ascii="Arial" w:eastAsia="Arial" w:hAnsi="Arial" w:cs="Arial"/>
              </w:rPr>
              <w:t>,</w:t>
            </w:r>
            <w:r w:rsidRPr="00BC2383">
              <w:rPr>
                <w:rFonts w:ascii="Arial" w:eastAsia="Arial" w:hAnsi="Arial" w:cs="Arial"/>
              </w:rPr>
              <w:t xml:space="preserve"> and gender identity</w:t>
            </w:r>
          </w:p>
          <w:p w14:paraId="58A16D1F"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22467A8E"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03D340B1" w14:textId="62802767" w:rsidR="0088104B" w:rsidRPr="00BC2383" w:rsidRDefault="00847E99"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847E99">
              <w:rPr>
                <w:rFonts w:ascii="Arial" w:eastAsia="Arial" w:hAnsi="Arial" w:cs="Arial"/>
              </w:rPr>
              <w:t xml:space="preserve">While on the neurointerventional team, </w:t>
            </w:r>
            <w:proofErr w:type="gramStart"/>
            <w:r w:rsidRPr="00847E99">
              <w:rPr>
                <w:rFonts w:ascii="Arial" w:eastAsia="Arial" w:hAnsi="Arial" w:cs="Arial"/>
              </w:rPr>
              <w:t>requires</w:t>
            </w:r>
            <w:proofErr w:type="gramEnd"/>
            <w:r w:rsidRPr="00847E99">
              <w:rPr>
                <w:rFonts w:ascii="Arial" w:eastAsia="Arial" w:hAnsi="Arial" w:cs="Arial"/>
              </w:rPr>
              <w:t xml:space="preserve"> guidance to communicate with a patient about the presence of a 4 mm aneurysm and conveys the option to coil the aneurysm or to follow it; patient goals are at the forefront of the discussion</w:t>
            </w:r>
          </w:p>
        </w:tc>
      </w:tr>
      <w:tr w:rsidR="0088104B" w:rsidRPr="00BC2383" w14:paraId="722E01E9" w14:textId="77777777" w:rsidTr="0049517B">
        <w:tc>
          <w:tcPr>
            <w:tcW w:w="4950" w:type="dxa"/>
            <w:tcBorders>
              <w:top w:val="single" w:sz="4" w:space="0" w:color="000000"/>
              <w:bottom w:val="single" w:sz="4" w:space="0" w:color="000000"/>
            </w:tcBorders>
            <w:shd w:val="clear" w:color="auto" w:fill="C9C9C9"/>
          </w:tcPr>
          <w:p w14:paraId="68443E6B"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282947" w:rsidRPr="00282947">
              <w:rPr>
                <w:rFonts w:ascii="Arial" w:eastAsia="Arial" w:hAnsi="Arial" w:cs="Arial"/>
                <w:i/>
              </w:rPr>
              <w:t>Actively improves communication barriers</w:t>
            </w:r>
          </w:p>
          <w:p w14:paraId="1D1B729A" w14:textId="77777777" w:rsidR="00282947" w:rsidRPr="00282947" w:rsidRDefault="00282947" w:rsidP="00282947">
            <w:pPr>
              <w:spacing w:after="0" w:line="240" w:lineRule="auto"/>
              <w:rPr>
                <w:rFonts w:ascii="Arial" w:eastAsia="Arial" w:hAnsi="Arial" w:cs="Arial"/>
                <w:i/>
              </w:rPr>
            </w:pPr>
          </w:p>
          <w:p w14:paraId="70A9DA2A" w14:textId="5ADFD1EB"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 xml:space="preserve">Independently, </w:t>
            </w:r>
            <w:proofErr w:type="gramStart"/>
            <w:r w:rsidRPr="00282947">
              <w:rPr>
                <w:rFonts w:ascii="Arial" w:eastAsia="Arial" w:hAnsi="Arial" w:cs="Arial"/>
                <w:i/>
              </w:rPr>
              <w:t>uses</w:t>
            </w:r>
            <w:proofErr w:type="gramEnd"/>
            <w:r w:rsidRPr="00282947">
              <w:rPr>
                <w:rFonts w:ascii="Arial" w:eastAsia="Arial" w:hAnsi="Arial" w:cs="Arial"/>
                <w:i/>
              </w:rPr>
              <w:t xml:space="preserve">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916F03"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color w:val="000000" w:themeColor="text1"/>
              </w:rPr>
              <w:t>Takes</w:t>
            </w:r>
            <w:proofErr w:type="gramEnd"/>
            <w:r w:rsidRPr="00BC2383">
              <w:rPr>
                <w:rFonts w:ascii="Arial" w:eastAsia="Arial" w:hAnsi="Arial" w:cs="Arial"/>
                <w:color w:val="000000" w:themeColor="text1"/>
              </w:rPr>
              <w:t xml:space="preserve"> responsibility and </w:t>
            </w:r>
            <w:proofErr w:type="gramStart"/>
            <w:r w:rsidRPr="00BC2383">
              <w:rPr>
                <w:rFonts w:ascii="Arial" w:eastAsia="Arial" w:hAnsi="Arial" w:cs="Arial"/>
                <w:color w:val="000000" w:themeColor="text1"/>
              </w:rPr>
              <w:t>apologizes</w:t>
            </w:r>
            <w:proofErr w:type="gramEnd"/>
            <w:r w:rsidRPr="00BC2383">
              <w:rPr>
                <w:rFonts w:ascii="Arial" w:eastAsia="Arial" w:hAnsi="Arial" w:cs="Arial"/>
                <w:color w:val="000000" w:themeColor="text1"/>
              </w:rPr>
              <w:t xml:space="preserve"> after using wrong pronoun with a patient</w:t>
            </w:r>
          </w:p>
          <w:p w14:paraId="34AC4566"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246AA39A"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275E92AF" w14:textId="738BEA66" w:rsidR="0088104B" w:rsidRPr="00BC2383" w:rsidRDefault="00847E99"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847E99">
              <w:rPr>
                <w:rFonts w:ascii="Arial" w:eastAsia="Arial" w:hAnsi="Arial" w:cs="Arial"/>
                <w:color w:val="000000" w:themeColor="text1"/>
              </w:rPr>
              <w:t>While on the neurointerventional team, independently communicates with a patient about the presence of a 4 mm aneurysm and conveys the option to coil the aneurysm or to follow it; patient goals are at the forefront of the discussion</w:t>
            </w:r>
          </w:p>
        </w:tc>
      </w:tr>
      <w:tr w:rsidR="0088104B" w:rsidRPr="00BC2383" w14:paraId="50DFB32D" w14:textId="77777777" w:rsidTr="0049517B">
        <w:tc>
          <w:tcPr>
            <w:tcW w:w="4950" w:type="dxa"/>
            <w:tcBorders>
              <w:top w:val="single" w:sz="4" w:space="0" w:color="000000"/>
              <w:bottom w:val="single" w:sz="4" w:space="0" w:color="000000"/>
            </w:tcBorders>
            <w:shd w:val="clear" w:color="auto" w:fill="C9C9C9"/>
          </w:tcPr>
          <w:p w14:paraId="4E7F5717"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282947" w:rsidRPr="00282947">
              <w:rPr>
                <w:rFonts w:ascii="Arial" w:eastAsia="Arial" w:hAnsi="Arial" w:cs="Arial"/>
                <w:i/>
              </w:rPr>
              <w:t>Coaches other learners to improve communication barriers</w:t>
            </w:r>
          </w:p>
          <w:p w14:paraId="063CDD9C" w14:textId="77777777" w:rsidR="00282947" w:rsidRPr="00282947" w:rsidRDefault="00282947" w:rsidP="00282947">
            <w:pPr>
              <w:spacing w:after="0" w:line="240" w:lineRule="auto"/>
              <w:rPr>
                <w:rFonts w:ascii="Arial" w:eastAsia="Arial" w:hAnsi="Arial" w:cs="Arial"/>
                <w:i/>
              </w:rPr>
            </w:pPr>
          </w:p>
          <w:p w14:paraId="680E4B63" w14:textId="00614246" w:rsidR="00282947" w:rsidRDefault="00282947" w:rsidP="00282947">
            <w:pPr>
              <w:spacing w:after="0" w:line="240" w:lineRule="auto"/>
              <w:rPr>
                <w:rFonts w:ascii="Arial" w:eastAsia="Arial" w:hAnsi="Arial" w:cs="Arial"/>
                <w:i/>
              </w:rPr>
            </w:pPr>
          </w:p>
          <w:p w14:paraId="2E38285C" w14:textId="3B711C5A" w:rsidR="00282947" w:rsidRDefault="00282947" w:rsidP="00282947">
            <w:pPr>
              <w:spacing w:after="0" w:line="240" w:lineRule="auto"/>
              <w:rPr>
                <w:rFonts w:ascii="Arial" w:eastAsia="Arial" w:hAnsi="Arial" w:cs="Arial"/>
                <w:i/>
              </w:rPr>
            </w:pPr>
          </w:p>
          <w:p w14:paraId="7D598321" w14:textId="6E089267" w:rsidR="00282947" w:rsidRDefault="00282947" w:rsidP="00282947">
            <w:pPr>
              <w:spacing w:after="0" w:line="240" w:lineRule="auto"/>
              <w:rPr>
                <w:rFonts w:ascii="Arial" w:eastAsia="Arial" w:hAnsi="Arial" w:cs="Arial"/>
                <w:i/>
              </w:rPr>
            </w:pPr>
          </w:p>
          <w:p w14:paraId="59E57EB7" w14:textId="543B11B7" w:rsidR="00282947" w:rsidRDefault="00282947" w:rsidP="00282947">
            <w:pPr>
              <w:spacing w:after="0" w:line="240" w:lineRule="auto"/>
              <w:rPr>
                <w:rFonts w:ascii="Arial" w:eastAsia="Arial" w:hAnsi="Arial" w:cs="Arial"/>
                <w:i/>
              </w:rPr>
            </w:pPr>
          </w:p>
          <w:p w14:paraId="79236E25" w14:textId="77777777" w:rsidR="00282947" w:rsidRPr="00282947" w:rsidRDefault="00282947" w:rsidP="00282947">
            <w:pPr>
              <w:spacing w:after="0" w:line="240" w:lineRule="auto"/>
              <w:rPr>
                <w:rFonts w:ascii="Arial" w:eastAsia="Arial" w:hAnsi="Arial" w:cs="Arial"/>
                <w:i/>
              </w:rPr>
            </w:pPr>
          </w:p>
          <w:p w14:paraId="25C1A1DC" w14:textId="076F0B21"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Coaches or teaches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7F352D" w14:textId="77777777" w:rsidR="006D44DC" w:rsidRPr="00BC2383" w:rsidRDefault="002F75C3" w:rsidP="006D44DC">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 xml:space="preserve">Role models and supports colleagues in self-awareness and reflection to improve </w:t>
            </w:r>
            <w:r w:rsidR="001C140A" w:rsidRPr="00BC2383">
              <w:rPr>
                <w:rFonts w:ascii="Arial" w:eastAsia="Arial" w:hAnsi="Arial" w:cs="Arial"/>
                <w:color w:val="000000" w:themeColor="text1"/>
              </w:rPr>
              <w:t>communication</w:t>
            </w:r>
            <w:r w:rsidRPr="00BC2383">
              <w:rPr>
                <w:rFonts w:ascii="Arial" w:eastAsia="Arial" w:hAnsi="Arial" w:cs="Arial"/>
                <w:color w:val="000000" w:themeColor="text1"/>
              </w:rPr>
              <w:t xml:space="preserve"> with patients, and demonstrates intuitive understanding of a patient’s perspective; uses a contextualized approach to minimize barriers for patients and colleagues</w:t>
            </w:r>
          </w:p>
          <w:p w14:paraId="38DE7ABC" w14:textId="5D853CED" w:rsidR="0010006A" w:rsidRPr="00BC2383" w:rsidRDefault="002F75C3" w:rsidP="006D44DC">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lastRenderedPageBreak/>
              <w:t>Role models proactive self-awareness and reflection around explicit and implicit biases with a context-specific approach to mitigating communication barriers</w:t>
            </w:r>
          </w:p>
          <w:p w14:paraId="25F4B5EA"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555249A2" w14:textId="3A27DA76"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Leads shared decision making with clear recommendations to patients and families even in more complex clinical situations</w:t>
            </w:r>
          </w:p>
        </w:tc>
      </w:tr>
      <w:tr w:rsidR="0088104B" w:rsidRPr="00BC2383" w14:paraId="5E9B1D77" w14:textId="77777777" w:rsidTr="50002059">
        <w:tc>
          <w:tcPr>
            <w:tcW w:w="4950" w:type="dxa"/>
            <w:shd w:val="clear" w:color="auto" w:fill="FFD965"/>
          </w:tcPr>
          <w:p w14:paraId="30E9B1B2"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lastRenderedPageBreak/>
              <w:t>Assessment Models or Tools</w:t>
            </w:r>
          </w:p>
        </w:tc>
        <w:tc>
          <w:tcPr>
            <w:tcW w:w="9175" w:type="dxa"/>
            <w:shd w:val="clear" w:color="auto" w:fill="FFD965"/>
          </w:tcPr>
          <w:p w14:paraId="72E3C6D2"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08D33B76"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Kalamazoo Essential Elements Communication Checklist (Adapted)</w:t>
            </w:r>
          </w:p>
          <w:p w14:paraId="7E29C171"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Mini-clinical evaluation exercise (</w:t>
            </w:r>
            <w:proofErr w:type="spellStart"/>
            <w:r w:rsidRPr="00BC2383">
              <w:rPr>
                <w:rFonts w:ascii="Arial" w:eastAsia="Arial" w:hAnsi="Arial" w:cs="Arial"/>
                <w:color w:val="000000" w:themeColor="text1"/>
              </w:rPr>
              <w:t>CEX</w:t>
            </w:r>
            <w:proofErr w:type="spellEnd"/>
            <w:r w:rsidRPr="00BC2383">
              <w:rPr>
                <w:rFonts w:ascii="Arial" w:eastAsia="Arial" w:hAnsi="Arial" w:cs="Arial"/>
                <w:color w:val="000000" w:themeColor="text1"/>
              </w:rPr>
              <w:t>)</w:t>
            </w:r>
          </w:p>
          <w:p w14:paraId="1141EEAB" w14:textId="77777777" w:rsidR="0010006A" w:rsidRPr="00BC2383" w:rsidRDefault="305BA9F0"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60A2068F"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Self-assessment including self-reflection exercises</w:t>
            </w:r>
          </w:p>
          <w:p w14:paraId="3936EC60"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p w14:paraId="1BE8B9B9" w14:textId="5FD3DE6C"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Skills needed to </w:t>
            </w:r>
            <w:r w:rsidR="00853132">
              <w:rPr>
                <w:rFonts w:ascii="Arial" w:eastAsia="Arial" w:hAnsi="Arial" w:cs="Arial"/>
                <w:color w:val="000000" w:themeColor="text1"/>
              </w:rPr>
              <w:t>S</w:t>
            </w:r>
            <w:r w:rsidRPr="00BC2383">
              <w:rPr>
                <w:rFonts w:ascii="Arial" w:eastAsia="Arial" w:hAnsi="Arial" w:cs="Arial"/>
                <w:color w:val="000000" w:themeColor="text1"/>
              </w:rPr>
              <w:t xml:space="preserve">et the state, </w:t>
            </w:r>
            <w:proofErr w:type="gramStart"/>
            <w:r w:rsidRPr="00BC2383">
              <w:rPr>
                <w:rFonts w:ascii="Arial" w:eastAsia="Arial" w:hAnsi="Arial" w:cs="Arial"/>
                <w:color w:val="000000" w:themeColor="text1"/>
              </w:rPr>
              <w:t>Elicit</w:t>
            </w:r>
            <w:proofErr w:type="gramEnd"/>
            <w:r w:rsidRPr="00BC2383">
              <w:rPr>
                <w:rFonts w:ascii="Arial" w:eastAsia="Arial" w:hAnsi="Arial" w:cs="Arial"/>
                <w:color w:val="000000" w:themeColor="text1"/>
              </w:rPr>
              <w:t xml:space="preserve"> information, </w:t>
            </w:r>
            <w:proofErr w:type="gramStart"/>
            <w:r w:rsidRPr="00BC2383">
              <w:rPr>
                <w:rFonts w:ascii="Arial" w:eastAsia="Arial" w:hAnsi="Arial" w:cs="Arial"/>
                <w:color w:val="000000" w:themeColor="text1"/>
              </w:rPr>
              <w:t>Give</w:t>
            </w:r>
            <w:proofErr w:type="gramEnd"/>
            <w:r w:rsidRPr="00BC2383">
              <w:rPr>
                <w:rFonts w:ascii="Arial" w:eastAsia="Arial" w:hAnsi="Arial" w:cs="Arial"/>
                <w:color w:val="000000" w:themeColor="text1"/>
              </w:rPr>
              <w:t xml:space="preserve"> information, Understand the patient, and </w:t>
            </w:r>
            <w:proofErr w:type="gramStart"/>
            <w:r w:rsidRPr="00BC2383">
              <w:rPr>
                <w:rFonts w:ascii="Arial" w:eastAsia="Arial" w:hAnsi="Arial" w:cs="Arial"/>
                <w:color w:val="000000" w:themeColor="text1"/>
              </w:rPr>
              <w:t>End</w:t>
            </w:r>
            <w:proofErr w:type="gramEnd"/>
            <w:r w:rsidRPr="00BC2383">
              <w:rPr>
                <w:rFonts w:ascii="Arial" w:eastAsia="Arial" w:hAnsi="Arial" w:cs="Arial"/>
                <w:color w:val="000000" w:themeColor="text1"/>
              </w:rPr>
              <w:t xml:space="preserve"> the encounter (SEGUE)</w:t>
            </w:r>
          </w:p>
          <w:p w14:paraId="49AF213E" w14:textId="08D2D958"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Standardized patients or structured case discussions</w:t>
            </w:r>
          </w:p>
        </w:tc>
      </w:tr>
      <w:tr w:rsidR="0088104B" w:rsidRPr="00BC2383" w14:paraId="116C3FF3" w14:textId="77777777" w:rsidTr="50002059">
        <w:tc>
          <w:tcPr>
            <w:tcW w:w="4950" w:type="dxa"/>
            <w:shd w:val="clear" w:color="auto" w:fill="8DB3E2" w:themeFill="text2" w:themeFillTint="66"/>
          </w:tcPr>
          <w:p w14:paraId="7FC6452E"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7458E593" w14:textId="58E7C7F0" w:rsidR="0088104B" w:rsidRPr="00BC2383" w:rsidRDefault="0088104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3A808279" w14:textId="77777777" w:rsidTr="50002059">
        <w:trPr>
          <w:trHeight w:val="80"/>
        </w:trPr>
        <w:tc>
          <w:tcPr>
            <w:tcW w:w="4950" w:type="dxa"/>
            <w:shd w:val="clear" w:color="auto" w:fill="A8D08D"/>
          </w:tcPr>
          <w:p w14:paraId="00DE1763"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650AD91E" w14:textId="1C3970D5" w:rsidR="0010006A" w:rsidRPr="00BC2383" w:rsidRDefault="467E4E2C"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Laidlaw A, Hart J. Communication skills: </w:t>
            </w:r>
            <w:r w:rsidR="00134448" w:rsidRPr="00BC2383">
              <w:rPr>
                <w:rFonts w:ascii="Arial" w:eastAsia="Arial" w:hAnsi="Arial" w:cs="Arial"/>
                <w:color w:val="000000" w:themeColor="text1"/>
              </w:rPr>
              <w:t>A</w:t>
            </w:r>
            <w:r w:rsidRPr="00BC2383">
              <w:rPr>
                <w:rFonts w:ascii="Arial" w:eastAsia="Arial" w:hAnsi="Arial" w:cs="Arial"/>
                <w:color w:val="000000" w:themeColor="text1"/>
              </w:rPr>
              <w:t xml:space="preserve">n essential component of medical curricula. Part I: Assessment of clinical communication: AMEE Guide No. 51. </w:t>
            </w:r>
            <w:r w:rsidRPr="00BC2383">
              <w:rPr>
                <w:rFonts w:ascii="Arial" w:eastAsia="Arial" w:hAnsi="Arial" w:cs="Arial"/>
                <w:i/>
                <w:iCs/>
                <w:color w:val="000000" w:themeColor="text1"/>
              </w:rPr>
              <w:t>Med Teach</w:t>
            </w:r>
            <w:r w:rsidRPr="00BC2383">
              <w:rPr>
                <w:rFonts w:ascii="Arial" w:eastAsia="Arial" w:hAnsi="Arial" w:cs="Arial"/>
                <w:color w:val="000000" w:themeColor="text1"/>
              </w:rPr>
              <w:t xml:space="preserve">. 2011;33(1):6-8. </w:t>
            </w:r>
            <w:hyperlink r:id="rId89" w:history="1">
              <w:r w:rsidR="00134448" w:rsidRPr="00BC2383">
                <w:rPr>
                  <w:rStyle w:val="Hyperlink"/>
                  <w:rFonts w:ascii="Arial" w:eastAsia="Arial" w:hAnsi="Arial" w:cs="Arial"/>
                </w:rPr>
                <w:t>https://www.tandfonline.com/doi/full/10.3109/0142159X.2011.531170</w:t>
              </w:r>
            </w:hyperlink>
            <w:r w:rsidRPr="00BC2383">
              <w:rPr>
                <w:rFonts w:ascii="Arial" w:eastAsia="Arial" w:hAnsi="Arial" w:cs="Arial"/>
                <w:color w:val="000000" w:themeColor="text1"/>
              </w:rPr>
              <w:t>.</w:t>
            </w:r>
            <w:r w:rsidR="00134448" w:rsidRPr="00BC2383">
              <w:rPr>
                <w:rFonts w:ascii="Arial" w:eastAsia="Arial" w:hAnsi="Arial" w:cs="Arial"/>
                <w:color w:val="000000" w:themeColor="text1"/>
              </w:rPr>
              <w:t xml:space="preserve"> </w:t>
            </w:r>
            <w:r w:rsidRPr="00BC2383">
              <w:rPr>
                <w:rFonts w:ascii="Arial" w:eastAsia="Arial" w:hAnsi="Arial" w:cs="Arial"/>
                <w:color w:val="000000" w:themeColor="text1"/>
              </w:rPr>
              <w:t>20</w:t>
            </w:r>
            <w:r w:rsidR="00134448" w:rsidRPr="00BC2383">
              <w:rPr>
                <w:rFonts w:ascii="Arial" w:eastAsia="Arial" w:hAnsi="Arial" w:cs="Arial"/>
                <w:color w:val="000000" w:themeColor="text1"/>
              </w:rPr>
              <w:t>20.</w:t>
            </w:r>
            <w:r w:rsidRPr="00BC2383">
              <w:rPr>
                <w:rFonts w:ascii="Arial" w:eastAsia="Arial" w:hAnsi="Arial" w:cs="Arial"/>
                <w:color w:val="000000" w:themeColor="text1"/>
              </w:rPr>
              <w:t xml:space="preserve"> </w:t>
            </w:r>
          </w:p>
          <w:p w14:paraId="622FE78C" w14:textId="1ABE7757" w:rsidR="0010006A" w:rsidRPr="00BC2383" w:rsidRDefault="467E4E2C"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Makoul</w:t>
            </w:r>
            <w:proofErr w:type="spellEnd"/>
            <w:r w:rsidRPr="00BC2383">
              <w:rPr>
                <w:rFonts w:ascii="Arial" w:eastAsia="Arial" w:hAnsi="Arial" w:cs="Arial"/>
                <w:color w:val="000000" w:themeColor="text1"/>
              </w:rPr>
              <w:t xml:space="preserve"> G. Essential elements of communication in medical encounters: the Kalamazoo consensus statement. </w:t>
            </w:r>
            <w:proofErr w:type="spellStart"/>
            <w:r w:rsidRPr="00BC2383">
              <w:rPr>
                <w:rFonts w:ascii="Arial" w:eastAsia="Arial" w:hAnsi="Arial" w:cs="Arial"/>
                <w:i/>
                <w:iCs/>
                <w:color w:val="000000" w:themeColor="text1"/>
              </w:rPr>
              <w:t>Acad</w:t>
            </w:r>
            <w:proofErr w:type="spellEnd"/>
            <w:r w:rsidRPr="00BC2383">
              <w:rPr>
                <w:rFonts w:ascii="Arial" w:eastAsia="Arial" w:hAnsi="Arial" w:cs="Arial"/>
                <w:i/>
                <w:iCs/>
                <w:color w:val="000000" w:themeColor="text1"/>
              </w:rPr>
              <w:t xml:space="preserve"> Med</w:t>
            </w:r>
            <w:r w:rsidRPr="00BC2383">
              <w:rPr>
                <w:rFonts w:ascii="Arial" w:eastAsia="Arial" w:hAnsi="Arial" w:cs="Arial"/>
                <w:color w:val="000000" w:themeColor="text1"/>
              </w:rPr>
              <w:t xml:space="preserve">. 2001;76(4):390-393. </w:t>
            </w:r>
            <w:hyperlink r:id="rId90" w:history="1">
              <w:r w:rsidR="00134448" w:rsidRPr="00BC2383">
                <w:rPr>
                  <w:rStyle w:val="Hyperlink"/>
                  <w:rFonts w:ascii="Arial" w:eastAsia="Arial" w:hAnsi="Arial" w:cs="Arial"/>
                </w:rPr>
                <w:t>https://insights.ovid.com/crossref?an=00001888-200104000-00021</w:t>
              </w:r>
            </w:hyperlink>
            <w:r w:rsidR="00134448" w:rsidRPr="00BC2383">
              <w:rPr>
                <w:rFonts w:ascii="Arial" w:eastAsia="Arial" w:hAnsi="Arial" w:cs="Arial"/>
              </w:rPr>
              <w:t>. 2020.</w:t>
            </w:r>
            <w:r w:rsidRPr="00BC2383">
              <w:rPr>
                <w:rFonts w:ascii="Arial" w:eastAsia="Arial" w:hAnsi="Arial" w:cs="Arial"/>
                <w:color w:val="000000" w:themeColor="text1"/>
              </w:rPr>
              <w:t xml:space="preserve"> </w:t>
            </w:r>
          </w:p>
          <w:p w14:paraId="37BDE4B6" w14:textId="6908D618" w:rsidR="0010006A" w:rsidRPr="00BC2383" w:rsidRDefault="467E4E2C"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color w:val="000000" w:themeColor="text1"/>
              </w:rPr>
              <w:t>Makoul</w:t>
            </w:r>
            <w:proofErr w:type="spellEnd"/>
            <w:r w:rsidRPr="00BC2383">
              <w:rPr>
                <w:rFonts w:ascii="Arial" w:eastAsia="Arial" w:hAnsi="Arial" w:cs="Arial"/>
                <w:color w:val="000000" w:themeColor="text1"/>
              </w:rPr>
              <w:t xml:space="preserve"> G. The SEGUE Framework for teaching and assessing communication skills. </w:t>
            </w:r>
            <w:r w:rsidRPr="00BC2383">
              <w:rPr>
                <w:rFonts w:ascii="Arial" w:eastAsia="Arial" w:hAnsi="Arial" w:cs="Arial"/>
                <w:i/>
                <w:iCs/>
                <w:color w:val="000000" w:themeColor="text1"/>
              </w:rPr>
              <w:t>Patient Educ Couns</w:t>
            </w:r>
            <w:r w:rsidRPr="00BC2383">
              <w:rPr>
                <w:rFonts w:ascii="Arial" w:eastAsia="Arial" w:hAnsi="Arial" w:cs="Arial"/>
                <w:color w:val="000000" w:themeColor="text1"/>
              </w:rPr>
              <w:t xml:space="preserve">. 2001;45(1):23-34. </w:t>
            </w:r>
            <w:hyperlink r:id="rId91" w:history="1">
              <w:r w:rsidR="00134448" w:rsidRPr="00BC2383">
                <w:rPr>
                  <w:rStyle w:val="Hyperlink"/>
                  <w:rFonts w:ascii="Arial" w:eastAsia="Arial" w:hAnsi="Arial" w:cs="Arial"/>
                </w:rPr>
                <w:t>https://www.sciencedirect.com/science/article/abs/pii/S0738399101001367?via%3Dihub</w:t>
              </w:r>
            </w:hyperlink>
            <w:r w:rsidR="00134448" w:rsidRPr="00BC2383">
              <w:rPr>
                <w:rFonts w:ascii="Arial" w:eastAsia="Arial" w:hAnsi="Arial" w:cs="Arial"/>
                <w:color w:val="000000" w:themeColor="text1"/>
              </w:rPr>
              <w:t>. 2020.</w:t>
            </w:r>
            <w:r w:rsidRPr="00BC2383">
              <w:rPr>
                <w:rFonts w:ascii="Arial" w:eastAsia="Arial" w:hAnsi="Arial" w:cs="Arial"/>
                <w:color w:val="000000" w:themeColor="text1"/>
              </w:rPr>
              <w:t xml:space="preserve"> </w:t>
            </w:r>
          </w:p>
          <w:p w14:paraId="7D7988C2" w14:textId="6A869AD6" w:rsidR="0088104B" w:rsidRPr="00BC2383" w:rsidRDefault="467E4E2C"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Symons AB, Swanson A, McGuigan D, </w:t>
            </w:r>
            <w:proofErr w:type="spellStart"/>
            <w:r w:rsidRPr="00BC2383">
              <w:rPr>
                <w:rFonts w:ascii="Arial" w:eastAsia="Arial" w:hAnsi="Arial" w:cs="Arial"/>
                <w:color w:val="000000" w:themeColor="text1"/>
              </w:rPr>
              <w:t>Orrange</w:t>
            </w:r>
            <w:proofErr w:type="spellEnd"/>
            <w:r w:rsidRPr="00BC2383">
              <w:rPr>
                <w:rFonts w:ascii="Arial" w:eastAsia="Arial" w:hAnsi="Arial" w:cs="Arial"/>
                <w:color w:val="000000" w:themeColor="text1"/>
              </w:rPr>
              <w:t xml:space="preserve"> S, Akl EA. A tool for self-assessment of communication skills and professionalism in residents. </w:t>
            </w:r>
            <w:r w:rsidRPr="00BC2383">
              <w:rPr>
                <w:rFonts w:ascii="Arial" w:eastAsia="Arial" w:hAnsi="Arial" w:cs="Arial"/>
                <w:i/>
                <w:iCs/>
                <w:color w:val="000000" w:themeColor="text1"/>
              </w:rPr>
              <w:t>BMC Med Educ</w:t>
            </w:r>
            <w:r w:rsidRPr="00BC2383">
              <w:rPr>
                <w:rFonts w:ascii="Arial" w:eastAsia="Arial" w:hAnsi="Arial" w:cs="Arial"/>
                <w:color w:val="000000" w:themeColor="text1"/>
              </w:rPr>
              <w:t xml:space="preserve">. </w:t>
            </w:r>
            <w:proofErr w:type="gramStart"/>
            <w:r w:rsidRPr="00BC2383">
              <w:rPr>
                <w:rFonts w:ascii="Arial" w:eastAsia="Arial" w:hAnsi="Arial" w:cs="Arial"/>
                <w:color w:val="000000" w:themeColor="text1"/>
              </w:rPr>
              <w:t>2009;9:1</w:t>
            </w:r>
            <w:proofErr w:type="gramEnd"/>
            <w:r w:rsidRPr="00BC2383">
              <w:rPr>
                <w:rFonts w:ascii="Arial" w:eastAsia="Arial" w:hAnsi="Arial" w:cs="Arial"/>
                <w:color w:val="000000" w:themeColor="text1"/>
              </w:rPr>
              <w:t xml:space="preserve">. </w:t>
            </w:r>
            <w:hyperlink r:id="rId92" w:history="1">
              <w:r w:rsidR="00134448" w:rsidRPr="00BC2383">
                <w:rPr>
                  <w:rStyle w:val="Hyperlink"/>
                  <w:rFonts w:ascii="Arial" w:eastAsia="Arial" w:hAnsi="Arial" w:cs="Arial"/>
                </w:rPr>
                <w:t>https://bmcmededuc.biomedcentral.com/articles/10.1186/1472-6920-9-1</w:t>
              </w:r>
            </w:hyperlink>
            <w:r w:rsidRPr="00BC2383">
              <w:rPr>
                <w:rFonts w:ascii="Arial" w:eastAsia="Arial" w:hAnsi="Arial" w:cs="Arial"/>
              </w:rPr>
              <w:t>.</w:t>
            </w:r>
            <w:r w:rsidR="00134448" w:rsidRPr="00BC2383">
              <w:rPr>
                <w:rFonts w:ascii="Arial" w:eastAsia="Arial" w:hAnsi="Arial" w:cs="Arial"/>
              </w:rPr>
              <w:t xml:space="preserve"> 2020.</w:t>
            </w:r>
          </w:p>
        </w:tc>
      </w:tr>
    </w:tbl>
    <w:p w14:paraId="27F0CE38" w14:textId="77777777" w:rsidR="007F1624" w:rsidRDefault="007F1624">
      <w:r>
        <w:br w:type="page"/>
      </w:r>
    </w:p>
    <w:tbl>
      <w:tblPr>
        <w:tblW w:w="1412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0"/>
        <w:gridCol w:w="9175"/>
      </w:tblGrid>
      <w:tr w:rsidR="0088104B" w:rsidRPr="00BC2383" w14:paraId="49FFBEB8" w14:textId="77777777" w:rsidTr="00DA26C0">
        <w:trPr>
          <w:trHeight w:val="760"/>
        </w:trPr>
        <w:tc>
          <w:tcPr>
            <w:tcW w:w="14125" w:type="dxa"/>
            <w:gridSpan w:val="2"/>
            <w:shd w:val="clear" w:color="auto" w:fill="9CC3E5"/>
          </w:tcPr>
          <w:p w14:paraId="5C86BD3A" w14:textId="2CD5FA51"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lastRenderedPageBreak/>
              <w:t xml:space="preserve">Interpersonal and Communication Skills 2: Interprofessional and Team Communication  </w:t>
            </w:r>
          </w:p>
          <w:p w14:paraId="3816491D" w14:textId="4C559930"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7F058A" w:rsidRPr="00BC2383">
              <w:rPr>
                <w:rFonts w:ascii="Arial" w:eastAsia="Arial" w:hAnsi="Arial" w:cs="Arial"/>
              </w:rPr>
              <w:t>To e</w:t>
            </w:r>
            <w:r w:rsidRPr="00BC2383">
              <w:rPr>
                <w:rFonts w:ascii="Arial" w:eastAsia="Arial" w:hAnsi="Arial" w:cs="Arial"/>
              </w:rPr>
              <w:t>ffectively communicate with the health care team, including with consultants, in both straigh</w:t>
            </w:r>
            <w:r w:rsidR="002E6E4C" w:rsidRPr="00BC2383">
              <w:rPr>
                <w:rFonts w:ascii="Arial" w:eastAsia="Arial" w:hAnsi="Arial" w:cs="Arial"/>
              </w:rPr>
              <w:t>tforward and complex situations</w:t>
            </w:r>
          </w:p>
        </w:tc>
      </w:tr>
      <w:tr w:rsidR="0088104B" w:rsidRPr="00BC2383" w14:paraId="76C5846B" w14:textId="77777777" w:rsidTr="0066113B">
        <w:tc>
          <w:tcPr>
            <w:tcW w:w="4950" w:type="dxa"/>
            <w:shd w:val="clear" w:color="auto" w:fill="FABF8F" w:themeFill="accent6" w:themeFillTint="99"/>
          </w:tcPr>
          <w:p w14:paraId="734462DF"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BF8F" w:themeFill="accent6" w:themeFillTint="99"/>
          </w:tcPr>
          <w:p w14:paraId="2191F089"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5019E68C" w14:textId="77777777" w:rsidTr="00DA26C0">
        <w:tc>
          <w:tcPr>
            <w:tcW w:w="4950" w:type="dxa"/>
            <w:shd w:val="clear" w:color="auto" w:fill="C9C9C9"/>
          </w:tcPr>
          <w:p w14:paraId="5501EE97"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282947" w:rsidRPr="00282947">
              <w:rPr>
                <w:rFonts w:ascii="Arial" w:eastAsia="Arial" w:hAnsi="Arial" w:cs="Arial"/>
                <w:i/>
                <w:color w:val="000000"/>
              </w:rPr>
              <w:t>Respectfully receives a consultation request</w:t>
            </w:r>
          </w:p>
          <w:p w14:paraId="488FA023" w14:textId="77777777" w:rsidR="00282947" w:rsidRPr="00282947" w:rsidRDefault="00282947" w:rsidP="00282947">
            <w:pPr>
              <w:spacing w:after="0" w:line="240" w:lineRule="auto"/>
              <w:rPr>
                <w:rFonts w:ascii="Arial" w:eastAsia="Arial" w:hAnsi="Arial" w:cs="Arial"/>
                <w:i/>
                <w:color w:val="000000"/>
              </w:rPr>
            </w:pPr>
          </w:p>
          <w:p w14:paraId="10ED8FB4" w14:textId="48FF424B"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Demonstrates knowledge of the institutional and national communication guidelines</w:t>
            </w:r>
          </w:p>
        </w:tc>
        <w:tc>
          <w:tcPr>
            <w:tcW w:w="9175" w:type="dxa"/>
            <w:shd w:val="clear" w:color="auto" w:fill="C9C9C9"/>
          </w:tcPr>
          <w:p w14:paraId="4CEB15D5" w14:textId="5E08B83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Accepts a request to do a late afternoon </w:t>
            </w:r>
            <w:r w:rsidR="28E93574" w:rsidRPr="00BC2383">
              <w:rPr>
                <w:rFonts w:ascii="Arial" w:eastAsia="Arial" w:hAnsi="Arial" w:cs="Arial"/>
              </w:rPr>
              <w:t>image</w:t>
            </w:r>
            <w:r w:rsidR="00853132">
              <w:rPr>
                <w:rFonts w:ascii="Arial" w:eastAsia="Arial" w:hAnsi="Arial" w:cs="Arial"/>
              </w:rPr>
              <w:t>-</w:t>
            </w:r>
            <w:r w:rsidR="28E93574" w:rsidRPr="00BC2383">
              <w:rPr>
                <w:rFonts w:ascii="Arial" w:eastAsia="Arial" w:hAnsi="Arial" w:cs="Arial"/>
              </w:rPr>
              <w:t xml:space="preserve">guided </w:t>
            </w:r>
            <w:r w:rsidRPr="00BC2383">
              <w:rPr>
                <w:rFonts w:ascii="Arial" w:eastAsia="Arial" w:hAnsi="Arial" w:cs="Arial"/>
              </w:rPr>
              <w:t>procedure and offers to discuss with the attending without offering resistance</w:t>
            </w:r>
          </w:p>
          <w:p w14:paraId="2F454A0A"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2B3FE1AD" w14:textId="7C7F008E" w:rsidR="0010006A" w:rsidRPr="00BC2383" w:rsidRDefault="62CACAE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Reviews imaging findings with a neurology team at the PACS workstation and asks an attending for help when necessary</w:t>
            </w:r>
          </w:p>
          <w:p w14:paraId="30769409" w14:textId="1BBC8B7C" w:rsidR="0088104B" w:rsidRPr="00BC2383" w:rsidRDefault="62CACAE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Demonstrates knowledge of emergent or unexpected findings that necessitate communication with the health care team in accordance with institutional and national guidelines</w:t>
            </w:r>
          </w:p>
        </w:tc>
      </w:tr>
      <w:tr w:rsidR="0088104B" w:rsidRPr="00BC2383" w14:paraId="2CCACEB3" w14:textId="77777777" w:rsidTr="00DA26C0">
        <w:tc>
          <w:tcPr>
            <w:tcW w:w="4950" w:type="dxa"/>
            <w:shd w:val="clear" w:color="auto" w:fill="C9C9C9"/>
          </w:tcPr>
          <w:p w14:paraId="6520C9EC"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282947" w:rsidRPr="00282947">
              <w:rPr>
                <w:rFonts w:ascii="Arial" w:eastAsia="Arial" w:hAnsi="Arial" w:cs="Arial"/>
                <w:i/>
              </w:rPr>
              <w:t>Clearly and concisely responds to a consultation request</w:t>
            </w:r>
          </w:p>
          <w:p w14:paraId="35EF4531" w14:textId="77777777" w:rsidR="00282947" w:rsidRPr="00282947" w:rsidRDefault="00282947" w:rsidP="00282947">
            <w:pPr>
              <w:spacing w:after="0" w:line="240" w:lineRule="auto"/>
              <w:rPr>
                <w:rFonts w:ascii="Arial" w:eastAsia="Arial" w:hAnsi="Arial" w:cs="Arial"/>
                <w:i/>
              </w:rPr>
            </w:pPr>
          </w:p>
          <w:p w14:paraId="179D49CB" w14:textId="77777777" w:rsidR="00282947" w:rsidRPr="00282947" w:rsidRDefault="00282947" w:rsidP="00282947">
            <w:pPr>
              <w:spacing w:after="0" w:line="240" w:lineRule="auto"/>
              <w:rPr>
                <w:rFonts w:ascii="Arial" w:eastAsia="Arial" w:hAnsi="Arial" w:cs="Arial"/>
                <w:i/>
              </w:rPr>
            </w:pPr>
          </w:p>
          <w:p w14:paraId="52EFB256" w14:textId="0824A726"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Communicates emergent findings according to institutional or national guidelines</w:t>
            </w:r>
          </w:p>
        </w:tc>
        <w:tc>
          <w:tcPr>
            <w:tcW w:w="9175" w:type="dxa"/>
            <w:shd w:val="clear" w:color="auto" w:fill="C9C9C9"/>
          </w:tcPr>
          <w:p w14:paraId="270BF305" w14:textId="10361E41"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Offers consulting service guidance on the </w:t>
            </w:r>
            <w:r w:rsidR="2B70CC2A" w:rsidRPr="00BC2383">
              <w:rPr>
                <w:rFonts w:ascii="Arial" w:eastAsia="Arial" w:hAnsi="Arial" w:cs="Arial"/>
              </w:rPr>
              <w:t>appropriateness of an imaging test or procedure when it can reasonably be performed after discussion with the attending and technologi</w:t>
            </w:r>
            <w:r w:rsidR="003B46BB" w:rsidRPr="00BC2383">
              <w:rPr>
                <w:rFonts w:ascii="Arial" w:eastAsia="Arial" w:hAnsi="Arial" w:cs="Arial"/>
              </w:rPr>
              <w:t>s</w:t>
            </w:r>
            <w:r w:rsidR="2B70CC2A" w:rsidRPr="00BC2383">
              <w:rPr>
                <w:rFonts w:ascii="Arial" w:eastAsia="Arial" w:hAnsi="Arial" w:cs="Arial"/>
              </w:rPr>
              <w:t>ts</w:t>
            </w:r>
          </w:p>
          <w:p w14:paraId="07335512"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07C507D9" w14:textId="4EAB91FA"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rPr>
              <w:t>Communicates</w:t>
            </w:r>
            <w:proofErr w:type="gramEnd"/>
            <w:r w:rsidRPr="00BC2383">
              <w:rPr>
                <w:rFonts w:ascii="Arial" w:eastAsia="Arial" w:hAnsi="Arial" w:cs="Arial"/>
              </w:rPr>
              <w:t xml:space="preserve"> and documents emergent findings</w:t>
            </w:r>
            <w:r w:rsidR="2D6A6872" w:rsidRPr="00BC2383">
              <w:rPr>
                <w:rFonts w:ascii="Arial" w:eastAsia="Arial" w:hAnsi="Arial" w:cs="Arial"/>
              </w:rPr>
              <w:t xml:space="preserve"> in the imaging report in accordance with institutional and national guidelines</w:t>
            </w:r>
          </w:p>
        </w:tc>
      </w:tr>
      <w:tr w:rsidR="0088104B" w:rsidRPr="00BC2383" w14:paraId="029367D9" w14:textId="77777777" w:rsidTr="00DA26C0">
        <w:tc>
          <w:tcPr>
            <w:tcW w:w="4950" w:type="dxa"/>
            <w:shd w:val="clear" w:color="auto" w:fill="C9C9C9"/>
          </w:tcPr>
          <w:p w14:paraId="0346B4AA" w14:textId="77777777" w:rsidR="00282947" w:rsidRPr="00282947" w:rsidRDefault="002F75C3" w:rsidP="00282947">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282947" w:rsidRPr="00282947">
              <w:rPr>
                <w:rFonts w:ascii="Arial" w:eastAsia="Arial" w:hAnsi="Arial" w:cs="Arial"/>
                <w:i/>
                <w:color w:val="000000"/>
              </w:rPr>
              <w:t>Checks understanding of recommendations when providing consultation</w:t>
            </w:r>
          </w:p>
          <w:p w14:paraId="4A8D950E" w14:textId="77777777" w:rsidR="00282947" w:rsidRPr="00282947" w:rsidRDefault="00282947" w:rsidP="00282947">
            <w:pPr>
              <w:spacing w:after="0" w:line="240" w:lineRule="auto"/>
              <w:rPr>
                <w:rFonts w:ascii="Arial" w:eastAsia="Arial" w:hAnsi="Arial" w:cs="Arial"/>
                <w:i/>
                <w:color w:val="000000"/>
              </w:rPr>
            </w:pPr>
          </w:p>
          <w:p w14:paraId="349C15E0" w14:textId="77777777" w:rsidR="00282947" w:rsidRPr="00282947" w:rsidRDefault="00282947" w:rsidP="00282947">
            <w:pPr>
              <w:spacing w:after="0" w:line="240" w:lineRule="auto"/>
              <w:rPr>
                <w:rFonts w:ascii="Arial" w:eastAsia="Arial" w:hAnsi="Arial" w:cs="Arial"/>
                <w:i/>
                <w:color w:val="000000"/>
              </w:rPr>
            </w:pPr>
          </w:p>
          <w:p w14:paraId="4225630A" w14:textId="6952E8EF" w:rsidR="0088104B" w:rsidRPr="00BC2383" w:rsidRDefault="00282947" w:rsidP="00282947">
            <w:pPr>
              <w:spacing w:after="0" w:line="240" w:lineRule="auto"/>
              <w:rPr>
                <w:rFonts w:ascii="Arial" w:eastAsia="Arial" w:hAnsi="Arial" w:cs="Arial"/>
                <w:i/>
                <w:color w:val="000000"/>
              </w:rPr>
            </w:pPr>
            <w:r w:rsidRPr="00282947">
              <w:rPr>
                <w:rFonts w:ascii="Arial" w:eastAsia="Arial" w:hAnsi="Arial" w:cs="Arial"/>
                <w:i/>
                <w:color w:val="000000"/>
              </w:rPr>
              <w:t>Communicates non-emergent findings where failure to act may adversely affect patient outcome</w:t>
            </w:r>
          </w:p>
        </w:tc>
        <w:tc>
          <w:tcPr>
            <w:tcW w:w="9175" w:type="dxa"/>
            <w:shd w:val="clear" w:color="auto" w:fill="C9C9C9"/>
          </w:tcPr>
          <w:p w14:paraId="577F0808" w14:textId="19207194" w:rsidR="0010006A" w:rsidRPr="00BC2383" w:rsidRDefault="3305F12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Offers detailed instructions on post-pro</w:t>
            </w:r>
            <w:r w:rsidR="41F14992" w:rsidRPr="00BC2383">
              <w:rPr>
                <w:rFonts w:ascii="Arial" w:eastAsia="Arial" w:hAnsi="Arial" w:cs="Arial"/>
              </w:rPr>
              <w:t>cedural care of a patient to the health care team, answers questions, and verifies understanding on how to care for a groin puncture site following cerebral angiography</w:t>
            </w:r>
          </w:p>
          <w:p w14:paraId="0CB1F284" w14:textId="77777777" w:rsidR="006D44DC" w:rsidRPr="00BC2383" w:rsidRDefault="006D44DC" w:rsidP="006D44DC">
            <w:pPr>
              <w:pBdr>
                <w:top w:val="nil"/>
                <w:left w:val="nil"/>
                <w:bottom w:val="nil"/>
                <w:right w:val="nil"/>
                <w:between w:val="nil"/>
              </w:pBdr>
              <w:spacing w:after="0" w:line="240" w:lineRule="auto"/>
              <w:rPr>
                <w:rFonts w:ascii="Arial" w:hAnsi="Arial" w:cs="Arial"/>
                <w:color w:val="000000"/>
              </w:rPr>
            </w:pPr>
          </w:p>
          <w:p w14:paraId="3C401C88" w14:textId="5A3251F5" w:rsidR="0088104B" w:rsidRPr="00BC2383" w:rsidRDefault="7BB54662"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Communicates unexpected findings on an imaging study (such as an aneurysm on a CTA or renal mass on a lumbar spine MRI) with appropriate recommendations for follow-up in accordance with institutional and national guidelines</w:t>
            </w:r>
            <w:r w:rsidR="002F75C3" w:rsidRPr="00BC2383">
              <w:rPr>
                <w:rFonts w:ascii="Arial" w:eastAsia="Arial" w:hAnsi="Arial" w:cs="Arial"/>
              </w:rPr>
              <w:t xml:space="preserve"> </w:t>
            </w:r>
          </w:p>
        </w:tc>
      </w:tr>
      <w:tr w:rsidR="0088104B" w:rsidRPr="00BC2383" w14:paraId="074C45B6" w14:textId="77777777" w:rsidTr="00DA26C0">
        <w:tc>
          <w:tcPr>
            <w:tcW w:w="4950" w:type="dxa"/>
            <w:shd w:val="clear" w:color="auto" w:fill="C9C9C9"/>
          </w:tcPr>
          <w:p w14:paraId="2E55D714"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282947" w:rsidRPr="00282947">
              <w:rPr>
                <w:rFonts w:ascii="Arial" w:eastAsia="Arial" w:hAnsi="Arial" w:cs="Arial"/>
                <w:i/>
              </w:rPr>
              <w:t>Coordinates recommendations from different members of the health care team to optimize patient care</w:t>
            </w:r>
          </w:p>
          <w:p w14:paraId="2E28D77C" w14:textId="328B9071" w:rsidR="00282947" w:rsidRDefault="00282947" w:rsidP="00282947">
            <w:pPr>
              <w:spacing w:after="0" w:line="240" w:lineRule="auto"/>
              <w:rPr>
                <w:rFonts w:ascii="Arial" w:eastAsia="Arial" w:hAnsi="Arial" w:cs="Arial"/>
                <w:i/>
              </w:rPr>
            </w:pPr>
          </w:p>
          <w:p w14:paraId="2F311AD7" w14:textId="77777777" w:rsidR="00282947" w:rsidRPr="00282947" w:rsidRDefault="00282947" w:rsidP="00282947">
            <w:pPr>
              <w:spacing w:after="0" w:line="240" w:lineRule="auto"/>
              <w:rPr>
                <w:rFonts w:ascii="Arial" w:eastAsia="Arial" w:hAnsi="Arial" w:cs="Arial"/>
                <w:i/>
              </w:rPr>
            </w:pPr>
          </w:p>
          <w:p w14:paraId="310F2562" w14:textId="6A4722D6"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Communicates findings and management options (as appropriate) that are tailored to the referring provider</w:t>
            </w:r>
          </w:p>
        </w:tc>
        <w:tc>
          <w:tcPr>
            <w:tcW w:w="9175" w:type="dxa"/>
            <w:shd w:val="clear" w:color="auto" w:fill="C9C9C9"/>
          </w:tcPr>
          <w:p w14:paraId="5C55FAE8" w14:textId="3826B7B6" w:rsidR="0010006A" w:rsidRPr="00BC2383" w:rsidRDefault="1AE3D466"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 After performing an imaging guided lumbar puncture and discussing the presence of leptomeningeal enhancement on MRI with the neurology team, </w:t>
            </w:r>
            <w:proofErr w:type="gramStart"/>
            <w:r w:rsidRPr="00BC2383">
              <w:rPr>
                <w:rFonts w:ascii="Arial" w:eastAsia="Arial" w:hAnsi="Arial" w:cs="Arial"/>
              </w:rPr>
              <w:t>decides</w:t>
            </w:r>
            <w:proofErr w:type="gramEnd"/>
            <w:r w:rsidRPr="00BC2383">
              <w:rPr>
                <w:rFonts w:ascii="Arial" w:eastAsia="Arial" w:hAnsi="Arial" w:cs="Arial"/>
              </w:rPr>
              <w:t xml:space="preserve"> to send the </w:t>
            </w:r>
            <w:r w:rsidR="00853132">
              <w:rPr>
                <w:rFonts w:ascii="Arial" w:eastAsia="Arial" w:hAnsi="Arial" w:cs="Arial"/>
              </w:rPr>
              <w:t>cerebrospinal fluid</w:t>
            </w:r>
            <w:r w:rsidRPr="00BC2383">
              <w:rPr>
                <w:rFonts w:ascii="Arial" w:eastAsia="Arial" w:hAnsi="Arial" w:cs="Arial"/>
              </w:rPr>
              <w:t xml:space="preserve"> for cytology to evaluate for </w:t>
            </w:r>
            <w:r w:rsidR="00853132">
              <w:rPr>
                <w:rFonts w:ascii="Arial" w:eastAsia="Arial" w:hAnsi="Arial" w:cs="Arial"/>
              </w:rPr>
              <w:t>central nervous system</w:t>
            </w:r>
            <w:r w:rsidR="00853132" w:rsidRPr="00BC2383">
              <w:rPr>
                <w:rFonts w:ascii="Arial" w:eastAsia="Arial" w:hAnsi="Arial" w:cs="Arial"/>
              </w:rPr>
              <w:t xml:space="preserve"> </w:t>
            </w:r>
            <w:r w:rsidRPr="00BC2383">
              <w:rPr>
                <w:rFonts w:ascii="Arial" w:eastAsia="Arial" w:hAnsi="Arial" w:cs="Arial"/>
              </w:rPr>
              <w:t>lymphoma as well as for inflammatory markers</w:t>
            </w:r>
          </w:p>
          <w:p w14:paraId="0D43D729"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7DA8BF1F" w14:textId="68081AC2" w:rsidR="0010006A" w:rsidRPr="00BC2383" w:rsidRDefault="3B109667"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Communicates to a generalist that the patient had a stroke but presents greater clinical data to a neurologist (such as the </w:t>
            </w:r>
            <w:r w:rsidR="00853132">
              <w:rPr>
                <w:rFonts w:ascii="Arial" w:eastAsia="Arial" w:hAnsi="Arial" w:cs="Arial"/>
              </w:rPr>
              <w:t>E</w:t>
            </w:r>
            <w:r w:rsidR="00853132" w:rsidRPr="00853132">
              <w:rPr>
                <w:rFonts w:ascii="Arial" w:eastAsia="Arial" w:hAnsi="Arial" w:cs="Arial"/>
              </w:rPr>
              <w:t xml:space="preserve">uropean Cooperative Acute Stroke Study </w:t>
            </w:r>
            <w:r w:rsidR="00853132">
              <w:rPr>
                <w:rFonts w:ascii="Arial" w:eastAsia="Arial" w:hAnsi="Arial" w:cs="Arial"/>
              </w:rPr>
              <w:t>(</w:t>
            </w:r>
            <w:proofErr w:type="spellStart"/>
            <w:r w:rsidRPr="00BC2383">
              <w:rPr>
                <w:rFonts w:ascii="Arial" w:eastAsia="Arial" w:hAnsi="Arial" w:cs="Arial"/>
              </w:rPr>
              <w:t>ECASS</w:t>
            </w:r>
            <w:proofErr w:type="spellEnd"/>
            <w:r w:rsidR="00853132">
              <w:rPr>
                <w:rFonts w:ascii="Arial" w:eastAsia="Arial" w:hAnsi="Arial" w:cs="Arial"/>
              </w:rPr>
              <w:t>)</w:t>
            </w:r>
            <w:r w:rsidRPr="00BC2383">
              <w:rPr>
                <w:rFonts w:ascii="Arial" w:eastAsia="Arial" w:hAnsi="Arial" w:cs="Arial"/>
              </w:rPr>
              <w:t xml:space="preserve"> score for hemorrhagic transformation, or </w:t>
            </w:r>
            <w:r w:rsidR="00853132" w:rsidRPr="00853132">
              <w:rPr>
                <w:rFonts w:ascii="Arial" w:eastAsia="Arial" w:hAnsi="Arial" w:cs="Arial"/>
              </w:rPr>
              <w:t xml:space="preserve">Alberta stroke program early CT score </w:t>
            </w:r>
            <w:r w:rsidR="00853132">
              <w:rPr>
                <w:rFonts w:ascii="Arial" w:eastAsia="Arial" w:hAnsi="Arial" w:cs="Arial"/>
              </w:rPr>
              <w:t>(</w:t>
            </w:r>
            <w:r w:rsidRPr="00BC2383">
              <w:rPr>
                <w:rFonts w:ascii="Arial" w:eastAsia="Arial" w:hAnsi="Arial" w:cs="Arial"/>
              </w:rPr>
              <w:t>ASPECTS</w:t>
            </w:r>
            <w:r w:rsidR="00853132">
              <w:rPr>
                <w:rFonts w:ascii="Arial" w:eastAsia="Arial" w:hAnsi="Arial" w:cs="Arial"/>
              </w:rPr>
              <w:t>)</w:t>
            </w:r>
            <w:r w:rsidRPr="00BC2383">
              <w:rPr>
                <w:rFonts w:ascii="Arial" w:eastAsia="Arial" w:hAnsi="Arial" w:cs="Arial"/>
              </w:rPr>
              <w:t xml:space="preserve"> score, and which gyri are involved)</w:t>
            </w:r>
          </w:p>
          <w:p w14:paraId="0EC3C43E" w14:textId="29AE23F2" w:rsidR="0088104B" w:rsidRPr="00BC2383" w:rsidRDefault="3B109667"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Communicates to a general practitioner that a patient has oropharyngeal squamous cell carcinoma but tailors a neck CT report to the </w:t>
            </w:r>
            <w:r w:rsidR="00853132">
              <w:rPr>
                <w:rFonts w:ascii="Arial" w:eastAsia="Arial" w:hAnsi="Arial" w:cs="Arial"/>
              </w:rPr>
              <w:t xml:space="preserve">otolaryngology </w:t>
            </w:r>
            <w:r w:rsidRPr="00BC2383">
              <w:rPr>
                <w:rFonts w:ascii="Arial" w:eastAsia="Arial" w:hAnsi="Arial" w:cs="Arial"/>
              </w:rPr>
              <w:t xml:space="preserve">surgeon or head/neck </w:t>
            </w:r>
            <w:r w:rsidRPr="00BC2383">
              <w:rPr>
                <w:rFonts w:ascii="Arial" w:eastAsia="Arial" w:hAnsi="Arial" w:cs="Arial"/>
              </w:rPr>
              <w:lastRenderedPageBreak/>
              <w:t xml:space="preserve">oncologist with details regarding appropriate staging using </w:t>
            </w:r>
            <w:r w:rsidR="00853132">
              <w:rPr>
                <w:rFonts w:ascii="Arial" w:eastAsia="Arial" w:hAnsi="Arial" w:cs="Arial"/>
              </w:rPr>
              <w:t>eighth edition of the American Joint Committee on Cancer (</w:t>
            </w:r>
            <w:proofErr w:type="spellStart"/>
            <w:r w:rsidR="00853132">
              <w:rPr>
                <w:rFonts w:ascii="Arial" w:eastAsia="Arial" w:hAnsi="Arial" w:cs="Arial"/>
              </w:rPr>
              <w:t>AJCC</w:t>
            </w:r>
            <w:proofErr w:type="spellEnd"/>
            <w:r w:rsidR="00853132">
              <w:rPr>
                <w:rFonts w:ascii="Arial" w:eastAsia="Arial" w:hAnsi="Arial" w:cs="Arial"/>
              </w:rPr>
              <w:t xml:space="preserve">)’s cancer staging system </w:t>
            </w:r>
            <w:r w:rsidRPr="00BC2383">
              <w:rPr>
                <w:rFonts w:ascii="Arial" w:eastAsia="Arial" w:hAnsi="Arial" w:cs="Arial"/>
              </w:rPr>
              <w:t>criteria</w:t>
            </w:r>
          </w:p>
        </w:tc>
      </w:tr>
      <w:tr w:rsidR="0088104B" w:rsidRPr="00BC2383" w14:paraId="78D1CFB5" w14:textId="77777777" w:rsidTr="00DA26C0">
        <w:tc>
          <w:tcPr>
            <w:tcW w:w="4950" w:type="dxa"/>
            <w:shd w:val="clear" w:color="auto" w:fill="C9C9C9"/>
          </w:tcPr>
          <w:p w14:paraId="7DD1278E" w14:textId="77777777" w:rsidR="00282947" w:rsidRPr="00282947" w:rsidRDefault="002F75C3" w:rsidP="00282947">
            <w:pPr>
              <w:spacing w:after="0" w:line="240" w:lineRule="auto"/>
              <w:rPr>
                <w:rFonts w:ascii="Arial" w:eastAsia="Arial" w:hAnsi="Arial" w:cs="Arial"/>
                <w:i/>
              </w:rPr>
            </w:pPr>
            <w:r w:rsidRPr="00BC2383">
              <w:rPr>
                <w:rFonts w:ascii="Arial" w:eastAsia="Arial" w:hAnsi="Arial" w:cs="Arial"/>
                <w:b/>
              </w:rPr>
              <w:lastRenderedPageBreak/>
              <w:t>Level 5</w:t>
            </w:r>
            <w:r w:rsidRPr="00BC2383">
              <w:rPr>
                <w:rFonts w:ascii="Arial" w:eastAsia="Arial" w:hAnsi="Arial" w:cs="Arial"/>
              </w:rPr>
              <w:t xml:space="preserve"> </w:t>
            </w:r>
            <w:r w:rsidR="00282947" w:rsidRPr="00282947">
              <w:rPr>
                <w:rFonts w:ascii="Arial" w:eastAsia="Arial" w:hAnsi="Arial" w:cs="Arial"/>
                <w:i/>
              </w:rPr>
              <w:t>Role models flexible communication strategies that value input from all health care team members, resolving conflict when needed</w:t>
            </w:r>
          </w:p>
          <w:p w14:paraId="5BE76021" w14:textId="77777777" w:rsidR="00282947" w:rsidRPr="00282947" w:rsidRDefault="00282947" w:rsidP="00282947">
            <w:pPr>
              <w:spacing w:after="0" w:line="240" w:lineRule="auto"/>
              <w:rPr>
                <w:rFonts w:ascii="Arial" w:eastAsia="Arial" w:hAnsi="Arial" w:cs="Arial"/>
                <w:i/>
              </w:rPr>
            </w:pPr>
          </w:p>
          <w:p w14:paraId="1B209AEE" w14:textId="565FC168" w:rsidR="0088104B" w:rsidRPr="00BC2383" w:rsidRDefault="00282947" w:rsidP="00282947">
            <w:pPr>
              <w:spacing w:after="0" w:line="240" w:lineRule="auto"/>
              <w:rPr>
                <w:rFonts w:ascii="Arial" w:eastAsia="Arial" w:hAnsi="Arial" w:cs="Arial"/>
                <w:i/>
              </w:rPr>
            </w:pPr>
            <w:r w:rsidRPr="00282947">
              <w:rPr>
                <w:rFonts w:ascii="Arial" w:eastAsia="Arial" w:hAnsi="Arial" w:cs="Arial"/>
                <w:i/>
              </w:rPr>
              <w:t>Coaches and teaches other learners in tailored communications to referring providers</w:t>
            </w:r>
          </w:p>
        </w:tc>
        <w:tc>
          <w:tcPr>
            <w:tcW w:w="9175" w:type="dxa"/>
            <w:shd w:val="clear" w:color="auto" w:fill="C9C9C9"/>
          </w:tcPr>
          <w:p w14:paraId="484FD5D9" w14:textId="18A5CF96"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Role models the resolution of conflict between </w:t>
            </w:r>
            <w:r w:rsidR="00853132">
              <w:rPr>
                <w:rFonts w:ascii="Arial" w:eastAsia="Arial" w:hAnsi="Arial" w:cs="Arial"/>
              </w:rPr>
              <w:t xml:space="preserve">neurological </w:t>
            </w:r>
            <w:r w:rsidRPr="00BC2383">
              <w:rPr>
                <w:rFonts w:ascii="Arial" w:eastAsia="Arial" w:hAnsi="Arial" w:cs="Arial"/>
              </w:rPr>
              <w:t>surgery</w:t>
            </w:r>
            <w:r w:rsidR="48C1FF73" w:rsidRPr="00BC2383">
              <w:rPr>
                <w:rFonts w:ascii="Arial" w:eastAsia="Arial" w:hAnsi="Arial" w:cs="Arial"/>
              </w:rPr>
              <w:t xml:space="preserve">, </w:t>
            </w:r>
            <w:r w:rsidR="00805E4C" w:rsidRPr="00BC2383">
              <w:rPr>
                <w:rFonts w:ascii="Arial" w:eastAsia="Arial" w:hAnsi="Arial" w:cs="Arial"/>
              </w:rPr>
              <w:t>orthopedic su</w:t>
            </w:r>
            <w:r w:rsidR="00153E61" w:rsidRPr="00BC2383">
              <w:rPr>
                <w:rFonts w:ascii="Arial" w:eastAsia="Arial" w:hAnsi="Arial" w:cs="Arial"/>
              </w:rPr>
              <w:t xml:space="preserve">rgery, </w:t>
            </w:r>
            <w:r w:rsidR="48C1FF73" w:rsidRPr="00BC2383">
              <w:rPr>
                <w:rFonts w:ascii="Arial" w:eastAsia="Arial" w:hAnsi="Arial" w:cs="Arial"/>
              </w:rPr>
              <w:t>neurology</w:t>
            </w:r>
            <w:r w:rsidR="00853132">
              <w:rPr>
                <w:rFonts w:ascii="Arial" w:eastAsia="Arial" w:hAnsi="Arial" w:cs="Arial"/>
              </w:rPr>
              <w:t>,</w:t>
            </w:r>
            <w:r w:rsidRPr="00BC2383">
              <w:rPr>
                <w:rFonts w:ascii="Arial" w:eastAsia="Arial" w:hAnsi="Arial" w:cs="Arial"/>
              </w:rPr>
              <w:t xml:space="preserve"> and the emergency department for MRI scan prioritization</w:t>
            </w:r>
          </w:p>
          <w:p w14:paraId="59009598" w14:textId="524E2AFC"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1BD3F438" w14:textId="77777777" w:rsidR="0010006A" w:rsidRPr="00BC2383" w:rsidRDefault="0010006A" w:rsidP="0010006A">
            <w:pPr>
              <w:pBdr>
                <w:top w:val="nil"/>
                <w:left w:val="nil"/>
                <w:bottom w:val="nil"/>
                <w:right w:val="nil"/>
                <w:between w:val="nil"/>
              </w:pBdr>
              <w:spacing w:after="0" w:line="240" w:lineRule="auto"/>
              <w:rPr>
                <w:rFonts w:ascii="Arial" w:hAnsi="Arial" w:cs="Arial"/>
                <w:color w:val="000000"/>
              </w:rPr>
            </w:pPr>
          </w:p>
          <w:p w14:paraId="13B8EE2F" w14:textId="63228D61"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Coaches </w:t>
            </w:r>
            <w:r w:rsidR="6BF12546" w:rsidRPr="00BC2383">
              <w:rPr>
                <w:rFonts w:ascii="Arial" w:eastAsia="Arial" w:hAnsi="Arial" w:cs="Arial"/>
              </w:rPr>
              <w:t xml:space="preserve">other </w:t>
            </w:r>
            <w:r w:rsidR="00853132">
              <w:rPr>
                <w:rFonts w:ascii="Arial" w:eastAsia="Arial" w:hAnsi="Arial" w:cs="Arial"/>
              </w:rPr>
              <w:t>learners</w:t>
            </w:r>
            <w:r w:rsidR="00853132" w:rsidRPr="00BC2383">
              <w:rPr>
                <w:rFonts w:ascii="Arial" w:eastAsia="Arial" w:hAnsi="Arial" w:cs="Arial"/>
              </w:rPr>
              <w:t xml:space="preserve"> </w:t>
            </w:r>
            <w:r w:rsidRPr="00BC2383">
              <w:rPr>
                <w:rFonts w:ascii="Arial" w:eastAsia="Arial" w:hAnsi="Arial" w:cs="Arial"/>
              </w:rPr>
              <w:t>in subspecialty</w:t>
            </w:r>
            <w:r w:rsidR="00853132">
              <w:rPr>
                <w:rFonts w:ascii="Arial" w:eastAsia="Arial" w:hAnsi="Arial" w:cs="Arial"/>
              </w:rPr>
              <w:t>-</w:t>
            </w:r>
            <w:r w:rsidRPr="00BC2383">
              <w:rPr>
                <w:rFonts w:ascii="Arial" w:eastAsia="Arial" w:hAnsi="Arial" w:cs="Arial"/>
              </w:rPr>
              <w:t xml:space="preserve">level communication </w:t>
            </w:r>
            <w:r w:rsidR="64EC0E79" w:rsidRPr="00BC2383">
              <w:rPr>
                <w:rFonts w:ascii="Arial" w:eastAsia="Arial" w:hAnsi="Arial" w:cs="Arial"/>
              </w:rPr>
              <w:t>of findings and reporting</w:t>
            </w:r>
          </w:p>
          <w:p w14:paraId="38964B41" w14:textId="77777777" w:rsidR="0088104B" w:rsidRPr="00BC2383" w:rsidRDefault="0088104B" w:rsidP="00A54DE1">
            <w:pPr>
              <w:pBdr>
                <w:top w:val="nil"/>
                <w:left w:val="nil"/>
                <w:bottom w:val="nil"/>
                <w:right w:val="nil"/>
                <w:between w:val="nil"/>
              </w:pBdr>
              <w:spacing w:after="0" w:line="240" w:lineRule="auto"/>
              <w:rPr>
                <w:rFonts w:ascii="Arial" w:eastAsia="Arial" w:hAnsi="Arial" w:cs="Arial"/>
                <w:color w:val="000000"/>
              </w:rPr>
            </w:pPr>
          </w:p>
        </w:tc>
      </w:tr>
      <w:tr w:rsidR="0088104B" w:rsidRPr="00BC2383" w14:paraId="6ED1C5D7" w14:textId="77777777" w:rsidTr="00DA26C0">
        <w:tc>
          <w:tcPr>
            <w:tcW w:w="4950" w:type="dxa"/>
            <w:shd w:val="clear" w:color="auto" w:fill="FFD965"/>
          </w:tcPr>
          <w:p w14:paraId="241A3D74"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5B151910"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observation</w:t>
            </w:r>
          </w:p>
          <w:p w14:paraId="365F3B7F"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End</w:t>
            </w:r>
            <w:r w:rsidR="241A87AD" w:rsidRPr="00BC2383">
              <w:rPr>
                <w:rFonts w:ascii="Arial" w:eastAsia="Arial" w:hAnsi="Arial" w:cs="Arial"/>
                <w:color w:val="000000" w:themeColor="text1"/>
              </w:rPr>
              <w:t>-</w:t>
            </w:r>
            <w:r w:rsidRPr="00BC2383">
              <w:rPr>
                <w:rFonts w:ascii="Arial" w:eastAsia="Arial" w:hAnsi="Arial" w:cs="Arial"/>
                <w:color w:val="000000" w:themeColor="text1"/>
              </w:rPr>
              <w:t>of</w:t>
            </w:r>
            <w:r w:rsidR="241A87AD" w:rsidRPr="00BC2383">
              <w:rPr>
                <w:rFonts w:ascii="Arial" w:eastAsia="Arial" w:hAnsi="Arial" w:cs="Arial"/>
                <w:color w:val="000000" w:themeColor="text1"/>
              </w:rPr>
              <w:t>-</w:t>
            </w:r>
            <w:r w:rsidRPr="00BC2383">
              <w:rPr>
                <w:rFonts w:ascii="Arial" w:eastAsia="Arial" w:hAnsi="Arial" w:cs="Arial"/>
                <w:color w:val="000000" w:themeColor="text1"/>
              </w:rPr>
              <w:t>rotation evaluation</w:t>
            </w:r>
          </w:p>
          <w:p w14:paraId="65A5C640" w14:textId="77777777" w:rsidR="0010006A" w:rsidRPr="00BC2383" w:rsidRDefault="305BA9F0"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0B87ABAD" w14:textId="64211EC1"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Simulation </w:t>
            </w:r>
          </w:p>
        </w:tc>
      </w:tr>
      <w:tr w:rsidR="0088104B" w:rsidRPr="00BC2383" w14:paraId="1219F1BD" w14:textId="77777777" w:rsidTr="00DA26C0">
        <w:tc>
          <w:tcPr>
            <w:tcW w:w="4950" w:type="dxa"/>
            <w:shd w:val="clear" w:color="auto" w:fill="9CC3E5"/>
          </w:tcPr>
          <w:p w14:paraId="009FB994"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9CC3E5"/>
          </w:tcPr>
          <w:p w14:paraId="0A9F089C" w14:textId="24E2FCE3" w:rsidR="00A14217" w:rsidRPr="00BC2383" w:rsidRDefault="00A14217"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66568B43" w14:textId="77777777" w:rsidTr="00DA26C0">
        <w:trPr>
          <w:trHeight w:val="80"/>
        </w:trPr>
        <w:tc>
          <w:tcPr>
            <w:tcW w:w="4950" w:type="dxa"/>
            <w:shd w:val="clear" w:color="auto" w:fill="A8D08D"/>
          </w:tcPr>
          <w:p w14:paraId="085B8CF5" w14:textId="77777777" w:rsidR="0088104B" w:rsidRPr="00BC2383" w:rsidRDefault="002F75C3" w:rsidP="00A54DE1">
            <w:pPr>
              <w:spacing w:after="0" w:line="240" w:lineRule="auto"/>
              <w:rPr>
                <w:rFonts w:ascii="Arial" w:eastAsia="Arial" w:hAnsi="Arial" w:cs="Arial"/>
              </w:rPr>
            </w:pPr>
            <w:bookmarkStart w:id="2" w:name="_30j0zll" w:colFirst="0" w:colLast="0"/>
            <w:bookmarkEnd w:id="2"/>
            <w:r w:rsidRPr="00BC2383">
              <w:rPr>
                <w:rFonts w:ascii="Arial" w:eastAsia="Arial" w:hAnsi="Arial" w:cs="Arial"/>
              </w:rPr>
              <w:t>Notes or Resources</w:t>
            </w:r>
          </w:p>
        </w:tc>
        <w:tc>
          <w:tcPr>
            <w:tcW w:w="9175" w:type="dxa"/>
            <w:shd w:val="clear" w:color="auto" w:fill="A8D08D"/>
          </w:tcPr>
          <w:p w14:paraId="1BD57C37" w14:textId="77777777" w:rsidR="0041772F" w:rsidRPr="00BC2383" w:rsidRDefault="0041772F" w:rsidP="0010006A">
            <w:pPr>
              <w:numPr>
                <w:ilvl w:val="0"/>
                <w:numId w:val="6"/>
              </w:numPr>
              <w:pBdr>
                <w:top w:val="nil"/>
                <w:left w:val="nil"/>
                <w:bottom w:val="nil"/>
                <w:right w:val="nil"/>
                <w:between w:val="nil"/>
              </w:pBdr>
              <w:spacing w:after="0" w:line="240" w:lineRule="auto"/>
              <w:ind w:left="180" w:hanging="180"/>
              <w:rPr>
                <w:rStyle w:val="Hyperlink"/>
                <w:rFonts w:ascii="Arial" w:hAnsi="Arial" w:cs="Arial"/>
                <w:color w:val="000000"/>
                <w:u w:val="none"/>
              </w:rPr>
            </w:pPr>
            <w:proofErr w:type="spellStart"/>
            <w:r w:rsidRPr="00BC2383">
              <w:rPr>
                <w:rStyle w:val="Hyperlink"/>
                <w:rFonts w:ascii="Arial" w:hAnsi="Arial" w:cs="Arial"/>
                <w:color w:val="auto"/>
                <w:u w:val="none"/>
              </w:rPr>
              <w:t>ACR</w:t>
            </w:r>
            <w:proofErr w:type="spellEnd"/>
            <w:r w:rsidRPr="00BC2383">
              <w:rPr>
                <w:rStyle w:val="Hyperlink"/>
                <w:rFonts w:ascii="Arial" w:hAnsi="Arial" w:cs="Arial"/>
                <w:color w:val="auto"/>
                <w:u w:val="none"/>
              </w:rPr>
              <w:t xml:space="preserve">. Communication Curriculum for Radiology Residents. </w:t>
            </w:r>
            <w:hyperlink r:id="rId93" w:history="1">
              <w:r w:rsidRPr="00BC2383">
                <w:rPr>
                  <w:rStyle w:val="Hyperlink"/>
                  <w:rFonts w:ascii="Arial" w:hAnsi="Arial" w:cs="Arial"/>
                </w:rPr>
                <w:t>https://www.acr.org/Member-Resources/rfs/learning/Communication-for-Radiology-Residents</w:t>
              </w:r>
            </w:hyperlink>
            <w:r w:rsidRPr="00BC2383">
              <w:rPr>
                <w:rStyle w:val="Hyperlink"/>
                <w:rFonts w:ascii="Arial" w:hAnsi="Arial" w:cs="Arial"/>
                <w:color w:val="auto"/>
                <w:u w:val="none"/>
              </w:rPr>
              <w:t>. 2020.</w:t>
            </w:r>
          </w:p>
          <w:p w14:paraId="76A2244B" w14:textId="77777777" w:rsidR="0041772F" w:rsidRPr="00BC2383" w:rsidRDefault="0041772F" w:rsidP="0041772F">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 xml:space="preserve">Dehon E, Simpson K, Fowler D, Jones A. Development of the faculty 360. </w:t>
            </w:r>
            <w:proofErr w:type="spellStart"/>
            <w:r w:rsidRPr="00BC2383">
              <w:rPr>
                <w:rFonts w:ascii="Arial" w:eastAsia="Arial" w:hAnsi="Arial" w:cs="Arial"/>
                <w:i/>
                <w:iCs/>
                <w:color w:val="000000" w:themeColor="text1"/>
              </w:rPr>
              <w:t>MedEdPORTAL</w:t>
            </w:r>
            <w:proofErr w:type="spellEnd"/>
            <w:r w:rsidRPr="00BC2383">
              <w:rPr>
                <w:rFonts w:ascii="Arial" w:eastAsia="Arial" w:hAnsi="Arial" w:cs="Arial"/>
                <w:color w:val="000000" w:themeColor="text1"/>
              </w:rPr>
              <w:t xml:space="preserve">. </w:t>
            </w:r>
            <w:proofErr w:type="gramStart"/>
            <w:r w:rsidRPr="00BC2383">
              <w:rPr>
                <w:rFonts w:ascii="Arial" w:eastAsia="Arial" w:hAnsi="Arial" w:cs="Arial"/>
                <w:color w:val="000000" w:themeColor="text1"/>
              </w:rPr>
              <w:t>2015;11:10174</w:t>
            </w:r>
            <w:proofErr w:type="gramEnd"/>
            <w:r w:rsidRPr="00BC2383">
              <w:rPr>
                <w:rFonts w:ascii="Arial" w:eastAsia="Arial" w:hAnsi="Arial" w:cs="Arial"/>
                <w:color w:val="000000" w:themeColor="text1"/>
              </w:rPr>
              <w:t xml:space="preserve">. </w:t>
            </w:r>
            <w:hyperlink r:id="rId94" w:history="1">
              <w:r w:rsidRPr="00BC2383">
                <w:rPr>
                  <w:rStyle w:val="Hyperlink"/>
                  <w:rFonts w:ascii="Arial" w:eastAsia="Arial" w:hAnsi="Arial" w:cs="Arial"/>
                </w:rPr>
                <w:t>https://www.mededportal.org/publication/10174/</w:t>
              </w:r>
            </w:hyperlink>
            <w:r w:rsidRPr="00BC2383">
              <w:rPr>
                <w:rFonts w:ascii="Arial" w:eastAsia="Arial" w:hAnsi="Arial" w:cs="Arial"/>
                <w:color w:val="000000" w:themeColor="text1"/>
              </w:rPr>
              <w:t>. 2020.</w:t>
            </w:r>
          </w:p>
          <w:p w14:paraId="24AB9A98" w14:textId="17D8EAEC" w:rsidR="00A14217" w:rsidRPr="00BC2383" w:rsidRDefault="00A14217" w:rsidP="0041772F">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rPr>
              <w:t xml:space="preserve">François J. Tool to assess the quality of consultation and referral request letters in family medicine. </w:t>
            </w:r>
            <w:r w:rsidRPr="00BC2383">
              <w:rPr>
                <w:rFonts w:ascii="Arial" w:eastAsia="Arial" w:hAnsi="Arial" w:cs="Arial"/>
                <w:i/>
                <w:color w:val="000000"/>
              </w:rPr>
              <w:t>Can Fam Physician</w:t>
            </w:r>
            <w:r w:rsidRPr="00BC2383">
              <w:rPr>
                <w:rFonts w:ascii="Arial" w:eastAsia="Arial" w:hAnsi="Arial" w:cs="Arial"/>
                <w:color w:val="000000"/>
              </w:rPr>
              <w:t xml:space="preserve">. 2011;57(5):574–575. </w:t>
            </w:r>
            <w:hyperlink r:id="rId95" w:history="1">
              <w:r w:rsidR="00134448" w:rsidRPr="00BC2383">
                <w:rPr>
                  <w:rStyle w:val="Hyperlink"/>
                  <w:rFonts w:ascii="Arial" w:eastAsia="Arial" w:hAnsi="Arial" w:cs="Arial"/>
                </w:rPr>
                <w:t>https://www.ncbi.nlm.nih.gov/pmc/articles/PMC3093595/</w:t>
              </w:r>
            </w:hyperlink>
            <w:r w:rsidRPr="00BC2383">
              <w:rPr>
                <w:rFonts w:ascii="Arial" w:eastAsia="Arial" w:hAnsi="Arial" w:cs="Arial"/>
                <w:color w:val="000000"/>
              </w:rPr>
              <w:t>.</w:t>
            </w:r>
            <w:r w:rsidR="00134448" w:rsidRPr="00BC2383">
              <w:rPr>
                <w:rFonts w:ascii="Arial" w:eastAsia="Arial" w:hAnsi="Arial" w:cs="Arial"/>
                <w:color w:val="000000"/>
              </w:rPr>
              <w:t xml:space="preserve"> 2020.</w:t>
            </w:r>
          </w:p>
        </w:tc>
      </w:tr>
    </w:tbl>
    <w:p w14:paraId="5CBED026" w14:textId="3423DA3D" w:rsidR="00853132" w:rsidRDefault="00853132">
      <w:pPr>
        <w:rPr>
          <w:rFonts w:ascii="Arial" w:eastAsia="Arial" w:hAnsi="Arial" w:cs="Arial"/>
        </w:rPr>
      </w:pPr>
    </w:p>
    <w:p w14:paraId="5E781B2B" w14:textId="77777777" w:rsidR="00853132" w:rsidRDefault="0085313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BC2383" w14:paraId="620B8DE2" w14:textId="77777777" w:rsidTr="0439461D">
        <w:trPr>
          <w:trHeight w:val="760"/>
        </w:trPr>
        <w:tc>
          <w:tcPr>
            <w:tcW w:w="14125" w:type="dxa"/>
            <w:gridSpan w:val="2"/>
            <w:shd w:val="clear" w:color="auto" w:fill="9CC3E5"/>
          </w:tcPr>
          <w:p w14:paraId="5C2084A5" w14:textId="376EE9C0" w:rsidR="0088104B" w:rsidRPr="00BC2383" w:rsidRDefault="002F75C3" w:rsidP="00A54DE1">
            <w:pPr>
              <w:keepNext/>
              <w:pBdr>
                <w:top w:val="nil"/>
                <w:left w:val="nil"/>
                <w:bottom w:val="nil"/>
                <w:right w:val="nil"/>
                <w:between w:val="nil"/>
              </w:pBdr>
              <w:spacing w:after="0" w:line="240" w:lineRule="auto"/>
              <w:jc w:val="center"/>
              <w:rPr>
                <w:rFonts w:ascii="Arial" w:eastAsia="Arial" w:hAnsi="Arial" w:cs="Arial"/>
                <w:b/>
                <w:color w:val="000000"/>
              </w:rPr>
            </w:pPr>
            <w:r w:rsidRPr="00BC2383">
              <w:rPr>
                <w:rFonts w:ascii="Arial" w:eastAsia="Arial" w:hAnsi="Arial" w:cs="Arial"/>
                <w:b/>
              </w:rPr>
              <w:lastRenderedPageBreak/>
              <w:t>Interpersonal and Communication Skills 3: Communication within Health</w:t>
            </w:r>
            <w:r w:rsidR="00B02E3F" w:rsidRPr="00BC2383">
              <w:rPr>
                <w:rFonts w:ascii="Arial" w:eastAsia="Arial" w:hAnsi="Arial" w:cs="Arial"/>
                <w:b/>
              </w:rPr>
              <w:t xml:space="preserve"> C</w:t>
            </w:r>
            <w:r w:rsidRPr="00BC2383">
              <w:rPr>
                <w:rFonts w:ascii="Arial" w:eastAsia="Arial" w:hAnsi="Arial" w:cs="Arial"/>
                <w:b/>
              </w:rPr>
              <w:t xml:space="preserve">are Systems </w:t>
            </w:r>
          </w:p>
          <w:p w14:paraId="668D9EA2" w14:textId="4452CBA0" w:rsidR="0088104B" w:rsidRPr="00BC2383" w:rsidRDefault="002F75C3" w:rsidP="00A54DE1">
            <w:pPr>
              <w:spacing w:after="0" w:line="240" w:lineRule="auto"/>
              <w:ind w:left="187"/>
              <w:rPr>
                <w:rFonts w:ascii="Arial" w:eastAsia="Arial" w:hAnsi="Arial" w:cs="Arial"/>
                <w:b/>
                <w:color w:val="000000"/>
              </w:rPr>
            </w:pPr>
            <w:r w:rsidRPr="00BC2383">
              <w:rPr>
                <w:rFonts w:ascii="Arial" w:eastAsia="Arial" w:hAnsi="Arial" w:cs="Arial"/>
                <w:b/>
              </w:rPr>
              <w:t>Overall Intent:</w:t>
            </w:r>
            <w:r w:rsidRPr="00BC2383">
              <w:rPr>
                <w:rFonts w:ascii="Arial" w:eastAsia="Arial" w:hAnsi="Arial" w:cs="Arial"/>
              </w:rPr>
              <w:t xml:space="preserve"> </w:t>
            </w:r>
            <w:r w:rsidR="007F058A" w:rsidRPr="00BC2383">
              <w:rPr>
                <w:rFonts w:ascii="Arial" w:eastAsia="Arial" w:hAnsi="Arial" w:cs="Arial"/>
              </w:rPr>
              <w:t>To e</w:t>
            </w:r>
            <w:r w:rsidRPr="00BC2383">
              <w:rPr>
                <w:rFonts w:ascii="Arial" w:eastAsia="Arial" w:hAnsi="Arial" w:cs="Arial"/>
              </w:rPr>
              <w:t>ffectively communicate using a variety of methods</w:t>
            </w:r>
          </w:p>
        </w:tc>
      </w:tr>
      <w:tr w:rsidR="0088104B" w:rsidRPr="00BC2383" w14:paraId="4E223899" w14:textId="77777777" w:rsidTr="0439461D">
        <w:tc>
          <w:tcPr>
            <w:tcW w:w="4950" w:type="dxa"/>
            <w:shd w:val="clear" w:color="auto" w:fill="FAC090"/>
          </w:tcPr>
          <w:p w14:paraId="704EF98E"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Milestones</w:t>
            </w:r>
          </w:p>
        </w:tc>
        <w:tc>
          <w:tcPr>
            <w:tcW w:w="9175" w:type="dxa"/>
            <w:shd w:val="clear" w:color="auto" w:fill="FAC090"/>
          </w:tcPr>
          <w:p w14:paraId="20C8B05A" w14:textId="77777777" w:rsidR="0088104B" w:rsidRPr="00BC2383" w:rsidRDefault="002F75C3" w:rsidP="00A54DE1">
            <w:pPr>
              <w:spacing w:after="0" w:line="240" w:lineRule="auto"/>
              <w:jc w:val="center"/>
              <w:rPr>
                <w:rFonts w:ascii="Arial" w:eastAsia="Arial" w:hAnsi="Arial" w:cs="Arial"/>
                <w:b/>
              </w:rPr>
            </w:pPr>
            <w:r w:rsidRPr="00BC2383">
              <w:rPr>
                <w:rFonts w:ascii="Arial" w:eastAsia="Arial" w:hAnsi="Arial" w:cs="Arial"/>
                <w:b/>
              </w:rPr>
              <w:t>Examples</w:t>
            </w:r>
          </w:p>
        </w:tc>
      </w:tr>
      <w:tr w:rsidR="0088104B" w:rsidRPr="00BC2383" w14:paraId="4D6C5E90" w14:textId="77777777" w:rsidTr="00D17A10">
        <w:tc>
          <w:tcPr>
            <w:tcW w:w="4950" w:type="dxa"/>
            <w:tcBorders>
              <w:top w:val="single" w:sz="4" w:space="0" w:color="000000"/>
              <w:bottom w:val="single" w:sz="4" w:space="0" w:color="000000"/>
            </w:tcBorders>
            <w:shd w:val="clear" w:color="auto" w:fill="C9C9C9"/>
          </w:tcPr>
          <w:p w14:paraId="11E21F80" w14:textId="058224C4"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1</w:t>
            </w:r>
            <w:r w:rsidRPr="00BC2383">
              <w:rPr>
                <w:rFonts w:ascii="Arial" w:eastAsia="Arial" w:hAnsi="Arial" w:cs="Arial"/>
              </w:rPr>
              <w:t xml:space="preserve"> </w:t>
            </w:r>
            <w:r w:rsidR="00282947" w:rsidRPr="00282947">
              <w:rPr>
                <w:rFonts w:ascii="Arial" w:eastAsia="Arial" w:hAnsi="Arial" w:cs="Arial"/>
                <w:i/>
                <w:color w:val="000000"/>
              </w:rPr>
              <w:t xml:space="preserve">Demonstrates knowledge of institutional communications policies, including the </w:t>
            </w:r>
            <w:proofErr w:type="gramStart"/>
            <w:r w:rsidR="00282947" w:rsidRPr="00282947">
              <w:rPr>
                <w:rFonts w:ascii="Arial" w:eastAsia="Arial" w:hAnsi="Arial" w:cs="Arial"/>
                <w:i/>
                <w:color w:val="000000"/>
              </w:rPr>
              <w:t>safeguarding</w:t>
            </w:r>
            <w:proofErr w:type="gramEnd"/>
            <w:r w:rsidR="00282947" w:rsidRPr="00282947">
              <w:rPr>
                <w:rFonts w:ascii="Arial" w:eastAsia="Arial" w:hAnsi="Arial" w:cs="Arial"/>
                <w:i/>
                <w:color w:val="000000"/>
              </w:rPr>
              <w:t xml:space="preserve"> patient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82AF3F"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Describes the appropriate and inappropriate use of cell </w:t>
            </w:r>
            <w:proofErr w:type="gramStart"/>
            <w:r w:rsidRPr="00BC2383">
              <w:rPr>
                <w:rFonts w:ascii="Arial" w:eastAsia="Arial" w:hAnsi="Arial" w:cs="Arial"/>
              </w:rPr>
              <w:t>phone</w:t>
            </w:r>
            <w:proofErr w:type="gramEnd"/>
            <w:r w:rsidRPr="00BC2383">
              <w:rPr>
                <w:rFonts w:ascii="Arial" w:eastAsia="Arial" w:hAnsi="Arial" w:cs="Arial"/>
              </w:rPr>
              <w:t xml:space="preserve">, </w:t>
            </w:r>
            <w:r w:rsidR="002A3C1B" w:rsidRPr="00BC2383">
              <w:rPr>
                <w:rFonts w:ascii="Arial" w:eastAsia="Arial" w:hAnsi="Arial" w:cs="Arial"/>
              </w:rPr>
              <w:t xml:space="preserve">personal </w:t>
            </w:r>
            <w:proofErr w:type="gramStart"/>
            <w:r w:rsidR="002A3C1B" w:rsidRPr="00BC2383">
              <w:rPr>
                <w:rFonts w:ascii="Arial" w:eastAsia="Arial" w:hAnsi="Arial" w:cs="Arial"/>
              </w:rPr>
              <w:t>computer</w:t>
            </w:r>
            <w:proofErr w:type="gramEnd"/>
            <w:r w:rsidR="002A3C1B" w:rsidRPr="00BC2383">
              <w:rPr>
                <w:rFonts w:ascii="Arial" w:eastAsia="Arial" w:hAnsi="Arial" w:cs="Arial"/>
              </w:rPr>
              <w:t xml:space="preserve">, </w:t>
            </w:r>
            <w:r w:rsidRPr="00BC2383">
              <w:rPr>
                <w:rFonts w:ascii="Arial" w:eastAsia="Arial" w:hAnsi="Arial" w:cs="Arial"/>
              </w:rPr>
              <w:t>email, and social media</w:t>
            </w:r>
          </w:p>
          <w:p w14:paraId="2ADF23C7" w14:textId="1D077E3D" w:rsidR="0088104B" w:rsidRPr="00BC2383" w:rsidRDefault="50877A2D"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Does not disclose protected health information in public areas</w:t>
            </w:r>
          </w:p>
        </w:tc>
      </w:tr>
      <w:tr w:rsidR="0088104B" w:rsidRPr="00BC2383" w14:paraId="0A949EE6" w14:textId="77777777" w:rsidTr="00D17A10">
        <w:tc>
          <w:tcPr>
            <w:tcW w:w="4950" w:type="dxa"/>
            <w:tcBorders>
              <w:top w:val="single" w:sz="4" w:space="0" w:color="000000"/>
              <w:bottom w:val="single" w:sz="4" w:space="0" w:color="000000"/>
            </w:tcBorders>
            <w:shd w:val="clear" w:color="auto" w:fill="C9C9C9"/>
          </w:tcPr>
          <w:p w14:paraId="517488E9" w14:textId="0BDC4AB1"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2</w:t>
            </w:r>
            <w:r w:rsidRPr="00BC2383">
              <w:rPr>
                <w:rFonts w:ascii="Arial" w:eastAsia="Arial" w:hAnsi="Arial" w:cs="Arial"/>
              </w:rPr>
              <w:t xml:space="preserve"> </w:t>
            </w:r>
            <w:r w:rsidR="00282947" w:rsidRPr="00282947">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5413C" w14:textId="211055C4"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BC2383">
              <w:rPr>
                <w:rFonts w:ascii="Arial" w:eastAsia="Arial" w:hAnsi="Arial" w:cs="Arial"/>
              </w:rPr>
              <w:t>Uses</w:t>
            </w:r>
            <w:proofErr w:type="gramEnd"/>
            <w:r w:rsidRPr="00BC2383">
              <w:rPr>
                <w:rFonts w:ascii="Arial" w:eastAsia="Arial" w:hAnsi="Arial" w:cs="Arial"/>
              </w:rPr>
              <w:t xml:space="preserve"> secured email for communication of patient information</w:t>
            </w:r>
          </w:p>
        </w:tc>
      </w:tr>
      <w:tr w:rsidR="0088104B" w:rsidRPr="00BC2383" w14:paraId="7EF2F709" w14:textId="77777777" w:rsidTr="00D17A10">
        <w:tc>
          <w:tcPr>
            <w:tcW w:w="4950" w:type="dxa"/>
            <w:tcBorders>
              <w:top w:val="single" w:sz="4" w:space="0" w:color="000000"/>
              <w:bottom w:val="single" w:sz="4" w:space="0" w:color="000000"/>
            </w:tcBorders>
            <w:shd w:val="clear" w:color="auto" w:fill="C9C9C9"/>
          </w:tcPr>
          <w:p w14:paraId="02A09A07" w14:textId="50176417" w:rsidR="0088104B" w:rsidRPr="00BC2383" w:rsidRDefault="002F75C3" w:rsidP="00A54DE1">
            <w:pPr>
              <w:spacing w:after="0" w:line="240" w:lineRule="auto"/>
              <w:rPr>
                <w:rFonts w:ascii="Arial" w:eastAsia="Arial" w:hAnsi="Arial" w:cs="Arial"/>
                <w:i/>
                <w:color w:val="000000"/>
              </w:rPr>
            </w:pPr>
            <w:r w:rsidRPr="00BC2383">
              <w:rPr>
                <w:rFonts w:ascii="Arial" w:eastAsia="Arial" w:hAnsi="Arial" w:cs="Arial"/>
                <w:b/>
              </w:rPr>
              <w:t>Level 3</w:t>
            </w:r>
            <w:r w:rsidRPr="00BC2383">
              <w:rPr>
                <w:rFonts w:ascii="Arial" w:eastAsia="Arial" w:hAnsi="Arial" w:cs="Arial"/>
              </w:rPr>
              <w:t xml:space="preserve"> </w:t>
            </w:r>
            <w:r w:rsidR="00282947" w:rsidRPr="00282947">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41A20F" w14:textId="6DCBE42D"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Communicates with the appropriate radiology department supervisor or hospital reporting system about</w:t>
            </w:r>
            <w:r w:rsidR="00E4622B" w:rsidRPr="00BC2383">
              <w:rPr>
                <w:rFonts w:ascii="Arial" w:eastAsia="Arial" w:hAnsi="Arial" w:cs="Arial"/>
              </w:rPr>
              <w:t xml:space="preserve"> CT or</w:t>
            </w:r>
            <w:r w:rsidRPr="00BC2383">
              <w:rPr>
                <w:rFonts w:ascii="Arial" w:eastAsia="Arial" w:hAnsi="Arial" w:cs="Arial"/>
              </w:rPr>
              <w:t xml:space="preserve"> </w:t>
            </w:r>
            <w:r w:rsidR="00F85B1A" w:rsidRPr="00BC2383">
              <w:rPr>
                <w:rFonts w:ascii="Arial" w:eastAsia="Arial" w:hAnsi="Arial" w:cs="Arial"/>
              </w:rPr>
              <w:t xml:space="preserve">MRI </w:t>
            </w:r>
            <w:r w:rsidR="00E4622B" w:rsidRPr="00BC2383">
              <w:rPr>
                <w:rFonts w:ascii="Arial" w:eastAsia="Arial" w:hAnsi="Arial" w:cs="Arial"/>
              </w:rPr>
              <w:t xml:space="preserve">resource </w:t>
            </w:r>
            <w:r w:rsidR="00F85B1A" w:rsidRPr="00BC2383">
              <w:rPr>
                <w:rFonts w:ascii="Arial" w:eastAsia="Arial" w:hAnsi="Arial" w:cs="Arial"/>
              </w:rPr>
              <w:t>prioritization</w:t>
            </w:r>
          </w:p>
        </w:tc>
      </w:tr>
      <w:tr w:rsidR="0088104B" w:rsidRPr="00BC2383" w14:paraId="0057527E" w14:textId="77777777" w:rsidTr="00D17A10">
        <w:tc>
          <w:tcPr>
            <w:tcW w:w="4950" w:type="dxa"/>
            <w:tcBorders>
              <w:top w:val="single" w:sz="4" w:space="0" w:color="000000"/>
              <w:bottom w:val="single" w:sz="4" w:space="0" w:color="000000"/>
            </w:tcBorders>
            <w:shd w:val="clear" w:color="auto" w:fill="C9C9C9"/>
          </w:tcPr>
          <w:p w14:paraId="49FC0017" w14:textId="258425A4"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4</w:t>
            </w:r>
            <w:r w:rsidRPr="00BC2383">
              <w:rPr>
                <w:rFonts w:ascii="Arial" w:eastAsia="Arial" w:hAnsi="Arial" w:cs="Arial"/>
              </w:rPr>
              <w:t xml:space="preserve"> </w:t>
            </w:r>
            <w:r w:rsidR="00282947" w:rsidRPr="00282947">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9C5AE1" w14:textId="0FBD9F24"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Communicates that efficiency in </w:t>
            </w:r>
            <w:r w:rsidR="00AC6E94" w:rsidRPr="00BC2383">
              <w:rPr>
                <w:rFonts w:ascii="Arial" w:eastAsia="Arial" w:hAnsi="Arial" w:cs="Arial"/>
              </w:rPr>
              <w:t xml:space="preserve">interpretations </w:t>
            </w:r>
            <w:r w:rsidRPr="00BC2383">
              <w:rPr>
                <w:rFonts w:ascii="Arial" w:eastAsia="Arial" w:hAnsi="Arial" w:cs="Arial"/>
              </w:rPr>
              <w:t xml:space="preserve">could </w:t>
            </w:r>
            <w:r w:rsidR="00C70E63">
              <w:rPr>
                <w:rFonts w:ascii="Arial" w:eastAsia="Arial" w:hAnsi="Arial" w:cs="Arial"/>
              </w:rPr>
              <w:t xml:space="preserve">improve </w:t>
            </w:r>
            <w:r w:rsidRPr="00BC2383">
              <w:rPr>
                <w:rFonts w:ascii="Arial" w:eastAsia="Arial" w:hAnsi="Arial" w:cs="Arial"/>
              </w:rPr>
              <w:t xml:space="preserve">significantly if phone calls were diverted to a radiology </w:t>
            </w:r>
            <w:proofErr w:type="gramStart"/>
            <w:r w:rsidRPr="00BC2383">
              <w:rPr>
                <w:rFonts w:ascii="Arial" w:eastAsia="Arial" w:hAnsi="Arial" w:cs="Arial"/>
              </w:rPr>
              <w:t>aide</w:t>
            </w:r>
            <w:proofErr w:type="gramEnd"/>
            <w:r w:rsidRPr="00BC2383">
              <w:rPr>
                <w:rFonts w:ascii="Arial" w:eastAsia="Arial" w:hAnsi="Arial" w:cs="Arial"/>
              </w:rPr>
              <w:t xml:space="preserve"> or to a central call center in the department</w:t>
            </w:r>
          </w:p>
        </w:tc>
      </w:tr>
      <w:tr w:rsidR="0088104B" w:rsidRPr="00BC2383" w14:paraId="37FB943A" w14:textId="77777777" w:rsidTr="00D17A10">
        <w:tc>
          <w:tcPr>
            <w:tcW w:w="4950" w:type="dxa"/>
            <w:tcBorders>
              <w:top w:val="single" w:sz="4" w:space="0" w:color="000000"/>
              <w:bottom w:val="single" w:sz="4" w:space="0" w:color="000000"/>
            </w:tcBorders>
            <w:shd w:val="clear" w:color="auto" w:fill="C9C9C9"/>
          </w:tcPr>
          <w:p w14:paraId="31045CB4" w14:textId="4BE209AE" w:rsidR="0088104B" w:rsidRPr="00BC2383" w:rsidRDefault="002F75C3" w:rsidP="00A54DE1">
            <w:pPr>
              <w:spacing w:after="0" w:line="240" w:lineRule="auto"/>
              <w:rPr>
                <w:rFonts w:ascii="Arial" w:eastAsia="Arial" w:hAnsi="Arial" w:cs="Arial"/>
                <w:i/>
              </w:rPr>
            </w:pPr>
            <w:r w:rsidRPr="00BC2383">
              <w:rPr>
                <w:rFonts w:ascii="Arial" w:eastAsia="Arial" w:hAnsi="Arial" w:cs="Arial"/>
                <w:b/>
              </w:rPr>
              <w:t>Level 5</w:t>
            </w:r>
            <w:r w:rsidRPr="00BC2383">
              <w:rPr>
                <w:rFonts w:ascii="Arial" w:eastAsia="Arial" w:hAnsi="Arial" w:cs="Arial"/>
              </w:rPr>
              <w:t xml:space="preserve"> </w:t>
            </w:r>
            <w:r w:rsidR="00282947" w:rsidRPr="00282947">
              <w:rPr>
                <w:rFonts w:ascii="Arial" w:eastAsia="Arial" w:hAnsi="Arial" w:cs="Arial"/>
                <w:i/>
              </w:rPr>
              <w:t>Facilitates dialogue regarding systems issues among larger community stakeholders (division, department, institution,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653053" w14:textId="51CDA949"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 xml:space="preserve">Through participation on the hospital stroke committee, helps facilitate improvement in the reporting of </w:t>
            </w:r>
            <w:r w:rsidR="009259EC" w:rsidRPr="00BC2383">
              <w:rPr>
                <w:rFonts w:ascii="Arial" w:eastAsia="Arial" w:hAnsi="Arial" w:cs="Arial"/>
              </w:rPr>
              <w:t xml:space="preserve">acute </w:t>
            </w:r>
            <w:r w:rsidRPr="00BC2383">
              <w:rPr>
                <w:rFonts w:ascii="Arial" w:eastAsia="Arial" w:hAnsi="Arial" w:cs="Arial"/>
              </w:rPr>
              <w:t>stroke head CT results to the stroke team through a standardized reporting process, aiding in efficient and timel</w:t>
            </w:r>
            <w:r w:rsidR="4D073849" w:rsidRPr="00BC2383">
              <w:rPr>
                <w:rFonts w:ascii="Arial" w:eastAsia="Arial" w:hAnsi="Arial" w:cs="Arial"/>
              </w:rPr>
              <w:t xml:space="preserve">y </w:t>
            </w:r>
            <w:r w:rsidR="00ED4749" w:rsidRPr="00BC2383">
              <w:rPr>
                <w:rFonts w:ascii="Arial" w:eastAsia="Arial" w:hAnsi="Arial" w:cs="Arial"/>
              </w:rPr>
              <w:t xml:space="preserve">patient </w:t>
            </w:r>
            <w:r w:rsidR="4D073849" w:rsidRPr="00BC2383">
              <w:rPr>
                <w:rFonts w:ascii="Arial" w:eastAsia="Arial" w:hAnsi="Arial" w:cs="Arial"/>
              </w:rPr>
              <w:t xml:space="preserve">management </w:t>
            </w:r>
          </w:p>
        </w:tc>
      </w:tr>
      <w:tr w:rsidR="0088104B" w:rsidRPr="00BC2383" w14:paraId="7CB582EE" w14:textId="77777777" w:rsidTr="0439461D">
        <w:tc>
          <w:tcPr>
            <w:tcW w:w="4950" w:type="dxa"/>
            <w:shd w:val="clear" w:color="auto" w:fill="FFD965"/>
          </w:tcPr>
          <w:p w14:paraId="49725820"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Assessment Models or Tools</w:t>
            </w:r>
          </w:p>
        </w:tc>
        <w:tc>
          <w:tcPr>
            <w:tcW w:w="9175" w:type="dxa"/>
            <w:shd w:val="clear" w:color="auto" w:fill="FFD965"/>
          </w:tcPr>
          <w:p w14:paraId="0F6394CB"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Assessment of QI projects</w:t>
            </w:r>
          </w:p>
          <w:p w14:paraId="6161241F"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Audit of hospital notification system submissions</w:t>
            </w:r>
          </w:p>
          <w:p w14:paraId="03892B52" w14:textId="77777777" w:rsidR="0010006A" w:rsidRPr="00BC2383" w:rsidRDefault="66E42B68"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Direct o</w:t>
            </w:r>
            <w:r w:rsidR="002F75C3" w:rsidRPr="00BC2383">
              <w:rPr>
                <w:rFonts w:ascii="Arial" w:eastAsia="Arial" w:hAnsi="Arial" w:cs="Arial"/>
                <w:color w:val="000000" w:themeColor="text1"/>
              </w:rPr>
              <w:t xml:space="preserve">bservation </w:t>
            </w:r>
          </w:p>
          <w:p w14:paraId="7DEFFA5E" w14:textId="77777777" w:rsidR="0010006A" w:rsidRPr="00BC2383" w:rsidRDefault="79127794"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Medical record (chart) audit</w:t>
            </w:r>
          </w:p>
          <w:p w14:paraId="5E2CCA51" w14:textId="77777777" w:rsidR="0010006A" w:rsidRPr="00BC2383" w:rsidRDefault="305BA9F0"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Multisource feedback</w:t>
            </w:r>
          </w:p>
          <w:p w14:paraId="061F6014" w14:textId="772193B7" w:rsidR="0088104B"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Simulation</w:t>
            </w:r>
          </w:p>
        </w:tc>
      </w:tr>
      <w:tr w:rsidR="0088104B" w:rsidRPr="00BC2383" w14:paraId="43144E66" w14:textId="77777777" w:rsidTr="00DA26C0">
        <w:tc>
          <w:tcPr>
            <w:tcW w:w="4950" w:type="dxa"/>
            <w:shd w:val="clear" w:color="auto" w:fill="8DB3E2"/>
          </w:tcPr>
          <w:p w14:paraId="5A6CCFFB"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 xml:space="preserve">Curriculum Mapping </w:t>
            </w:r>
          </w:p>
        </w:tc>
        <w:tc>
          <w:tcPr>
            <w:tcW w:w="9175" w:type="dxa"/>
            <w:shd w:val="clear" w:color="auto" w:fill="8DB3E2" w:themeFill="text2" w:themeFillTint="66"/>
          </w:tcPr>
          <w:p w14:paraId="1B73C333" w14:textId="0CA1B7A6" w:rsidR="0088104B" w:rsidRPr="00BC2383" w:rsidRDefault="0088104B"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8104B" w:rsidRPr="00BC2383" w14:paraId="1C8DAE8C" w14:textId="77777777" w:rsidTr="0439461D">
        <w:trPr>
          <w:trHeight w:val="80"/>
        </w:trPr>
        <w:tc>
          <w:tcPr>
            <w:tcW w:w="4950" w:type="dxa"/>
            <w:shd w:val="clear" w:color="auto" w:fill="A8D08D"/>
          </w:tcPr>
          <w:p w14:paraId="7D1074D8" w14:textId="77777777" w:rsidR="0088104B" w:rsidRPr="00BC2383" w:rsidRDefault="002F75C3" w:rsidP="00A54DE1">
            <w:pPr>
              <w:spacing w:after="0" w:line="240" w:lineRule="auto"/>
              <w:rPr>
                <w:rFonts w:ascii="Arial" w:eastAsia="Arial" w:hAnsi="Arial" w:cs="Arial"/>
              </w:rPr>
            </w:pPr>
            <w:r w:rsidRPr="00BC2383">
              <w:rPr>
                <w:rFonts w:ascii="Arial" w:eastAsia="Arial" w:hAnsi="Arial" w:cs="Arial"/>
              </w:rPr>
              <w:t>Notes or Resources</w:t>
            </w:r>
          </w:p>
        </w:tc>
        <w:tc>
          <w:tcPr>
            <w:tcW w:w="9175" w:type="dxa"/>
            <w:shd w:val="clear" w:color="auto" w:fill="A8D08D"/>
          </w:tcPr>
          <w:p w14:paraId="161F4262" w14:textId="100581C4" w:rsidR="0041772F" w:rsidRPr="00BC2383" w:rsidRDefault="0041772F"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rPr>
              <w:t>ACR</w:t>
            </w:r>
            <w:proofErr w:type="spellEnd"/>
            <w:r w:rsidRPr="00BC2383">
              <w:rPr>
                <w:rFonts w:ascii="Arial" w:eastAsia="Arial" w:hAnsi="Arial" w:cs="Arial"/>
              </w:rPr>
              <w:t xml:space="preserve">. Communication Curriculum for Radiology Residents. </w:t>
            </w:r>
            <w:hyperlink r:id="rId96" w:history="1">
              <w:r w:rsidRPr="00BC2383">
                <w:rPr>
                  <w:rStyle w:val="Hyperlink"/>
                  <w:rFonts w:ascii="Arial" w:hAnsi="Arial" w:cs="Arial"/>
                </w:rPr>
                <w:t>https://www.acr.org/Member-Resources/rfs/learning/Communication-for-Radiology-Residents</w:t>
              </w:r>
            </w:hyperlink>
            <w:r w:rsidRPr="00BC2383">
              <w:rPr>
                <w:rFonts w:ascii="Arial" w:hAnsi="Arial" w:cs="Arial"/>
              </w:rPr>
              <w:t>. 2020.</w:t>
            </w:r>
          </w:p>
          <w:p w14:paraId="3A567C85" w14:textId="77777777" w:rsidR="0010006A" w:rsidRPr="00BC2383" w:rsidRDefault="002F75C3"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HIPAA training</w:t>
            </w:r>
          </w:p>
          <w:p w14:paraId="648C2A35" w14:textId="3E50009D" w:rsidR="0010006A" w:rsidRPr="00BC2383" w:rsidRDefault="5B441396" w:rsidP="0010006A">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BC2383">
              <w:rPr>
                <w:rFonts w:ascii="Arial" w:eastAsia="Arial" w:hAnsi="Arial" w:cs="Arial"/>
              </w:rPr>
              <w:t>Hryhorczuk</w:t>
            </w:r>
            <w:proofErr w:type="spellEnd"/>
            <w:r w:rsidRPr="00BC2383">
              <w:rPr>
                <w:rFonts w:ascii="Arial" w:eastAsia="Arial" w:hAnsi="Arial" w:cs="Arial"/>
              </w:rPr>
              <w:t xml:space="preserve"> AL, </w:t>
            </w:r>
            <w:r w:rsidR="672F5614" w:rsidRPr="00BC2383">
              <w:rPr>
                <w:rFonts w:ascii="Arial" w:eastAsia="Arial" w:hAnsi="Arial" w:cs="Arial"/>
              </w:rPr>
              <w:t xml:space="preserve">Hanneman K, Eisenberg </w:t>
            </w:r>
            <w:proofErr w:type="spellStart"/>
            <w:r w:rsidR="672F5614" w:rsidRPr="00BC2383">
              <w:rPr>
                <w:rFonts w:ascii="Arial" w:eastAsia="Arial" w:hAnsi="Arial" w:cs="Arial"/>
              </w:rPr>
              <w:t>RL</w:t>
            </w:r>
            <w:proofErr w:type="spellEnd"/>
            <w:r w:rsidR="672F5614" w:rsidRPr="00BC2383">
              <w:rPr>
                <w:rFonts w:ascii="Arial" w:eastAsia="Arial" w:hAnsi="Arial" w:cs="Arial"/>
              </w:rPr>
              <w:t>, Meyer EC, Brown SD. Radiologic professionalism in modern health c</w:t>
            </w:r>
            <w:r w:rsidR="002F75C3" w:rsidRPr="00BC2383">
              <w:rPr>
                <w:rFonts w:ascii="Arial" w:eastAsia="Arial" w:hAnsi="Arial" w:cs="Arial"/>
              </w:rPr>
              <w:t>are</w:t>
            </w:r>
            <w:r w:rsidR="672F5614" w:rsidRPr="00BC2383">
              <w:rPr>
                <w:rFonts w:ascii="Arial" w:eastAsia="Arial" w:hAnsi="Arial" w:cs="Arial"/>
              </w:rPr>
              <w:t xml:space="preserve">. </w:t>
            </w:r>
            <w:proofErr w:type="spellStart"/>
            <w:r w:rsidR="002F75C3" w:rsidRPr="00BC2383">
              <w:rPr>
                <w:rFonts w:ascii="Arial" w:eastAsia="Arial" w:hAnsi="Arial" w:cs="Arial"/>
                <w:i/>
                <w:iCs/>
              </w:rPr>
              <w:t>Radiographics</w:t>
            </w:r>
            <w:proofErr w:type="spellEnd"/>
            <w:r w:rsidR="672F5614" w:rsidRPr="00BC2383">
              <w:rPr>
                <w:rFonts w:ascii="Arial" w:eastAsia="Arial" w:hAnsi="Arial" w:cs="Arial"/>
              </w:rPr>
              <w:t>. 2015;35(6):</w:t>
            </w:r>
            <w:r w:rsidR="002F75C3" w:rsidRPr="00BC2383">
              <w:rPr>
                <w:rFonts w:ascii="Arial" w:eastAsia="Arial" w:hAnsi="Arial" w:cs="Arial"/>
              </w:rPr>
              <w:t>1779-</w:t>
            </w:r>
            <w:r w:rsidR="672F5614" w:rsidRPr="00BC2383">
              <w:rPr>
                <w:rFonts w:ascii="Arial" w:eastAsia="Arial" w:hAnsi="Arial" w:cs="Arial"/>
              </w:rPr>
              <w:t>17</w:t>
            </w:r>
            <w:r w:rsidR="002F75C3" w:rsidRPr="00BC2383">
              <w:rPr>
                <w:rFonts w:ascii="Arial" w:eastAsia="Arial" w:hAnsi="Arial" w:cs="Arial"/>
              </w:rPr>
              <w:t>88.</w:t>
            </w:r>
            <w:r w:rsidR="672F5614" w:rsidRPr="00BC2383">
              <w:rPr>
                <w:rFonts w:ascii="Arial" w:eastAsia="Arial" w:hAnsi="Arial" w:cs="Arial"/>
              </w:rPr>
              <w:t xml:space="preserve"> </w:t>
            </w:r>
            <w:hyperlink r:id="rId97" w:history="1">
              <w:r w:rsidR="00134448" w:rsidRPr="00BC2383">
                <w:rPr>
                  <w:rStyle w:val="Hyperlink"/>
                  <w:rFonts w:ascii="Arial" w:eastAsia="Arial" w:hAnsi="Arial" w:cs="Arial"/>
                </w:rPr>
                <w:t>https://pubs.rsna.org/doi/pdf/10.1148/rg.2015150041</w:t>
              </w:r>
            </w:hyperlink>
            <w:r w:rsidR="672F5614" w:rsidRPr="00BC2383">
              <w:rPr>
                <w:rFonts w:ascii="Arial" w:eastAsia="Arial" w:hAnsi="Arial" w:cs="Arial"/>
              </w:rPr>
              <w:t>.</w:t>
            </w:r>
            <w:r w:rsidR="00134448" w:rsidRPr="00BC2383">
              <w:rPr>
                <w:rFonts w:ascii="Arial" w:eastAsia="Arial" w:hAnsi="Arial" w:cs="Arial"/>
              </w:rPr>
              <w:t xml:space="preserve"> 2020.</w:t>
            </w:r>
            <w:r w:rsidR="002F75C3" w:rsidRPr="00BC2383">
              <w:rPr>
                <w:rFonts w:ascii="Arial" w:eastAsia="Arial" w:hAnsi="Arial" w:cs="Arial"/>
              </w:rPr>
              <w:t xml:space="preserve"> </w:t>
            </w:r>
          </w:p>
          <w:p w14:paraId="1E345AA8" w14:textId="790F1A03" w:rsidR="0041772F" w:rsidRPr="00BC2383" w:rsidRDefault="0041772F" w:rsidP="0041772F">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color w:val="000000" w:themeColor="text1"/>
              </w:rPr>
              <w:t>Institutional communication policies</w:t>
            </w:r>
          </w:p>
          <w:p w14:paraId="37BE59F4" w14:textId="78349BC3" w:rsidR="0088104B" w:rsidRPr="00BC2383" w:rsidRDefault="672F5614" w:rsidP="0041772F">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BC2383">
              <w:rPr>
                <w:rFonts w:ascii="Arial" w:eastAsia="Arial" w:hAnsi="Arial" w:cs="Arial"/>
              </w:rPr>
              <w:t>Kelly AM, Mullan PB. Designing a curriculum for professionalism and ethics within radiology: identifying challenges and e</w:t>
            </w:r>
            <w:r w:rsidR="002F75C3" w:rsidRPr="00BC2383">
              <w:rPr>
                <w:rFonts w:ascii="Arial" w:eastAsia="Arial" w:hAnsi="Arial" w:cs="Arial"/>
              </w:rPr>
              <w:t>xpectations</w:t>
            </w:r>
            <w:r w:rsidRPr="00BC2383">
              <w:rPr>
                <w:rFonts w:ascii="Arial" w:eastAsia="Arial" w:hAnsi="Arial" w:cs="Arial"/>
              </w:rPr>
              <w:t>.</w:t>
            </w:r>
            <w:r w:rsidR="002F75C3" w:rsidRPr="00BC2383">
              <w:rPr>
                <w:rFonts w:ascii="Arial" w:eastAsia="Arial" w:hAnsi="Arial" w:cs="Arial"/>
              </w:rPr>
              <w:t xml:space="preserve"> </w:t>
            </w:r>
            <w:proofErr w:type="spellStart"/>
            <w:r w:rsidR="002F75C3" w:rsidRPr="00BC2383">
              <w:rPr>
                <w:rFonts w:ascii="Arial" w:eastAsia="Arial" w:hAnsi="Arial" w:cs="Arial"/>
                <w:i/>
                <w:iCs/>
              </w:rPr>
              <w:t>Acad</w:t>
            </w:r>
            <w:proofErr w:type="spellEnd"/>
            <w:r w:rsidR="002F75C3" w:rsidRPr="00BC2383">
              <w:rPr>
                <w:rFonts w:ascii="Arial" w:eastAsia="Arial" w:hAnsi="Arial" w:cs="Arial"/>
                <w:i/>
                <w:iCs/>
              </w:rPr>
              <w:t xml:space="preserve"> </w:t>
            </w:r>
            <w:proofErr w:type="spellStart"/>
            <w:r w:rsidR="002F75C3" w:rsidRPr="00BC2383">
              <w:rPr>
                <w:rFonts w:ascii="Arial" w:eastAsia="Arial" w:hAnsi="Arial" w:cs="Arial"/>
                <w:i/>
                <w:iCs/>
              </w:rPr>
              <w:t>Radiol</w:t>
            </w:r>
            <w:proofErr w:type="spellEnd"/>
            <w:r w:rsidRPr="00BC2383">
              <w:rPr>
                <w:rFonts w:ascii="Arial" w:eastAsia="Arial" w:hAnsi="Arial" w:cs="Arial"/>
              </w:rPr>
              <w:t>. 2018</w:t>
            </w:r>
            <w:r w:rsidR="002F75C3" w:rsidRPr="00BC2383">
              <w:rPr>
                <w:rFonts w:ascii="Arial" w:eastAsia="Arial" w:hAnsi="Arial" w:cs="Arial"/>
              </w:rPr>
              <w:t>;25(5):610-618.</w:t>
            </w:r>
            <w:r w:rsidRPr="00BC2383">
              <w:rPr>
                <w:rFonts w:ascii="Arial" w:eastAsia="Arial" w:hAnsi="Arial" w:cs="Arial"/>
              </w:rPr>
              <w:t xml:space="preserve"> </w:t>
            </w:r>
            <w:hyperlink r:id="rId98" w:history="1">
              <w:r w:rsidR="00134448" w:rsidRPr="00BC2383">
                <w:rPr>
                  <w:rStyle w:val="Hyperlink"/>
                  <w:rFonts w:ascii="Arial" w:eastAsia="Arial" w:hAnsi="Arial" w:cs="Arial"/>
                </w:rPr>
                <w:t>https://www.academicradiology.org/article/S1076-6332(18)30091-6/pdf</w:t>
              </w:r>
            </w:hyperlink>
            <w:r w:rsidRPr="00BC2383">
              <w:rPr>
                <w:rFonts w:ascii="Arial" w:eastAsia="Arial" w:hAnsi="Arial" w:cs="Arial"/>
              </w:rPr>
              <w:t>.</w:t>
            </w:r>
            <w:r w:rsidR="00134448" w:rsidRPr="00BC2383">
              <w:rPr>
                <w:rFonts w:ascii="Arial" w:eastAsia="Arial" w:hAnsi="Arial" w:cs="Arial"/>
              </w:rPr>
              <w:t xml:space="preserve"> 2020.</w:t>
            </w:r>
          </w:p>
        </w:tc>
      </w:tr>
    </w:tbl>
    <w:p w14:paraId="6BB411EC" w14:textId="13682777" w:rsidR="00EA0013" w:rsidRDefault="00EA0013" w:rsidP="00853132">
      <w:pPr>
        <w:rPr>
          <w:rFonts w:ascii="Arial" w:hAnsi="Arial" w:cs="Arial"/>
        </w:rPr>
      </w:pPr>
    </w:p>
    <w:p w14:paraId="1DBEAAA4" w14:textId="77777777" w:rsidR="00EA0013" w:rsidRDefault="00EA0013">
      <w:pPr>
        <w:rPr>
          <w:rFonts w:ascii="Arial" w:hAnsi="Arial" w:cs="Arial"/>
        </w:rPr>
      </w:pPr>
      <w:r>
        <w:rPr>
          <w:rFonts w:ascii="Arial" w:hAnsi="Arial" w:cs="Arial"/>
        </w:rPr>
        <w:br w:type="page"/>
      </w:r>
    </w:p>
    <w:p w14:paraId="36A52813" w14:textId="77777777" w:rsidR="00EA0013" w:rsidRDefault="00EA0013" w:rsidP="00EA0013">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565"/>
        <w:gridCol w:w="6385"/>
      </w:tblGrid>
      <w:tr w:rsidR="00EA0013" w:rsidRPr="00233746" w14:paraId="4A6D0CE5" w14:textId="77777777" w:rsidTr="007E70B4">
        <w:trPr>
          <w:trHeight w:val="432"/>
          <w:jc w:val="center"/>
        </w:trPr>
        <w:tc>
          <w:tcPr>
            <w:tcW w:w="65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8FF3A37" w14:textId="77777777" w:rsidR="00EA0013" w:rsidRPr="00233746" w:rsidRDefault="00EA0013" w:rsidP="00ED2C79">
            <w:pPr>
              <w:spacing w:after="0" w:line="240" w:lineRule="auto"/>
              <w:jc w:val="center"/>
              <w:rPr>
                <w:rFonts w:ascii="Times New Roman" w:eastAsia="Times New Roman" w:hAnsi="Times New Roman" w:cs="Times New Roman"/>
                <w:sz w:val="24"/>
                <w:szCs w:val="24"/>
              </w:rPr>
            </w:pPr>
            <w:bookmarkStart w:id="3" w:name="_Hlk67064133"/>
            <w:r w:rsidRPr="00233746">
              <w:rPr>
                <w:rFonts w:ascii="Arial" w:eastAsia="Times New Roman" w:hAnsi="Arial" w:cs="Arial"/>
                <w:b/>
                <w:bCs/>
                <w:color w:val="000000"/>
              </w:rPr>
              <w:t>Milestones 1.0</w:t>
            </w:r>
          </w:p>
        </w:tc>
        <w:tc>
          <w:tcPr>
            <w:tcW w:w="638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2693D99" w14:textId="77777777" w:rsidR="00EA0013" w:rsidRPr="00233746" w:rsidRDefault="00EA0013" w:rsidP="00ED2C79">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EA0013" w:rsidRPr="00233746" w14:paraId="189A00CF"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47FD6" w14:textId="79A64B0E" w:rsidR="00EA0013" w:rsidRPr="0064190D" w:rsidRDefault="00EA0013" w:rsidP="00ED2C79">
            <w:pPr>
              <w:spacing w:after="0" w:line="240" w:lineRule="auto"/>
              <w:rPr>
                <w:rFonts w:ascii="Arial" w:eastAsia="Times New Roman" w:hAnsi="Arial" w:cs="Arial"/>
              </w:rPr>
            </w:pP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C0B4A" w14:textId="255A906C" w:rsidR="00EA0013" w:rsidRPr="0064190D" w:rsidRDefault="0039393D" w:rsidP="00ED2C79">
            <w:pPr>
              <w:spacing w:after="0" w:line="240" w:lineRule="auto"/>
              <w:rPr>
                <w:rFonts w:ascii="Arial" w:eastAsia="Times New Roman" w:hAnsi="Arial" w:cs="Arial"/>
              </w:rPr>
            </w:pPr>
            <w:r>
              <w:rPr>
                <w:rFonts w:ascii="Arial" w:eastAsia="Times New Roman" w:hAnsi="Arial" w:cs="Arial"/>
              </w:rPr>
              <w:t xml:space="preserve">PC1: Reporting </w:t>
            </w:r>
          </w:p>
        </w:tc>
      </w:tr>
      <w:tr w:rsidR="0039393D" w:rsidRPr="00233746" w14:paraId="41AB4D64"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FE70A" w14:textId="400987CE" w:rsidR="0039393D" w:rsidRDefault="0039393D" w:rsidP="0039393D">
            <w:pPr>
              <w:spacing w:after="0" w:line="240" w:lineRule="auto"/>
              <w:rPr>
                <w:rFonts w:ascii="Arial" w:eastAsia="Times New Roman" w:hAnsi="Arial" w:cs="Arial"/>
              </w:rPr>
            </w:pPr>
            <w:r>
              <w:rPr>
                <w:rFonts w:ascii="Arial" w:eastAsia="Times New Roman" w:hAnsi="Arial" w:cs="Arial"/>
              </w:rPr>
              <w:t xml:space="preserve">PC1: Consultant in Neuroradiology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FF2E97" w14:textId="48ABCBEB" w:rsidR="0039393D" w:rsidRDefault="0039393D" w:rsidP="0039393D">
            <w:pPr>
              <w:spacing w:after="0" w:line="240" w:lineRule="auto"/>
              <w:rPr>
                <w:rFonts w:ascii="Arial" w:eastAsia="Times New Roman" w:hAnsi="Arial" w:cs="Arial"/>
              </w:rPr>
            </w:pPr>
            <w:r>
              <w:rPr>
                <w:rFonts w:ascii="Arial" w:eastAsia="Times New Roman" w:hAnsi="Arial" w:cs="Arial"/>
              </w:rPr>
              <w:t xml:space="preserve">PC2: Consultant in Neuroradiology </w:t>
            </w:r>
          </w:p>
        </w:tc>
      </w:tr>
      <w:tr w:rsidR="0039393D" w:rsidRPr="00233746" w14:paraId="1A600D2F" w14:textId="77777777" w:rsidTr="0039393D">
        <w:trPr>
          <w:trHeight w:val="305"/>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DC077" w14:textId="06A87A3B"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PC2: Competence in Invasive and Non-invasive Procedures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09424" w14:textId="4E5E5C3E"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PC4: Competence in Neuroradiology Procedures </w:t>
            </w:r>
          </w:p>
        </w:tc>
      </w:tr>
      <w:tr w:rsidR="0039393D" w:rsidRPr="00233746" w14:paraId="0C63DE88"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E69153" w14:textId="6B819AE6" w:rsidR="0039393D" w:rsidRPr="0064190D" w:rsidRDefault="0039393D" w:rsidP="0039393D">
            <w:pPr>
              <w:spacing w:after="0" w:line="240" w:lineRule="auto"/>
              <w:rPr>
                <w:rFonts w:ascii="Arial" w:eastAsia="Times New Roman" w:hAnsi="Arial" w:cs="Arial"/>
              </w:rPr>
            </w:pPr>
            <w:r>
              <w:rPr>
                <w:rFonts w:ascii="Arial" w:eastAsia="Times New Roman" w:hAnsi="Arial" w:cs="Arial"/>
              </w:rPr>
              <w:t>PC3: Patient Safety</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8D6F63" w14:textId="77777777" w:rsidR="0039393D" w:rsidRDefault="0039393D" w:rsidP="0039393D">
            <w:pPr>
              <w:spacing w:after="0" w:line="240" w:lineRule="auto"/>
              <w:rPr>
                <w:rFonts w:ascii="Arial" w:eastAsia="Times New Roman" w:hAnsi="Arial" w:cs="Arial"/>
              </w:rPr>
            </w:pPr>
            <w:r>
              <w:rPr>
                <w:rFonts w:ascii="Arial" w:eastAsia="Times New Roman" w:hAnsi="Arial" w:cs="Arial"/>
              </w:rPr>
              <w:t xml:space="preserve">SBP1: Patient Safety </w:t>
            </w:r>
          </w:p>
          <w:p w14:paraId="646C0BB5" w14:textId="77777777" w:rsidR="001800BA" w:rsidRDefault="001800BA" w:rsidP="0039393D">
            <w:pPr>
              <w:spacing w:after="0" w:line="240" w:lineRule="auto"/>
              <w:rPr>
                <w:rFonts w:ascii="Arial" w:eastAsia="Times New Roman" w:hAnsi="Arial" w:cs="Arial"/>
              </w:rPr>
            </w:pPr>
            <w:r>
              <w:rPr>
                <w:rFonts w:ascii="Arial" w:eastAsia="Times New Roman" w:hAnsi="Arial" w:cs="Arial"/>
              </w:rPr>
              <w:t>SBP5: Contrast Agent Safety</w:t>
            </w:r>
          </w:p>
          <w:p w14:paraId="3D32C6E5" w14:textId="77777777" w:rsidR="001800BA" w:rsidRDefault="001800BA" w:rsidP="0039393D">
            <w:pPr>
              <w:spacing w:after="0" w:line="240" w:lineRule="auto"/>
              <w:rPr>
                <w:rFonts w:ascii="Arial" w:eastAsia="Times New Roman" w:hAnsi="Arial" w:cs="Arial"/>
              </w:rPr>
            </w:pPr>
            <w:r>
              <w:rPr>
                <w:rFonts w:ascii="Arial" w:eastAsia="Times New Roman" w:hAnsi="Arial" w:cs="Arial"/>
              </w:rPr>
              <w:t xml:space="preserve">SBP6: Radiation Safety </w:t>
            </w:r>
          </w:p>
          <w:p w14:paraId="30DC3ED9" w14:textId="7A196E50" w:rsidR="001800BA" w:rsidRPr="0064190D" w:rsidRDefault="001800BA" w:rsidP="0039393D">
            <w:pPr>
              <w:spacing w:after="0" w:line="240" w:lineRule="auto"/>
              <w:rPr>
                <w:rFonts w:ascii="Arial" w:eastAsia="Times New Roman" w:hAnsi="Arial" w:cs="Arial"/>
              </w:rPr>
            </w:pPr>
            <w:r>
              <w:rPr>
                <w:rFonts w:ascii="Arial" w:eastAsia="Times New Roman" w:hAnsi="Arial" w:cs="Arial"/>
              </w:rPr>
              <w:t xml:space="preserve">SBP7: Magnetic Resonance (MR) Safety </w:t>
            </w:r>
          </w:p>
        </w:tc>
      </w:tr>
      <w:tr w:rsidR="0039393D" w:rsidRPr="00233746" w14:paraId="0834D3AD"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CB6C2" w14:textId="7E17BC03"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MK1: Application of Neuroscience in Neuroradiology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E116CE" w14:textId="63882BE2"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MK1: Application of Neuroscience to Neuroradiology </w:t>
            </w:r>
          </w:p>
        </w:tc>
      </w:tr>
      <w:tr w:rsidR="0039393D" w:rsidRPr="00233746" w14:paraId="7222A0BC" w14:textId="77777777" w:rsidTr="007E70B4">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A94A78" w14:textId="4D1B4320"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MK2: Interpretation of Neuroimaging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03373" w14:textId="71162CE9"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PC3: Interpretation of Neuroimaging </w:t>
            </w:r>
          </w:p>
        </w:tc>
      </w:tr>
      <w:tr w:rsidR="0039393D" w:rsidRPr="00233746" w14:paraId="1513AB57"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D43F5" w14:textId="568015E8"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MK3: Protocol selection and Optimization of Images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E6CE0" w14:textId="38F9F2FA"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MK2: Protocol Selection, Contrast Agent Selection/Dosing, and Image Optimization </w:t>
            </w:r>
          </w:p>
        </w:tc>
      </w:tr>
      <w:tr w:rsidR="0039393D" w:rsidRPr="00233746" w14:paraId="7BB766A5"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0D38A" w14:textId="165771AC"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SBP1: Health Care Economics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538F8" w14:textId="24829388" w:rsidR="0039393D" w:rsidRPr="0064190D" w:rsidRDefault="001800BA" w:rsidP="0039393D">
            <w:pPr>
              <w:spacing w:after="0" w:line="240" w:lineRule="auto"/>
              <w:rPr>
                <w:rFonts w:ascii="Arial" w:eastAsia="Times New Roman" w:hAnsi="Arial" w:cs="Arial"/>
              </w:rPr>
            </w:pPr>
            <w:r>
              <w:rPr>
                <w:rFonts w:ascii="Arial" w:eastAsia="Times New Roman" w:hAnsi="Arial" w:cs="Arial"/>
              </w:rPr>
              <w:t xml:space="preserve">SBP4: Physician Role in Health Care Systems </w:t>
            </w:r>
          </w:p>
        </w:tc>
      </w:tr>
      <w:tr w:rsidR="007E4CBA" w:rsidRPr="00233746" w14:paraId="7C9303A2"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6D130" w14:textId="77777777" w:rsidR="007E4CBA" w:rsidRDefault="007E4CBA" w:rsidP="0039393D">
            <w:pPr>
              <w:spacing w:after="0" w:line="240" w:lineRule="auto"/>
              <w:rPr>
                <w:rFonts w:ascii="Arial" w:eastAsia="Times New Roman" w:hAnsi="Arial" w:cs="Arial"/>
              </w:rPr>
            </w:pP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3FDF9" w14:textId="51098BB7" w:rsidR="007E4CBA" w:rsidRPr="0064190D" w:rsidRDefault="007E4CBA" w:rsidP="0039393D">
            <w:pPr>
              <w:spacing w:after="0" w:line="240" w:lineRule="auto"/>
              <w:rPr>
                <w:rFonts w:ascii="Arial" w:eastAsia="Times New Roman" w:hAnsi="Arial" w:cs="Arial"/>
              </w:rPr>
            </w:pPr>
            <w:r>
              <w:rPr>
                <w:rFonts w:ascii="Arial" w:eastAsia="Times New Roman" w:hAnsi="Arial" w:cs="Arial"/>
              </w:rPr>
              <w:t xml:space="preserve">SBP3: System Navigation for Patient-Centered Care </w:t>
            </w:r>
          </w:p>
        </w:tc>
      </w:tr>
      <w:tr w:rsidR="0039393D" w:rsidRPr="00233746" w14:paraId="2D7D4517"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9BF01" w14:textId="67670BDC"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ABCAE" w14:textId="77777777" w:rsidR="0039393D" w:rsidRDefault="00DD0517" w:rsidP="0039393D">
            <w:pPr>
              <w:spacing w:after="0" w:line="240" w:lineRule="auto"/>
              <w:rPr>
                <w:rFonts w:ascii="Arial" w:eastAsia="Times New Roman" w:hAnsi="Arial" w:cs="Arial"/>
              </w:rPr>
            </w:pPr>
            <w:r>
              <w:rPr>
                <w:rFonts w:ascii="Arial" w:eastAsia="Times New Roman" w:hAnsi="Arial" w:cs="Arial"/>
              </w:rPr>
              <w:t xml:space="preserve">PBLI1: Evidence-Based and Informed Practice </w:t>
            </w:r>
          </w:p>
          <w:p w14:paraId="66823D79" w14:textId="1B1F4817" w:rsidR="00DD0517" w:rsidRPr="0064190D" w:rsidRDefault="00DD0517" w:rsidP="0039393D">
            <w:pPr>
              <w:spacing w:after="0" w:line="240" w:lineRule="auto"/>
              <w:rPr>
                <w:rFonts w:ascii="Arial" w:eastAsia="Times New Roman" w:hAnsi="Arial" w:cs="Arial"/>
              </w:rPr>
            </w:pPr>
            <w:r>
              <w:rPr>
                <w:rFonts w:ascii="Arial" w:eastAsia="Times New Roman" w:hAnsi="Arial" w:cs="Arial"/>
              </w:rPr>
              <w:t xml:space="preserve">PBLI2: Reflective Practice and Commitment to Professional Growth </w:t>
            </w:r>
          </w:p>
        </w:tc>
      </w:tr>
      <w:tr w:rsidR="0039393D" w:rsidRPr="00233746" w14:paraId="30E2A27B"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D0600B" w14:textId="65EDC619"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PBLI2: Scholarly Activity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F7AB1" w14:textId="147F5E94" w:rsidR="0039393D" w:rsidRPr="0064190D" w:rsidRDefault="0039393D" w:rsidP="0039393D">
            <w:pPr>
              <w:spacing w:after="0" w:line="240" w:lineRule="auto"/>
              <w:rPr>
                <w:rFonts w:ascii="Arial" w:eastAsia="Times New Roman" w:hAnsi="Arial" w:cs="Arial"/>
              </w:rPr>
            </w:pPr>
          </w:p>
        </w:tc>
      </w:tr>
      <w:tr w:rsidR="0039393D" w:rsidRPr="00233746" w14:paraId="38C1ED00"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01BC9" w14:textId="07E37CBD"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PBLI3: Implements Quality Improvement Project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47179" w14:textId="7046EF4F"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SBP2: Quality Improvement </w:t>
            </w:r>
          </w:p>
        </w:tc>
      </w:tr>
      <w:tr w:rsidR="0039393D" w:rsidRPr="00233746" w14:paraId="11628C5D" w14:textId="77777777" w:rsidTr="007E70B4">
        <w:trPr>
          <w:trHeight w:val="332"/>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DDBC4" w14:textId="739FB2B3"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PROF1: Personal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71FF5" w14:textId="77777777" w:rsidR="0039393D" w:rsidRDefault="007C6C29" w:rsidP="0039393D">
            <w:pPr>
              <w:spacing w:after="0" w:line="240" w:lineRule="auto"/>
              <w:rPr>
                <w:rFonts w:ascii="Arial" w:eastAsia="Times New Roman" w:hAnsi="Arial" w:cs="Arial"/>
              </w:rPr>
            </w:pPr>
            <w:r>
              <w:rPr>
                <w:rFonts w:ascii="Arial" w:eastAsia="Times New Roman" w:hAnsi="Arial" w:cs="Arial"/>
              </w:rPr>
              <w:t>PROF1: Professional Behavior and Ethical Principles</w:t>
            </w:r>
          </w:p>
          <w:p w14:paraId="62D49B9C" w14:textId="5E5CC696" w:rsidR="00E560C7" w:rsidRPr="0064190D" w:rsidRDefault="00E560C7" w:rsidP="0039393D">
            <w:pPr>
              <w:spacing w:after="0" w:line="240" w:lineRule="auto"/>
              <w:rPr>
                <w:rFonts w:ascii="Arial" w:eastAsia="Times New Roman" w:hAnsi="Arial" w:cs="Arial"/>
              </w:rPr>
            </w:pPr>
            <w:r>
              <w:rPr>
                <w:rFonts w:ascii="Arial" w:eastAsia="Times New Roman" w:hAnsi="Arial" w:cs="Arial"/>
              </w:rPr>
              <w:t xml:space="preserve">PROF3: Self-Awareness and Help Seeking </w:t>
            </w:r>
          </w:p>
        </w:tc>
      </w:tr>
      <w:tr w:rsidR="0039393D" w:rsidRPr="00233746" w14:paraId="5F46274C" w14:textId="77777777" w:rsidTr="007E70B4">
        <w:trPr>
          <w:trHeight w:val="260"/>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AF8A5B" w14:textId="33FAB423"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PROF2: Systems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5B6BDF" w14:textId="667FF74F" w:rsidR="0039393D" w:rsidRPr="0064190D" w:rsidRDefault="007C6C29" w:rsidP="0039393D">
            <w:pPr>
              <w:spacing w:after="0" w:line="240" w:lineRule="auto"/>
              <w:rPr>
                <w:rFonts w:ascii="Arial" w:eastAsia="Times New Roman" w:hAnsi="Arial" w:cs="Arial"/>
              </w:rPr>
            </w:pPr>
            <w:r>
              <w:rPr>
                <w:rFonts w:ascii="Arial" w:eastAsia="Times New Roman" w:hAnsi="Arial" w:cs="Arial"/>
              </w:rPr>
              <w:t xml:space="preserve">PROF2: Accountability/Conscientiousness </w:t>
            </w:r>
          </w:p>
        </w:tc>
      </w:tr>
      <w:tr w:rsidR="0039393D" w:rsidRPr="00233746" w14:paraId="2A2AFCA6" w14:textId="77777777" w:rsidTr="007E70B4">
        <w:trPr>
          <w:trHeight w:val="341"/>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E6DEC" w14:textId="3F19F682"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ICS1: Effective Communication with Patients, Families and Caregivers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2A82F" w14:textId="47E0805B" w:rsidR="0039393D" w:rsidRPr="0064190D" w:rsidRDefault="00E560C7" w:rsidP="0039393D">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39393D" w:rsidRPr="00233746" w14:paraId="4209C3BB" w14:textId="77777777" w:rsidTr="007E70B4">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B4385" w14:textId="2CA9F90D" w:rsidR="0039393D" w:rsidRPr="0064190D" w:rsidRDefault="0039393D" w:rsidP="0039393D">
            <w:pPr>
              <w:spacing w:after="0" w:line="240" w:lineRule="auto"/>
              <w:rPr>
                <w:rFonts w:ascii="Arial" w:eastAsia="Times New Roman" w:hAnsi="Arial" w:cs="Arial"/>
              </w:rPr>
            </w:pPr>
            <w:r>
              <w:rPr>
                <w:rFonts w:ascii="Arial" w:eastAsia="Times New Roman" w:hAnsi="Arial" w:cs="Arial"/>
              </w:rPr>
              <w:t xml:space="preserve">ICS2: Effective Communication with Members of the Health Care Team (Written and Oral)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1F4F8" w14:textId="77777777" w:rsidR="0039393D" w:rsidRDefault="00E560C7" w:rsidP="0039393D">
            <w:pPr>
              <w:spacing w:after="0" w:line="240" w:lineRule="auto"/>
              <w:rPr>
                <w:rFonts w:ascii="Arial" w:eastAsia="Times New Roman" w:hAnsi="Arial" w:cs="Arial"/>
              </w:rPr>
            </w:pPr>
            <w:r>
              <w:rPr>
                <w:rFonts w:ascii="Arial" w:eastAsia="Times New Roman" w:hAnsi="Arial" w:cs="Arial"/>
              </w:rPr>
              <w:t>ICS2: Interprofessional and Team Communication</w:t>
            </w:r>
          </w:p>
          <w:p w14:paraId="44E28B60" w14:textId="02F8F791" w:rsidR="00E560C7" w:rsidRPr="0064190D" w:rsidRDefault="00E560C7" w:rsidP="0039393D">
            <w:pPr>
              <w:spacing w:after="0" w:line="240" w:lineRule="auto"/>
              <w:rPr>
                <w:rFonts w:ascii="Arial" w:eastAsia="Times New Roman" w:hAnsi="Arial" w:cs="Arial"/>
              </w:rPr>
            </w:pPr>
            <w:r>
              <w:rPr>
                <w:rFonts w:ascii="Arial" w:eastAsia="Times New Roman" w:hAnsi="Arial" w:cs="Arial"/>
              </w:rPr>
              <w:t xml:space="preserve">ICS3: Communication within Health Care Systems </w:t>
            </w:r>
          </w:p>
        </w:tc>
      </w:tr>
      <w:bookmarkEnd w:id="3"/>
    </w:tbl>
    <w:p w14:paraId="02906A2E" w14:textId="77777777" w:rsidR="00EA0013" w:rsidRPr="00563008" w:rsidRDefault="00EA0013" w:rsidP="00EA0013">
      <w:pPr>
        <w:rPr>
          <w:rFonts w:ascii="Arial" w:eastAsia="Arial" w:hAnsi="Arial" w:cs="Arial"/>
          <w:sz w:val="2"/>
          <w:szCs w:val="2"/>
        </w:rPr>
      </w:pPr>
    </w:p>
    <w:p w14:paraId="79461337" w14:textId="77777777" w:rsidR="00EA0013" w:rsidRDefault="00EA0013" w:rsidP="00EA0013">
      <w:pPr>
        <w:rPr>
          <w:rFonts w:ascii="Arial" w:eastAsia="Arial" w:hAnsi="Arial" w:cs="Arial"/>
        </w:rPr>
      </w:pPr>
      <w:r>
        <w:rPr>
          <w:rFonts w:ascii="Arial" w:eastAsia="Arial" w:hAnsi="Arial" w:cs="Arial"/>
        </w:rPr>
        <w:br w:type="page"/>
      </w:r>
    </w:p>
    <w:p w14:paraId="0BE59C72" w14:textId="77777777" w:rsidR="003420F8" w:rsidRDefault="003420F8" w:rsidP="003420F8">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2AF65FC" w14:textId="77777777" w:rsidR="003420F8" w:rsidRDefault="003420F8" w:rsidP="003420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E81A3D"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C4357A6"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E8662B4"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48586B5" w14:textId="77777777" w:rsidR="003420F8" w:rsidRDefault="003420F8" w:rsidP="003420F8">
      <w:pPr>
        <w:pStyle w:val="paragraph"/>
        <w:numPr>
          <w:ilvl w:val="0"/>
          <w:numId w:val="4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18D9637" w14:textId="77777777" w:rsidR="003420F8" w:rsidRDefault="003420F8" w:rsidP="003420F8">
      <w:pPr>
        <w:pStyle w:val="paragraph"/>
        <w:numPr>
          <w:ilvl w:val="0"/>
          <w:numId w:val="4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FC861E5" w14:textId="77777777" w:rsidR="003420F8" w:rsidRDefault="003420F8" w:rsidP="003420F8">
      <w:pPr>
        <w:pStyle w:val="paragraph"/>
        <w:numPr>
          <w:ilvl w:val="0"/>
          <w:numId w:val="4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5606496" w14:textId="77777777" w:rsidR="003420F8" w:rsidRDefault="003420F8" w:rsidP="003420F8">
      <w:pPr>
        <w:pStyle w:val="paragraph"/>
        <w:numPr>
          <w:ilvl w:val="0"/>
          <w:numId w:val="4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DFF9E07" w14:textId="77777777" w:rsidR="003420F8" w:rsidRDefault="003420F8" w:rsidP="003420F8">
      <w:pPr>
        <w:pStyle w:val="paragraph"/>
        <w:numPr>
          <w:ilvl w:val="0"/>
          <w:numId w:val="4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25E5855"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86F98AF"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C414951" w14:textId="77777777" w:rsidR="003420F8" w:rsidRDefault="003420F8" w:rsidP="003420F8">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FA676CC" w14:textId="77777777" w:rsidR="003420F8" w:rsidRDefault="003420F8" w:rsidP="003420F8">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028702A" w14:textId="77777777" w:rsidR="003420F8" w:rsidRDefault="003420F8" w:rsidP="003420F8">
      <w:pPr>
        <w:pStyle w:val="paragraph"/>
        <w:numPr>
          <w:ilvl w:val="0"/>
          <w:numId w:val="4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A63BF12" w14:textId="77777777" w:rsidR="003420F8" w:rsidRDefault="003420F8" w:rsidP="003420F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FA5D7C6"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53B6A7" w14:textId="77777777" w:rsidR="003420F8" w:rsidRDefault="003420F8" w:rsidP="003420F8">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E92D18C" w14:textId="77777777" w:rsidR="003420F8" w:rsidRDefault="003420F8" w:rsidP="003420F8">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17DE07F" w14:textId="77777777" w:rsidR="003420F8" w:rsidRDefault="003420F8" w:rsidP="003420F8">
      <w:pPr>
        <w:pStyle w:val="paragraph"/>
        <w:numPr>
          <w:ilvl w:val="0"/>
          <w:numId w:val="4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51A2C8D" w14:textId="77777777" w:rsidR="003420F8" w:rsidRDefault="003420F8" w:rsidP="003420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2BCA7B"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039F6F" w14:textId="77777777" w:rsidR="003420F8" w:rsidRDefault="003420F8" w:rsidP="003420F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083B7E"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FDF2645"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CBE236"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5"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EB1ED7D"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AF08CE8"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95A7878"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ECC8BC6" w14:textId="77777777" w:rsidR="003420F8" w:rsidRDefault="003420F8" w:rsidP="003420F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81B389F" w14:textId="77777777" w:rsidR="003420F8" w:rsidRDefault="003420F8" w:rsidP="003420F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757F1D3" w14:textId="77777777" w:rsidR="003420F8" w:rsidRDefault="003420F8" w:rsidP="003420F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12B40F8" w14:textId="77777777" w:rsidR="00E94141" w:rsidRDefault="00E94141" w:rsidP="00853132">
      <w:pPr>
        <w:rPr>
          <w:rFonts w:ascii="Arial" w:hAnsi="Arial" w:cs="Arial"/>
        </w:rPr>
      </w:pPr>
    </w:p>
    <w:sectPr w:rsidR="00E94141" w:rsidSect="00530C07">
      <w:headerReference w:type="default" r:id="rId109"/>
      <w:footerReference w:type="default" r:id="rId110"/>
      <w:headerReference w:type="first" r:id="rId111"/>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5436" w14:textId="77777777" w:rsidR="00DF4B18" w:rsidRDefault="00DF4B18">
      <w:pPr>
        <w:spacing w:after="0" w:line="240" w:lineRule="auto"/>
      </w:pPr>
      <w:r>
        <w:separator/>
      </w:r>
    </w:p>
  </w:endnote>
  <w:endnote w:type="continuationSeparator" w:id="0">
    <w:p w14:paraId="6D568419" w14:textId="77777777" w:rsidR="00DF4B18" w:rsidRDefault="00DF4B18">
      <w:pPr>
        <w:spacing w:after="0" w:line="240" w:lineRule="auto"/>
      </w:pPr>
      <w:r>
        <w:continuationSeparator/>
      </w:r>
    </w:p>
  </w:endnote>
  <w:endnote w:type="continuationNotice" w:id="1">
    <w:p w14:paraId="1D7650E6" w14:textId="77777777" w:rsidR="00DF4B18" w:rsidRDefault="00DF4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495" w14:textId="443D9669" w:rsidR="00ED2C79" w:rsidRPr="006E3A75" w:rsidRDefault="00ED2C79"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4E1B" w14:textId="77777777" w:rsidR="00DF4B18" w:rsidRDefault="00DF4B18">
      <w:pPr>
        <w:spacing w:after="0" w:line="240" w:lineRule="auto"/>
      </w:pPr>
      <w:r>
        <w:separator/>
      </w:r>
    </w:p>
  </w:footnote>
  <w:footnote w:type="continuationSeparator" w:id="0">
    <w:p w14:paraId="0781FFB4" w14:textId="77777777" w:rsidR="00DF4B18" w:rsidRDefault="00DF4B18">
      <w:pPr>
        <w:spacing w:after="0" w:line="240" w:lineRule="auto"/>
      </w:pPr>
      <w:r>
        <w:continuationSeparator/>
      </w:r>
    </w:p>
  </w:footnote>
  <w:footnote w:type="continuationNotice" w:id="1">
    <w:p w14:paraId="7BF5237F" w14:textId="77777777" w:rsidR="00DF4B18" w:rsidRDefault="00DF4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3ABD" w14:textId="2A03BD2C" w:rsidR="00ED2C79" w:rsidRDefault="00ED2C79">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Pr>
        <w:rFonts w:ascii="Arial" w:hAnsi="Arial" w:cs="Arial"/>
        <w:color w:val="000000"/>
        <w:sz w:val="20"/>
      </w:rPr>
      <w:t>Neuror</w:t>
    </w:r>
    <w:r w:rsidRPr="00D86E63">
      <w:rPr>
        <w:rFonts w:ascii="Arial" w:hAnsi="Arial" w:cs="Arial"/>
        <w:color w:val="000000"/>
        <w:sz w:val="20"/>
      </w:rPr>
      <w:t xml:space="preserve">adiology Supplemental Guide </w:t>
    </w:r>
  </w:p>
  <w:p w14:paraId="5436CC7E" w14:textId="77777777" w:rsidR="00ED2C79" w:rsidRPr="00D86E63" w:rsidRDefault="00ED2C79">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C01" w14:textId="23FD6D0F" w:rsidR="00ED2C79" w:rsidRDefault="00ED2C79">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rPr>
    </w:pPr>
    <w:r>
      <w:rPr>
        <w:rFonts w:ascii="Arial" w:eastAsia="Arial" w:hAnsi="Arial" w:cs="Arial"/>
        <w:color w:val="000000"/>
        <w:sz w:val="20"/>
      </w:rPr>
      <w:t>Neuroradiology</w:t>
    </w:r>
    <w:r w:rsidRPr="00530C07">
      <w:rPr>
        <w:rFonts w:ascii="Arial" w:eastAsia="Arial" w:hAnsi="Arial" w:cs="Arial"/>
        <w:color w:val="000000"/>
        <w:sz w:val="20"/>
      </w:rPr>
      <w:t xml:space="preserve"> Su</w:t>
    </w:r>
    <w:r>
      <w:rPr>
        <w:rFonts w:ascii="Arial" w:eastAsia="Arial" w:hAnsi="Arial" w:cs="Arial"/>
        <w:color w:val="000000"/>
        <w:sz w:val="20"/>
      </w:rPr>
      <w:t>pplemental Guide</w:t>
    </w:r>
  </w:p>
  <w:p w14:paraId="4C4DB01D" w14:textId="43C06F11" w:rsidR="00ED2C79" w:rsidRPr="00530C07" w:rsidRDefault="00ED2C79">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multilevel"/>
    <w:tmpl w:val="57EA136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hybridMultilevel"/>
    <w:tmpl w:val="D9BEDC34"/>
    <w:lvl w:ilvl="0" w:tplc="91120AE6">
      <w:start w:val="1"/>
      <w:numFmt w:val="bullet"/>
      <w:lvlText w:val="●"/>
      <w:lvlJc w:val="left"/>
      <w:pPr>
        <w:ind w:left="720" w:hanging="360"/>
      </w:pPr>
      <w:rPr>
        <w:rFonts w:ascii="Noto Sans Symbols" w:eastAsia="Noto Sans Symbols" w:hAnsi="Noto Sans Symbols" w:cs="Noto Sans Symbols"/>
      </w:rPr>
    </w:lvl>
    <w:lvl w:ilvl="1" w:tplc="9612DEB4">
      <w:start w:val="1"/>
      <w:numFmt w:val="bullet"/>
      <w:lvlText w:val="o"/>
      <w:lvlJc w:val="left"/>
      <w:pPr>
        <w:ind w:left="1440" w:hanging="360"/>
      </w:pPr>
      <w:rPr>
        <w:rFonts w:ascii="Courier New" w:eastAsia="Courier New" w:hAnsi="Courier New" w:cs="Courier New"/>
      </w:rPr>
    </w:lvl>
    <w:lvl w:ilvl="2" w:tplc="2D0A258C">
      <w:start w:val="1"/>
      <w:numFmt w:val="bullet"/>
      <w:lvlText w:val="▪"/>
      <w:lvlJc w:val="left"/>
      <w:pPr>
        <w:ind w:left="2160" w:hanging="360"/>
      </w:pPr>
      <w:rPr>
        <w:rFonts w:ascii="Noto Sans Symbols" w:eastAsia="Noto Sans Symbols" w:hAnsi="Noto Sans Symbols" w:cs="Noto Sans Symbols"/>
      </w:rPr>
    </w:lvl>
    <w:lvl w:ilvl="3" w:tplc="EC74C9AA">
      <w:start w:val="1"/>
      <w:numFmt w:val="bullet"/>
      <w:lvlText w:val="●"/>
      <w:lvlJc w:val="left"/>
      <w:pPr>
        <w:ind w:left="2880" w:hanging="360"/>
      </w:pPr>
      <w:rPr>
        <w:rFonts w:ascii="Noto Sans Symbols" w:eastAsia="Noto Sans Symbols" w:hAnsi="Noto Sans Symbols" w:cs="Noto Sans Symbols"/>
      </w:rPr>
    </w:lvl>
    <w:lvl w:ilvl="4" w:tplc="39A624E2">
      <w:start w:val="1"/>
      <w:numFmt w:val="bullet"/>
      <w:lvlText w:val="o"/>
      <w:lvlJc w:val="left"/>
      <w:pPr>
        <w:ind w:left="3600" w:hanging="360"/>
      </w:pPr>
      <w:rPr>
        <w:rFonts w:ascii="Courier New" w:eastAsia="Courier New" w:hAnsi="Courier New" w:cs="Courier New"/>
      </w:rPr>
    </w:lvl>
    <w:lvl w:ilvl="5" w:tplc="56D0F530">
      <w:start w:val="1"/>
      <w:numFmt w:val="bullet"/>
      <w:lvlText w:val="▪"/>
      <w:lvlJc w:val="left"/>
      <w:pPr>
        <w:ind w:left="4320" w:hanging="360"/>
      </w:pPr>
      <w:rPr>
        <w:rFonts w:ascii="Noto Sans Symbols" w:eastAsia="Noto Sans Symbols" w:hAnsi="Noto Sans Symbols" w:cs="Noto Sans Symbols"/>
      </w:rPr>
    </w:lvl>
    <w:lvl w:ilvl="6" w:tplc="FA5C1D3A">
      <w:start w:val="1"/>
      <w:numFmt w:val="bullet"/>
      <w:lvlText w:val="●"/>
      <w:lvlJc w:val="left"/>
      <w:pPr>
        <w:ind w:left="5040" w:hanging="360"/>
      </w:pPr>
      <w:rPr>
        <w:rFonts w:ascii="Noto Sans Symbols" w:eastAsia="Noto Sans Symbols" w:hAnsi="Noto Sans Symbols" w:cs="Noto Sans Symbols"/>
      </w:rPr>
    </w:lvl>
    <w:lvl w:ilvl="7" w:tplc="93464E9C">
      <w:start w:val="1"/>
      <w:numFmt w:val="bullet"/>
      <w:lvlText w:val="o"/>
      <w:lvlJc w:val="left"/>
      <w:pPr>
        <w:ind w:left="5760" w:hanging="360"/>
      </w:pPr>
      <w:rPr>
        <w:rFonts w:ascii="Courier New" w:eastAsia="Courier New" w:hAnsi="Courier New" w:cs="Courier New"/>
      </w:rPr>
    </w:lvl>
    <w:lvl w:ilvl="8" w:tplc="29B691B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D55F5E"/>
    <w:multiLevelType w:val="hybridMultilevel"/>
    <w:tmpl w:val="DEE22226"/>
    <w:lvl w:ilvl="0" w:tplc="1072208C">
      <w:start w:val="1"/>
      <w:numFmt w:val="bullet"/>
      <w:lvlText w:val="●"/>
      <w:lvlJc w:val="left"/>
      <w:pPr>
        <w:ind w:left="292" w:hanging="360"/>
      </w:pPr>
      <w:rPr>
        <w:rFonts w:ascii="Noto Sans Symbols" w:eastAsia="Noto Sans Symbols" w:hAnsi="Noto Sans Symbols" w:cs="Noto Sans Symbols"/>
      </w:rPr>
    </w:lvl>
    <w:lvl w:ilvl="1" w:tplc="1BB2CFBA">
      <w:start w:val="1"/>
      <w:numFmt w:val="bullet"/>
      <w:lvlText w:val="o"/>
      <w:lvlJc w:val="left"/>
      <w:pPr>
        <w:ind w:left="1012" w:hanging="360"/>
      </w:pPr>
      <w:rPr>
        <w:rFonts w:ascii="Courier New" w:eastAsia="Courier New" w:hAnsi="Courier New" w:cs="Courier New"/>
      </w:rPr>
    </w:lvl>
    <w:lvl w:ilvl="2" w:tplc="CA84BFF0">
      <w:start w:val="1"/>
      <w:numFmt w:val="bullet"/>
      <w:lvlText w:val="▪"/>
      <w:lvlJc w:val="left"/>
      <w:pPr>
        <w:ind w:left="1732" w:hanging="360"/>
      </w:pPr>
      <w:rPr>
        <w:rFonts w:ascii="Noto Sans Symbols" w:eastAsia="Noto Sans Symbols" w:hAnsi="Noto Sans Symbols" w:cs="Noto Sans Symbols"/>
      </w:rPr>
    </w:lvl>
    <w:lvl w:ilvl="3" w:tplc="CCCA1318">
      <w:start w:val="1"/>
      <w:numFmt w:val="bullet"/>
      <w:lvlText w:val="●"/>
      <w:lvlJc w:val="left"/>
      <w:pPr>
        <w:ind w:left="2452" w:hanging="360"/>
      </w:pPr>
      <w:rPr>
        <w:rFonts w:ascii="Noto Sans Symbols" w:eastAsia="Noto Sans Symbols" w:hAnsi="Noto Sans Symbols" w:cs="Noto Sans Symbols"/>
      </w:rPr>
    </w:lvl>
    <w:lvl w:ilvl="4" w:tplc="F6FA8D46">
      <w:start w:val="1"/>
      <w:numFmt w:val="bullet"/>
      <w:lvlText w:val="o"/>
      <w:lvlJc w:val="left"/>
      <w:pPr>
        <w:ind w:left="3172" w:hanging="360"/>
      </w:pPr>
      <w:rPr>
        <w:rFonts w:ascii="Courier New" w:eastAsia="Courier New" w:hAnsi="Courier New" w:cs="Courier New"/>
      </w:rPr>
    </w:lvl>
    <w:lvl w:ilvl="5" w:tplc="266A3966">
      <w:start w:val="1"/>
      <w:numFmt w:val="bullet"/>
      <w:lvlText w:val="▪"/>
      <w:lvlJc w:val="left"/>
      <w:pPr>
        <w:ind w:left="3892" w:hanging="360"/>
      </w:pPr>
      <w:rPr>
        <w:rFonts w:ascii="Noto Sans Symbols" w:eastAsia="Noto Sans Symbols" w:hAnsi="Noto Sans Symbols" w:cs="Noto Sans Symbols"/>
      </w:rPr>
    </w:lvl>
    <w:lvl w:ilvl="6" w:tplc="4F18BC14">
      <w:start w:val="1"/>
      <w:numFmt w:val="bullet"/>
      <w:lvlText w:val="●"/>
      <w:lvlJc w:val="left"/>
      <w:pPr>
        <w:ind w:left="4612" w:hanging="360"/>
      </w:pPr>
      <w:rPr>
        <w:rFonts w:ascii="Noto Sans Symbols" w:eastAsia="Noto Sans Symbols" w:hAnsi="Noto Sans Symbols" w:cs="Noto Sans Symbols"/>
      </w:rPr>
    </w:lvl>
    <w:lvl w:ilvl="7" w:tplc="E6A8614E">
      <w:start w:val="1"/>
      <w:numFmt w:val="bullet"/>
      <w:lvlText w:val="o"/>
      <w:lvlJc w:val="left"/>
      <w:pPr>
        <w:ind w:left="5332" w:hanging="360"/>
      </w:pPr>
      <w:rPr>
        <w:rFonts w:ascii="Courier New" w:eastAsia="Courier New" w:hAnsi="Courier New" w:cs="Courier New"/>
      </w:rPr>
    </w:lvl>
    <w:lvl w:ilvl="8" w:tplc="4E6A8FAA">
      <w:start w:val="1"/>
      <w:numFmt w:val="bullet"/>
      <w:lvlText w:val="▪"/>
      <w:lvlJc w:val="left"/>
      <w:pPr>
        <w:ind w:left="6052" w:hanging="360"/>
      </w:pPr>
      <w:rPr>
        <w:rFonts w:ascii="Noto Sans Symbols" w:eastAsia="Noto Sans Symbols" w:hAnsi="Noto Sans Symbols" w:cs="Noto Sans Symbols"/>
      </w:rPr>
    </w:lvl>
  </w:abstractNum>
  <w:abstractNum w:abstractNumId="7" w15:restartNumberingAfterBreak="0">
    <w:nsid w:val="1CE07F5D"/>
    <w:multiLevelType w:val="hybridMultilevel"/>
    <w:tmpl w:val="CB760D96"/>
    <w:lvl w:ilvl="0" w:tplc="65F4C72E">
      <w:start w:val="1"/>
      <w:numFmt w:val="bullet"/>
      <w:lvlText w:val="●"/>
      <w:lvlJc w:val="left"/>
      <w:pPr>
        <w:ind w:left="360" w:hanging="360"/>
      </w:pPr>
      <w:rPr>
        <w:rFonts w:ascii="Noto Sans Symbols" w:eastAsia="Noto Sans Symbols" w:hAnsi="Noto Sans Symbols" w:cs="Noto Sans Symbols"/>
      </w:rPr>
    </w:lvl>
    <w:lvl w:ilvl="1" w:tplc="A2D41D9A">
      <w:start w:val="1"/>
      <w:numFmt w:val="bullet"/>
      <w:lvlText w:val="o"/>
      <w:lvlJc w:val="left"/>
      <w:pPr>
        <w:ind w:left="1080" w:hanging="360"/>
      </w:pPr>
      <w:rPr>
        <w:rFonts w:ascii="Courier New" w:eastAsia="Courier New" w:hAnsi="Courier New" w:cs="Courier New"/>
      </w:rPr>
    </w:lvl>
    <w:lvl w:ilvl="2" w:tplc="096CF584">
      <w:start w:val="1"/>
      <w:numFmt w:val="bullet"/>
      <w:lvlText w:val="▪"/>
      <w:lvlJc w:val="left"/>
      <w:pPr>
        <w:ind w:left="1800" w:hanging="360"/>
      </w:pPr>
      <w:rPr>
        <w:rFonts w:ascii="Noto Sans Symbols" w:eastAsia="Noto Sans Symbols" w:hAnsi="Noto Sans Symbols" w:cs="Noto Sans Symbols"/>
      </w:rPr>
    </w:lvl>
    <w:lvl w:ilvl="3" w:tplc="71AE9BD6">
      <w:start w:val="1"/>
      <w:numFmt w:val="bullet"/>
      <w:lvlText w:val="●"/>
      <w:lvlJc w:val="left"/>
      <w:pPr>
        <w:ind w:left="2520" w:hanging="360"/>
      </w:pPr>
      <w:rPr>
        <w:rFonts w:ascii="Noto Sans Symbols" w:eastAsia="Noto Sans Symbols" w:hAnsi="Noto Sans Symbols" w:cs="Noto Sans Symbols"/>
      </w:rPr>
    </w:lvl>
    <w:lvl w:ilvl="4" w:tplc="099A9A78">
      <w:start w:val="1"/>
      <w:numFmt w:val="bullet"/>
      <w:lvlText w:val="o"/>
      <w:lvlJc w:val="left"/>
      <w:pPr>
        <w:ind w:left="3240" w:hanging="360"/>
      </w:pPr>
      <w:rPr>
        <w:rFonts w:ascii="Courier New" w:eastAsia="Courier New" w:hAnsi="Courier New" w:cs="Courier New"/>
      </w:rPr>
    </w:lvl>
    <w:lvl w:ilvl="5" w:tplc="9D566CDA">
      <w:start w:val="1"/>
      <w:numFmt w:val="bullet"/>
      <w:lvlText w:val="▪"/>
      <w:lvlJc w:val="left"/>
      <w:pPr>
        <w:ind w:left="3960" w:hanging="360"/>
      </w:pPr>
      <w:rPr>
        <w:rFonts w:ascii="Noto Sans Symbols" w:eastAsia="Noto Sans Symbols" w:hAnsi="Noto Sans Symbols" w:cs="Noto Sans Symbols"/>
      </w:rPr>
    </w:lvl>
    <w:lvl w:ilvl="6" w:tplc="82265D7E">
      <w:start w:val="1"/>
      <w:numFmt w:val="bullet"/>
      <w:lvlText w:val="●"/>
      <w:lvlJc w:val="left"/>
      <w:pPr>
        <w:ind w:left="4680" w:hanging="360"/>
      </w:pPr>
      <w:rPr>
        <w:rFonts w:ascii="Noto Sans Symbols" w:eastAsia="Noto Sans Symbols" w:hAnsi="Noto Sans Symbols" w:cs="Noto Sans Symbols"/>
      </w:rPr>
    </w:lvl>
    <w:lvl w:ilvl="7" w:tplc="42985714">
      <w:start w:val="1"/>
      <w:numFmt w:val="bullet"/>
      <w:lvlText w:val="o"/>
      <w:lvlJc w:val="left"/>
      <w:pPr>
        <w:ind w:left="5400" w:hanging="360"/>
      </w:pPr>
      <w:rPr>
        <w:rFonts w:ascii="Courier New" w:eastAsia="Courier New" w:hAnsi="Courier New" w:cs="Courier New"/>
      </w:rPr>
    </w:lvl>
    <w:lvl w:ilvl="8" w:tplc="36BADCC2">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DCB29F6"/>
    <w:multiLevelType w:val="multilevel"/>
    <w:tmpl w:val="1BFE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31165C"/>
    <w:multiLevelType w:val="multilevel"/>
    <w:tmpl w:val="E362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756539"/>
    <w:multiLevelType w:val="hybridMultilevel"/>
    <w:tmpl w:val="05503C7E"/>
    <w:lvl w:ilvl="0" w:tplc="08562D8E">
      <w:start w:val="1"/>
      <w:numFmt w:val="bullet"/>
      <w:lvlText w:val="●"/>
      <w:lvlJc w:val="left"/>
      <w:pPr>
        <w:ind w:left="720" w:hanging="360"/>
      </w:pPr>
      <w:rPr>
        <w:rFonts w:ascii="Noto Sans Symbols" w:eastAsia="Noto Sans Symbols" w:hAnsi="Noto Sans Symbols" w:cs="Noto Sans Symbols"/>
      </w:rPr>
    </w:lvl>
    <w:lvl w:ilvl="1" w:tplc="2D94D018">
      <w:start w:val="1"/>
      <w:numFmt w:val="bullet"/>
      <w:lvlText w:val="o"/>
      <w:lvlJc w:val="left"/>
      <w:pPr>
        <w:ind w:left="1440" w:hanging="360"/>
      </w:pPr>
      <w:rPr>
        <w:rFonts w:ascii="Courier New" w:eastAsia="Courier New" w:hAnsi="Courier New" w:cs="Courier New"/>
      </w:rPr>
    </w:lvl>
    <w:lvl w:ilvl="2" w:tplc="C16CF31E">
      <w:start w:val="1"/>
      <w:numFmt w:val="bullet"/>
      <w:lvlText w:val="▪"/>
      <w:lvlJc w:val="left"/>
      <w:pPr>
        <w:ind w:left="2160" w:hanging="360"/>
      </w:pPr>
      <w:rPr>
        <w:rFonts w:ascii="Noto Sans Symbols" w:eastAsia="Noto Sans Symbols" w:hAnsi="Noto Sans Symbols" w:cs="Noto Sans Symbols"/>
      </w:rPr>
    </w:lvl>
    <w:lvl w:ilvl="3" w:tplc="7BA4B3FC">
      <w:start w:val="1"/>
      <w:numFmt w:val="bullet"/>
      <w:lvlText w:val="●"/>
      <w:lvlJc w:val="left"/>
      <w:pPr>
        <w:ind w:left="2880" w:hanging="360"/>
      </w:pPr>
      <w:rPr>
        <w:rFonts w:ascii="Noto Sans Symbols" w:eastAsia="Noto Sans Symbols" w:hAnsi="Noto Sans Symbols" w:cs="Noto Sans Symbols"/>
      </w:rPr>
    </w:lvl>
    <w:lvl w:ilvl="4" w:tplc="547C8492">
      <w:start w:val="1"/>
      <w:numFmt w:val="bullet"/>
      <w:lvlText w:val="o"/>
      <w:lvlJc w:val="left"/>
      <w:pPr>
        <w:ind w:left="3600" w:hanging="360"/>
      </w:pPr>
      <w:rPr>
        <w:rFonts w:ascii="Courier New" w:eastAsia="Courier New" w:hAnsi="Courier New" w:cs="Courier New"/>
      </w:rPr>
    </w:lvl>
    <w:lvl w:ilvl="5" w:tplc="750819F0">
      <w:start w:val="1"/>
      <w:numFmt w:val="bullet"/>
      <w:lvlText w:val="▪"/>
      <w:lvlJc w:val="left"/>
      <w:pPr>
        <w:ind w:left="4320" w:hanging="360"/>
      </w:pPr>
      <w:rPr>
        <w:rFonts w:ascii="Noto Sans Symbols" w:eastAsia="Noto Sans Symbols" w:hAnsi="Noto Sans Symbols" w:cs="Noto Sans Symbols"/>
      </w:rPr>
    </w:lvl>
    <w:lvl w:ilvl="6" w:tplc="7D4AF3AE">
      <w:start w:val="1"/>
      <w:numFmt w:val="bullet"/>
      <w:lvlText w:val="●"/>
      <w:lvlJc w:val="left"/>
      <w:pPr>
        <w:ind w:left="5040" w:hanging="360"/>
      </w:pPr>
      <w:rPr>
        <w:rFonts w:ascii="Noto Sans Symbols" w:eastAsia="Noto Sans Symbols" w:hAnsi="Noto Sans Symbols" w:cs="Noto Sans Symbols"/>
      </w:rPr>
    </w:lvl>
    <w:lvl w:ilvl="7" w:tplc="0D9C91AE">
      <w:start w:val="1"/>
      <w:numFmt w:val="bullet"/>
      <w:lvlText w:val="o"/>
      <w:lvlJc w:val="left"/>
      <w:pPr>
        <w:ind w:left="5760" w:hanging="360"/>
      </w:pPr>
      <w:rPr>
        <w:rFonts w:ascii="Courier New" w:eastAsia="Courier New" w:hAnsi="Courier New" w:cs="Courier New"/>
      </w:rPr>
    </w:lvl>
    <w:lvl w:ilvl="8" w:tplc="68CCB9B4">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D2517F"/>
    <w:multiLevelType w:val="multilevel"/>
    <w:tmpl w:val="53B4AF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FB571A"/>
    <w:multiLevelType w:val="multilevel"/>
    <w:tmpl w:val="B128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E724C4C"/>
    <w:multiLevelType w:val="hybridMultilevel"/>
    <w:tmpl w:val="82F44FA6"/>
    <w:lvl w:ilvl="0" w:tplc="0E7037FA">
      <w:start w:val="1"/>
      <w:numFmt w:val="bullet"/>
      <w:lvlText w:val="●"/>
      <w:lvlJc w:val="left"/>
      <w:pPr>
        <w:ind w:left="720" w:hanging="360"/>
      </w:pPr>
      <w:rPr>
        <w:rFonts w:ascii="Noto Sans Symbols" w:eastAsia="Noto Sans Symbols" w:hAnsi="Noto Sans Symbols" w:cs="Noto Sans Symbols"/>
      </w:rPr>
    </w:lvl>
    <w:lvl w:ilvl="1" w:tplc="D680A3A4">
      <w:start w:val="1"/>
      <w:numFmt w:val="bullet"/>
      <w:lvlText w:val="o"/>
      <w:lvlJc w:val="left"/>
      <w:pPr>
        <w:ind w:left="1440" w:hanging="360"/>
      </w:pPr>
      <w:rPr>
        <w:rFonts w:ascii="Courier New" w:eastAsia="Courier New" w:hAnsi="Courier New" w:cs="Courier New"/>
      </w:rPr>
    </w:lvl>
    <w:lvl w:ilvl="2" w:tplc="49A2250A">
      <w:start w:val="1"/>
      <w:numFmt w:val="bullet"/>
      <w:lvlText w:val="o"/>
      <w:lvlJc w:val="left"/>
      <w:pPr>
        <w:ind w:left="2160" w:hanging="360"/>
      </w:pPr>
      <w:rPr>
        <w:rFonts w:ascii="Courier New" w:eastAsia="Courier New" w:hAnsi="Courier New" w:cs="Courier New"/>
      </w:rPr>
    </w:lvl>
    <w:lvl w:ilvl="3" w:tplc="5EAEAB7A">
      <w:start w:val="1"/>
      <w:numFmt w:val="bullet"/>
      <w:lvlText w:val="●"/>
      <w:lvlJc w:val="left"/>
      <w:pPr>
        <w:ind w:left="2880" w:hanging="360"/>
      </w:pPr>
      <w:rPr>
        <w:rFonts w:ascii="Noto Sans Symbols" w:eastAsia="Noto Sans Symbols" w:hAnsi="Noto Sans Symbols" w:cs="Noto Sans Symbols"/>
      </w:rPr>
    </w:lvl>
    <w:lvl w:ilvl="4" w:tplc="095A3E5E">
      <w:start w:val="1"/>
      <w:numFmt w:val="bullet"/>
      <w:lvlText w:val="o"/>
      <w:lvlJc w:val="left"/>
      <w:pPr>
        <w:ind w:left="3600" w:hanging="360"/>
      </w:pPr>
      <w:rPr>
        <w:rFonts w:ascii="Courier New" w:eastAsia="Courier New" w:hAnsi="Courier New" w:cs="Courier New"/>
      </w:rPr>
    </w:lvl>
    <w:lvl w:ilvl="5" w:tplc="2A78C720">
      <w:start w:val="1"/>
      <w:numFmt w:val="bullet"/>
      <w:lvlText w:val="▪"/>
      <w:lvlJc w:val="left"/>
      <w:pPr>
        <w:ind w:left="4320" w:hanging="360"/>
      </w:pPr>
      <w:rPr>
        <w:rFonts w:ascii="Noto Sans Symbols" w:eastAsia="Noto Sans Symbols" w:hAnsi="Noto Sans Symbols" w:cs="Noto Sans Symbols"/>
      </w:rPr>
    </w:lvl>
    <w:lvl w:ilvl="6" w:tplc="B036B824">
      <w:start w:val="1"/>
      <w:numFmt w:val="bullet"/>
      <w:lvlText w:val="●"/>
      <w:lvlJc w:val="left"/>
      <w:pPr>
        <w:ind w:left="5040" w:hanging="360"/>
      </w:pPr>
      <w:rPr>
        <w:rFonts w:ascii="Noto Sans Symbols" w:eastAsia="Noto Sans Symbols" w:hAnsi="Noto Sans Symbols" w:cs="Noto Sans Symbols"/>
      </w:rPr>
    </w:lvl>
    <w:lvl w:ilvl="7" w:tplc="D5B870DE">
      <w:start w:val="1"/>
      <w:numFmt w:val="bullet"/>
      <w:lvlText w:val="o"/>
      <w:lvlJc w:val="left"/>
      <w:pPr>
        <w:ind w:left="5760" w:hanging="360"/>
      </w:pPr>
      <w:rPr>
        <w:rFonts w:ascii="Courier New" w:eastAsia="Courier New" w:hAnsi="Courier New" w:cs="Courier New"/>
      </w:rPr>
    </w:lvl>
    <w:lvl w:ilvl="8" w:tplc="7A6AACA4">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0D64DF"/>
    <w:multiLevelType w:val="hybridMultilevel"/>
    <w:tmpl w:val="51C8DFEC"/>
    <w:lvl w:ilvl="0" w:tplc="FF0C251E">
      <w:start w:val="1"/>
      <w:numFmt w:val="bullet"/>
      <w:lvlText w:val="●"/>
      <w:lvlJc w:val="left"/>
      <w:pPr>
        <w:ind w:left="720" w:hanging="360"/>
      </w:pPr>
      <w:rPr>
        <w:rFonts w:ascii="Noto Sans Symbols" w:eastAsia="Noto Sans Symbols" w:hAnsi="Noto Sans Symbols" w:cs="Noto Sans Symbols"/>
        <w:color w:val="000000"/>
      </w:rPr>
    </w:lvl>
    <w:lvl w:ilvl="1" w:tplc="768C4B64">
      <w:start w:val="1"/>
      <w:numFmt w:val="bullet"/>
      <w:lvlText w:val="o"/>
      <w:lvlJc w:val="left"/>
      <w:pPr>
        <w:ind w:left="1440" w:hanging="360"/>
      </w:pPr>
      <w:rPr>
        <w:rFonts w:ascii="Courier New" w:hAnsi="Courier New" w:cs="Courier New" w:hint="default"/>
      </w:rPr>
    </w:lvl>
    <w:lvl w:ilvl="2" w:tplc="972614A6">
      <w:start w:val="1"/>
      <w:numFmt w:val="bullet"/>
      <w:lvlText w:val="▪"/>
      <w:lvlJc w:val="left"/>
      <w:pPr>
        <w:ind w:left="2160" w:hanging="360"/>
      </w:pPr>
      <w:rPr>
        <w:rFonts w:ascii="Noto Sans Symbols" w:eastAsia="Noto Sans Symbols" w:hAnsi="Noto Sans Symbols" w:cs="Noto Sans Symbols"/>
      </w:rPr>
    </w:lvl>
    <w:lvl w:ilvl="3" w:tplc="8DB2681A">
      <w:start w:val="1"/>
      <w:numFmt w:val="bullet"/>
      <w:lvlText w:val="●"/>
      <w:lvlJc w:val="left"/>
      <w:pPr>
        <w:ind w:left="2880" w:hanging="360"/>
      </w:pPr>
      <w:rPr>
        <w:rFonts w:ascii="Noto Sans Symbols" w:eastAsia="Noto Sans Symbols" w:hAnsi="Noto Sans Symbols" w:cs="Noto Sans Symbols"/>
      </w:rPr>
    </w:lvl>
    <w:lvl w:ilvl="4" w:tplc="08DC3868">
      <w:start w:val="1"/>
      <w:numFmt w:val="bullet"/>
      <w:lvlText w:val="o"/>
      <w:lvlJc w:val="left"/>
      <w:pPr>
        <w:ind w:left="3600" w:hanging="360"/>
      </w:pPr>
      <w:rPr>
        <w:rFonts w:ascii="Courier New" w:eastAsia="Courier New" w:hAnsi="Courier New" w:cs="Courier New"/>
      </w:rPr>
    </w:lvl>
    <w:lvl w:ilvl="5" w:tplc="6F80FF0C">
      <w:start w:val="1"/>
      <w:numFmt w:val="bullet"/>
      <w:lvlText w:val="▪"/>
      <w:lvlJc w:val="left"/>
      <w:pPr>
        <w:ind w:left="4320" w:hanging="360"/>
      </w:pPr>
      <w:rPr>
        <w:rFonts w:ascii="Noto Sans Symbols" w:eastAsia="Noto Sans Symbols" w:hAnsi="Noto Sans Symbols" w:cs="Noto Sans Symbols"/>
      </w:rPr>
    </w:lvl>
    <w:lvl w:ilvl="6" w:tplc="0CCA1F4E">
      <w:start w:val="1"/>
      <w:numFmt w:val="bullet"/>
      <w:lvlText w:val="●"/>
      <w:lvlJc w:val="left"/>
      <w:pPr>
        <w:ind w:left="5040" w:hanging="360"/>
      </w:pPr>
      <w:rPr>
        <w:rFonts w:ascii="Noto Sans Symbols" w:eastAsia="Noto Sans Symbols" w:hAnsi="Noto Sans Symbols" w:cs="Noto Sans Symbols"/>
      </w:rPr>
    </w:lvl>
    <w:lvl w:ilvl="7" w:tplc="74E05256">
      <w:start w:val="1"/>
      <w:numFmt w:val="bullet"/>
      <w:lvlText w:val="o"/>
      <w:lvlJc w:val="left"/>
      <w:pPr>
        <w:ind w:left="5760" w:hanging="360"/>
      </w:pPr>
      <w:rPr>
        <w:rFonts w:ascii="Courier New" w:eastAsia="Courier New" w:hAnsi="Courier New" w:cs="Courier New"/>
      </w:rPr>
    </w:lvl>
    <w:lvl w:ilvl="8" w:tplc="406A70C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5"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8C7B44"/>
    <w:multiLevelType w:val="hybridMultilevel"/>
    <w:tmpl w:val="89E48E9A"/>
    <w:lvl w:ilvl="0" w:tplc="5CF213B6">
      <w:start w:val="1"/>
      <w:numFmt w:val="bullet"/>
      <w:lvlText w:val="●"/>
      <w:lvlJc w:val="left"/>
      <w:pPr>
        <w:ind w:left="720" w:hanging="360"/>
      </w:pPr>
      <w:rPr>
        <w:rFonts w:ascii="Noto Sans Symbols" w:hAnsi="Noto Sans Symbols" w:hint="default"/>
      </w:rPr>
    </w:lvl>
    <w:lvl w:ilvl="1" w:tplc="A22A9C94">
      <w:start w:val="1"/>
      <w:numFmt w:val="bullet"/>
      <w:lvlText w:val="o"/>
      <w:lvlJc w:val="left"/>
      <w:pPr>
        <w:ind w:left="1440" w:hanging="360"/>
      </w:pPr>
      <w:rPr>
        <w:rFonts w:ascii="Courier New" w:hAnsi="Courier New" w:hint="default"/>
      </w:rPr>
    </w:lvl>
    <w:lvl w:ilvl="2" w:tplc="7D4A1922">
      <w:start w:val="1"/>
      <w:numFmt w:val="bullet"/>
      <w:lvlText w:val="▪"/>
      <w:lvlJc w:val="left"/>
      <w:pPr>
        <w:ind w:left="2160" w:hanging="360"/>
      </w:pPr>
      <w:rPr>
        <w:rFonts w:ascii="Noto Sans Symbols" w:hAnsi="Noto Sans Symbols" w:hint="default"/>
      </w:rPr>
    </w:lvl>
    <w:lvl w:ilvl="3" w:tplc="874840FA">
      <w:start w:val="1"/>
      <w:numFmt w:val="bullet"/>
      <w:lvlText w:val="●"/>
      <w:lvlJc w:val="left"/>
      <w:pPr>
        <w:ind w:left="2880" w:hanging="360"/>
      </w:pPr>
      <w:rPr>
        <w:rFonts w:ascii="Noto Sans Symbols" w:hAnsi="Noto Sans Symbols" w:hint="default"/>
      </w:rPr>
    </w:lvl>
    <w:lvl w:ilvl="4" w:tplc="427291DA">
      <w:start w:val="1"/>
      <w:numFmt w:val="bullet"/>
      <w:lvlText w:val="o"/>
      <w:lvlJc w:val="left"/>
      <w:pPr>
        <w:ind w:left="3600" w:hanging="360"/>
      </w:pPr>
      <w:rPr>
        <w:rFonts w:ascii="Courier New" w:hAnsi="Courier New" w:hint="default"/>
      </w:rPr>
    </w:lvl>
    <w:lvl w:ilvl="5" w:tplc="F202ECE6">
      <w:start w:val="1"/>
      <w:numFmt w:val="bullet"/>
      <w:lvlText w:val="▪"/>
      <w:lvlJc w:val="left"/>
      <w:pPr>
        <w:ind w:left="4320" w:hanging="360"/>
      </w:pPr>
      <w:rPr>
        <w:rFonts w:ascii="Noto Sans Symbols" w:hAnsi="Noto Sans Symbols" w:hint="default"/>
      </w:rPr>
    </w:lvl>
    <w:lvl w:ilvl="6" w:tplc="DB143CD6">
      <w:start w:val="1"/>
      <w:numFmt w:val="bullet"/>
      <w:lvlText w:val="●"/>
      <w:lvlJc w:val="left"/>
      <w:pPr>
        <w:ind w:left="5040" w:hanging="360"/>
      </w:pPr>
      <w:rPr>
        <w:rFonts w:ascii="Noto Sans Symbols" w:hAnsi="Noto Sans Symbols" w:hint="default"/>
      </w:rPr>
    </w:lvl>
    <w:lvl w:ilvl="7" w:tplc="6C4E4ABE">
      <w:start w:val="1"/>
      <w:numFmt w:val="bullet"/>
      <w:lvlText w:val="o"/>
      <w:lvlJc w:val="left"/>
      <w:pPr>
        <w:ind w:left="5760" w:hanging="360"/>
      </w:pPr>
      <w:rPr>
        <w:rFonts w:ascii="Courier New" w:hAnsi="Courier New" w:hint="default"/>
      </w:rPr>
    </w:lvl>
    <w:lvl w:ilvl="8" w:tplc="B8564D16">
      <w:start w:val="1"/>
      <w:numFmt w:val="bullet"/>
      <w:lvlText w:val="▪"/>
      <w:lvlJc w:val="left"/>
      <w:pPr>
        <w:ind w:left="6480" w:hanging="360"/>
      </w:pPr>
      <w:rPr>
        <w:rFonts w:ascii="Noto Sans Symbols" w:hAnsi="Noto Sans Symbols" w:hint="default"/>
      </w:rPr>
    </w:lvl>
  </w:abstractNum>
  <w:abstractNum w:abstractNumId="30"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32" w15:restartNumberingAfterBreak="0">
    <w:nsid w:val="5D91439C"/>
    <w:multiLevelType w:val="multilevel"/>
    <w:tmpl w:val="FF66A7C0"/>
    <w:lvl w:ilvl="0">
      <w:start w:val="1"/>
      <w:numFmt w:val="bullet"/>
      <w:lvlText w:val="●"/>
      <w:lvlJc w:val="left"/>
      <w:pPr>
        <w:ind w:left="35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74B68FA"/>
    <w:multiLevelType w:val="hybridMultilevel"/>
    <w:tmpl w:val="35C88B82"/>
    <w:lvl w:ilvl="0" w:tplc="FF667620">
      <w:start w:val="1"/>
      <w:numFmt w:val="bullet"/>
      <w:lvlText w:val="●"/>
      <w:lvlJc w:val="left"/>
      <w:pPr>
        <w:ind w:left="720" w:hanging="360"/>
      </w:pPr>
      <w:rPr>
        <w:rFonts w:ascii="Noto Sans Symbols" w:eastAsia="Noto Sans Symbols" w:hAnsi="Noto Sans Symbols" w:cs="Noto Sans Symbols"/>
      </w:rPr>
    </w:lvl>
    <w:lvl w:ilvl="1" w:tplc="22B621A8">
      <w:start w:val="1"/>
      <w:numFmt w:val="bullet"/>
      <w:lvlText w:val="o"/>
      <w:lvlJc w:val="left"/>
      <w:pPr>
        <w:ind w:left="1440" w:hanging="360"/>
      </w:pPr>
      <w:rPr>
        <w:rFonts w:ascii="Courier New" w:eastAsia="Courier New" w:hAnsi="Courier New" w:cs="Courier New"/>
      </w:rPr>
    </w:lvl>
    <w:lvl w:ilvl="2" w:tplc="71EE1DA4">
      <w:start w:val="1"/>
      <w:numFmt w:val="bullet"/>
      <w:lvlText w:val="▪"/>
      <w:lvlJc w:val="left"/>
      <w:pPr>
        <w:ind w:left="2160" w:hanging="360"/>
      </w:pPr>
      <w:rPr>
        <w:rFonts w:ascii="Noto Sans Symbols" w:eastAsia="Noto Sans Symbols" w:hAnsi="Noto Sans Symbols" w:cs="Noto Sans Symbols"/>
      </w:rPr>
    </w:lvl>
    <w:lvl w:ilvl="3" w:tplc="7644B122">
      <w:start w:val="1"/>
      <w:numFmt w:val="bullet"/>
      <w:lvlText w:val="●"/>
      <w:lvlJc w:val="left"/>
      <w:pPr>
        <w:ind w:left="2880" w:hanging="360"/>
      </w:pPr>
      <w:rPr>
        <w:rFonts w:ascii="Noto Sans Symbols" w:eastAsia="Noto Sans Symbols" w:hAnsi="Noto Sans Symbols" w:cs="Noto Sans Symbols"/>
      </w:rPr>
    </w:lvl>
    <w:lvl w:ilvl="4" w:tplc="D64E2BAC">
      <w:start w:val="1"/>
      <w:numFmt w:val="bullet"/>
      <w:lvlText w:val="o"/>
      <w:lvlJc w:val="left"/>
      <w:pPr>
        <w:ind w:left="3600" w:hanging="360"/>
      </w:pPr>
      <w:rPr>
        <w:rFonts w:ascii="Courier New" w:eastAsia="Courier New" w:hAnsi="Courier New" w:cs="Courier New"/>
      </w:rPr>
    </w:lvl>
    <w:lvl w:ilvl="5" w:tplc="E078DB48">
      <w:start w:val="1"/>
      <w:numFmt w:val="bullet"/>
      <w:lvlText w:val="▪"/>
      <w:lvlJc w:val="left"/>
      <w:pPr>
        <w:ind w:left="4320" w:hanging="360"/>
      </w:pPr>
      <w:rPr>
        <w:rFonts w:ascii="Noto Sans Symbols" w:eastAsia="Noto Sans Symbols" w:hAnsi="Noto Sans Symbols" w:cs="Noto Sans Symbols"/>
      </w:rPr>
    </w:lvl>
    <w:lvl w:ilvl="6" w:tplc="1DB2AF9A">
      <w:start w:val="1"/>
      <w:numFmt w:val="bullet"/>
      <w:lvlText w:val="●"/>
      <w:lvlJc w:val="left"/>
      <w:pPr>
        <w:ind w:left="5040" w:hanging="360"/>
      </w:pPr>
      <w:rPr>
        <w:rFonts w:ascii="Noto Sans Symbols" w:eastAsia="Noto Sans Symbols" w:hAnsi="Noto Sans Symbols" w:cs="Noto Sans Symbols"/>
      </w:rPr>
    </w:lvl>
    <w:lvl w:ilvl="7" w:tplc="3C364BF2">
      <w:start w:val="1"/>
      <w:numFmt w:val="bullet"/>
      <w:lvlText w:val="o"/>
      <w:lvlJc w:val="left"/>
      <w:pPr>
        <w:ind w:left="5760" w:hanging="360"/>
      </w:pPr>
      <w:rPr>
        <w:rFonts w:ascii="Courier New" w:eastAsia="Courier New" w:hAnsi="Courier New" w:cs="Courier New"/>
      </w:rPr>
    </w:lvl>
    <w:lvl w:ilvl="8" w:tplc="F33CF7E2">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DC1C42"/>
    <w:multiLevelType w:val="hybridMultilevel"/>
    <w:tmpl w:val="8A64AD8C"/>
    <w:lvl w:ilvl="0" w:tplc="9DAA0C7A">
      <w:start w:val="1"/>
      <w:numFmt w:val="bullet"/>
      <w:lvlText w:val="●"/>
      <w:lvlJc w:val="left"/>
      <w:pPr>
        <w:ind w:left="720" w:hanging="360"/>
      </w:pPr>
      <w:rPr>
        <w:rFonts w:ascii="Noto Sans Symbols" w:eastAsia="Noto Sans Symbols" w:hAnsi="Noto Sans Symbols" w:cs="Noto Sans Symbols"/>
      </w:rPr>
    </w:lvl>
    <w:lvl w:ilvl="1" w:tplc="19D2CBBC">
      <w:start w:val="1"/>
      <w:numFmt w:val="bullet"/>
      <w:lvlText w:val="o"/>
      <w:lvlJc w:val="left"/>
      <w:pPr>
        <w:ind w:left="1440" w:hanging="360"/>
      </w:pPr>
      <w:rPr>
        <w:rFonts w:ascii="Courier New" w:eastAsia="Courier New" w:hAnsi="Courier New" w:cs="Courier New"/>
      </w:rPr>
    </w:lvl>
    <w:lvl w:ilvl="2" w:tplc="6276BB48">
      <w:start w:val="1"/>
      <w:numFmt w:val="bullet"/>
      <w:lvlText w:val="▪"/>
      <w:lvlJc w:val="left"/>
      <w:pPr>
        <w:ind w:left="2160" w:hanging="360"/>
      </w:pPr>
      <w:rPr>
        <w:rFonts w:ascii="Noto Sans Symbols" w:eastAsia="Noto Sans Symbols" w:hAnsi="Noto Sans Symbols" w:cs="Noto Sans Symbols"/>
      </w:rPr>
    </w:lvl>
    <w:lvl w:ilvl="3" w:tplc="2C063038">
      <w:start w:val="1"/>
      <w:numFmt w:val="bullet"/>
      <w:lvlText w:val="●"/>
      <w:lvlJc w:val="left"/>
      <w:pPr>
        <w:ind w:left="2880" w:hanging="360"/>
      </w:pPr>
      <w:rPr>
        <w:rFonts w:ascii="Noto Sans Symbols" w:eastAsia="Noto Sans Symbols" w:hAnsi="Noto Sans Symbols" w:cs="Noto Sans Symbols"/>
      </w:rPr>
    </w:lvl>
    <w:lvl w:ilvl="4" w:tplc="3CE8EEE2">
      <w:start w:val="1"/>
      <w:numFmt w:val="bullet"/>
      <w:lvlText w:val="o"/>
      <w:lvlJc w:val="left"/>
      <w:pPr>
        <w:ind w:left="3600" w:hanging="360"/>
      </w:pPr>
      <w:rPr>
        <w:rFonts w:ascii="Courier New" w:eastAsia="Courier New" w:hAnsi="Courier New" w:cs="Courier New"/>
      </w:rPr>
    </w:lvl>
    <w:lvl w:ilvl="5" w:tplc="06B6D0BE">
      <w:start w:val="1"/>
      <w:numFmt w:val="bullet"/>
      <w:lvlText w:val="▪"/>
      <w:lvlJc w:val="left"/>
      <w:pPr>
        <w:ind w:left="4320" w:hanging="360"/>
      </w:pPr>
      <w:rPr>
        <w:rFonts w:ascii="Noto Sans Symbols" w:eastAsia="Noto Sans Symbols" w:hAnsi="Noto Sans Symbols" w:cs="Noto Sans Symbols"/>
      </w:rPr>
    </w:lvl>
    <w:lvl w:ilvl="6" w:tplc="AD1EEE50">
      <w:start w:val="1"/>
      <w:numFmt w:val="bullet"/>
      <w:lvlText w:val="●"/>
      <w:lvlJc w:val="left"/>
      <w:pPr>
        <w:ind w:left="5040" w:hanging="360"/>
      </w:pPr>
      <w:rPr>
        <w:rFonts w:ascii="Noto Sans Symbols" w:eastAsia="Noto Sans Symbols" w:hAnsi="Noto Sans Symbols" w:cs="Noto Sans Symbols"/>
      </w:rPr>
    </w:lvl>
    <w:lvl w:ilvl="7" w:tplc="31F6F0FA">
      <w:start w:val="1"/>
      <w:numFmt w:val="bullet"/>
      <w:lvlText w:val="o"/>
      <w:lvlJc w:val="left"/>
      <w:pPr>
        <w:ind w:left="5760" w:hanging="360"/>
      </w:pPr>
      <w:rPr>
        <w:rFonts w:ascii="Courier New" w:eastAsia="Courier New" w:hAnsi="Courier New" w:cs="Courier New"/>
      </w:rPr>
    </w:lvl>
    <w:lvl w:ilvl="8" w:tplc="4B4620BC">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DF23E6E"/>
    <w:multiLevelType w:val="multilevel"/>
    <w:tmpl w:val="793C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C4892"/>
    <w:multiLevelType w:val="multilevel"/>
    <w:tmpl w:val="BB462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3809E0"/>
    <w:multiLevelType w:val="multilevel"/>
    <w:tmpl w:val="EFECD3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094856"/>
    <w:multiLevelType w:val="multilevel"/>
    <w:tmpl w:val="965EF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703B00"/>
    <w:multiLevelType w:val="hybridMultilevel"/>
    <w:tmpl w:val="5A26FF38"/>
    <w:lvl w:ilvl="0" w:tplc="D3E23B64">
      <w:start w:val="1"/>
      <w:numFmt w:val="bullet"/>
      <w:lvlText w:val="●"/>
      <w:lvlJc w:val="left"/>
      <w:pPr>
        <w:ind w:left="720" w:hanging="360"/>
      </w:pPr>
      <w:rPr>
        <w:rFonts w:ascii="Noto Sans Symbols" w:eastAsia="Noto Sans Symbols" w:hAnsi="Noto Sans Symbols" w:cs="Noto Sans Symbols"/>
      </w:rPr>
    </w:lvl>
    <w:lvl w:ilvl="1" w:tplc="C3004E6C">
      <w:start w:val="1"/>
      <w:numFmt w:val="bullet"/>
      <w:lvlText w:val="o"/>
      <w:lvlJc w:val="left"/>
      <w:pPr>
        <w:ind w:left="1440" w:hanging="360"/>
      </w:pPr>
      <w:rPr>
        <w:rFonts w:ascii="Courier New" w:eastAsia="Courier New" w:hAnsi="Courier New" w:cs="Courier New"/>
      </w:rPr>
    </w:lvl>
    <w:lvl w:ilvl="2" w:tplc="F80EB9A8">
      <w:start w:val="1"/>
      <w:numFmt w:val="bullet"/>
      <w:lvlText w:val="▪"/>
      <w:lvlJc w:val="left"/>
      <w:pPr>
        <w:ind w:left="2160" w:hanging="360"/>
      </w:pPr>
      <w:rPr>
        <w:rFonts w:ascii="Noto Sans Symbols" w:eastAsia="Noto Sans Symbols" w:hAnsi="Noto Sans Symbols" w:cs="Noto Sans Symbols"/>
      </w:rPr>
    </w:lvl>
    <w:lvl w:ilvl="3" w:tplc="FD8C8190">
      <w:start w:val="1"/>
      <w:numFmt w:val="bullet"/>
      <w:lvlText w:val="●"/>
      <w:lvlJc w:val="left"/>
      <w:pPr>
        <w:ind w:left="2880" w:hanging="360"/>
      </w:pPr>
      <w:rPr>
        <w:rFonts w:ascii="Noto Sans Symbols" w:eastAsia="Noto Sans Symbols" w:hAnsi="Noto Sans Symbols" w:cs="Noto Sans Symbols"/>
      </w:rPr>
    </w:lvl>
    <w:lvl w:ilvl="4" w:tplc="D848D57A">
      <w:start w:val="1"/>
      <w:numFmt w:val="bullet"/>
      <w:lvlText w:val="o"/>
      <w:lvlJc w:val="left"/>
      <w:pPr>
        <w:ind w:left="3600" w:hanging="360"/>
      </w:pPr>
      <w:rPr>
        <w:rFonts w:ascii="Courier New" w:eastAsia="Courier New" w:hAnsi="Courier New" w:cs="Courier New"/>
      </w:rPr>
    </w:lvl>
    <w:lvl w:ilvl="5" w:tplc="4BFA498A">
      <w:start w:val="1"/>
      <w:numFmt w:val="bullet"/>
      <w:lvlText w:val="▪"/>
      <w:lvlJc w:val="left"/>
      <w:pPr>
        <w:ind w:left="4320" w:hanging="360"/>
      </w:pPr>
      <w:rPr>
        <w:rFonts w:ascii="Noto Sans Symbols" w:eastAsia="Noto Sans Symbols" w:hAnsi="Noto Sans Symbols" w:cs="Noto Sans Symbols"/>
      </w:rPr>
    </w:lvl>
    <w:lvl w:ilvl="6" w:tplc="80662E54">
      <w:start w:val="1"/>
      <w:numFmt w:val="bullet"/>
      <w:lvlText w:val="●"/>
      <w:lvlJc w:val="left"/>
      <w:pPr>
        <w:ind w:left="5040" w:hanging="360"/>
      </w:pPr>
      <w:rPr>
        <w:rFonts w:ascii="Noto Sans Symbols" w:eastAsia="Noto Sans Symbols" w:hAnsi="Noto Sans Symbols" w:cs="Noto Sans Symbols"/>
      </w:rPr>
    </w:lvl>
    <w:lvl w:ilvl="7" w:tplc="93EA242C">
      <w:start w:val="1"/>
      <w:numFmt w:val="bullet"/>
      <w:lvlText w:val="o"/>
      <w:lvlJc w:val="left"/>
      <w:pPr>
        <w:ind w:left="5760" w:hanging="360"/>
      </w:pPr>
      <w:rPr>
        <w:rFonts w:ascii="Courier New" w:eastAsia="Courier New" w:hAnsi="Courier New" w:cs="Courier New"/>
      </w:rPr>
    </w:lvl>
    <w:lvl w:ilvl="8" w:tplc="105E658C">
      <w:start w:val="1"/>
      <w:numFmt w:val="bullet"/>
      <w:lvlText w:val="▪"/>
      <w:lvlJc w:val="left"/>
      <w:pPr>
        <w:ind w:left="6480" w:hanging="360"/>
      </w:pPr>
      <w:rPr>
        <w:rFonts w:ascii="Noto Sans Symbols" w:eastAsia="Noto Sans Symbols" w:hAnsi="Noto Sans Symbols" w:cs="Noto Sans Symbols"/>
      </w:rPr>
    </w:lvl>
  </w:abstractNum>
  <w:num w:numId="1" w16cid:durableId="1651056832">
    <w:abstractNumId w:val="2"/>
  </w:num>
  <w:num w:numId="2" w16cid:durableId="1460413242">
    <w:abstractNumId w:val="16"/>
  </w:num>
  <w:num w:numId="3" w16cid:durableId="945772230">
    <w:abstractNumId w:val="6"/>
  </w:num>
  <w:num w:numId="4" w16cid:durableId="1247231014">
    <w:abstractNumId w:val="17"/>
  </w:num>
  <w:num w:numId="5" w16cid:durableId="1650286371">
    <w:abstractNumId w:val="45"/>
  </w:num>
  <w:num w:numId="6" w16cid:durableId="443815032">
    <w:abstractNumId w:val="29"/>
  </w:num>
  <w:num w:numId="7" w16cid:durableId="721907991">
    <w:abstractNumId w:val="5"/>
  </w:num>
  <w:num w:numId="8" w16cid:durableId="512109813">
    <w:abstractNumId w:val="7"/>
  </w:num>
  <w:num w:numId="9" w16cid:durableId="1015308246">
    <w:abstractNumId w:val="25"/>
  </w:num>
  <w:num w:numId="10" w16cid:durableId="1514756934">
    <w:abstractNumId w:val="28"/>
  </w:num>
  <w:num w:numId="11" w16cid:durableId="240797945">
    <w:abstractNumId w:val="37"/>
  </w:num>
  <w:num w:numId="12" w16cid:durableId="430664314">
    <w:abstractNumId w:val="11"/>
  </w:num>
  <w:num w:numId="13" w16cid:durableId="1070927921">
    <w:abstractNumId w:val="15"/>
  </w:num>
  <w:num w:numId="14" w16cid:durableId="1670869465">
    <w:abstractNumId w:val="44"/>
  </w:num>
  <w:num w:numId="15" w16cid:durableId="913782516">
    <w:abstractNumId w:val="24"/>
  </w:num>
  <w:num w:numId="16" w16cid:durableId="2064475689">
    <w:abstractNumId w:val="0"/>
  </w:num>
  <w:num w:numId="17" w16cid:durableId="917331103">
    <w:abstractNumId w:val="12"/>
  </w:num>
  <w:num w:numId="18" w16cid:durableId="1431044366">
    <w:abstractNumId w:val="1"/>
  </w:num>
  <w:num w:numId="19" w16cid:durableId="1011683569">
    <w:abstractNumId w:val="31"/>
  </w:num>
  <w:num w:numId="20" w16cid:durableId="1188445545">
    <w:abstractNumId w:val="21"/>
  </w:num>
  <w:num w:numId="21" w16cid:durableId="386299318">
    <w:abstractNumId w:val="30"/>
  </w:num>
  <w:num w:numId="22" w16cid:durableId="1177038268">
    <w:abstractNumId w:val="27"/>
  </w:num>
  <w:num w:numId="23" w16cid:durableId="63185909">
    <w:abstractNumId w:val="4"/>
  </w:num>
  <w:num w:numId="24" w16cid:durableId="154155216">
    <w:abstractNumId w:val="20"/>
  </w:num>
  <w:num w:numId="25" w16cid:durableId="1279410257">
    <w:abstractNumId w:val="3"/>
  </w:num>
  <w:num w:numId="26" w16cid:durableId="2116820801">
    <w:abstractNumId w:val="19"/>
  </w:num>
  <w:num w:numId="27" w16cid:durableId="731928518">
    <w:abstractNumId w:val="43"/>
  </w:num>
  <w:num w:numId="28" w16cid:durableId="1740133097">
    <w:abstractNumId w:val="14"/>
  </w:num>
  <w:num w:numId="29" w16cid:durableId="655841398">
    <w:abstractNumId w:val="9"/>
  </w:num>
  <w:num w:numId="30" w16cid:durableId="159467061">
    <w:abstractNumId w:val="34"/>
  </w:num>
  <w:num w:numId="31" w16cid:durableId="463814793">
    <w:abstractNumId w:val="26"/>
  </w:num>
  <w:num w:numId="32" w16cid:durableId="1614902341">
    <w:abstractNumId w:val="38"/>
  </w:num>
  <w:num w:numId="33" w16cid:durableId="1531644892">
    <w:abstractNumId w:val="23"/>
  </w:num>
  <w:num w:numId="34" w16cid:durableId="1354721630">
    <w:abstractNumId w:val="33"/>
  </w:num>
  <w:num w:numId="35" w16cid:durableId="481430891">
    <w:abstractNumId w:val="39"/>
  </w:num>
  <w:num w:numId="36" w16cid:durableId="189681912">
    <w:abstractNumId w:val="8"/>
  </w:num>
  <w:num w:numId="37" w16cid:durableId="403377860">
    <w:abstractNumId w:val="42"/>
  </w:num>
  <w:num w:numId="38" w16cid:durableId="830295579">
    <w:abstractNumId w:val="35"/>
  </w:num>
  <w:num w:numId="39" w16cid:durableId="1314137990">
    <w:abstractNumId w:val="41"/>
  </w:num>
  <w:num w:numId="40" w16cid:durableId="826821072">
    <w:abstractNumId w:val="36"/>
  </w:num>
  <w:num w:numId="41" w16cid:durableId="904609006">
    <w:abstractNumId w:val="13"/>
  </w:num>
  <w:num w:numId="42" w16cid:durableId="699471071">
    <w:abstractNumId w:val="32"/>
  </w:num>
  <w:num w:numId="43" w16cid:durableId="310401806">
    <w:abstractNumId w:val="22"/>
  </w:num>
  <w:num w:numId="44" w16cid:durableId="367410200">
    <w:abstractNumId w:val="10"/>
  </w:num>
  <w:num w:numId="45" w16cid:durableId="633827128">
    <w:abstractNumId w:val="40"/>
  </w:num>
  <w:num w:numId="46" w16cid:durableId="2134707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425C"/>
    <w:rsid w:val="00004EAF"/>
    <w:rsid w:val="00007F31"/>
    <w:rsid w:val="0001298E"/>
    <w:rsid w:val="000131D2"/>
    <w:rsid w:val="000137FC"/>
    <w:rsid w:val="000141D7"/>
    <w:rsid w:val="00014754"/>
    <w:rsid w:val="000199BA"/>
    <w:rsid w:val="000219F1"/>
    <w:rsid w:val="0002502D"/>
    <w:rsid w:val="00043E88"/>
    <w:rsid w:val="00047863"/>
    <w:rsid w:val="00051B16"/>
    <w:rsid w:val="00052134"/>
    <w:rsid w:val="00055543"/>
    <w:rsid w:val="00055ADD"/>
    <w:rsid w:val="00070FF1"/>
    <w:rsid w:val="00090397"/>
    <w:rsid w:val="000A118F"/>
    <w:rsid w:val="000A4F92"/>
    <w:rsid w:val="000B159D"/>
    <w:rsid w:val="000B2AAF"/>
    <w:rsid w:val="000D22E4"/>
    <w:rsid w:val="000E0B75"/>
    <w:rsid w:val="000E2CFF"/>
    <w:rsid w:val="000F0D50"/>
    <w:rsid w:val="000F6E7A"/>
    <w:rsid w:val="0010006A"/>
    <w:rsid w:val="001030C3"/>
    <w:rsid w:val="00106A97"/>
    <w:rsid w:val="0011182C"/>
    <w:rsid w:val="00111E15"/>
    <w:rsid w:val="00126243"/>
    <w:rsid w:val="00131355"/>
    <w:rsid w:val="00131A9C"/>
    <w:rsid w:val="00134448"/>
    <w:rsid w:val="001373F0"/>
    <w:rsid w:val="00137978"/>
    <w:rsid w:val="001407A3"/>
    <w:rsid w:val="0014284C"/>
    <w:rsid w:val="00144413"/>
    <w:rsid w:val="00145390"/>
    <w:rsid w:val="001501B5"/>
    <w:rsid w:val="00151429"/>
    <w:rsid w:val="00153E61"/>
    <w:rsid w:val="00155251"/>
    <w:rsid w:val="00165DA8"/>
    <w:rsid w:val="00170B39"/>
    <w:rsid w:val="00174316"/>
    <w:rsid w:val="001800BA"/>
    <w:rsid w:val="001821C1"/>
    <w:rsid w:val="00186E54"/>
    <w:rsid w:val="00187497"/>
    <w:rsid w:val="001915E8"/>
    <w:rsid w:val="00192128"/>
    <w:rsid w:val="00193A6A"/>
    <w:rsid w:val="00193DB2"/>
    <w:rsid w:val="00197324"/>
    <w:rsid w:val="001A62BD"/>
    <w:rsid w:val="001A7E5F"/>
    <w:rsid w:val="001B0CE4"/>
    <w:rsid w:val="001B47AD"/>
    <w:rsid w:val="001B51AF"/>
    <w:rsid w:val="001C140A"/>
    <w:rsid w:val="001C2000"/>
    <w:rsid w:val="001D0630"/>
    <w:rsid w:val="001D0699"/>
    <w:rsid w:val="001D1A28"/>
    <w:rsid w:val="001D51C0"/>
    <w:rsid w:val="001D79B6"/>
    <w:rsid w:val="001E41B6"/>
    <w:rsid w:val="001E5062"/>
    <w:rsid w:val="001F3510"/>
    <w:rsid w:val="00211FDD"/>
    <w:rsid w:val="00213876"/>
    <w:rsid w:val="00217661"/>
    <w:rsid w:val="00217C35"/>
    <w:rsid w:val="0022273F"/>
    <w:rsid w:val="00227CB2"/>
    <w:rsid w:val="00231194"/>
    <w:rsid w:val="002476BF"/>
    <w:rsid w:val="002524D7"/>
    <w:rsid w:val="00255B4C"/>
    <w:rsid w:val="002635FC"/>
    <w:rsid w:val="00271B04"/>
    <w:rsid w:val="0027428C"/>
    <w:rsid w:val="002811F7"/>
    <w:rsid w:val="00282947"/>
    <w:rsid w:val="0028660B"/>
    <w:rsid w:val="00287D95"/>
    <w:rsid w:val="00295125"/>
    <w:rsid w:val="00296D4D"/>
    <w:rsid w:val="002A0C7D"/>
    <w:rsid w:val="002A2957"/>
    <w:rsid w:val="002A3C1B"/>
    <w:rsid w:val="002C1233"/>
    <w:rsid w:val="002C2A57"/>
    <w:rsid w:val="002D17FB"/>
    <w:rsid w:val="002D2B9E"/>
    <w:rsid w:val="002D4B3E"/>
    <w:rsid w:val="002D537E"/>
    <w:rsid w:val="002D5F73"/>
    <w:rsid w:val="002E6E4C"/>
    <w:rsid w:val="002F06A0"/>
    <w:rsid w:val="002F75C3"/>
    <w:rsid w:val="00300369"/>
    <w:rsid w:val="003008D4"/>
    <w:rsid w:val="003102EC"/>
    <w:rsid w:val="00313775"/>
    <w:rsid w:val="0033227D"/>
    <w:rsid w:val="00332F08"/>
    <w:rsid w:val="00333651"/>
    <w:rsid w:val="003420F8"/>
    <w:rsid w:val="00343F8E"/>
    <w:rsid w:val="00344E96"/>
    <w:rsid w:val="0034541B"/>
    <w:rsid w:val="003477AF"/>
    <w:rsid w:val="003628BB"/>
    <w:rsid w:val="00362C37"/>
    <w:rsid w:val="003654BB"/>
    <w:rsid w:val="00371325"/>
    <w:rsid w:val="00371A50"/>
    <w:rsid w:val="0037395F"/>
    <w:rsid w:val="00375DCB"/>
    <w:rsid w:val="00380E11"/>
    <w:rsid w:val="00382925"/>
    <w:rsid w:val="00384762"/>
    <w:rsid w:val="003920A5"/>
    <w:rsid w:val="003938BC"/>
    <w:rsid w:val="0039393D"/>
    <w:rsid w:val="0039426F"/>
    <w:rsid w:val="003A023A"/>
    <w:rsid w:val="003A0EB8"/>
    <w:rsid w:val="003A264F"/>
    <w:rsid w:val="003B46BB"/>
    <w:rsid w:val="003C4F96"/>
    <w:rsid w:val="003C7FD0"/>
    <w:rsid w:val="003D0A64"/>
    <w:rsid w:val="003D0BDA"/>
    <w:rsid w:val="003D11A8"/>
    <w:rsid w:val="003D195A"/>
    <w:rsid w:val="003D1E6C"/>
    <w:rsid w:val="003D6032"/>
    <w:rsid w:val="003E4A61"/>
    <w:rsid w:val="003F01EA"/>
    <w:rsid w:val="003F579E"/>
    <w:rsid w:val="00400A90"/>
    <w:rsid w:val="00401F9E"/>
    <w:rsid w:val="00405C3A"/>
    <w:rsid w:val="00407EB1"/>
    <w:rsid w:val="00411FC0"/>
    <w:rsid w:val="00413988"/>
    <w:rsid w:val="0041407B"/>
    <w:rsid w:val="0041772F"/>
    <w:rsid w:val="00421159"/>
    <w:rsid w:val="004222B4"/>
    <w:rsid w:val="0042488A"/>
    <w:rsid w:val="0042545E"/>
    <w:rsid w:val="00426A9D"/>
    <w:rsid w:val="00433AE4"/>
    <w:rsid w:val="004352A2"/>
    <w:rsid w:val="00445444"/>
    <w:rsid w:val="0044785A"/>
    <w:rsid w:val="00460533"/>
    <w:rsid w:val="004732D5"/>
    <w:rsid w:val="00474DD6"/>
    <w:rsid w:val="00475293"/>
    <w:rsid w:val="0049517B"/>
    <w:rsid w:val="004951D9"/>
    <w:rsid w:val="004A42BD"/>
    <w:rsid w:val="004A7BA6"/>
    <w:rsid w:val="004B0247"/>
    <w:rsid w:val="004B3F5F"/>
    <w:rsid w:val="004B537D"/>
    <w:rsid w:val="004B5C34"/>
    <w:rsid w:val="004B6CB7"/>
    <w:rsid w:val="004B7CC6"/>
    <w:rsid w:val="004C207B"/>
    <w:rsid w:val="004C613B"/>
    <w:rsid w:val="004C6284"/>
    <w:rsid w:val="004D150F"/>
    <w:rsid w:val="004D18D5"/>
    <w:rsid w:val="004D2075"/>
    <w:rsid w:val="004D25C2"/>
    <w:rsid w:val="004E719E"/>
    <w:rsid w:val="004F737E"/>
    <w:rsid w:val="00501096"/>
    <w:rsid w:val="00501FFC"/>
    <w:rsid w:val="00505845"/>
    <w:rsid w:val="0051023C"/>
    <w:rsid w:val="00516F56"/>
    <w:rsid w:val="00530C07"/>
    <w:rsid w:val="00531A70"/>
    <w:rsid w:val="00535762"/>
    <w:rsid w:val="005453F1"/>
    <w:rsid w:val="00546D26"/>
    <w:rsid w:val="00550C0C"/>
    <w:rsid w:val="00553126"/>
    <w:rsid w:val="00554CAF"/>
    <w:rsid w:val="00567F89"/>
    <w:rsid w:val="00570C00"/>
    <w:rsid w:val="00572E17"/>
    <w:rsid w:val="00580836"/>
    <w:rsid w:val="0058228F"/>
    <w:rsid w:val="00583158"/>
    <w:rsid w:val="00584C6D"/>
    <w:rsid w:val="00586B64"/>
    <w:rsid w:val="00592564"/>
    <w:rsid w:val="00592736"/>
    <w:rsid w:val="00595796"/>
    <w:rsid w:val="005A6610"/>
    <w:rsid w:val="005B3F6E"/>
    <w:rsid w:val="005B4644"/>
    <w:rsid w:val="005B6B5B"/>
    <w:rsid w:val="005C0458"/>
    <w:rsid w:val="005C0FB5"/>
    <w:rsid w:val="005C2EBD"/>
    <w:rsid w:val="005C52F5"/>
    <w:rsid w:val="005C5582"/>
    <w:rsid w:val="005D6EDC"/>
    <w:rsid w:val="005D7688"/>
    <w:rsid w:val="005E31E8"/>
    <w:rsid w:val="005E3A78"/>
    <w:rsid w:val="005E4403"/>
    <w:rsid w:val="005F12B5"/>
    <w:rsid w:val="005F51E8"/>
    <w:rsid w:val="006056D2"/>
    <w:rsid w:val="00605E9D"/>
    <w:rsid w:val="006076E6"/>
    <w:rsid w:val="006161A3"/>
    <w:rsid w:val="00617928"/>
    <w:rsid w:val="0062666D"/>
    <w:rsid w:val="00631DCE"/>
    <w:rsid w:val="00644916"/>
    <w:rsid w:val="00652773"/>
    <w:rsid w:val="00654939"/>
    <w:rsid w:val="0066113B"/>
    <w:rsid w:val="00673745"/>
    <w:rsid w:val="00675FAA"/>
    <w:rsid w:val="00677AD8"/>
    <w:rsid w:val="0068070C"/>
    <w:rsid w:val="006949EA"/>
    <w:rsid w:val="00696544"/>
    <w:rsid w:val="00696E5F"/>
    <w:rsid w:val="00697393"/>
    <w:rsid w:val="006A0880"/>
    <w:rsid w:val="006A3D54"/>
    <w:rsid w:val="006A73AB"/>
    <w:rsid w:val="006B4857"/>
    <w:rsid w:val="006B557B"/>
    <w:rsid w:val="006C36D7"/>
    <w:rsid w:val="006D20FC"/>
    <w:rsid w:val="006D3D6F"/>
    <w:rsid w:val="006D44DC"/>
    <w:rsid w:val="006E085C"/>
    <w:rsid w:val="006E3A75"/>
    <w:rsid w:val="006E6A9A"/>
    <w:rsid w:val="006F09E9"/>
    <w:rsid w:val="006F2B75"/>
    <w:rsid w:val="0070494F"/>
    <w:rsid w:val="00705BF2"/>
    <w:rsid w:val="0071770C"/>
    <w:rsid w:val="00724686"/>
    <w:rsid w:val="00725A66"/>
    <w:rsid w:val="007273FE"/>
    <w:rsid w:val="0073003C"/>
    <w:rsid w:val="0073288C"/>
    <w:rsid w:val="00733431"/>
    <w:rsid w:val="00736410"/>
    <w:rsid w:val="00743E3C"/>
    <w:rsid w:val="007539CF"/>
    <w:rsid w:val="00754A89"/>
    <w:rsid w:val="00754D63"/>
    <w:rsid w:val="0075511F"/>
    <w:rsid w:val="007561DA"/>
    <w:rsid w:val="00762764"/>
    <w:rsid w:val="007664A6"/>
    <w:rsid w:val="00767DF3"/>
    <w:rsid w:val="007703AC"/>
    <w:rsid w:val="00771C4B"/>
    <w:rsid w:val="00783D79"/>
    <w:rsid w:val="007A4430"/>
    <w:rsid w:val="007A5089"/>
    <w:rsid w:val="007B0BB2"/>
    <w:rsid w:val="007B0D65"/>
    <w:rsid w:val="007B4B89"/>
    <w:rsid w:val="007C05B2"/>
    <w:rsid w:val="007C1935"/>
    <w:rsid w:val="007C67A3"/>
    <w:rsid w:val="007C6C29"/>
    <w:rsid w:val="007C7F36"/>
    <w:rsid w:val="007D0135"/>
    <w:rsid w:val="007D1A16"/>
    <w:rsid w:val="007D3606"/>
    <w:rsid w:val="007D4C7C"/>
    <w:rsid w:val="007D6468"/>
    <w:rsid w:val="007D6496"/>
    <w:rsid w:val="007D7142"/>
    <w:rsid w:val="007E0D17"/>
    <w:rsid w:val="007E4CBA"/>
    <w:rsid w:val="007E5392"/>
    <w:rsid w:val="007E6DAA"/>
    <w:rsid w:val="007E70B4"/>
    <w:rsid w:val="007F058A"/>
    <w:rsid w:val="007F1624"/>
    <w:rsid w:val="007F41B7"/>
    <w:rsid w:val="007F4590"/>
    <w:rsid w:val="007F496B"/>
    <w:rsid w:val="00802158"/>
    <w:rsid w:val="00805E4C"/>
    <w:rsid w:val="00814D3B"/>
    <w:rsid w:val="00835127"/>
    <w:rsid w:val="00840804"/>
    <w:rsid w:val="00845FA6"/>
    <w:rsid w:val="00847950"/>
    <w:rsid w:val="00847E99"/>
    <w:rsid w:val="00851D68"/>
    <w:rsid w:val="0085247B"/>
    <w:rsid w:val="00853132"/>
    <w:rsid w:val="00856634"/>
    <w:rsid w:val="00865852"/>
    <w:rsid w:val="00880A1C"/>
    <w:rsid w:val="0088104B"/>
    <w:rsid w:val="00884FBA"/>
    <w:rsid w:val="0088680A"/>
    <w:rsid w:val="00890CEA"/>
    <w:rsid w:val="00897647"/>
    <w:rsid w:val="008A4D77"/>
    <w:rsid w:val="008B1DD7"/>
    <w:rsid w:val="008B2F4B"/>
    <w:rsid w:val="008B5182"/>
    <w:rsid w:val="008D04C9"/>
    <w:rsid w:val="008D1A73"/>
    <w:rsid w:val="008D342F"/>
    <w:rsid w:val="008E0F9F"/>
    <w:rsid w:val="008E18A5"/>
    <w:rsid w:val="008E1ABF"/>
    <w:rsid w:val="008E7A48"/>
    <w:rsid w:val="008F02A9"/>
    <w:rsid w:val="00903867"/>
    <w:rsid w:val="00910421"/>
    <w:rsid w:val="009163E2"/>
    <w:rsid w:val="00923653"/>
    <w:rsid w:val="009259EC"/>
    <w:rsid w:val="0093665F"/>
    <w:rsid w:val="00943B50"/>
    <w:rsid w:val="00946D29"/>
    <w:rsid w:val="00952AA9"/>
    <w:rsid w:val="00953335"/>
    <w:rsid w:val="00953AA7"/>
    <w:rsid w:val="0095553C"/>
    <w:rsid w:val="0095698F"/>
    <w:rsid w:val="009573F3"/>
    <w:rsid w:val="00964A26"/>
    <w:rsid w:val="00965B3A"/>
    <w:rsid w:val="0097342A"/>
    <w:rsid w:val="00975E8A"/>
    <w:rsid w:val="00975F03"/>
    <w:rsid w:val="009808E7"/>
    <w:rsid w:val="009962DC"/>
    <w:rsid w:val="009A020E"/>
    <w:rsid w:val="009A1900"/>
    <w:rsid w:val="009A65AA"/>
    <w:rsid w:val="009A77D0"/>
    <w:rsid w:val="009B73A3"/>
    <w:rsid w:val="009B764D"/>
    <w:rsid w:val="009C47FB"/>
    <w:rsid w:val="009C5527"/>
    <w:rsid w:val="009C559A"/>
    <w:rsid w:val="009D4DEF"/>
    <w:rsid w:val="009D508A"/>
    <w:rsid w:val="009D5298"/>
    <w:rsid w:val="009E05EF"/>
    <w:rsid w:val="009E31AB"/>
    <w:rsid w:val="009F2ED8"/>
    <w:rsid w:val="009F7472"/>
    <w:rsid w:val="009F7F64"/>
    <w:rsid w:val="00A0050B"/>
    <w:rsid w:val="00A109E1"/>
    <w:rsid w:val="00A13977"/>
    <w:rsid w:val="00A14217"/>
    <w:rsid w:val="00A15E3C"/>
    <w:rsid w:val="00A206BD"/>
    <w:rsid w:val="00A247F0"/>
    <w:rsid w:val="00A3352A"/>
    <w:rsid w:val="00A51652"/>
    <w:rsid w:val="00A52FAE"/>
    <w:rsid w:val="00A54DE1"/>
    <w:rsid w:val="00A5714C"/>
    <w:rsid w:val="00A57B0C"/>
    <w:rsid w:val="00A601CE"/>
    <w:rsid w:val="00A66DD6"/>
    <w:rsid w:val="00A72C7A"/>
    <w:rsid w:val="00A73211"/>
    <w:rsid w:val="00A74482"/>
    <w:rsid w:val="00A870FC"/>
    <w:rsid w:val="00A93951"/>
    <w:rsid w:val="00A974D6"/>
    <w:rsid w:val="00AB0D72"/>
    <w:rsid w:val="00AB1345"/>
    <w:rsid w:val="00AC5083"/>
    <w:rsid w:val="00AC6E94"/>
    <w:rsid w:val="00AD3B93"/>
    <w:rsid w:val="00AD4300"/>
    <w:rsid w:val="00AE1BA8"/>
    <w:rsid w:val="00AE3C18"/>
    <w:rsid w:val="00AF2971"/>
    <w:rsid w:val="00AF2FBA"/>
    <w:rsid w:val="00B02E3F"/>
    <w:rsid w:val="00B03C8D"/>
    <w:rsid w:val="00B10231"/>
    <w:rsid w:val="00B137C0"/>
    <w:rsid w:val="00B22B6D"/>
    <w:rsid w:val="00B30296"/>
    <w:rsid w:val="00B342CF"/>
    <w:rsid w:val="00B34F9F"/>
    <w:rsid w:val="00B35EB1"/>
    <w:rsid w:val="00B36945"/>
    <w:rsid w:val="00B40189"/>
    <w:rsid w:val="00B51D7A"/>
    <w:rsid w:val="00B53936"/>
    <w:rsid w:val="00B6101D"/>
    <w:rsid w:val="00B66F45"/>
    <w:rsid w:val="00B707A1"/>
    <w:rsid w:val="00B722F2"/>
    <w:rsid w:val="00B83F6D"/>
    <w:rsid w:val="00B861CE"/>
    <w:rsid w:val="00B875B0"/>
    <w:rsid w:val="00B875E4"/>
    <w:rsid w:val="00B93565"/>
    <w:rsid w:val="00BA0ECB"/>
    <w:rsid w:val="00BA1F6A"/>
    <w:rsid w:val="00BA208F"/>
    <w:rsid w:val="00BA4F26"/>
    <w:rsid w:val="00BA758B"/>
    <w:rsid w:val="00BB15AA"/>
    <w:rsid w:val="00BB5FD0"/>
    <w:rsid w:val="00BC2383"/>
    <w:rsid w:val="00BD121C"/>
    <w:rsid w:val="00BD3681"/>
    <w:rsid w:val="00BF05E4"/>
    <w:rsid w:val="00BF651B"/>
    <w:rsid w:val="00C078E6"/>
    <w:rsid w:val="00C13CC5"/>
    <w:rsid w:val="00C1585B"/>
    <w:rsid w:val="00C20507"/>
    <w:rsid w:val="00C34F84"/>
    <w:rsid w:val="00C372DF"/>
    <w:rsid w:val="00C434F8"/>
    <w:rsid w:val="00C444AE"/>
    <w:rsid w:val="00C47289"/>
    <w:rsid w:val="00C63705"/>
    <w:rsid w:val="00C6470D"/>
    <w:rsid w:val="00C70E63"/>
    <w:rsid w:val="00C80F8F"/>
    <w:rsid w:val="00C822FC"/>
    <w:rsid w:val="00C87B85"/>
    <w:rsid w:val="00C933D1"/>
    <w:rsid w:val="00C93522"/>
    <w:rsid w:val="00CA1BE9"/>
    <w:rsid w:val="00CB48BB"/>
    <w:rsid w:val="00CB6274"/>
    <w:rsid w:val="00CB67F5"/>
    <w:rsid w:val="00CB7F72"/>
    <w:rsid w:val="00CC0CCD"/>
    <w:rsid w:val="00CC77E3"/>
    <w:rsid w:val="00CC79DD"/>
    <w:rsid w:val="00CD038F"/>
    <w:rsid w:val="00CD6081"/>
    <w:rsid w:val="00CD6677"/>
    <w:rsid w:val="00CF0A15"/>
    <w:rsid w:val="00D0034C"/>
    <w:rsid w:val="00D013E5"/>
    <w:rsid w:val="00D0415E"/>
    <w:rsid w:val="00D04643"/>
    <w:rsid w:val="00D0771C"/>
    <w:rsid w:val="00D1389C"/>
    <w:rsid w:val="00D17A10"/>
    <w:rsid w:val="00D202BE"/>
    <w:rsid w:val="00D20853"/>
    <w:rsid w:val="00D27DF1"/>
    <w:rsid w:val="00D30555"/>
    <w:rsid w:val="00D356EE"/>
    <w:rsid w:val="00D4288D"/>
    <w:rsid w:val="00D704A1"/>
    <w:rsid w:val="00D70EB9"/>
    <w:rsid w:val="00D755CB"/>
    <w:rsid w:val="00D8005E"/>
    <w:rsid w:val="00D81E29"/>
    <w:rsid w:val="00D85761"/>
    <w:rsid w:val="00D8665D"/>
    <w:rsid w:val="00D86E63"/>
    <w:rsid w:val="00D944DB"/>
    <w:rsid w:val="00DA26C0"/>
    <w:rsid w:val="00DB3640"/>
    <w:rsid w:val="00DB5973"/>
    <w:rsid w:val="00DC233C"/>
    <w:rsid w:val="00DC32A7"/>
    <w:rsid w:val="00DC503F"/>
    <w:rsid w:val="00DC7A3D"/>
    <w:rsid w:val="00DD0517"/>
    <w:rsid w:val="00DD470B"/>
    <w:rsid w:val="00DE318C"/>
    <w:rsid w:val="00DF3F9F"/>
    <w:rsid w:val="00DF4B18"/>
    <w:rsid w:val="00DF77B0"/>
    <w:rsid w:val="00E029DF"/>
    <w:rsid w:val="00E129B2"/>
    <w:rsid w:val="00E15BF3"/>
    <w:rsid w:val="00E21B28"/>
    <w:rsid w:val="00E23A83"/>
    <w:rsid w:val="00E279AF"/>
    <w:rsid w:val="00E30D08"/>
    <w:rsid w:val="00E313B9"/>
    <w:rsid w:val="00E33BF4"/>
    <w:rsid w:val="00E362F4"/>
    <w:rsid w:val="00E400C8"/>
    <w:rsid w:val="00E4622B"/>
    <w:rsid w:val="00E560C7"/>
    <w:rsid w:val="00E62AD8"/>
    <w:rsid w:val="00E65D9E"/>
    <w:rsid w:val="00E70E4F"/>
    <w:rsid w:val="00E73DAF"/>
    <w:rsid w:val="00E86D9C"/>
    <w:rsid w:val="00E8756C"/>
    <w:rsid w:val="00E876EF"/>
    <w:rsid w:val="00E87CD3"/>
    <w:rsid w:val="00E94141"/>
    <w:rsid w:val="00E9542C"/>
    <w:rsid w:val="00EA0013"/>
    <w:rsid w:val="00ED2C79"/>
    <w:rsid w:val="00ED4749"/>
    <w:rsid w:val="00ED569F"/>
    <w:rsid w:val="00ED61F4"/>
    <w:rsid w:val="00EE2EA5"/>
    <w:rsid w:val="00EF68EE"/>
    <w:rsid w:val="00F01848"/>
    <w:rsid w:val="00F04289"/>
    <w:rsid w:val="00F072B1"/>
    <w:rsid w:val="00F12546"/>
    <w:rsid w:val="00F1254E"/>
    <w:rsid w:val="00F13A98"/>
    <w:rsid w:val="00F15442"/>
    <w:rsid w:val="00F1717E"/>
    <w:rsid w:val="00F24627"/>
    <w:rsid w:val="00F26060"/>
    <w:rsid w:val="00F277B2"/>
    <w:rsid w:val="00F304FC"/>
    <w:rsid w:val="00F31838"/>
    <w:rsid w:val="00F326D4"/>
    <w:rsid w:val="00F36D65"/>
    <w:rsid w:val="00F46664"/>
    <w:rsid w:val="00F50291"/>
    <w:rsid w:val="00F65F7F"/>
    <w:rsid w:val="00F72B66"/>
    <w:rsid w:val="00F77D04"/>
    <w:rsid w:val="00F81818"/>
    <w:rsid w:val="00F819A5"/>
    <w:rsid w:val="00F83384"/>
    <w:rsid w:val="00F84B4D"/>
    <w:rsid w:val="00F85A24"/>
    <w:rsid w:val="00F85B1A"/>
    <w:rsid w:val="00FA7AF6"/>
    <w:rsid w:val="00FAE835"/>
    <w:rsid w:val="00FB15A7"/>
    <w:rsid w:val="00FB4099"/>
    <w:rsid w:val="00FC1F29"/>
    <w:rsid w:val="00FC61F1"/>
    <w:rsid w:val="00FD0948"/>
    <w:rsid w:val="00FE10AA"/>
    <w:rsid w:val="00FE4563"/>
    <w:rsid w:val="00FE5261"/>
    <w:rsid w:val="00FF0EB9"/>
    <w:rsid w:val="00FF0FA2"/>
    <w:rsid w:val="00FF2A33"/>
    <w:rsid w:val="0118C8D1"/>
    <w:rsid w:val="01429CE7"/>
    <w:rsid w:val="0163F4C8"/>
    <w:rsid w:val="0165BC84"/>
    <w:rsid w:val="01B2F2E2"/>
    <w:rsid w:val="0225EE51"/>
    <w:rsid w:val="028609D5"/>
    <w:rsid w:val="02981498"/>
    <w:rsid w:val="029FA5E2"/>
    <w:rsid w:val="02B7CB63"/>
    <w:rsid w:val="02DF5246"/>
    <w:rsid w:val="0303EB0A"/>
    <w:rsid w:val="03285E67"/>
    <w:rsid w:val="035787BC"/>
    <w:rsid w:val="0363D10F"/>
    <w:rsid w:val="042385BF"/>
    <w:rsid w:val="0439461D"/>
    <w:rsid w:val="0443C067"/>
    <w:rsid w:val="045D9BEF"/>
    <w:rsid w:val="0473E138"/>
    <w:rsid w:val="04748950"/>
    <w:rsid w:val="04C84CCF"/>
    <w:rsid w:val="04C9B0C0"/>
    <w:rsid w:val="04CC3FE5"/>
    <w:rsid w:val="04D13BF7"/>
    <w:rsid w:val="04FFA1D4"/>
    <w:rsid w:val="052576D2"/>
    <w:rsid w:val="053E3702"/>
    <w:rsid w:val="055BC5AF"/>
    <w:rsid w:val="059C7B4D"/>
    <w:rsid w:val="05AA55D1"/>
    <w:rsid w:val="05BBB5CE"/>
    <w:rsid w:val="05ECBB75"/>
    <w:rsid w:val="05F5D747"/>
    <w:rsid w:val="05F7C828"/>
    <w:rsid w:val="06091FC0"/>
    <w:rsid w:val="0628A692"/>
    <w:rsid w:val="0661A744"/>
    <w:rsid w:val="0671C972"/>
    <w:rsid w:val="067CF8E5"/>
    <w:rsid w:val="067FAC1B"/>
    <w:rsid w:val="06A3BDB0"/>
    <w:rsid w:val="06C0968B"/>
    <w:rsid w:val="07043B4C"/>
    <w:rsid w:val="074E914F"/>
    <w:rsid w:val="0770AFC1"/>
    <w:rsid w:val="077393B8"/>
    <w:rsid w:val="07782D1F"/>
    <w:rsid w:val="07ACFFD5"/>
    <w:rsid w:val="07BB9FEC"/>
    <w:rsid w:val="07D3E5E2"/>
    <w:rsid w:val="0887BF59"/>
    <w:rsid w:val="08D2C820"/>
    <w:rsid w:val="08F6DCF8"/>
    <w:rsid w:val="090F048E"/>
    <w:rsid w:val="09111885"/>
    <w:rsid w:val="0919CF89"/>
    <w:rsid w:val="099455F2"/>
    <w:rsid w:val="09BD9797"/>
    <w:rsid w:val="09BE105E"/>
    <w:rsid w:val="09C531E8"/>
    <w:rsid w:val="09FAFCC5"/>
    <w:rsid w:val="0A25C580"/>
    <w:rsid w:val="0A2CAE7E"/>
    <w:rsid w:val="0A575C51"/>
    <w:rsid w:val="0A65B129"/>
    <w:rsid w:val="0A798342"/>
    <w:rsid w:val="0AAE1247"/>
    <w:rsid w:val="0B5E62B9"/>
    <w:rsid w:val="0B5EE4CF"/>
    <w:rsid w:val="0BC5A56A"/>
    <w:rsid w:val="0BC88531"/>
    <w:rsid w:val="0BD88646"/>
    <w:rsid w:val="0BF7A228"/>
    <w:rsid w:val="0C42394B"/>
    <w:rsid w:val="0C85DC6B"/>
    <w:rsid w:val="0C9CC6DA"/>
    <w:rsid w:val="0CC5E25A"/>
    <w:rsid w:val="0CC89C1F"/>
    <w:rsid w:val="0CE1C1BC"/>
    <w:rsid w:val="0D0FE78B"/>
    <w:rsid w:val="0D1322B4"/>
    <w:rsid w:val="0D5BBF7D"/>
    <w:rsid w:val="0D5EA665"/>
    <w:rsid w:val="0D6C5459"/>
    <w:rsid w:val="0D9DD089"/>
    <w:rsid w:val="0DB69BB7"/>
    <w:rsid w:val="0DF5B46B"/>
    <w:rsid w:val="0E196FF0"/>
    <w:rsid w:val="0E2B0FD9"/>
    <w:rsid w:val="0E2C20EA"/>
    <w:rsid w:val="0E42CF31"/>
    <w:rsid w:val="0E5A758F"/>
    <w:rsid w:val="0E600D46"/>
    <w:rsid w:val="0EB23387"/>
    <w:rsid w:val="0EB3FA11"/>
    <w:rsid w:val="0ED3203D"/>
    <w:rsid w:val="0F69475A"/>
    <w:rsid w:val="0F768A98"/>
    <w:rsid w:val="0F895186"/>
    <w:rsid w:val="0F9531F1"/>
    <w:rsid w:val="0FC2D92C"/>
    <w:rsid w:val="0FF7465F"/>
    <w:rsid w:val="101155A3"/>
    <w:rsid w:val="102E6E65"/>
    <w:rsid w:val="10407E77"/>
    <w:rsid w:val="108F4E15"/>
    <w:rsid w:val="10CCD48A"/>
    <w:rsid w:val="10CEE5D7"/>
    <w:rsid w:val="111FCDF3"/>
    <w:rsid w:val="11584543"/>
    <w:rsid w:val="11659C32"/>
    <w:rsid w:val="118A4A3E"/>
    <w:rsid w:val="118B4C9E"/>
    <w:rsid w:val="118E7F86"/>
    <w:rsid w:val="11AC9579"/>
    <w:rsid w:val="11EC133C"/>
    <w:rsid w:val="11F36F93"/>
    <w:rsid w:val="12208C3A"/>
    <w:rsid w:val="12C9B498"/>
    <w:rsid w:val="12FECECF"/>
    <w:rsid w:val="132F68B1"/>
    <w:rsid w:val="13333EB8"/>
    <w:rsid w:val="138FA7FC"/>
    <w:rsid w:val="13C054D3"/>
    <w:rsid w:val="13C4F42B"/>
    <w:rsid w:val="13C5A819"/>
    <w:rsid w:val="13CA308C"/>
    <w:rsid w:val="13F37556"/>
    <w:rsid w:val="147EEBE8"/>
    <w:rsid w:val="14A123EA"/>
    <w:rsid w:val="14C1085C"/>
    <w:rsid w:val="14DD9750"/>
    <w:rsid w:val="1619935E"/>
    <w:rsid w:val="163BAB61"/>
    <w:rsid w:val="16419BCB"/>
    <w:rsid w:val="16A7061F"/>
    <w:rsid w:val="16ED3A57"/>
    <w:rsid w:val="16F19002"/>
    <w:rsid w:val="16F4EA87"/>
    <w:rsid w:val="17170467"/>
    <w:rsid w:val="18137B58"/>
    <w:rsid w:val="187AA3D5"/>
    <w:rsid w:val="18AEFDF5"/>
    <w:rsid w:val="18B3D5DB"/>
    <w:rsid w:val="18B4C2C2"/>
    <w:rsid w:val="18BE1532"/>
    <w:rsid w:val="18BE9AAE"/>
    <w:rsid w:val="18C69219"/>
    <w:rsid w:val="19188C8D"/>
    <w:rsid w:val="19285FC9"/>
    <w:rsid w:val="194407D2"/>
    <w:rsid w:val="19542241"/>
    <w:rsid w:val="195C175B"/>
    <w:rsid w:val="1976BD94"/>
    <w:rsid w:val="197CBA31"/>
    <w:rsid w:val="19826C9A"/>
    <w:rsid w:val="19C15FB0"/>
    <w:rsid w:val="19FC92BA"/>
    <w:rsid w:val="1A10C943"/>
    <w:rsid w:val="1A1C78B2"/>
    <w:rsid w:val="1A3162D6"/>
    <w:rsid w:val="1A37029E"/>
    <w:rsid w:val="1ABBCA95"/>
    <w:rsid w:val="1ACB7F6F"/>
    <w:rsid w:val="1AE3CA0C"/>
    <w:rsid w:val="1AE3D466"/>
    <w:rsid w:val="1B58CC1B"/>
    <w:rsid w:val="1B8C3726"/>
    <w:rsid w:val="1BDDE79D"/>
    <w:rsid w:val="1BE786ED"/>
    <w:rsid w:val="1BE8B5DD"/>
    <w:rsid w:val="1BF38709"/>
    <w:rsid w:val="1C87BB25"/>
    <w:rsid w:val="1CA1C347"/>
    <w:rsid w:val="1CADAB0C"/>
    <w:rsid w:val="1D260F8B"/>
    <w:rsid w:val="1D58F745"/>
    <w:rsid w:val="1D877AAF"/>
    <w:rsid w:val="1DA2C396"/>
    <w:rsid w:val="1DF26689"/>
    <w:rsid w:val="1E00AA28"/>
    <w:rsid w:val="1E3BCBA6"/>
    <w:rsid w:val="1E53A4C2"/>
    <w:rsid w:val="1E5C52A6"/>
    <w:rsid w:val="1E6BCB3A"/>
    <w:rsid w:val="1E8485FE"/>
    <w:rsid w:val="1EA0B46C"/>
    <w:rsid w:val="1EFD3EC8"/>
    <w:rsid w:val="1F0C2B48"/>
    <w:rsid w:val="1F27DE83"/>
    <w:rsid w:val="1F37E638"/>
    <w:rsid w:val="1FA523A7"/>
    <w:rsid w:val="1FA8E560"/>
    <w:rsid w:val="1FDF4E2D"/>
    <w:rsid w:val="200ECF3B"/>
    <w:rsid w:val="20359170"/>
    <w:rsid w:val="207E1C73"/>
    <w:rsid w:val="20B28D90"/>
    <w:rsid w:val="20BC677E"/>
    <w:rsid w:val="20E5CC1B"/>
    <w:rsid w:val="211CC1B2"/>
    <w:rsid w:val="21B03144"/>
    <w:rsid w:val="22025F2F"/>
    <w:rsid w:val="22135D7E"/>
    <w:rsid w:val="227B1E62"/>
    <w:rsid w:val="2292ACF7"/>
    <w:rsid w:val="22AF7A42"/>
    <w:rsid w:val="22C8A42C"/>
    <w:rsid w:val="22D30968"/>
    <w:rsid w:val="22F92F44"/>
    <w:rsid w:val="23455665"/>
    <w:rsid w:val="235A58BC"/>
    <w:rsid w:val="23827670"/>
    <w:rsid w:val="23B0B78D"/>
    <w:rsid w:val="23DCEB69"/>
    <w:rsid w:val="241A87AD"/>
    <w:rsid w:val="24F899D8"/>
    <w:rsid w:val="2526EBF3"/>
    <w:rsid w:val="2551C7D3"/>
    <w:rsid w:val="2558E377"/>
    <w:rsid w:val="25DCEC1D"/>
    <w:rsid w:val="25F6BAE9"/>
    <w:rsid w:val="25FE517F"/>
    <w:rsid w:val="26066DC3"/>
    <w:rsid w:val="263653F1"/>
    <w:rsid w:val="265C4730"/>
    <w:rsid w:val="273D1597"/>
    <w:rsid w:val="27449FF9"/>
    <w:rsid w:val="27B2D48C"/>
    <w:rsid w:val="27C1B515"/>
    <w:rsid w:val="27E86CBC"/>
    <w:rsid w:val="280B0118"/>
    <w:rsid w:val="283252BD"/>
    <w:rsid w:val="28447954"/>
    <w:rsid w:val="2849DC89"/>
    <w:rsid w:val="28B462AD"/>
    <w:rsid w:val="28E93574"/>
    <w:rsid w:val="29144BF8"/>
    <w:rsid w:val="292C0701"/>
    <w:rsid w:val="29963C18"/>
    <w:rsid w:val="299C5A82"/>
    <w:rsid w:val="29A9AD47"/>
    <w:rsid w:val="29F22E21"/>
    <w:rsid w:val="29FC2B8B"/>
    <w:rsid w:val="2A40B8C9"/>
    <w:rsid w:val="2AC98974"/>
    <w:rsid w:val="2AE377C3"/>
    <w:rsid w:val="2B210D32"/>
    <w:rsid w:val="2B3FF631"/>
    <w:rsid w:val="2B70CC2A"/>
    <w:rsid w:val="2B832B88"/>
    <w:rsid w:val="2B9EAEC8"/>
    <w:rsid w:val="2C47CB8A"/>
    <w:rsid w:val="2C51A36C"/>
    <w:rsid w:val="2C6E144A"/>
    <w:rsid w:val="2C6F00F5"/>
    <w:rsid w:val="2CE418B9"/>
    <w:rsid w:val="2CECCE00"/>
    <w:rsid w:val="2D1730EA"/>
    <w:rsid w:val="2D6A6872"/>
    <w:rsid w:val="2DD1CAB7"/>
    <w:rsid w:val="2DFC2727"/>
    <w:rsid w:val="2E6A2213"/>
    <w:rsid w:val="2E94004F"/>
    <w:rsid w:val="2ED4355E"/>
    <w:rsid w:val="2EDD28C1"/>
    <w:rsid w:val="2F203D4C"/>
    <w:rsid w:val="2F71367A"/>
    <w:rsid w:val="2FC47E21"/>
    <w:rsid w:val="2FCA5085"/>
    <w:rsid w:val="2FEC1C7E"/>
    <w:rsid w:val="3008F5DA"/>
    <w:rsid w:val="3013699F"/>
    <w:rsid w:val="3018F1C6"/>
    <w:rsid w:val="301FC020"/>
    <w:rsid w:val="302D1E13"/>
    <w:rsid w:val="30329F54"/>
    <w:rsid w:val="304605E4"/>
    <w:rsid w:val="305BA9F0"/>
    <w:rsid w:val="309A760F"/>
    <w:rsid w:val="30B2C7AE"/>
    <w:rsid w:val="30B88DF5"/>
    <w:rsid w:val="30EECFB4"/>
    <w:rsid w:val="30F0CCE7"/>
    <w:rsid w:val="311B99BE"/>
    <w:rsid w:val="311C16DF"/>
    <w:rsid w:val="3157CA4F"/>
    <w:rsid w:val="3191D1D7"/>
    <w:rsid w:val="31980281"/>
    <w:rsid w:val="31AA8E5D"/>
    <w:rsid w:val="31B7A47E"/>
    <w:rsid w:val="31FAD16E"/>
    <w:rsid w:val="3218D395"/>
    <w:rsid w:val="322E1B81"/>
    <w:rsid w:val="32342EEE"/>
    <w:rsid w:val="32606201"/>
    <w:rsid w:val="32951D2D"/>
    <w:rsid w:val="32A806DB"/>
    <w:rsid w:val="3305F124"/>
    <w:rsid w:val="331F78EA"/>
    <w:rsid w:val="3349EF63"/>
    <w:rsid w:val="33511D28"/>
    <w:rsid w:val="33648FD9"/>
    <w:rsid w:val="33AE14DA"/>
    <w:rsid w:val="33B6C204"/>
    <w:rsid w:val="340E2765"/>
    <w:rsid w:val="3442A895"/>
    <w:rsid w:val="344B56A6"/>
    <w:rsid w:val="3465447C"/>
    <w:rsid w:val="3475104B"/>
    <w:rsid w:val="34998011"/>
    <w:rsid w:val="34A81431"/>
    <w:rsid w:val="35599B89"/>
    <w:rsid w:val="35A5AB46"/>
    <w:rsid w:val="35F0F7CE"/>
    <w:rsid w:val="35F2915F"/>
    <w:rsid w:val="35F6B976"/>
    <w:rsid w:val="35F8D771"/>
    <w:rsid w:val="364949E0"/>
    <w:rsid w:val="366B5FAA"/>
    <w:rsid w:val="36B72D7A"/>
    <w:rsid w:val="36CBD937"/>
    <w:rsid w:val="36DF7981"/>
    <w:rsid w:val="36EFA520"/>
    <w:rsid w:val="373217DF"/>
    <w:rsid w:val="373B34AC"/>
    <w:rsid w:val="3788766B"/>
    <w:rsid w:val="37A07BE0"/>
    <w:rsid w:val="37CAD490"/>
    <w:rsid w:val="37CCA7AD"/>
    <w:rsid w:val="37F4D003"/>
    <w:rsid w:val="37F8F5D3"/>
    <w:rsid w:val="3809AA10"/>
    <w:rsid w:val="381BF8FF"/>
    <w:rsid w:val="382A227E"/>
    <w:rsid w:val="38344586"/>
    <w:rsid w:val="384D326A"/>
    <w:rsid w:val="385FC783"/>
    <w:rsid w:val="38DD237C"/>
    <w:rsid w:val="38E433F0"/>
    <w:rsid w:val="38E4381C"/>
    <w:rsid w:val="38E5F349"/>
    <w:rsid w:val="38FC3736"/>
    <w:rsid w:val="391C6F51"/>
    <w:rsid w:val="39668357"/>
    <w:rsid w:val="3986A1EA"/>
    <w:rsid w:val="39BCF039"/>
    <w:rsid w:val="39C04D6B"/>
    <w:rsid w:val="39D728BF"/>
    <w:rsid w:val="3A2F3389"/>
    <w:rsid w:val="3A336CD3"/>
    <w:rsid w:val="3A484114"/>
    <w:rsid w:val="3A57BDAC"/>
    <w:rsid w:val="3A945188"/>
    <w:rsid w:val="3AAF2461"/>
    <w:rsid w:val="3B109667"/>
    <w:rsid w:val="3B227CFB"/>
    <w:rsid w:val="3BA4E53A"/>
    <w:rsid w:val="3BE30B9E"/>
    <w:rsid w:val="3C045275"/>
    <w:rsid w:val="3CA547F0"/>
    <w:rsid w:val="3CCB6FF2"/>
    <w:rsid w:val="3D1A9D08"/>
    <w:rsid w:val="3D286D5C"/>
    <w:rsid w:val="3D32E6B5"/>
    <w:rsid w:val="3D3552AB"/>
    <w:rsid w:val="3D5594CD"/>
    <w:rsid w:val="3D863BC4"/>
    <w:rsid w:val="3DA21670"/>
    <w:rsid w:val="3DBAD706"/>
    <w:rsid w:val="3DD0AB34"/>
    <w:rsid w:val="3DD5D80E"/>
    <w:rsid w:val="3E626736"/>
    <w:rsid w:val="3E707ABA"/>
    <w:rsid w:val="3E7AC8A3"/>
    <w:rsid w:val="3E924B57"/>
    <w:rsid w:val="3EA4FF9B"/>
    <w:rsid w:val="3EABADF7"/>
    <w:rsid w:val="3EAE8F69"/>
    <w:rsid w:val="3F2BC9B4"/>
    <w:rsid w:val="3F4B7F39"/>
    <w:rsid w:val="3F4DEE87"/>
    <w:rsid w:val="3F5B0760"/>
    <w:rsid w:val="3F67C2AB"/>
    <w:rsid w:val="3F9B1E39"/>
    <w:rsid w:val="3FD3F97B"/>
    <w:rsid w:val="3FD92F63"/>
    <w:rsid w:val="3FF1021A"/>
    <w:rsid w:val="4033143B"/>
    <w:rsid w:val="40AB9B51"/>
    <w:rsid w:val="40BB16EF"/>
    <w:rsid w:val="40BFB99E"/>
    <w:rsid w:val="40D89B87"/>
    <w:rsid w:val="40F8BD59"/>
    <w:rsid w:val="411758B2"/>
    <w:rsid w:val="4154A38B"/>
    <w:rsid w:val="416E968B"/>
    <w:rsid w:val="418BAFED"/>
    <w:rsid w:val="419CB96C"/>
    <w:rsid w:val="41A42EAA"/>
    <w:rsid w:val="41A43EF4"/>
    <w:rsid w:val="41C497B1"/>
    <w:rsid w:val="41C5EB3B"/>
    <w:rsid w:val="41D3329B"/>
    <w:rsid w:val="41EE2F62"/>
    <w:rsid w:val="41F14992"/>
    <w:rsid w:val="4213AF31"/>
    <w:rsid w:val="422403FE"/>
    <w:rsid w:val="4232FF52"/>
    <w:rsid w:val="425EA6FC"/>
    <w:rsid w:val="429D1018"/>
    <w:rsid w:val="42C00325"/>
    <w:rsid w:val="42C86424"/>
    <w:rsid w:val="42CE8DDB"/>
    <w:rsid w:val="42E7F5C5"/>
    <w:rsid w:val="42EFA4B5"/>
    <w:rsid w:val="43082372"/>
    <w:rsid w:val="430D379C"/>
    <w:rsid w:val="432467BB"/>
    <w:rsid w:val="435C0DE4"/>
    <w:rsid w:val="437F8B8D"/>
    <w:rsid w:val="437F8F97"/>
    <w:rsid w:val="43B395BD"/>
    <w:rsid w:val="43F9CCEA"/>
    <w:rsid w:val="44209384"/>
    <w:rsid w:val="44238851"/>
    <w:rsid w:val="443B6AC1"/>
    <w:rsid w:val="4449703A"/>
    <w:rsid w:val="445A1F67"/>
    <w:rsid w:val="44739DAB"/>
    <w:rsid w:val="44BC1C29"/>
    <w:rsid w:val="451FEAE6"/>
    <w:rsid w:val="452ADD9D"/>
    <w:rsid w:val="453817E8"/>
    <w:rsid w:val="456D0782"/>
    <w:rsid w:val="4592FDA3"/>
    <w:rsid w:val="45C4F474"/>
    <w:rsid w:val="4633F48B"/>
    <w:rsid w:val="46472165"/>
    <w:rsid w:val="46687961"/>
    <w:rsid w:val="46741027"/>
    <w:rsid w:val="467E4E2C"/>
    <w:rsid w:val="469DDF97"/>
    <w:rsid w:val="46D3FE4F"/>
    <w:rsid w:val="46E2C4AC"/>
    <w:rsid w:val="47096352"/>
    <w:rsid w:val="475CD273"/>
    <w:rsid w:val="475FAE07"/>
    <w:rsid w:val="476D198C"/>
    <w:rsid w:val="478E1A3B"/>
    <w:rsid w:val="478FB068"/>
    <w:rsid w:val="47977061"/>
    <w:rsid w:val="479B0A68"/>
    <w:rsid w:val="47BD81DA"/>
    <w:rsid w:val="4828D06E"/>
    <w:rsid w:val="48340EE7"/>
    <w:rsid w:val="483C6E20"/>
    <w:rsid w:val="48838534"/>
    <w:rsid w:val="48A77B42"/>
    <w:rsid w:val="48C1FF73"/>
    <w:rsid w:val="492E45FC"/>
    <w:rsid w:val="4941725E"/>
    <w:rsid w:val="494A8534"/>
    <w:rsid w:val="4971F967"/>
    <w:rsid w:val="49D24159"/>
    <w:rsid w:val="4A0880CE"/>
    <w:rsid w:val="4A113883"/>
    <w:rsid w:val="4A353448"/>
    <w:rsid w:val="4ABB39AC"/>
    <w:rsid w:val="4AEA715E"/>
    <w:rsid w:val="4AEE3D51"/>
    <w:rsid w:val="4AFBFF6D"/>
    <w:rsid w:val="4B9393C4"/>
    <w:rsid w:val="4BAE2B77"/>
    <w:rsid w:val="4BAF2EE1"/>
    <w:rsid w:val="4BFBFC01"/>
    <w:rsid w:val="4C09A641"/>
    <w:rsid w:val="4C32910B"/>
    <w:rsid w:val="4C6A94F4"/>
    <w:rsid w:val="4CE0ABBF"/>
    <w:rsid w:val="4CEDE715"/>
    <w:rsid w:val="4D073849"/>
    <w:rsid w:val="4D17733D"/>
    <w:rsid w:val="4D1B524E"/>
    <w:rsid w:val="4D55DBD5"/>
    <w:rsid w:val="4D59F8AD"/>
    <w:rsid w:val="4D6206CC"/>
    <w:rsid w:val="4DA742B1"/>
    <w:rsid w:val="4DB094BB"/>
    <w:rsid w:val="4DC486E9"/>
    <w:rsid w:val="4E042786"/>
    <w:rsid w:val="4E156ED2"/>
    <w:rsid w:val="4E9D380D"/>
    <w:rsid w:val="4EC04435"/>
    <w:rsid w:val="4EE458B4"/>
    <w:rsid w:val="4EFDCE4A"/>
    <w:rsid w:val="4F2FFEF6"/>
    <w:rsid w:val="4F352C94"/>
    <w:rsid w:val="4F38BDB0"/>
    <w:rsid w:val="4F60C802"/>
    <w:rsid w:val="4F6FE9A0"/>
    <w:rsid w:val="4FA18360"/>
    <w:rsid w:val="4FC09784"/>
    <w:rsid w:val="50002059"/>
    <w:rsid w:val="50877A2D"/>
    <w:rsid w:val="50C67B18"/>
    <w:rsid w:val="51536F3C"/>
    <w:rsid w:val="5168DCAC"/>
    <w:rsid w:val="516C8E2D"/>
    <w:rsid w:val="516D1819"/>
    <w:rsid w:val="51AC283C"/>
    <w:rsid w:val="51D1AE05"/>
    <w:rsid w:val="520C93B4"/>
    <w:rsid w:val="5220F853"/>
    <w:rsid w:val="52244B77"/>
    <w:rsid w:val="5225AE39"/>
    <w:rsid w:val="52412D8B"/>
    <w:rsid w:val="52415AC1"/>
    <w:rsid w:val="527CF4E4"/>
    <w:rsid w:val="52A28300"/>
    <w:rsid w:val="52A52858"/>
    <w:rsid w:val="52AB7BAF"/>
    <w:rsid w:val="52CC5770"/>
    <w:rsid w:val="52D84EA1"/>
    <w:rsid w:val="53325C18"/>
    <w:rsid w:val="533B1181"/>
    <w:rsid w:val="53678FE4"/>
    <w:rsid w:val="5374B7E0"/>
    <w:rsid w:val="53907EF6"/>
    <w:rsid w:val="53D6E519"/>
    <w:rsid w:val="54208434"/>
    <w:rsid w:val="542C157B"/>
    <w:rsid w:val="54376940"/>
    <w:rsid w:val="547235D8"/>
    <w:rsid w:val="5474AFD9"/>
    <w:rsid w:val="5499CF53"/>
    <w:rsid w:val="54A6C8CD"/>
    <w:rsid w:val="54B21AD2"/>
    <w:rsid w:val="54CBE6BD"/>
    <w:rsid w:val="54F20EB6"/>
    <w:rsid w:val="55007B86"/>
    <w:rsid w:val="55071AC3"/>
    <w:rsid w:val="55166B76"/>
    <w:rsid w:val="5580660E"/>
    <w:rsid w:val="55A6B990"/>
    <w:rsid w:val="55B74888"/>
    <w:rsid w:val="55B79AD1"/>
    <w:rsid w:val="55DC1BBA"/>
    <w:rsid w:val="564613CF"/>
    <w:rsid w:val="56D69A79"/>
    <w:rsid w:val="57033F94"/>
    <w:rsid w:val="5762FD0F"/>
    <w:rsid w:val="579F7A07"/>
    <w:rsid w:val="57A02F34"/>
    <w:rsid w:val="57C80256"/>
    <w:rsid w:val="5823C6E6"/>
    <w:rsid w:val="5867E42F"/>
    <w:rsid w:val="5893FD3E"/>
    <w:rsid w:val="58BFA6B7"/>
    <w:rsid w:val="58C3E3E9"/>
    <w:rsid w:val="58C91E2C"/>
    <w:rsid w:val="58E594F3"/>
    <w:rsid w:val="58FB384D"/>
    <w:rsid w:val="5957A72A"/>
    <w:rsid w:val="59742B1B"/>
    <w:rsid w:val="599B1D48"/>
    <w:rsid w:val="59BD16E6"/>
    <w:rsid w:val="5A2C2B07"/>
    <w:rsid w:val="5A72D9FE"/>
    <w:rsid w:val="5AA9F68C"/>
    <w:rsid w:val="5AF47AAE"/>
    <w:rsid w:val="5B3C6D59"/>
    <w:rsid w:val="5B441396"/>
    <w:rsid w:val="5C08B984"/>
    <w:rsid w:val="5C0BA015"/>
    <w:rsid w:val="5C3140D5"/>
    <w:rsid w:val="5C3EB214"/>
    <w:rsid w:val="5C4E9CE1"/>
    <w:rsid w:val="5C5728EA"/>
    <w:rsid w:val="5C5A9557"/>
    <w:rsid w:val="5C8910A3"/>
    <w:rsid w:val="5CB6FCA7"/>
    <w:rsid w:val="5D0E07E2"/>
    <w:rsid w:val="5D2C8E4A"/>
    <w:rsid w:val="5D4181B5"/>
    <w:rsid w:val="5D6A80E7"/>
    <w:rsid w:val="5D8BD5C3"/>
    <w:rsid w:val="5D8D5BEE"/>
    <w:rsid w:val="5E0F90C6"/>
    <w:rsid w:val="5E102ECB"/>
    <w:rsid w:val="5E2691DA"/>
    <w:rsid w:val="5E43EF63"/>
    <w:rsid w:val="5E450353"/>
    <w:rsid w:val="5E5160A0"/>
    <w:rsid w:val="5E86DE8E"/>
    <w:rsid w:val="5EBE4C11"/>
    <w:rsid w:val="5EC44166"/>
    <w:rsid w:val="5EE4BB6D"/>
    <w:rsid w:val="5EF1ACAD"/>
    <w:rsid w:val="5EFA5894"/>
    <w:rsid w:val="5F266A11"/>
    <w:rsid w:val="5F3B4EFB"/>
    <w:rsid w:val="5F5D95D8"/>
    <w:rsid w:val="5F79B5FA"/>
    <w:rsid w:val="5F83301D"/>
    <w:rsid w:val="5F8DAA30"/>
    <w:rsid w:val="5F8E670C"/>
    <w:rsid w:val="5F9BDEB0"/>
    <w:rsid w:val="5FF7FFA0"/>
    <w:rsid w:val="602F25D4"/>
    <w:rsid w:val="604533E5"/>
    <w:rsid w:val="608EBB79"/>
    <w:rsid w:val="609EE535"/>
    <w:rsid w:val="60DD3E67"/>
    <w:rsid w:val="61030B2B"/>
    <w:rsid w:val="614E58CD"/>
    <w:rsid w:val="61AE1F5D"/>
    <w:rsid w:val="61C52094"/>
    <w:rsid w:val="62519219"/>
    <w:rsid w:val="627E93A7"/>
    <w:rsid w:val="628A1069"/>
    <w:rsid w:val="62AA6AFE"/>
    <w:rsid w:val="62CACAEB"/>
    <w:rsid w:val="62F30622"/>
    <w:rsid w:val="635E910E"/>
    <w:rsid w:val="63B18A11"/>
    <w:rsid w:val="641418AB"/>
    <w:rsid w:val="64184C40"/>
    <w:rsid w:val="641CAEC7"/>
    <w:rsid w:val="6432191D"/>
    <w:rsid w:val="644CF23F"/>
    <w:rsid w:val="64DE6EBC"/>
    <w:rsid w:val="64EC0E79"/>
    <w:rsid w:val="652F0391"/>
    <w:rsid w:val="658A93EC"/>
    <w:rsid w:val="658B0DDF"/>
    <w:rsid w:val="65E9F390"/>
    <w:rsid w:val="661FA792"/>
    <w:rsid w:val="663C341F"/>
    <w:rsid w:val="66424DC3"/>
    <w:rsid w:val="66502A2A"/>
    <w:rsid w:val="668FD87F"/>
    <w:rsid w:val="66CBED0C"/>
    <w:rsid w:val="66E42B68"/>
    <w:rsid w:val="66E4B827"/>
    <w:rsid w:val="671D6525"/>
    <w:rsid w:val="672F5614"/>
    <w:rsid w:val="6781C78D"/>
    <w:rsid w:val="67D1A94C"/>
    <w:rsid w:val="68131089"/>
    <w:rsid w:val="68DC50CA"/>
    <w:rsid w:val="692B723C"/>
    <w:rsid w:val="692E1A01"/>
    <w:rsid w:val="6954CABF"/>
    <w:rsid w:val="698E5DF2"/>
    <w:rsid w:val="69C637B5"/>
    <w:rsid w:val="69D500D7"/>
    <w:rsid w:val="69EA0E4C"/>
    <w:rsid w:val="6A1C1128"/>
    <w:rsid w:val="6A50BC89"/>
    <w:rsid w:val="6A74859D"/>
    <w:rsid w:val="6AE76E54"/>
    <w:rsid w:val="6B15DEF6"/>
    <w:rsid w:val="6B3AB637"/>
    <w:rsid w:val="6B83E4D4"/>
    <w:rsid w:val="6B8E1033"/>
    <w:rsid w:val="6BBDCA98"/>
    <w:rsid w:val="6BD55F2F"/>
    <w:rsid w:val="6BF12546"/>
    <w:rsid w:val="6BF1A56B"/>
    <w:rsid w:val="6C1973B2"/>
    <w:rsid w:val="6C3B4037"/>
    <w:rsid w:val="6C496870"/>
    <w:rsid w:val="6C578992"/>
    <w:rsid w:val="6C78F1FF"/>
    <w:rsid w:val="6C92A5CA"/>
    <w:rsid w:val="6CB6077B"/>
    <w:rsid w:val="6CB8BA67"/>
    <w:rsid w:val="6CED0D71"/>
    <w:rsid w:val="6D401677"/>
    <w:rsid w:val="6D5D8748"/>
    <w:rsid w:val="6D697D5F"/>
    <w:rsid w:val="6D89E0EA"/>
    <w:rsid w:val="6D96F365"/>
    <w:rsid w:val="6DC787AC"/>
    <w:rsid w:val="6DF10078"/>
    <w:rsid w:val="6E0C8ACB"/>
    <w:rsid w:val="6E181246"/>
    <w:rsid w:val="6E8F26A0"/>
    <w:rsid w:val="6E92E357"/>
    <w:rsid w:val="6EB084E0"/>
    <w:rsid w:val="6EB73E1C"/>
    <w:rsid w:val="6EE08A2D"/>
    <w:rsid w:val="6F2D0199"/>
    <w:rsid w:val="6F34AF9B"/>
    <w:rsid w:val="6F5FEE39"/>
    <w:rsid w:val="702AD188"/>
    <w:rsid w:val="704DFDD8"/>
    <w:rsid w:val="709671AE"/>
    <w:rsid w:val="709DD764"/>
    <w:rsid w:val="70E4CDAB"/>
    <w:rsid w:val="70F0306B"/>
    <w:rsid w:val="7118A4FE"/>
    <w:rsid w:val="711D3861"/>
    <w:rsid w:val="713296A9"/>
    <w:rsid w:val="713CFF97"/>
    <w:rsid w:val="7168D8FF"/>
    <w:rsid w:val="7180F514"/>
    <w:rsid w:val="71EED998"/>
    <w:rsid w:val="71EFC9B5"/>
    <w:rsid w:val="7201A816"/>
    <w:rsid w:val="720B6382"/>
    <w:rsid w:val="72153A48"/>
    <w:rsid w:val="721ACEFD"/>
    <w:rsid w:val="724AA9EF"/>
    <w:rsid w:val="7253CD7E"/>
    <w:rsid w:val="726CC573"/>
    <w:rsid w:val="72892D44"/>
    <w:rsid w:val="73327B23"/>
    <w:rsid w:val="7345A976"/>
    <w:rsid w:val="73692DA3"/>
    <w:rsid w:val="73A34179"/>
    <w:rsid w:val="73E757BB"/>
    <w:rsid w:val="73FFCADE"/>
    <w:rsid w:val="742B0437"/>
    <w:rsid w:val="743A5976"/>
    <w:rsid w:val="744E51AE"/>
    <w:rsid w:val="74791521"/>
    <w:rsid w:val="7484DCB6"/>
    <w:rsid w:val="74AA3860"/>
    <w:rsid w:val="74D2D6A5"/>
    <w:rsid w:val="74F3F453"/>
    <w:rsid w:val="74FC61CA"/>
    <w:rsid w:val="756879E3"/>
    <w:rsid w:val="763C21C4"/>
    <w:rsid w:val="7640C1DD"/>
    <w:rsid w:val="764E9619"/>
    <w:rsid w:val="76540B3E"/>
    <w:rsid w:val="7665BBA8"/>
    <w:rsid w:val="766D595B"/>
    <w:rsid w:val="76BA3F67"/>
    <w:rsid w:val="76BB662D"/>
    <w:rsid w:val="76EB5C3C"/>
    <w:rsid w:val="76F06DA8"/>
    <w:rsid w:val="771C602B"/>
    <w:rsid w:val="771D9CA0"/>
    <w:rsid w:val="77329D4F"/>
    <w:rsid w:val="7739FE45"/>
    <w:rsid w:val="773D5AC4"/>
    <w:rsid w:val="77AEF2A0"/>
    <w:rsid w:val="7815ADDB"/>
    <w:rsid w:val="78533229"/>
    <w:rsid w:val="787E1E48"/>
    <w:rsid w:val="788F8526"/>
    <w:rsid w:val="78B3FD56"/>
    <w:rsid w:val="78EF1A64"/>
    <w:rsid w:val="79127794"/>
    <w:rsid w:val="79274143"/>
    <w:rsid w:val="7966A38D"/>
    <w:rsid w:val="7975F0C3"/>
    <w:rsid w:val="7986F1C5"/>
    <w:rsid w:val="799D247D"/>
    <w:rsid w:val="79AD1B1B"/>
    <w:rsid w:val="79CD4186"/>
    <w:rsid w:val="79EFAFA7"/>
    <w:rsid w:val="7A023141"/>
    <w:rsid w:val="7A05B58C"/>
    <w:rsid w:val="7A1217E0"/>
    <w:rsid w:val="7A1D7FD8"/>
    <w:rsid w:val="7A523969"/>
    <w:rsid w:val="7A9445EC"/>
    <w:rsid w:val="7ACA94B4"/>
    <w:rsid w:val="7ADF8DBF"/>
    <w:rsid w:val="7AEF39B8"/>
    <w:rsid w:val="7AEF474D"/>
    <w:rsid w:val="7AF83D56"/>
    <w:rsid w:val="7B18AD3D"/>
    <w:rsid w:val="7B2C9FBC"/>
    <w:rsid w:val="7B753B64"/>
    <w:rsid w:val="7B7BEB82"/>
    <w:rsid w:val="7B8397AF"/>
    <w:rsid w:val="7B840492"/>
    <w:rsid w:val="7B890293"/>
    <w:rsid w:val="7BACDCD7"/>
    <w:rsid w:val="7BB54662"/>
    <w:rsid w:val="7BE3BEB8"/>
    <w:rsid w:val="7BF73FED"/>
    <w:rsid w:val="7C388A05"/>
    <w:rsid w:val="7C6DDD1F"/>
    <w:rsid w:val="7C8BB888"/>
    <w:rsid w:val="7CBF53F1"/>
    <w:rsid w:val="7D38602F"/>
    <w:rsid w:val="7D699791"/>
    <w:rsid w:val="7D8E11F0"/>
    <w:rsid w:val="7D9CA715"/>
    <w:rsid w:val="7DE6A281"/>
    <w:rsid w:val="7DFED055"/>
    <w:rsid w:val="7E3FE508"/>
    <w:rsid w:val="7E4BA462"/>
    <w:rsid w:val="7E4EF48D"/>
    <w:rsid w:val="7E5709B1"/>
    <w:rsid w:val="7EE3131B"/>
    <w:rsid w:val="7F0776F5"/>
    <w:rsid w:val="7F132F75"/>
    <w:rsid w:val="7F9CF5E4"/>
    <w:rsid w:val="7FE82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1605"/>
  <w15:docId w15:val="{A4D578DD-A85D-44A6-AC5D-ADA67B06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EB1"/>
    <w:pPr>
      <w:widowControl w:val="0"/>
      <w:autoSpaceDE w:val="0"/>
      <w:autoSpaceDN w:val="0"/>
      <w:adjustRightInd w:val="0"/>
      <w:spacing w:after="0" w:line="240" w:lineRule="auto"/>
    </w:pPr>
    <w:rPr>
      <w:rFonts w:eastAsia="Times New Roman"/>
      <w:color w:val="000000"/>
      <w:sz w:val="24"/>
      <w:szCs w:val="24"/>
    </w:rPr>
  </w:style>
  <w:style w:type="character" w:styleId="UnresolvedMention">
    <w:name w:val="Unresolved Mention"/>
    <w:basedOn w:val="DefaultParagraphFont"/>
    <w:uiPriority w:val="99"/>
    <w:semiHidden/>
    <w:unhideWhenUsed/>
    <w:rsid w:val="008E1ABF"/>
    <w:rPr>
      <w:color w:val="605E5C"/>
      <w:shd w:val="clear" w:color="auto" w:fill="E1DFDD"/>
    </w:rPr>
  </w:style>
  <w:style w:type="character" w:styleId="Strong">
    <w:name w:val="Strong"/>
    <w:basedOn w:val="DefaultParagraphFont"/>
    <w:uiPriority w:val="22"/>
    <w:qFormat/>
    <w:rsid w:val="00EA0013"/>
    <w:rPr>
      <w:b/>
      <w:bCs/>
    </w:rPr>
  </w:style>
  <w:style w:type="paragraph" w:customStyle="1" w:styleId="paragraph">
    <w:name w:val="paragraph"/>
    <w:basedOn w:val="Normal"/>
    <w:rsid w:val="003420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20F8"/>
  </w:style>
  <w:style w:type="character" w:customStyle="1" w:styleId="eop">
    <w:name w:val="eop"/>
    <w:basedOn w:val="DefaultParagraphFont"/>
    <w:rsid w:val="003420F8"/>
  </w:style>
  <w:style w:type="paragraph" w:styleId="Revision">
    <w:name w:val="Revision"/>
    <w:hidden/>
    <w:uiPriority w:val="99"/>
    <w:semiHidden/>
    <w:rsid w:val="005A6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136">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1669401337">
      <w:bodyDiv w:val="1"/>
      <w:marLeft w:val="0"/>
      <w:marRight w:val="0"/>
      <w:marTop w:val="0"/>
      <w:marBottom w:val="0"/>
      <w:divBdr>
        <w:top w:val="none" w:sz="0" w:space="0" w:color="auto"/>
        <w:left w:val="none" w:sz="0" w:space="0" w:color="auto"/>
        <w:bottom w:val="none" w:sz="0" w:space="0" w:color="auto"/>
        <w:right w:val="none" w:sz="0" w:space="0" w:color="auto"/>
      </w:divBdr>
      <w:divsChild>
        <w:div w:id="872963385">
          <w:marLeft w:val="0"/>
          <w:marRight w:val="0"/>
          <w:marTop w:val="0"/>
          <w:marBottom w:val="0"/>
          <w:divBdr>
            <w:top w:val="none" w:sz="0" w:space="0" w:color="auto"/>
            <w:left w:val="none" w:sz="0" w:space="0" w:color="auto"/>
            <w:bottom w:val="none" w:sz="0" w:space="0" w:color="auto"/>
            <w:right w:val="none" w:sz="0" w:space="0" w:color="auto"/>
          </w:divBdr>
        </w:div>
        <w:div w:id="1923753091">
          <w:marLeft w:val="0"/>
          <w:marRight w:val="0"/>
          <w:marTop w:val="0"/>
          <w:marBottom w:val="0"/>
          <w:divBdr>
            <w:top w:val="none" w:sz="0" w:space="0" w:color="auto"/>
            <w:left w:val="none" w:sz="0" w:space="0" w:color="auto"/>
            <w:bottom w:val="none" w:sz="0" w:space="0" w:color="auto"/>
            <w:right w:val="none" w:sz="0" w:space="0" w:color="auto"/>
          </w:divBdr>
        </w:div>
        <w:div w:id="1342511422">
          <w:marLeft w:val="0"/>
          <w:marRight w:val="0"/>
          <w:marTop w:val="0"/>
          <w:marBottom w:val="0"/>
          <w:divBdr>
            <w:top w:val="none" w:sz="0" w:space="0" w:color="auto"/>
            <w:left w:val="none" w:sz="0" w:space="0" w:color="auto"/>
            <w:bottom w:val="none" w:sz="0" w:space="0" w:color="auto"/>
            <w:right w:val="none" w:sz="0" w:space="0" w:color="auto"/>
          </w:divBdr>
        </w:div>
        <w:div w:id="2030446531">
          <w:marLeft w:val="0"/>
          <w:marRight w:val="0"/>
          <w:marTop w:val="0"/>
          <w:marBottom w:val="0"/>
          <w:divBdr>
            <w:top w:val="none" w:sz="0" w:space="0" w:color="auto"/>
            <w:left w:val="none" w:sz="0" w:space="0" w:color="auto"/>
            <w:bottom w:val="none" w:sz="0" w:space="0" w:color="auto"/>
            <w:right w:val="none" w:sz="0" w:space="0" w:color="auto"/>
          </w:divBdr>
        </w:div>
        <w:div w:id="1713460187">
          <w:marLeft w:val="0"/>
          <w:marRight w:val="0"/>
          <w:marTop w:val="0"/>
          <w:marBottom w:val="0"/>
          <w:divBdr>
            <w:top w:val="none" w:sz="0" w:space="0" w:color="auto"/>
            <w:left w:val="none" w:sz="0" w:space="0" w:color="auto"/>
            <w:bottom w:val="none" w:sz="0" w:space="0" w:color="auto"/>
            <w:right w:val="none" w:sz="0" w:space="0" w:color="auto"/>
          </w:divBdr>
        </w:div>
        <w:div w:id="723329844">
          <w:marLeft w:val="0"/>
          <w:marRight w:val="0"/>
          <w:marTop w:val="0"/>
          <w:marBottom w:val="0"/>
          <w:divBdr>
            <w:top w:val="none" w:sz="0" w:space="0" w:color="auto"/>
            <w:left w:val="none" w:sz="0" w:space="0" w:color="auto"/>
            <w:bottom w:val="none" w:sz="0" w:space="0" w:color="auto"/>
            <w:right w:val="none" w:sz="0" w:space="0" w:color="auto"/>
          </w:divBdr>
          <w:divsChild>
            <w:div w:id="154759150">
              <w:marLeft w:val="0"/>
              <w:marRight w:val="0"/>
              <w:marTop w:val="0"/>
              <w:marBottom w:val="0"/>
              <w:divBdr>
                <w:top w:val="none" w:sz="0" w:space="0" w:color="auto"/>
                <w:left w:val="none" w:sz="0" w:space="0" w:color="auto"/>
                <w:bottom w:val="none" w:sz="0" w:space="0" w:color="auto"/>
                <w:right w:val="none" w:sz="0" w:space="0" w:color="auto"/>
              </w:divBdr>
            </w:div>
          </w:divsChild>
        </w:div>
        <w:div w:id="1490708073">
          <w:marLeft w:val="0"/>
          <w:marRight w:val="0"/>
          <w:marTop w:val="0"/>
          <w:marBottom w:val="0"/>
          <w:divBdr>
            <w:top w:val="none" w:sz="0" w:space="0" w:color="auto"/>
            <w:left w:val="none" w:sz="0" w:space="0" w:color="auto"/>
            <w:bottom w:val="none" w:sz="0" w:space="0" w:color="auto"/>
            <w:right w:val="none" w:sz="0" w:space="0" w:color="auto"/>
          </w:divBdr>
          <w:divsChild>
            <w:div w:id="276984149">
              <w:marLeft w:val="0"/>
              <w:marRight w:val="0"/>
              <w:marTop w:val="0"/>
              <w:marBottom w:val="0"/>
              <w:divBdr>
                <w:top w:val="none" w:sz="0" w:space="0" w:color="auto"/>
                <w:left w:val="none" w:sz="0" w:space="0" w:color="auto"/>
                <w:bottom w:val="none" w:sz="0" w:space="0" w:color="auto"/>
                <w:right w:val="none" w:sz="0" w:space="0" w:color="auto"/>
              </w:divBdr>
            </w:div>
            <w:div w:id="1747068823">
              <w:marLeft w:val="0"/>
              <w:marRight w:val="0"/>
              <w:marTop w:val="0"/>
              <w:marBottom w:val="0"/>
              <w:divBdr>
                <w:top w:val="none" w:sz="0" w:space="0" w:color="auto"/>
                <w:left w:val="none" w:sz="0" w:space="0" w:color="auto"/>
                <w:bottom w:val="none" w:sz="0" w:space="0" w:color="auto"/>
                <w:right w:val="none" w:sz="0" w:space="0" w:color="auto"/>
              </w:divBdr>
            </w:div>
            <w:div w:id="1422676119">
              <w:marLeft w:val="0"/>
              <w:marRight w:val="0"/>
              <w:marTop w:val="0"/>
              <w:marBottom w:val="0"/>
              <w:divBdr>
                <w:top w:val="none" w:sz="0" w:space="0" w:color="auto"/>
                <w:left w:val="none" w:sz="0" w:space="0" w:color="auto"/>
                <w:bottom w:val="none" w:sz="0" w:space="0" w:color="auto"/>
                <w:right w:val="none" w:sz="0" w:space="0" w:color="auto"/>
              </w:divBdr>
            </w:div>
          </w:divsChild>
        </w:div>
        <w:div w:id="1687440693">
          <w:marLeft w:val="0"/>
          <w:marRight w:val="0"/>
          <w:marTop w:val="0"/>
          <w:marBottom w:val="0"/>
          <w:divBdr>
            <w:top w:val="none" w:sz="0" w:space="0" w:color="auto"/>
            <w:left w:val="none" w:sz="0" w:space="0" w:color="auto"/>
            <w:bottom w:val="none" w:sz="0" w:space="0" w:color="auto"/>
            <w:right w:val="none" w:sz="0" w:space="0" w:color="auto"/>
          </w:divBdr>
          <w:divsChild>
            <w:div w:id="1927689151">
              <w:marLeft w:val="0"/>
              <w:marRight w:val="0"/>
              <w:marTop w:val="0"/>
              <w:marBottom w:val="0"/>
              <w:divBdr>
                <w:top w:val="none" w:sz="0" w:space="0" w:color="auto"/>
                <w:left w:val="none" w:sz="0" w:space="0" w:color="auto"/>
                <w:bottom w:val="none" w:sz="0" w:space="0" w:color="auto"/>
                <w:right w:val="none" w:sz="0" w:space="0" w:color="auto"/>
              </w:divBdr>
            </w:div>
            <w:div w:id="834301874">
              <w:marLeft w:val="0"/>
              <w:marRight w:val="0"/>
              <w:marTop w:val="0"/>
              <w:marBottom w:val="0"/>
              <w:divBdr>
                <w:top w:val="none" w:sz="0" w:space="0" w:color="auto"/>
                <w:left w:val="none" w:sz="0" w:space="0" w:color="auto"/>
                <w:bottom w:val="none" w:sz="0" w:space="0" w:color="auto"/>
                <w:right w:val="none" w:sz="0" w:space="0" w:color="auto"/>
              </w:divBdr>
            </w:div>
            <w:div w:id="183717209">
              <w:marLeft w:val="0"/>
              <w:marRight w:val="0"/>
              <w:marTop w:val="0"/>
              <w:marBottom w:val="0"/>
              <w:divBdr>
                <w:top w:val="none" w:sz="0" w:space="0" w:color="auto"/>
                <w:left w:val="none" w:sz="0" w:space="0" w:color="auto"/>
                <w:bottom w:val="none" w:sz="0" w:space="0" w:color="auto"/>
                <w:right w:val="none" w:sz="0" w:space="0" w:color="auto"/>
              </w:divBdr>
            </w:div>
          </w:divsChild>
        </w:div>
        <w:div w:id="339817000">
          <w:marLeft w:val="0"/>
          <w:marRight w:val="0"/>
          <w:marTop w:val="0"/>
          <w:marBottom w:val="0"/>
          <w:divBdr>
            <w:top w:val="none" w:sz="0" w:space="0" w:color="auto"/>
            <w:left w:val="none" w:sz="0" w:space="0" w:color="auto"/>
            <w:bottom w:val="none" w:sz="0" w:space="0" w:color="auto"/>
            <w:right w:val="none" w:sz="0" w:space="0" w:color="auto"/>
          </w:divBdr>
        </w:div>
        <w:div w:id="1221864584">
          <w:marLeft w:val="0"/>
          <w:marRight w:val="0"/>
          <w:marTop w:val="0"/>
          <w:marBottom w:val="0"/>
          <w:divBdr>
            <w:top w:val="none" w:sz="0" w:space="0" w:color="auto"/>
            <w:left w:val="none" w:sz="0" w:space="0" w:color="auto"/>
            <w:bottom w:val="none" w:sz="0" w:space="0" w:color="auto"/>
            <w:right w:val="none" w:sz="0" w:space="0" w:color="auto"/>
          </w:divBdr>
        </w:div>
        <w:div w:id="1754231802">
          <w:marLeft w:val="0"/>
          <w:marRight w:val="0"/>
          <w:marTop w:val="0"/>
          <w:marBottom w:val="0"/>
          <w:divBdr>
            <w:top w:val="none" w:sz="0" w:space="0" w:color="auto"/>
            <w:left w:val="none" w:sz="0" w:space="0" w:color="auto"/>
            <w:bottom w:val="none" w:sz="0" w:space="0" w:color="auto"/>
            <w:right w:val="none" w:sz="0" w:space="0" w:color="auto"/>
          </w:divBdr>
        </w:div>
        <w:div w:id="1629432464">
          <w:marLeft w:val="0"/>
          <w:marRight w:val="0"/>
          <w:marTop w:val="0"/>
          <w:marBottom w:val="0"/>
          <w:divBdr>
            <w:top w:val="none" w:sz="0" w:space="0" w:color="auto"/>
            <w:left w:val="none" w:sz="0" w:space="0" w:color="auto"/>
            <w:bottom w:val="none" w:sz="0" w:space="0" w:color="auto"/>
            <w:right w:val="none" w:sz="0" w:space="0" w:color="auto"/>
          </w:divBdr>
        </w:div>
        <w:div w:id="1516142266">
          <w:marLeft w:val="0"/>
          <w:marRight w:val="0"/>
          <w:marTop w:val="0"/>
          <w:marBottom w:val="0"/>
          <w:divBdr>
            <w:top w:val="none" w:sz="0" w:space="0" w:color="auto"/>
            <w:left w:val="none" w:sz="0" w:space="0" w:color="auto"/>
            <w:bottom w:val="none" w:sz="0" w:space="0" w:color="auto"/>
            <w:right w:val="none" w:sz="0" w:space="0" w:color="auto"/>
          </w:divBdr>
        </w:div>
        <w:div w:id="1685016870">
          <w:marLeft w:val="0"/>
          <w:marRight w:val="0"/>
          <w:marTop w:val="0"/>
          <w:marBottom w:val="0"/>
          <w:divBdr>
            <w:top w:val="none" w:sz="0" w:space="0" w:color="auto"/>
            <w:left w:val="none" w:sz="0" w:space="0" w:color="auto"/>
            <w:bottom w:val="none" w:sz="0" w:space="0" w:color="auto"/>
            <w:right w:val="none" w:sz="0" w:space="0" w:color="auto"/>
          </w:divBdr>
        </w:div>
        <w:div w:id="1095174422">
          <w:marLeft w:val="0"/>
          <w:marRight w:val="0"/>
          <w:marTop w:val="0"/>
          <w:marBottom w:val="0"/>
          <w:divBdr>
            <w:top w:val="none" w:sz="0" w:space="0" w:color="auto"/>
            <w:left w:val="none" w:sz="0" w:space="0" w:color="auto"/>
            <w:bottom w:val="none" w:sz="0" w:space="0" w:color="auto"/>
            <w:right w:val="none" w:sz="0" w:space="0" w:color="auto"/>
          </w:divBdr>
        </w:div>
        <w:div w:id="295721006">
          <w:marLeft w:val="0"/>
          <w:marRight w:val="0"/>
          <w:marTop w:val="0"/>
          <w:marBottom w:val="0"/>
          <w:divBdr>
            <w:top w:val="none" w:sz="0" w:space="0" w:color="auto"/>
            <w:left w:val="none" w:sz="0" w:space="0" w:color="auto"/>
            <w:bottom w:val="none" w:sz="0" w:space="0" w:color="auto"/>
            <w:right w:val="none" w:sz="0" w:space="0" w:color="auto"/>
          </w:divBdr>
        </w:div>
        <w:div w:id="121922937">
          <w:marLeft w:val="0"/>
          <w:marRight w:val="0"/>
          <w:marTop w:val="0"/>
          <w:marBottom w:val="0"/>
          <w:divBdr>
            <w:top w:val="none" w:sz="0" w:space="0" w:color="auto"/>
            <w:left w:val="none" w:sz="0" w:space="0" w:color="auto"/>
            <w:bottom w:val="none" w:sz="0" w:space="0" w:color="auto"/>
            <w:right w:val="none" w:sz="0" w:space="0" w:color="auto"/>
          </w:divBdr>
        </w:div>
        <w:div w:id="1910074311">
          <w:marLeft w:val="0"/>
          <w:marRight w:val="0"/>
          <w:marTop w:val="0"/>
          <w:marBottom w:val="0"/>
          <w:divBdr>
            <w:top w:val="none" w:sz="0" w:space="0" w:color="auto"/>
            <w:left w:val="none" w:sz="0" w:space="0" w:color="auto"/>
            <w:bottom w:val="none" w:sz="0" w:space="0" w:color="auto"/>
            <w:right w:val="none" w:sz="0" w:space="0" w:color="auto"/>
          </w:divBdr>
        </w:div>
        <w:div w:id="1605647738">
          <w:marLeft w:val="0"/>
          <w:marRight w:val="0"/>
          <w:marTop w:val="0"/>
          <w:marBottom w:val="0"/>
          <w:divBdr>
            <w:top w:val="none" w:sz="0" w:space="0" w:color="auto"/>
            <w:left w:val="none" w:sz="0" w:space="0" w:color="auto"/>
            <w:bottom w:val="none" w:sz="0" w:space="0" w:color="auto"/>
            <w:right w:val="none" w:sz="0" w:space="0" w:color="auto"/>
          </w:divBdr>
        </w:div>
        <w:div w:id="123350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magegently.org" TargetMode="External"/><Relationship Id="rId21" Type="http://schemas.openxmlformats.org/officeDocument/2006/relationships/hyperlink" Target="https://www.acr.org/Clinical-Resources/Reporting-and-Data-Systems/NI-RADs" TargetMode="External"/><Relationship Id="rId42" Type="http://schemas.openxmlformats.org/officeDocument/2006/relationships/hyperlink" Target="https://nam.edu/vital-directions-for-health-health-care-priorities-from-a-national-academy-of-medicine-initiative/" TargetMode="External"/><Relationship Id="rId47" Type="http://schemas.openxmlformats.org/officeDocument/2006/relationships/hyperlink" Target="http://education.rsna.org/diweb/catalog/item?id=2210377" TargetMode="External"/><Relationship Id="rId63" Type="http://schemas.openxmlformats.org/officeDocument/2006/relationships/hyperlink" Target="https://www.acr.org/-/media/ACR/Files/Radiology-Safety/MR-Safety/Manual-on-MR-Safety.pdf" TargetMode="External"/><Relationship Id="rId68" Type="http://schemas.openxmlformats.org/officeDocument/2006/relationships/hyperlink" Target="https://www.nlm.nih.gov/bsd/disted/pubmedtutorial/cover.html" TargetMode="External"/><Relationship Id="rId84" Type="http://schemas.openxmlformats.org/officeDocument/2006/relationships/hyperlink" Target="https://accessmedicine.mhmedical.com/book.aspx?bookID=1058" TargetMode="External"/><Relationship Id="rId89" Type="http://schemas.openxmlformats.org/officeDocument/2006/relationships/hyperlink" Target="https://www.tandfonline.com/doi/full/10.3109/0142159X.2011.531170" TargetMode="External"/><Relationship Id="rId112" Type="http://schemas.openxmlformats.org/officeDocument/2006/relationships/fontTable" Target="fontTable.xml"/><Relationship Id="rId16" Type="http://schemas.openxmlformats.org/officeDocument/2006/relationships/hyperlink" Target="https://www.thespinejournalonline.com/article/S1529-9430(14)00409-4/pdf" TargetMode="External"/><Relationship Id="rId107" Type="http://schemas.openxmlformats.org/officeDocument/2006/relationships/hyperlink" Target="https://dl.acgme.org/courses/acgme-remediation-toolkit" TargetMode="External"/><Relationship Id="rId11" Type="http://schemas.openxmlformats.org/officeDocument/2006/relationships/image" Target="media/image1.jpg"/><Relationship Id="rId32" Type="http://schemas.openxmlformats.org/officeDocument/2006/relationships/hyperlink" Target="https://www.acr.org/Clinical-Resources/Radiology-Safety" TargetMode="External"/><Relationship Id="rId37" Type="http://schemas.openxmlformats.org/officeDocument/2006/relationships/hyperlink" Target="http://www.ihi.org/Pages/default.aspx" TargetMode="External"/><Relationship Id="rId53" Type="http://schemas.openxmlformats.org/officeDocument/2006/relationships/hyperlink" Target="https://www.acr.org/Clinical-Resources/Radiology-Safety" TargetMode="External"/><Relationship Id="rId58" Type="http://schemas.openxmlformats.org/officeDocument/2006/relationships/hyperlink" Target="https://www.acr.org/Clinical-Resources/Radiology-Safety/MR-Safety" TargetMode="External"/><Relationship Id="rId74" Type="http://schemas.openxmlformats.org/officeDocument/2006/relationships/hyperlink" Target="https://www-ncbi-nlm-nih-gov.ezproxy.libraries.wright.edu/pubmed/?term=Veloski%20JJ%5BAuthor%5D&amp;cauthor=true&amp;cauthor_uid=19638773" TargetMode="External"/><Relationship Id="rId79" Type="http://schemas.openxmlformats.org/officeDocument/2006/relationships/hyperlink" Target="https://www.acr.org/-/media/ACR/Files/Governance/Code-of-Ethics.pdf" TargetMode="External"/><Relationship Id="rId102" Type="http://schemas.openxmlformats.org/officeDocument/2006/relationships/hyperlink" Target="https://www.acgme.org/milestones/research/" TargetMode="External"/><Relationship Id="rId5" Type="http://schemas.openxmlformats.org/officeDocument/2006/relationships/numbering" Target="numbering.xml"/><Relationship Id="rId90" Type="http://schemas.openxmlformats.org/officeDocument/2006/relationships/hyperlink" Target="https://insights.ovid.com/crossref?an=00001888-200104000-00021" TargetMode="External"/><Relationship Id="rId95" Type="http://schemas.openxmlformats.org/officeDocument/2006/relationships/hyperlink" Target="https://www.ncbi.nlm.nih.gov/pmc/articles/PMC3093595/" TargetMode="External"/><Relationship Id="rId22" Type="http://schemas.openxmlformats.org/officeDocument/2006/relationships/hyperlink" Target="https://www.acr.org/Clinical-Resources/Reporting-and-Data-Systems/TI-RADS" TargetMode="External"/><Relationship Id="rId27" Type="http://schemas.openxmlformats.org/officeDocument/2006/relationships/hyperlink" Target="https://www.acr.org/Clinical-Resources/ACR-Appropriateness-Criteria" TargetMode="External"/><Relationship Id="rId43" Type="http://schemas.openxmlformats.org/officeDocument/2006/relationships/hyperlink" Target="https://www.kff.org/" TargetMode="External"/><Relationship Id="rId48" Type="http://schemas.openxmlformats.org/officeDocument/2006/relationships/hyperlink" Target="http://education.rsna.org/diweb/catalog/item?id=2223133" TargetMode="External"/><Relationship Id="rId64" Type="http://schemas.openxmlformats.org/officeDocument/2006/relationships/hyperlink" Target="http://www.neimanhpi.org/" TargetMode="External"/><Relationship Id="rId69" Type="http://schemas.openxmlformats.org/officeDocument/2006/relationships/hyperlink" Target="https://grants.nih.gov/grants/how-to-apply-application-guide/format-and-write/write-your-application.htm" TargetMode="External"/><Relationship Id="rId113" Type="http://schemas.openxmlformats.org/officeDocument/2006/relationships/theme" Target="theme/theme1.xml"/><Relationship Id="rId80" Type="http://schemas.openxmlformats.org/officeDocument/2006/relationships/hyperlink" Target="https://www.ama-assn.org/delivering-care/ethics" TargetMode="External"/><Relationship Id="rId85" Type="http://schemas.openxmlformats.org/officeDocument/2006/relationships/hyperlink" Target="https://www.rsna.org/education/professionalism-and-quality-care/professionalism-self-assessments/professionalism-for-residents" TargetMode="External"/><Relationship Id="rId12" Type="http://schemas.openxmlformats.org/officeDocument/2006/relationships/image" Target="media/image2.png"/><Relationship Id="rId17" Type="http://schemas.openxmlformats.org/officeDocument/2006/relationships/hyperlink" Target="http://www.radreport.org" TargetMode="External"/><Relationship Id="rId33" Type="http://schemas.openxmlformats.org/officeDocument/2006/relationships/hyperlink" Target="https://www.imagewisely.org/" TargetMode="External"/><Relationship Id="rId38" Type="http://schemas.openxmlformats.org/officeDocument/2006/relationships/hyperlink" Target="https://www.centerfortransforminghealthcare.org/improvement-topics/hand-off-communications/" TargetMode="External"/><Relationship Id="rId59" Type="http://schemas.openxmlformats.org/officeDocument/2006/relationships/hyperlink" Target="http://mriquestions.com/acr-safety-zones.html" TargetMode="External"/><Relationship Id="rId103" Type="http://schemas.openxmlformats.org/officeDocument/2006/relationships/hyperlink" Target="https://www.acgme.org/meetings-and-educational-activities/courses-and-workshops/developing-faculty-competencies-in-assessment/" TargetMode="External"/><Relationship Id="rId108" Type="http://schemas.openxmlformats.org/officeDocument/2006/relationships/hyperlink" Target="https://dl.acgme.org/" TargetMode="External"/><Relationship Id="rId54" Type="http://schemas.openxmlformats.org/officeDocument/2006/relationships/hyperlink" Target="https://www.imagegently.org/" TargetMode="External"/><Relationship Id="rId70" Type="http://schemas.openxmlformats.org/officeDocument/2006/relationships/hyperlink" Target="https://vbhc.dellmed.utexas.edu/" TargetMode="External"/><Relationship Id="rId75" Type="http://schemas.openxmlformats.org/officeDocument/2006/relationships/hyperlink" Target="https://www-ncbi-nlm-nih-gov.ezproxy.libraries.wright.edu/pubmed/?term=Gonnella%20JS%5BAuthor%5D&amp;cauthor=true&amp;cauthor_uid=19638773" TargetMode="External"/><Relationship Id="rId91" Type="http://schemas.openxmlformats.org/officeDocument/2006/relationships/hyperlink" Target="https://www.sciencedirect.com/science/article/abs/pii/S0738399101001367?via%3Dihub" TargetMode="External"/><Relationship Id="rId96" Type="http://schemas.openxmlformats.org/officeDocument/2006/relationships/hyperlink" Target="https://www.acr.org/Member-Resources/rfs/learning/Communication-for-Radiology-Resid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r.org/-/media/acr/files/practice-parameters/communicationdiag.pdf" TargetMode="External"/><Relationship Id="rId23" Type="http://schemas.openxmlformats.org/officeDocument/2006/relationships/hyperlink" Target="https://www.acr.org/Clinical-Resources/ACR-Appropriateness-Criteria" TargetMode="External"/><Relationship Id="rId28" Type="http://schemas.openxmlformats.org/officeDocument/2006/relationships/hyperlink" Target="https://www.sirweb.org/" TargetMode="External"/><Relationship Id="rId36" Type="http://schemas.openxmlformats.org/officeDocument/2006/relationships/hyperlink" Target="http://www.ihi.org/Pages/default.aspx" TargetMode="External"/><Relationship Id="rId49" Type="http://schemas.openxmlformats.org/officeDocument/2006/relationships/hyperlink" Target="https://www.acr.org/-/media/ACR/Files/Clinical-Resources/Contrast-Reaction-Card.pdf" TargetMode="External"/><Relationship Id="rId57" Type="http://schemas.openxmlformats.org/officeDocument/2006/relationships/hyperlink" Target="https://www.acr.org/-/media/ACR/Files/Radiology-Safety/MR-Safety/Manual-on-MR-Safety.pdf" TargetMode="External"/><Relationship Id="rId106"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s://www.acr.org/Clinical-Resources/ACR-Appropriateness-Criteria" TargetMode="External"/><Relationship Id="rId44" Type="http://schemas.openxmlformats.org/officeDocument/2006/relationships/hyperlink" Target="https://www.kff.org/health-reform/" TargetMode="External"/><Relationship Id="rId52" Type="http://schemas.openxmlformats.org/officeDocument/2006/relationships/hyperlink" Target="https://www.acr.org/Clinical-Resources/Radiology-Safety/Radiation-Safety" TargetMode="External"/><Relationship Id="rId60" Type="http://schemas.openxmlformats.org/officeDocument/2006/relationships/hyperlink" Target="http://mrisafety.com/" TargetMode="External"/><Relationship Id="rId65" Type="http://schemas.openxmlformats.org/officeDocument/2006/relationships/hyperlink" Target="http://www.imagegently.org" TargetMode="External"/><Relationship Id="rId73" Type="http://schemas.openxmlformats.org/officeDocument/2006/relationships/hyperlink" Target="https://www-ncbi-nlm-nih-gov.ezproxy.libraries.wright.edu/pubmed/?term=Hojat%20M%5BAuthor%5D&amp;cauthor=true&amp;cauthor_uid=19638773" TargetMode="External"/><Relationship Id="rId78" Type="http://schemas.openxmlformats.org/officeDocument/2006/relationships/hyperlink" Target="https://www.aapm.org/education/onlinemodules.asp" TargetMode="External"/><Relationship Id="rId81" Type="http://schemas.openxmlformats.org/officeDocument/2006/relationships/hyperlink" Target="http://www.aur.org/Secondary.aspx?id=10263" TargetMode="External"/><Relationship Id="rId86" Type="http://schemas.openxmlformats.org/officeDocument/2006/relationships/hyperlink" Target="https://www.rsna.org/education/professionalism-and-quality-care/professionalism-self-assessments/professionalism-for-residents" TargetMode="External"/><Relationship Id="rId94" Type="http://schemas.openxmlformats.org/officeDocument/2006/relationships/hyperlink" Target="https://www.mededportal.org/publication/10174/" TargetMode="External"/><Relationship Id="rId99" Type="http://schemas.openxmlformats.org/officeDocument/2006/relationships/hyperlink" Target="https://meridian.allenpress.com/jgme/issue/13/2s" TargetMode="External"/><Relationship Id="rId101" Type="http://schemas.openxmlformats.org/officeDocument/2006/relationships/hyperlink" Target="https://www.acgme.org/residents-and-fellows/the-acgme-for-residents-and-fellow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www.ajnr.org/content/40/1/14" TargetMode="External"/><Relationship Id="rId39" Type="http://schemas.openxmlformats.org/officeDocument/2006/relationships/hyperlink" Target="https://www.ahrq.gov/talkingquality/measures/setting/physician/index.html" TargetMode="External"/><Relationship Id="rId109" Type="http://schemas.openxmlformats.org/officeDocument/2006/relationships/header" Target="header1.xml"/><Relationship Id="rId34" Type="http://schemas.openxmlformats.org/officeDocument/2006/relationships/hyperlink" Target="https://www.imagegently.org/" TargetMode="External"/><Relationship Id="rId50" Type="http://schemas.openxmlformats.org/officeDocument/2006/relationships/hyperlink" Target="https://www.acr.org/Clinical-Resources/Contrast-Manual" TargetMode="External"/><Relationship Id="rId55" Type="http://schemas.openxmlformats.org/officeDocument/2006/relationships/hyperlink" Target="https://www.imagewisely.org/" TargetMode="External"/><Relationship Id="rId76" Type="http://schemas.openxmlformats.org/officeDocument/2006/relationships/hyperlink" Target="https://journals.lww.com/academicmedicine/fulltext/2009/08000/Measurement_and_Correlates_of_Physicians__Lifelong.21.aspx" TargetMode="External"/><Relationship Id="rId97" Type="http://schemas.openxmlformats.org/officeDocument/2006/relationships/hyperlink" Target="https://pubs.rsna.org/doi/pdf/10.1148/rg.2015150041" TargetMode="External"/><Relationship Id="rId104" Type="http://schemas.openxmlformats.org/officeDocument/2006/relationships/hyperlink" Target="https://dl.acgme.org/pages/assessment" TargetMode="External"/><Relationship Id="rId7" Type="http://schemas.openxmlformats.org/officeDocument/2006/relationships/settings" Target="settings.xml"/><Relationship Id="rId71" Type="http://schemas.openxmlformats.org/officeDocument/2006/relationships/hyperlink" Target="https://www.academicpedsjnl.net/article/S1876-2859(13)00333-1/pdf" TargetMode="External"/><Relationship Id="rId92" Type="http://schemas.openxmlformats.org/officeDocument/2006/relationships/hyperlink" Target="https://bmcmededuc.biomedcentral.com/articles/10.1186/1472-6920-9-1" TargetMode="External"/><Relationship Id="rId2" Type="http://schemas.openxmlformats.org/officeDocument/2006/relationships/customXml" Target="../customXml/item2.xml"/><Relationship Id="rId29" Type="http://schemas.openxmlformats.org/officeDocument/2006/relationships/hyperlink" Target="http://www.snisonline.org" TargetMode="External"/><Relationship Id="rId24" Type="http://schemas.openxmlformats.org/officeDocument/2006/relationships/hyperlink" Target="http://jhrad.com/acr/" TargetMode="External"/><Relationship Id="rId40" Type="http://schemas.openxmlformats.org/officeDocument/2006/relationships/hyperlink" Target="https://www.ahrq.gov/talkingquality/measures/setting/physician/measurement-sets.html" TargetMode="External"/><Relationship Id="rId45" Type="http://schemas.openxmlformats.org/officeDocument/2006/relationships/hyperlink" Target="https://www.ajronline.org/doi/full/10.2214/AJR.12.9715" TargetMode="External"/><Relationship Id="rId66" Type="http://schemas.openxmlformats.org/officeDocument/2006/relationships/hyperlink" Target="http://www.imagewisely.org" TargetMode="External"/><Relationship Id="rId87" Type="http://schemas.openxmlformats.org/officeDocument/2006/relationships/hyperlink" Target="https://www.aap.org/en-us/advocacy-and-policy/aap-health-initiatives/hospice-palliative-care/Pages/Resilience-Curriculum.aspx" TargetMode="External"/><Relationship Id="rId110" Type="http://schemas.openxmlformats.org/officeDocument/2006/relationships/footer" Target="footer1.xml"/><Relationship Id="rId61" Type="http://schemas.openxmlformats.org/officeDocument/2006/relationships/hyperlink" Target="https://www.rsna.org/education/trainee-resources/physics-modules" TargetMode="External"/><Relationship Id="rId82" Type="http://schemas.openxmlformats.org/officeDocument/2006/relationships/hyperlink" Target="http://www.aur.org/ProfessionalCurriculum/" TargetMode="External"/><Relationship Id="rId19" Type="http://schemas.openxmlformats.org/officeDocument/2006/relationships/hyperlink" Target="https://radreport.org/" TargetMode="External"/><Relationship Id="rId14" Type="http://schemas.openxmlformats.org/officeDocument/2006/relationships/hyperlink" Target="https://www.asnr.org/resources/cde" TargetMode="External"/><Relationship Id="rId30" Type="http://schemas.openxmlformats.org/officeDocument/2006/relationships/hyperlink" Target="https://www.asnr.org/education/neuroradiology-curricula-for-trainees/" TargetMode="External"/><Relationship Id="rId35" Type="http://schemas.openxmlformats.org/officeDocument/2006/relationships/hyperlink" Target="https://www.rsna.org/en/education/trainee-resources/physics-modules" TargetMode="External"/><Relationship Id="rId56" Type="http://schemas.openxmlformats.org/officeDocument/2006/relationships/hyperlink" Target="https://www.rsna.org/en/education/trainee-resources/physics-modules" TargetMode="External"/><Relationship Id="rId77" Type="http://schemas.openxmlformats.org/officeDocument/2006/relationships/hyperlink" Target="https://journals.lww.com/academicmedicine/fulltext/2013/10000/Assessing_Residents__Written_Learning_Goals_and.39.aspx" TargetMode="External"/><Relationship Id="rId100" Type="http://schemas.openxmlformats.org/officeDocument/2006/relationships/hyperlink" Target="https://www.acgme.org/milestones/resources/" TargetMode="External"/><Relationship Id="rId105" Type="http://schemas.openxmlformats.org/officeDocument/2006/relationships/hyperlink" Target="https://team.acgme.org/%E2%80%AF%E2%80%AF%E2%80%AF%E2%80%AF%E2%80%AF" TargetMode="External"/><Relationship Id="rId8" Type="http://schemas.openxmlformats.org/officeDocument/2006/relationships/webSettings" Target="webSettings.xml"/><Relationship Id="rId51" Type="http://schemas.openxmlformats.org/officeDocument/2006/relationships/hyperlink" Target="https://www.acr.org/Clinical-Resources/ACR-Appropriateness-Criteria" TargetMode="External"/><Relationship Id="rId72" Type="http://schemas.openxmlformats.org/officeDocument/2006/relationships/hyperlink" Target="https://pubs.rsna.org/doi/pdf/10.1148/rg.292085179" TargetMode="External"/><Relationship Id="rId93" Type="http://schemas.openxmlformats.org/officeDocument/2006/relationships/hyperlink" Target="https://www.acr.org/Member-Resources/rfs/learning/Communication-for-Radiology-Residents" TargetMode="External"/><Relationship Id="rId98" Type="http://schemas.openxmlformats.org/officeDocument/2006/relationships/hyperlink" Target="https://www.academicradiology.org/article/S1076-6332(18)30091-6/pdf" TargetMode="External"/><Relationship Id="rId3" Type="http://schemas.openxmlformats.org/officeDocument/2006/relationships/customXml" Target="../customXml/item3.xml"/><Relationship Id="rId25" Type="http://schemas.openxmlformats.org/officeDocument/2006/relationships/hyperlink" Target="https://www.acr.org/Clinical-Resources/Contrast-Manual" TargetMode="External"/><Relationship Id="rId46" Type="http://schemas.openxmlformats.org/officeDocument/2006/relationships/hyperlink" Target="http://www.osumcradiology.org/educationalschedule/lecutres/BusinessofRadiology/" TargetMode="External"/><Relationship Id="rId67" Type="http://schemas.openxmlformats.org/officeDocument/2006/relationships/hyperlink" Target="http://mrisafety.com" TargetMode="External"/><Relationship Id="rId20" Type="http://schemas.openxmlformats.org/officeDocument/2006/relationships/hyperlink" Target="https://www.asnr.org/resources/cde-new-layout/" TargetMode="External"/><Relationship Id="rId41" Type="http://schemas.openxmlformats.org/officeDocument/2006/relationships/hyperlink" Target="http://datacenter.commonwealthfund.org/?_ga=2.110888517.1505146611.1495417431-1811932185.1495417431" TargetMode="External"/><Relationship Id="rId62" Type="http://schemas.openxmlformats.org/officeDocument/2006/relationships/hyperlink" Target="https://www.theabr.org/wp-content/uploads/2018/11/NIS-Study-Guide-2019.pdf" TargetMode="External"/><Relationship Id="rId83" Type="http://schemas.openxmlformats.org/officeDocument/2006/relationships/hyperlink" Target="https://alphaomegaalpha.org/pdfs/2015MedicalProfessionalism.pdf" TargetMode="External"/><Relationship Id="rId88" Type="http://schemas.openxmlformats.org/officeDocument/2006/relationships/hyperlink" Target="https://wellmd.stanford.edu/" TargetMode="External"/><Relationship Id="rId11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E823-C0AC-4404-B943-3FE21529B20F}">
  <ds:schemaRefs>
    <ds:schemaRef ds:uri="http://schemas.microsoft.com/sharepoint/v3/contenttype/forms"/>
  </ds:schemaRefs>
</ds:datastoreItem>
</file>

<file path=customXml/itemProps2.xml><?xml version="1.0" encoding="utf-8"?>
<ds:datastoreItem xmlns:ds="http://schemas.openxmlformats.org/officeDocument/2006/customXml" ds:itemID="{F76A1DD0-8CC2-47D4-9D0D-0EE69929F8DB}">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EF78621F-D4D3-4976-8C9D-E191AC277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2ADD5-0E81-40D1-9802-63EF62CF2EA6}">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11620</Words>
  <Characters>66234</Characters>
  <Application>Microsoft Office Word</Application>
  <DocSecurity>0</DocSecurity>
  <Lines>551</Lines>
  <Paragraphs>155</Paragraphs>
  <ScaleCrop>false</ScaleCrop>
  <Company>ACGME</Company>
  <LinksUpToDate>false</LinksUpToDate>
  <CharactersWithSpaces>77699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2025-08-21T14:37:00Z</dcterms:created>
  <dcterms:modified xsi:type="dcterms:W3CDTF">2025-08-21T14:37:00Z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