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1DB55B74" w:rsidR="00812A2A" w:rsidRDefault="007E7E8E" w:rsidP="7B23A793">
      <w:pPr>
        <w:jc w:val="center"/>
        <w:rPr>
          <w:rFonts w:ascii="Arial" w:hAnsi="Arial" w:cs="Arial"/>
          <w:sz w:val="72"/>
          <w:szCs w:val="72"/>
        </w:rPr>
      </w:pPr>
      <w:r>
        <w:rPr>
          <w:rFonts w:ascii="Arial" w:hAnsi="Arial" w:cs="Arial"/>
          <w:sz w:val="72"/>
          <w:szCs w:val="72"/>
        </w:rPr>
        <w:t xml:space="preserve">Pediatric </w:t>
      </w:r>
      <w:r w:rsidR="2DCCFD41" w:rsidRPr="717E2411">
        <w:rPr>
          <w:rFonts w:ascii="Arial" w:hAnsi="Arial" w:cs="Arial"/>
          <w:sz w:val="72"/>
          <w:szCs w:val="72"/>
        </w:rPr>
        <w:t>Otolaryngology</w:t>
      </w:r>
      <w:r w:rsidR="003340FD">
        <w:rPr>
          <w:noProof/>
        </w:rPr>
        <w:drawing>
          <wp:anchor distT="0" distB="0" distL="114300" distR="114300" simplePos="0" relativeHeight="251658241" behindDoc="1" locked="0" layoutInCell="1" hidden="0" allowOverlap="1" wp14:anchorId="018B6142" wp14:editId="64F05435">
            <wp:simplePos x="0" y="0"/>
            <wp:positionH relativeFrom="margin">
              <wp:posOffset>2743200</wp:posOffset>
            </wp:positionH>
            <wp:positionV relativeFrom="paragraph">
              <wp:posOffset>188595</wp:posOffset>
            </wp:positionV>
            <wp:extent cx="3179445" cy="4114800"/>
            <wp:effectExtent l="0" t="0" r="0" b="0"/>
            <wp:wrapNone/>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p>
    <w:p w14:paraId="7F9281D5" w14:textId="77777777" w:rsidR="00F530FA" w:rsidRPr="00191C2B" w:rsidRDefault="00F530FA" w:rsidP="7B23A793">
      <w:pPr>
        <w:jc w:val="center"/>
        <w:rPr>
          <w:rFonts w:ascii="Arial" w:hAnsi="Arial" w:cs="Arial"/>
          <w:sz w:val="72"/>
          <w:szCs w:val="72"/>
        </w:rPr>
      </w:pP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08593BEF" w14:textId="2F3246F0" w:rsidR="00812A2A" w:rsidRPr="00191C2B" w:rsidRDefault="00396CD1" w:rsidP="00AB49BB">
      <w:pPr>
        <w:jc w:val="center"/>
        <w:rPr>
          <w:rFonts w:ascii="Arial" w:hAnsi="Arial" w:cs="Arial"/>
        </w:rPr>
      </w:pPr>
      <w:r>
        <w:rPr>
          <w:rFonts w:ascii="Arial" w:hAnsi="Arial" w:cs="Arial"/>
        </w:rPr>
        <w:t>May</w:t>
      </w:r>
      <w:r w:rsidR="00A62786">
        <w:rPr>
          <w:rFonts w:ascii="Arial" w:hAnsi="Arial" w:cs="Arial"/>
        </w:rPr>
        <w:t xml:space="preserve"> 2022</w:t>
      </w:r>
    </w:p>
    <w:p w14:paraId="73DC4A30" w14:textId="77777777" w:rsidR="002C0206" w:rsidRPr="002C0206" w:rsidRDefault="002C0206" w:rsidP="002C0206">
      <w:pPr>
        <w:spacing w:after="240" w:line="240" w:lineRule="auto"/>
        <w:jc w:val="center"/>
        <w:rPr>
          <w:rFonts w:ascii="Arial" w:eastAsia="Times New Roman" w:hAnsi="Arial" w:cs="Arial"/>
          <w:b/>
          <w:sz w:val="24"/>
          <w:szCs w:val="24"/>
        </w:rPr>
      </w:pPr>
      <w:bookmarkStart w:id="1" w:name="_Hlk66288456"/>
      <w:bookmarkStart w:id="2" w:name="_Hlk104979005"/>
      <w:r w:rsidRPr="002C0206">
        <w:rPr>
          <w:rFonts w:ascii="Arial" w:eastAsia="Times New Roman" w:hAnsi="Arial" w:cs="Arial"/>
          <w:b/>
          <w:sz w:val="24"/>
          <w:szCs w:val="24"/>
        </w:rPr>
        <w:lastRenderedPageBreak/>
        <w:t>TABLE OF CONTENTS</w:t>
      </w:r>
    </w:p>
    <w:p w14:paraId="6516FF8F" w14:textId="05EEF846"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191E3E">
        <w:rPr>
          <w:rFonts w:ascii="Arial" w:eastAsia="Times New Roman" w:hAnsi="Arial" w:cs="Arial"/>
          <w:b/>
          <w:bCs/>
          <w:caps/>
          <w:webHidden/>
          <w:sz w:val="20"/>
          <w:szCs w:val="20"/>
        </w:rPr>
        <w:t>3</w:t>
      </w:r>
    </w:p>
    <w:bookmarkEnd w:id="1"/>
    <w:p w14:paraId="0B0087C8" w14:textId="77777777" w:rsidR="00A14F87" w:rsidRPr="002C0206" w:rsidRDefault="00A14F87" w:rsidP="00A14F8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2E65BF73"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F67C9E">
        <w:rPr>
          <w:rFonts w:ascii="Arial" w:eastAsia="Times New Roman" w:hAnsi="Arial" w:cs="Arial"/>
          <w:color w:val="000000"/>
          <w:sz w:val="20"/>
          <w:szCs w:val="20"/>
        </w:rPr>
        <w:t>Pediatric Chronic Airway Management</w:t>
      </w:r>
      <w:r w:rsidRPr="00D2394F">
        <w:rPr>
          <w:rFonts w:ascii="Arial" w:eastAsia="Times New Roman" w:hAnsi="Arial" w:cs="Arial"/>
          <w:webHidden/>
          <w:color w:val="000000"/>
          <w:sz w:val="20"/>
          <w:szCs w:val="20"/>
        </w:rPr>
        <w:tab/>
        <w:t>4</w:t>
      </w:r>
    </w:p>
    <w:p w14:paraId="106E76AC"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2B0A67">
        <w:rPr>
          <w:rFonts w:ascii="Arial" w:eastAsia="Times New Roman" w:hAnsi="Arial" w:cs="Arial"/>
          <w:color w:val="000000"/>
          <w:sz w:val="20"/>
          <w:szCs w:val="20"/>
        </w:rPr>
        <w:t>Pediatric Acute Airway Management</w:t>
      </w:r>
      <w:r w:rsidRPr="00D2394F">
        <w:rPr>
          <w:rFonts w:ascii="Arial" w:eastAsia="Times New Roman" w:hAnsi="Arial" w:cs="Arial"/>
          <w:webHidden/>
          <w:color w:val="000000"/>
          <w:sz w:val="20"/>
          <w:szCs w:val="20"/>
        </w:rPr>
        <w:tab/>
        <w:t>6</w:t>
      </w:r>
    </w:p>
    <w:p w14:paraId="78CB5A6E"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webHidden/>
          <w:color w:val="000000"/>
          <w:sz w:val="20"/>
          <w:szCs w:val="20"/>
        </w:rPr>
      </w:pPr>
      <w:r w:rsidRPr="00843104">
        <w:rPr>
          <w:rFonts w:ascii="Arial" w:eastAsia="Times New Roman" w:hAnsi="Arial" w:cs="Arial"/>
          <w:color w:val="000000"/>
          <w:sz w:val="20"/>
          <w:szCs w:val="20"/>
        </w:rPr>
        <w:t>Pediatric Head and Neck Mass/Lesion</w:t>
      </w:r>
      <w:r w:rsidRPr="00D2394F">
        <w:rPr>
          <w:rFonts w:ascii="Arial" w:eastAsia="Times New Roman" w:hAnsi="Arial" w:cs="Arial"/>
          <w:webHidden/>
          <w:color w:val="000000"/>
          <w:sz w:val="20"/>
          <w:szCs w:val="20"/>
        </w:rPr>
        <w:tab/>
        <w:t>8</w:t>
      </w:r>
    </w:p>
    <w:p w14:paraId="2C5925C6"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7A3A8F">
        <w:rPr>
          <w:rFonts w:ascii="Arial" w:eastAsia="Times New Roman" w:hAnsi="Arial" w:cs="Arial"/>
          <w:color w:val="000000"/>
          <w:sz w:val="20"/>
          <w:szCs w:val="20"/>
        </w:rPr>
        <w:t>Pediatric Otologic Disease</w:t>
      </w:r>
      <w:r w:rsidRPr="00D2394F">
        <w:rPr>
          <w:rFonts w:ascii="Arial" w:eastAsia="Times New Roman" w:hAnsi="Arial" w:cs="Arial"/>
          <w:webHidden/>
          <w:color w:val="000000"/>
          <w:sz w:val="20"/>
          <w:szCs w:val="20"/>
        </w:rPr>
        <w:tab/>
        <w:t>10</w:t>
      </w:r>
    </w:p>
    <w:p w14:paraId="730AE17C"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5A6DBC">
        <w:rPr>
          <w:rFonts w:ascii="Arial" w:eastAsia="Times New Roman" w:hAnsi="Arial" w:cs="Arial"/>
          <w:color w:val="000000"/>
          <w:sz w:val="20"/>
          <w:szCs w:val="20"/>
        </w:rPr>
        <w:t>Pediatric Rhinologic Diseases</w:t>
      </w:r>
      <w:r w:rsidRPr="00D2394F">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037959F9"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374F24">
        <w:rPr>
          <w:rFonts w:ascii="Arial" w:eastAsia="Times New Roman" w:hAnsi="Arial" w:cs="Arial"/>
          <w:color w:val="000000"/>
          <w:sz w:val="20"/>
          <w:szCs w:val="20"/>
        </w:rPr>
        <w:t>Pediatric Craniofacial, Plastic, and Reconstructive Surgery</w:t>
      </w:r>
      <w:r w:rsidRPr="00D2394F">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617D45C0" w14:textId="77777777" w:rsidR="00A14F87" w:rsidRPr="002C0206" w:rsidRDefault="00A14F87" w:rsidP="00A14F8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16</w:t>
      </w:r>
    </w:p>
    <w:p w14:paraId="1DE9BB9B"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09404B">
        <w:rPr>
          <w:rFonts w:ascii="Arial" w:eastAsia="Times New Roman" w:hAnsi="Arial" w:cs="Arial"/>
          <w:color w:val="000000"/>
          <w:sz w:val="20"/>
          <w:szCs w:val="20"/>
        </w:rPr>
        <w:t>Head and Neck Developmental Anatomy and Embryology</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2ACEEF85"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301A5C">
        <w:rPr>
          <w:rFonts w:ascii="Arial" w:eastAsia="Times New Roman" w:hAnsi="Arial" w:cs="Arial"/>
          <w:color w:val="000000"/>
          <w:sz w:val="20"/>
          <w:szCs w:val="20"/>
        </w:rPr>
        <w:t>Syndromes and Complex Comorbidities Impacting Otolaryngologic Care</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5FC77C5C" w14:textId="77777777" w:rsidR="00A14F87" w:rsidRPr="002C0206" w:rsidRDefault="00A14F87" w:rsidP="00A14F8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20</w:t>
      </w:r>
    </w:p>
    <w:p w14:paraId="02FAB45C" w14:textId="34DD4576"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Patient Safety and Quality Improvement</w:t>
      </w:r>
      <w:r w:rsidR="00243729">
        <w:rPr>
          <w:rFonts w:ascii="Arial" w:eastAsia="Times New Roman" w:hAnsi="Arial" w:cs="Arial"/>
          <w:color w:val="000000"/>
          <w:sz w:val="20"/>
          <w:szCs w:val="20"/>
        </w:rPr>
        <w:t xml:space="preserve"> (QI)</w:t>
      </w:r>
      <w:r w:rsidRPr="00D2394F">
        <w:rPr>
          <w:rFonts w:ascii="Arial" w:eastAsia="Times New Roman" w:hAnsi="Arial" w:cs="Arial"/>
          <w:webHidden/>
          <w:color w:val="000000"/>
          <w:sz w:val="20"/>
          <w:szCs w:val="20"/>
        </w:rPr>
        <w:tab/>
        <w:t>2</w:t>
      </w:r>
      <w:r>
        <w:rPr>
          <w:rFonts w:ascii="Arial" w:eastAsia="Times New Roman" w:hAnsi="Arial" w:cs="Arial"/>
          <w:webHidden/>
          <w:color w:val="000000"/>
          <w:sz w:val="20"/>
          <w:szCs w:val="20"/>
        </w:rPr>
        <w:t>0</w:t>
      </w:r>
    </w:p>
    <w:p w14:paraId="66E5E637"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System Navigation for Patient-Centered Care</w:t>
      </w:r>
      <w:r w:rsidRPr="00D2394F">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1CBDC00D"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Physician Role in Health Care Systems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24</w:t>
      </w:r>
    </w:p>
    <w:p w14:paraId="367D64B3" w14:textId="77777777" w:rsidR="00A14F87" w:rsidRPr="002C0206" w:rsidRDefault="00A14F87" w:rsidP="00A14F8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27</w:t>
      </w:r>
    </w:p>
    <w:p w14:paraId="038D06CA"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Evidence-Based and Informed Practice</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544A2C1A"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Reflective Practice and Commitment to Personal Growth</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28</w:t>
      </w:r>
    </w:p>
    <w:p w14:paraId="3C8ACE8B" w14:textId="77777777" w:rsidR="00A14F87" w:rsidRPr="002C0206" w:rsidRDefault="00A14F87" w:rsidP="00A14F8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34226FF5"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Professional Behavior and Ethical Principles</w:t>
      </w:r>
      <w:r w:rsidRPr="00D2394F">
        <w:rPr>
          <w:rFonts w:ascii="Arial" w:eastAsia="Times New Roman" w:hAnsi="Arial" w:cs="Arial"/>
          <w:webHidden/>
          <w:color w:val="000000"/>
          <w:sz w:val="20"/>
          <w:szCs w:val="20"/>
        </w:rPr>
        <w:tab/>
        <w:t>3</w:t>
      </w:r>
      <w:r>
        <w:rPr>
          <w:rFonts w:ascii="Arial" w:eastAsia="Times New Roman" w:hAnsi="Arial" w:cs="Arial"/>
          <w:webHidden/>
          <w:color w:val="000000"/>
          <w:sz w:val="20"/>
          <w:szCs w:val="20"/>
        </w:rPr>
        <w:t>0</w:t>
      </w:r>
    </w:p>
    <w:p w14:paraId="282DCC18"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Accountability/Conscientiousness</w:t>
      </w:r>
      <w:r w:rsidRPr="00D2394F">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7FFB7022"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Knowledge of Systemic and Individual Factors of Well-Being</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6C09CA20" w14:textId="77777777" w:rsidR="00A14F87" w:rsidRPr="002C0206" w:rsidRDefault="00A14F87" w:rsidP="00A14F8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36</w:t>
      </w:r>
    </w:p>
    <w:p w14:paraId="4E9C1E8B"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Patient- and Family-Centered Communication</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36</w:t>
      </w:r>
    </w:p>
    <w:p w14:paraId="564C8A25"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Interprofessional and Team Communication</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515C8A80" w14:textId="77777777" w:rsidR="00A14F87" w:rsidRPr="00D2394F" w:rsidRDefault="00A14F87" w:rsidP="00A14F87">
      <w:pPr>
        <w:tabs>
          <w:tab w:val="right" w:leader="dot" w:pos="8630"/>
        </w:tabs>
        <w:spacing w:after="0" w:line="240" w:lineRule="auto"/>
        <w:ind w:left="200"/>
        <w:jc w:val="center"/>
        <w:rPr>
          <w:rFonts w:ascii="Arial" w:eastAsia="Times New Roman" w:hAnsi="Arial" w:cs="Arial"/>
          <w:color w:val="000000"/>
          <w:sz w:val="20"/>
          <w:szCs w:val="20"/>
        </w:rPr>
      </w:pPr>
      <w:r w:rsidRPr="00D2394F">
        <w:rPr>
          <w:rFonts w:ascii="Arial" w:eastAsia="Times New Roman" w:hAnsi="Arial" w:cs="Arial"/>
          <w:color w:val="000000"/>
          <w:sz w:val="20"/>
          <w:szCs w:val="20"/>
        </w:rPr>
        <w:t>Communication within Health Care Systems</w:t>
      </w:r>
      <w:r w:rsidRPr="00D2394F">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663A4144" w14:textId="77777777" w:rsidR="00A14F87" w:rsidRDefault="00A14F87" w:rsidP="00A14F8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63E6B5B4" w14:textId="77777777" w:rsidR="00A14F87" w:rsidRDefault="00A14F87" w:rsidP="00A14F8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45</w:t>
      </w:r>
    </w:p>
    <w:bookmarkEnd w:id="2"/>
    <w:p w14:paraId="2FEC706E" w14:textId="2C8E3160" w:rsidR="00243729" w:rsidRDefault="00243729">
      <w:pPr>
        <w:rPr>
          <w:rFonts w:ascii="Arial" w:hAnsi="Arial" w:cs="Arial"/>
          <w:b/>
        </w:rPr>
      </w:pPr>
      <w:r>
        <w:rPr>
          <w:rFonts w:ascii="Arial" w:hAnsi="Arial" w:cs="Arial"/>
          <w:b/>
        </w:rPr>
        <w:br w:type="page"/>
      </w:r>
    </w:p>
    <w:p w14:paraId="6BC0576C" w14:textId="64D15D52" w:rsidR="00812A2A" w:rsidRPr="00D2394F" w:rsidRDefault="00812A2A" w:rsidP="002E739F">
      <w:pPr>
        <w:tabs>
          <w:tab w:val="right" w:leader="dot" w:pos="8630"/>
        </w:tabs>
        <w:spacing w:before="120" w:after="120" w:line="240" w:lineRule="auto"/>
        <w:jc w:val="center"/>
        <w:rPr>
          <w:rFonts w:ascii="Arial" w:eastAsia="Times New Roman" w:hAnsi="Arial" w:cs="Arial"/>
          <w:b/>
          <w:bCs/>
          <w:caps/>
          <w:sz w:val="20"/>
          <w:szCs w:val="20"/>
        </w:rPr>
      </w:pPr>
      <w:r w:rsidRPr="00D2394F">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1BB05E4A" w:rsidR="00812A2A" w:rsidRPr="00191C2B" w:rsidRDefault="00812A2A" w:rsidP="00812A2A">
      <w:pPr>
        <w:ind w:left="-5"/>
        <w:rPr>
          <w:rFonts w:ascii="Arial" w:hAnsi="Arial" w:cs="Arial"/>
        </w:rPr>
      </w:pPr>
      <w:r w:rsidRPr="00191C2B">
        <w:rPr>
          <w:rFonts w:ascii="Arial" w:hAnsi="Arial" w:cs="Arial"/>
        </w:rPr>
        <w:t>This document provides additional guidance and examples for the</w:t>
      </w:r>
      <w:r w:rsidR="009449B5">
        <w:rPr>
          <w:rFonts w:ascii="Arial" w:hAnsi="Arial" w:cs="Arial"/>
        </w:rPr>
        <w:t xml:space="preserve"> Pediatric</w:t>
      </w:r>
      <w:r w:rsidRPr="00191C2B">
        <w:rPr>
          <w:rFonts w:ascii="Arial" w:hAnsi="Arial" w:cs="Arial"/>
        </w:rPr>
        <w:t xml:space="preserve"> </w:t>
      </w:r>
      <w:r w:rsidR="00F46431">
        <w:rPr>
          <w:rFonts w:ascii="Arial" w:hAnsi="Arial" w:cs="Arial"/>
        </w:rPr>
        <w:t xml:space="preserve">Otolaryngology </w:t>
      </w:r>
      <w:r w:rsidRPr="00191C2B">
        <w:rPr>
          <w:rFonts w:ascii="Arial" w:hAnsi="Arial" w:cs="Arial"/>
        </w:rPr>
        <w:t>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Pr="00C175E8"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sidRPr="00C175E8">
        <w:rPr>
          <w:rFonts w:ascii="Arial" w:hAnsi="Arial" w:cs="Arial"/>
        </w:rPr>
        <w:t>s a shared mental model of the Milestones, consider creating an individualized guide (Supplemental Guide Template available) with institution/program-specific examples, assessment tools used by the program, and curricular components.</w:t>
      </w:r>
    </w:p>
    <w:p w14:paraId="2441D6FE" w14:textId="77777777" w:rsidR="00854B7C" w:rsidRPr="00C175E8" w:rsidRDefault="00854B7C" w:rsidP="00812A2A">
      <w:pPr>
        <w:spacing w:line="256" w:lineRule="auto"/>
        <w:rPr>
          <w:rFonts w:ascii="Arial" w:hAnsi="Arial" w:cs="Arial"/>
        </w:rPr>
      </w:pPr>
    </w:p>
    <w:p w14:paraId="4CE32F5C" w14:textId="4316EDDE" w:rsidR="00FA443A" w:rsidRPr="00C175E8" w:rsidRDefault="00FA443A" w:rsidP="00FA443A">
      <w:pPr>
        <w:rPr>
          <w:rFonts w:ascii="Arial" w:hAnsi="Arial" w:cs="Arial"/>
        </w:rPr>
      </w:pPr>
      <w:r w:rsidRPr="00C175E8">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C175E8">
          <w:rPr>
            <w:rStyle w:val="Hyperlink"/>
            <w:rFonts w:ascii="Arial" w:hAnsi="Arial" w:cs="Arial"/>
          </w:rPr>
          <w:t>Resources</w:t>
        </w:r>
      </w:hyperlink>
      <w:r w:rsidRPr="00C175E8">
        <w:rPr>
          <w:rFonts w:ascii="Arial" w:hAnsi="Arial" w:cs="Arial"/>
        </w:rPr>
        <w:t xml:space="preserve"> page of the Milestones section of the ACGME website.</w:t>
      </w:r>
    </w:p>
    <w:p w14:paraId="7D09E3B7" w14:textId="77777777" w:rsidR="00812A2A" w:rsidRDefault="00812A2A" w:rsidP="00F46431">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E74371" w14:paraId="208083D2" w14:textId="77777777" w:rsidTr="788AF6A9">
        <w:trPr>
          <w:trHeight w:val="769"/>
        </w:trPr>
        <w:tc>
          <w:tcPr>
            <w:tcW w:w="14125" w:type="dxa"/>
            <w:gridSpan w:val="2"/>
            <w:shd w:val="clear" w:color="auto" w:fill="9CC3E5"/>
          </w:tcPr>
          <w:p w14:paraId="3F60BEB5" w14:textId="6EBF4088" w:rsidR="009C7549" w:rsidRPr="00E74371" w:rsidRDefault="00812A2A" w:rsidP="00F46431">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rPr>
              <w:lastRenderedPageBreak/>
              <w:br w:type="page"/>
            </w:r>
            <w:r w:rsidR="00071E2E" w:rsidRPr="00E74371">
              <w:rPr>
                <w:rFonts w:ascii="Arial" w:eastAsia="Arial" w:hAnsi="Arial" w:cs="Arial"/>
                <w:b/>
              </w:rPr>
              <w:t xml:space="preserve">Patient Care 1: </w:t>
            </w:r>
            <w:r w:rsidR="00916343" w:rsidRPr="06C28A06">
              <w:rPr>
                <w:rFonts w:ascii="Arial" w:hAnsi="Arial" w:cs="Arial"/>
                <w:b/>
                <w:bCs/>
              </w:rPr>
              <w:t>Pediatric Chronic</w:t>
            </w:r>
            <w:r w:rsidR="00916343">
              <w:rPr>
                <w:rFonts w:ascii="Arial" w:hAnsi="Arial" w:cs="Arial"/>
                <w:b/>
              </w:rPr>
              <w:t xml:space="preserve"> Airway Management</w:t>
            </w:r>
          </w:p>
          <w:p w14:paraId="4D325F58" w14:textId="59C26CD6" w:rsidR="009C7549" w:rsidRPr="00E74371" w:rsidRDefault="4FB0F37F" w:rsidP="527427AD">
            <w:pPr>
              <w:spacing w:after="0" w:line="240" w:lineRule="auto"/>
              <w:ind w:left="187"/>
              <w:rPr>
                <w:rFonts w:ascii="Arial" w:eastAsia="Arial" w:hAnsi="Arial" w:cs="Arial"/>
              </w:rPr>
            </w:pPr>
            <w:r w:rsidRPr="527427AD">
              <w:rPr>
                <w:rFonts w:ascii="Arial" w:eastAsia="Arial" w:hAnsi="Arial" w:cs="Arial"/>
                <w:b/>
                <w:bCs/>
              </w:rPr>
              <w:t>Overall Intent:</w:t>
            </w:r>
            <w:r w:rsidRPr="527427AD">
              <w:rPr>
                <w:rFonts w:ascii="Arial" w:eastAsia="Arial" w:hAnsi="Arial" w:cs="Arial"/>
              </w:rPr>
              <w:t xml:space="preserve"> </w:t>
            </w:r>
            <w:r w:rsidR="00EA0421" w:rsidRPr="527427AD">
              <w:rPr>
                <w:rFonts w:ascii="Arial" w:eastAsia="Arial" w:hAnsi="Arial" w:cs="Arial"/>
              </w:rPr>
              <w:t xml:space="preserve">To </w:t>
            </w:r>
            <w:r w:rsidR="075E2ED3" w:rsidRPr="527427AD">
              <w:rPr>
                <w:rFonts w:ascii="Arial" w:eastAsia="Arial" w:hAnsi="Arial" w:cs="Arial"/>
              </w:rPr>
              <w:t xml:space="preserve">diagnose and treat the spectrum of chronic airway conditions, including sleep, voice, and laryngology that affect infants, children, and adolescents, in both with no comorbidity </w:t>
            </w:r>
            <w:r w:rsidR="00FB3D92">
              <w:rPr>
                <w:rFonts w:ascii="Arial" w:eastAsia="Arial" w:hAnsi="Arial" w:cs="Arial"/>
              </w:rPr>
              <w:t xml:space="preserve">as well as </w:t>
            </w:r>
            <w:r w:rsidR="075E2ED3" w:rsidRPr="527427AD">
              <w:rPr>
                <w:rFonts w:ascii="Arial" w:eastAsia="Arial" w:hAnsi="Arial" w:cs="Arial"/>
              </w:rPr>
              <w:t>complex comorbidities</w:t>
            </w:r>
          </w:p>
        </w:tc>
      </w:tr>
      <w:tr w:rsidR="00456903" w:rsidRPr="00E74371" w14:paraId="37E63621" w14:textId="77777777" w:rsidTr="788AF6A9">
        <w:tc>
          <w:tcPr>
            <w:tcW w:w="4950" w:type="dxa"/>
            <w:shd w:val="clear" w:color="auto" w:fill="FABF8F" w:themeFill="accent6" w:themeFillTint="99"/>
          </w:tcPr>
          <w:p w14:paraId="1D891B63" w14:textId="77777777" w:rsidR="009C7549" w:rsidRPr="00E74371" w:rsidRDefault="009C7549" w:rsidP="00F46431">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DCF61C3" w14:textId="77777777" w:rsidR="009C7549" w:rsidRPr="00E74371" w:rsidRDefault="009C7549" w:rsidP="00F46431">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E74371" w14:paraId="3B8A11E7" w14:textId="77777777" w:rsidTr="000A46CA">
        <w:tc>
          <w:tcPr>
            <w:tcW w:w="4950" w:type="dxa"/>
            <w:tcBorders>
              <w:top w:val="single" w:sz="4" w:space="0" w:color="000000"/>
              <w:bottom w:val="single" w:sz="4" w:space="0" w:color="000000"/>
            </w:tcBorders>
            <w:shd w:val="clear" w:color="auto" w:fill="C9C9C9"/>
          </w:tcPr>
          <w:p w14:paraId="62C0BF42" w14:textId="77777777" w:rsidR="007175A8" w:rsidRPr="007175A8" w:rsidRDefault="009C7549" w:rsidP="007175A8">
            <w:pPr>
              <w:spacing w:after="0" w:line="240" w:lineRule="auto"/>
              <w:rPr>
                <w:rFonts w:ascii="Arial" w:eastAsia="Arial" w:hAnsi="Arial" w:cs="Arial"/>
                <w:i/>
                <w:iCs/>
              </w:rPr>
            </w:pPr>
            <w:r w:rsidRPr="000A46CA">
              <w:rPr>
                <w:rFonts w:ascii="Arial" w:eastAsia="Arial" w:hAnsi="Arial" w:cs="Arial"/>
                <w:b/>
              </w:rPr>
              <w:t>Level 1</w:t>
            </w:r>
            <w:r w:rsidRPr="000A46CA">
              <w:rPr>
                <w:rFonts w:ascii="Arial" w:eastAsia="Arial" w:hAnsi="Arial" w:cs="Arial"/>
              </w:rPr>
              <w:t xml:space="preserve"> </w:t>
            </w:r>
            <w:r w:rsidR="007175A8" w:rsidRPr="007175A8">
              <w:rPr>
                <w:rFonts w:ascii="Arial" w:eastAsia="Arial" w:hAnsi="Arial" w:cs="Arial"/>
                <w:i/>
                <w:iCs/>
              </w:rPr>
              <w:t>Performs an age-appropriate history and physical examination in patients with airway conditions</w:t>
            </w:r>
          </w:p>
          <w:p w14:paraId="177624F0" w14:textId="77777777" w:rsidR="007175A8" w:rsidRPr="007175A8" w:rsidRDefault="007175A8" w:rsidP="007175A8">
            <w:pPr>
              <w:spacing w:after="0" w:line="240" w:lineRule="auto"/>
              <w:rPr>
                <w:rFonts w:ascii="Arial" w:eastAsia="Arial" w:hAnsi="Arial" w:cs="Arial"/>
                <w:i/>
                <w:iCs/>
              </w:rPr>
            </w:pPr>
          </w:p>
          <w:p w14:paraId="39DE5DF5" w14:textId="77777777" w:rsidR="007175A8" w:rsidRPr="007175A8" w:rsidRDefault="007175A8" w:rsidP="007175A8">
            <w:pPr>
              <w:spacing w:after="0" w:line="240" w:lineRule="auto"/>
              <w:rPr>
                <w:rFonts w:ascii="Arial" w:eastAsia="Arial" w:hAnsi="Arial" w:cs="Arial"/>
                <w:i/>
                <w:iCs/>
              </w:rPr>
            </w:pPr>
            <w:r w:rsidRPr="007175A8">
              <w:rPr>
                <w:rFonts w:ascii="Arial" w:eastAsia="Arial" w:hAnsi="Arial" w:cs="Arial"/>
                <w:i/>
                <w:iCs/>
              </w:rPr>
              <w:t>Provides routine peri-operative care for pediatric patients with airway conditions</w:t>
            </w:r>
          </w:p>
          <w:p w14:paraId="5627759F" w14:textId="77777777" w:rsidR="007175A8" w:rsidRPr="007175A8" w:rsidRDefault="007175A8" w:rsidP="007175A8">
            <w:pPr>
              <w:spacing w:after="0" w:line="240" w:lineRule="auto"/>
              <w:rPr>
                <w:rFonts w:ascii="Arial" w:eastAsia="Arial" w:hAnsi="Arial" w:cs="Arial"/>
                <w:i/>
                <w:iCs/>
              </w:rPr>
            </w:pPr>
          </w:p>
          <w:p w14:paraId="15B763FC" w14:textId="42D83259" w:rsidR="00A01050" w:rsidRPr="000A46CA" w:rsidRDefault="007175A8" w:rsidP="007175A8">
            <w:pPr>
              <w:spacing w:after="0" w:line="240" w:lineRule="auto"/>
              <w:rPr>
                <w:rFonts w:ascii="Arial" w:hAnsi="Arial" w:cs="Arial"/>
                <w:i/>
                <w:color w:val="000000"/>
              </w:rPr>
            </w:pPr>
            <w:r w:rsidRPr="007175A8">
              <w:rPr>
                <w:rFonts w:ascii="Arial" w:eastAsia="Arial" w:hAnsi="Arial" w:cs="Arial"/>
                <w:i/>
                <w:iCs/>
              </w:rPr>
              <w:t>Recognizes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E55804" w14:textId="3BACB81C" w:rsidR="00733CCE" w:rsidRPr="000A46CA" w:rsidRDefault="3D6349C7"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000A46CA">
              <w:rPr>
                <w:rFonts w:ascii="Arial" w:eastAsia="Arial" w:hAnsi="Arial" w:cs="Arial"/>
              </w:rPr>
              <w:t>Elicits history of stridor that occurs shortly after birth when assessing for laryngomalacia</w:t>
            </w:r>
          </w:p>
          <w:p w14:paraId="39614D9B" w14:textId="433FA6FE" w:rsidR="009C7549" w:rsidRPr="000A46CA" w:rsidRDefault="009C7549" w:rsidP="00B70BFB">
            <w:pPr>
              <w:pBdr>
                <w:top w:val="nil"/>
                <w:left w:val="nil"/>
                <w:bottom w:val="nil"/>
                <w:right w:val="nil"/>
                <w:between w:val="nil"/>
              </w:pBdr>
              <w:spacing w:after="0" w:line="240" w:lineRule="auto"/>
              <w:ind w:left="158" w:hanging="180"/>
              <w:rPr>
                <w:rFonts w:ascii="Arial" w:hAnsi="Arial" w:cs="Arial"/>
              </w:rPr>
            </w:pPr>
          </w:p>
          <w:p w14:paraId="2D1201C7" w14:textId="77777777" w:rsidR="00741D2D" w:rsidRPr="000A46CA" w:rsidRDefault="00741D2D" w:rsidP="00B70BFB">
            <w:pPr>
              <w:pBdr>
                <w:top w:val="nil"/>
                <w:left w:val="nil"/>
                <w:bottom w:val="nil"/>
                <w:right w:val="nil"/>
                <w:between w:val="nil"/>
              </w:pBdr>
              <w:spacing w:after="0" w:line="240" w:lineRule="auto"/>
              <w:ind w:left="158" w:hanging="180"/>
              <w:rPr>
                <w:rFonts w:ascii="Arial" w:hAnsi="Arial" w:cs="Arial"/>
              </w:rPr>
            </w:pPr>
          </w:p>
          <w:p w14:paraId="003CDD3D" w14:textId="77777777" w:rsidR="00741D2D" w:rsidRPr="000A46CA" w:rsidRDefault="00741D2D" w:rsidP="00B70BFB">
            <w:pPr>
              <w:pBdr>
                <w:top w:val="nil"/>
                <w:left w:val="nil"/>
                <w:bottom w:val="nil"/>
                <w:right w:val="nil"/>
                <w:between w:val="nil"/>
              </w:pBdr>
              <w:spacing w:after="0" w:line="240" w:lineRule="auto"/>
              <w:ind w:left="158" w:hanging="180"/>
              <w:rPr>
                <w:rFonts w:ascii="Arial" w:hAnsi="Arial" w:cs="Arial"/>
              </w:rPr>
            </w:pPr>
          </w:p>
          <w:p w14:paraId="71945348" w14:textId="267110B5" w:rsidR="009C7549" w:rsidRPr="000A46CA" w:rsidRDefault="3D6349C7"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000A46CA">
              <w:rPr>
                <w:rFonts w:ascii="Arial" w:eastAsia="Arial" w:hAnsi="Arial" w:cs="Arial"/>
              </w:rPr>
              <w:t>Knows when bedside fiberoptic exam is appropriate</w:t>
            </w:r>
          </w:p>
          <w:p w14:paraId="383DF736" w14:textId="2370F0EE" w:rsidR="009C7549" w:rsidRPr="000A46CA" w:rsidRDefault="009C7549" w:rsidP="00B70BFB">
            <w:pPr>
              <w:pBdr>
                <w:top w:val="nil"/>
                <w:left w:val="nil"/>
                <w:bottom w:val="nil"/>
                <w:right w:val="nil"/>
                <w:between w:val="nil"/>
              </w:pBdr>
              <w:spacing w:after="0" w:line="240" w:lineRule="auto"/>
              <w:ind w:left="158" w:hanging="180"/>
              <w:rPr>
                <w:rFonts w:ascii="Arial" w:hAnsi="Arial" w:cs="Arial"/>
              </w:rPr>
            </w:pPr>
          </w:p>
          <w:p w14:paraId="656B61F5" w14:textId="77777777" w:rsidR="000A46CA" w:rsidRPr="000A46CA" w:rsidRDefault="000A46CA" w:rsidP="00B70BFB">
            <w:pPr>
              <w:pBdr>
                <w:top w:val="nil"/>
                <w:left w:val="nil"/>
                <w:bottom w:val="nil"/>
                <w:right w:val="nil"/>
                <w:between w:val="nil"/>
              </w:pBdr>
              <w:spacing w:after="0" w:line="240" w:lineRule="auto"/>
              <w:ind w:left="158" w:hanging="180"/>
              <w:rPr>
                <w:rFonts w:ascii="Arial" w:hAnsi="Arial" w:cs="Arial"/>
              </w:rPr>
            </w:pPr>
          </w:p>
          <w:p w14:paraId="5CD03B91" w14:textId="3DE0456E" w:rsidR="009C7549" w:rsidRPr="000A46CA" w:rsidRDefault="3D6349C7"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000A46CA">
              <w:rPr>
                <w:rFonts w:ascii="Arial" w:eastAsia="Arial" w:hAnsi="Arial" w:cs="Arial"/>
              </w:rPr>
              <w:t>Recognizes risk factors for vocal cord palsy</w:t>
            </w:r>
          </w:p>
        </w:tc>
      </w:tr>
      <w:tr w:rsidR="00125817" w:rsidRPr="00E74371" w14:paraId="0519E479" w14:textId="77777777" w:rsidTr="000A46CA">
        <w:tc>
          <w:tcPr>
            <w:tcW w:w="4950" w:type="dxa"/>
            <w:tcBorders>
              <w:top w:val="single" w:sz="4" w:space="0" w:color="000000"/>
              <w:bottom w:val="single" w:sz="4" w:space="0" w:color="000000"/>
            </w:tcBorders>
            <w:shd w:val="clear" w:color="auto" w:fill="C9C9C9"/>
          </w:tcPr>
          <w:p w14:paraId="2BBB483A" w14:textId="77777777" w:rsidR="007175A8" w:rsidRPr="007175A8" w:rsidRDefault="009C7549" w:rsidP="007175A8">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7175A8" w:rsidRPr="007175A8">
              <w:rPr>
                <w:rFonts w:ascii="Arial" w:hAnsi="Arial" w:cs="Arial"/>
                <w:i/>
                <w:iCs/>
              </w:rPr>
              <w:t>Formulates developmentally appropriate diagnostic and treatment plans for patients with airway conditions</w:t>
            </w:r>
          </w:p>
          <w:p w14:paraId="4ACE93F7" w14:textId="77777777" w:rsidR="007175A8" w:rsidRPr="007175A8" w:rsidRDefault="007175A8" w:rsidP="007175A8">
            <w:pPr>
              <w:spacing w:after="0" w:line="240" w:lineRule="auto"/>
              <w:rPr>
                <w:rFonts w:ascii="Arial" w:hAnsi="Arial" w:cs="Arial"/>
                <w:i/>
                <w:iCs/>
              </w:rPr>
            </w:pPr>
          </w:p>
          <w:p w14:paraId="720F3BBA" w14:textId="77777777" w:rsidR="007175A8" w:rsidRPr="007175A8" w:rsidRDefault="007175A8" w:rsidP="007175A8">
            <w:pPr>
              <w:spacing w:after="0" w:line="240" w:lineRule="auto"/>
              <w:rPr>
                <w:rFonts w:ascii="Arial" w:hAnsi="Arial" w:cs="Arial"/>
                <w:i/>
                <w:iCs/>
              </w:rPr>
            </w:pPr>
            <w:r w:rsidRPr="007175A8">
              <w:rPr>
                <w:rFonts w:ascii="Arial" w:hAnsi="Arial" w:cs="Arial"/>
                <w:i/>
                <w:iCs/>
              </w:rPr>
              <w:t xml:space="preserve">Performs routine operative airway procedures </w:t>
            </w:r>
          </w:p>
          <w:p w14:paraId="4D7335F9" w14:textId="77777777" w:rsidR="007175A8" w:rsidRPr="007175A8" w:rsidRDefault="007175A8" w:rsidP="007175A8">
            <w:pPr>
              <w:spacing w:after="0" w:line="240" w:lineRule="auto"/>
              <w:rPr>
                <w:rFonts w:ascii="Arial" w:hAnsi="Arial" w:cs="Arial"/>
                <w:i/>
                <w:iCs/>
              </w:rPr>
            </w:pPr>
          </w:p>
          <w:p w14:paraId="5534AA86" w14:textId="77777777" w:rsidR="007175A8" w:rsidRPr="007175A8" w:rsidRDefault="007175A8" w:rsidP="007175A8">
            <w:pPr>
              <w:spacing w:after="0" w:line="240" w:lineRule="auto"/>
              <w:rPr>
                <w:rFonts w:ascii="Arial" w:hAnsi="Arial" w:cs="Arial"/>
                <w:i/>
                <w:iCs/>
              </w:rPr>
            </w:pPr>
          </w:p>
          <w:p w14:paraId="3ADD97CC" w14:textId="607EC25A" w:rsidR="00A01050" w:rsidRPr="00E74371" w:rsidRDefault="007175A8" w:rsidP="007175A8">
            <w:pPr>
              <w:spacing w:after="0" w:line="240" w:lineRule="auto"/>
              <w:rPr>
                <w:rFonts w:ascii="Arial" w:eastAsia="Arial" w:hAnsi="Arial" w:cs="Arial"/>
                <w:i/>
              </w:rPr>
            </w:pPr>
            <w:r w:rsidRPr="007175A8">
              <w:rPr>
                <w:rFonts w:ascii="Arial" w:hAnsi="Arial" w:cs="Arial"/>
                <w:i/>
                <w:iCs/>
              </w:rPr>
              <w:t>Initiates work-up of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930F5B" w14:textId="0BEEC6BB" w:rsidR="009C7549" w:rsidRDefault="28FEB706"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Develops a working diagnosis of sleep apnea with management plan that varies by age of the patient</w:t>
            </w:r>
          </w:p>
          <w:p w14:paraId="62E31163" w14:textId="77777777" w:rsidR="00413DF4" w:rsidRDefault="00413DF4" w:rsidP="0073497D">
            <w:pPr>
              <w:pBdr>
                <w:top w:val="nil"/>
                <w:left w:val="nil"/>
                <w:bottom w:val="nil"/>
                <w:right w:val="nil"/>
                <w:between w:val="nil"/>
              </w:pBdr>
              <w:spacing w:after="0" w:line="240" w:lineRule="auto"/>
              <w:ind w:left="-22"/>
              <w:rPr>
                <w:rFonts w:ascii="Arial" w:eastAsia="Arial" w:hAnsi="Arial" w:cs="Arial"/>
              </w:rPr>
            </w:pPr>
          </w:p>
          <w:p w14:paraId="3289AF39" w14:textId="77777777" w:rsidR="00BA0671" w:rsidRPr="00E74371" w:rsidRDefault="00BA0671" w:rsidP="00B70BFB">
            <w:pPr>
              <w:pBdr>
                <w:top w:val="nil"/>
                <w:left w:val="nil"/>
                <w:bottom w:val="nil"/>
                <w:right w:val="nil"/>
                <w:between w:val="nil"/>
              </w:pBdr>
              <w:spacing w:after="0" w:line="240" w:lineRule="auto"/>
              <w:ind w:left="158" w:hanging="180"/>
              <w:rPr>
                <w:rFonts w:ascii="Arial" w:eastAsia="Arial" w:hAnsi="Arial" w:cs="Arial"/>
              </w:rPr>
            </w:pPr>
          </w:p>
          <w:p w14:paraId="6D9DB057" w14:textId="3C15782C" w:rsidR="009C7549" w:rsidRDefault="28FEB706"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 xml:space="preserve">“Procedures” </w:t>
            </w:r>
            <w:r w:rsidR="2A9D0603" w:rsidRPr="009B0B44">
              <w:rPr>
                <w:rFonts w:ascii="Arial" w:eastAsia="Arial" w:hAnsi="Arial" w:cs="Arial"/>
              </w:rPr>
              <w:t>include</w:t>
            </w:r>
            <w:r w:rsidRPr="527427AD">
              <w:rPr>
                <w:rFonts w:ascii="Arial" w:eastAsia="Arial" w:hAnsi="Arial" w:cs="Arial"/>
              </w:rPr>
              <w:t xml:space="preserve"> surgical and non-surgical procedures, such as drug-induced sleep endoscopy in </w:t>
            </w:r>
            <w:r w:rsidR="0073497D">
              <w:rPr>
                <w:rFonts w:ascii="Arial" w:eastAsia="Arial" w:hAnsi="Arial" w:cs="Arial"/>
              </w:rPr>
              <w:t>a two</w:t>
            </w:r>
            <w:r w:rsidR="00C81023" w:rsidRPr="527427AD">
              <w:rPr>
                <w:rFonts w:ascii="Arial" w:eastAsia="Arial" w:hAnsi="Arial" w:cs="Arial"/>
              </w:rPr>
              <w:t>-year-old</w:t>
            </w:r>
            <w:r w:rsidRPr="527427AD">
              <w:rPr>
                <w:rFonts w:ascii="Arial" w:eastAsia="Arial" w:hAnsi="Arial" w:cs="Arial"/>
              </w:rPr>
              <w:t xml:space="preserve"> child</w:t>
            </w:r>
            <w:r w:rsidR="2A9D0603" w:rsidRPr="009B0B44">
              <w:rPr>
                <w:rFonts w:ascii="Arial" w:eastAsia="Arial" w:hAnsi="Arial" w:cs="Arial"/>
              </w:rPr>
              <w:t xml:space="preserve"> to evaluate for levels of obstruction</w:t>
            </w:r>
          </w:p>
          <w:p w14:paraId="4E754A18" w14:textId="77777777" w:rsidR="00BA0671" w:rsidRPr="00E74371" w:rsidRDefault="00BA0671" w:rsidP="00B70BFB">
            <w:pPr>
              <w:pBdr>
                <w:top w:val="nil"/>
                <w:left w:val="nil"/>
                <w:bottom w:val="nil"/>
                <w:right w:val="nil"/>
                <w:between w:val="nil"/>
              </w:pBdr>
              <w:spacing w:after="0" w:line="240" w:lineRule="auto"/>
              <w:ind w:left="158" w:hanging="180"/>
              <w:rPr>
                <w:rFonts w:ascii="Arial" w:eastAsia="Arial" w:hAnsi="Arial" w:cs="Arial"/>
              </w:rPr>
            </w:pPr>
          </w:p>
          <w:p w14:paraId="724CBDCA" w14:textId="65E264FC" w:rsidR="009C7549" w:rsidRPr="00E74371" w:rsidRDefault="28FEB706"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 xml:space="preserve">Initiates work-up of vocal </w:t>
            </w:r>
            <w:r w:rsidR="005D7CC2">
              <w:rPr>
                <w:rFonts w:ascii="Arial" w:eastAsia="Arial" w:hAnsi="Arial" w:cs="Arial"/>
              </w:rPr>
              <w:t>fold</w:t>
            </w:r>
            <w:r w:rsidRPr="527427AD">
              <w:rPr>
                <w:rFonts w:ascii="Arial" w:eastAsia="Arial" w:hAnsi="Arial" w:cs="Arial"/>
              </w:rPr>
              <w:t xml:space="preserve"> palsy, eliciting history of medical problems, including voice or feeding or speech issues</w:t>
            </w:r>
          </w:p>
        </w:tc>
      </w:tr>
      <w:tr w:rsidR="00125817" w:rsidRPr="00E74371" w14:paraId="47D1320E" w14:textId="77777777" w:rsidTr="000A46CA">
        <w:tc>
          <w:tcPr>
            <w:tcW w:w="4950" w:type="dxa"/>
            <w:tcBorders>
              <w:top w:val="single" w:sz="4" w:space="0" w:color="000000"/>
              <w:bottom w:val="single" w:sz="4" w:space="0" w:color="000000"/>
            </w:tcBorders>
            <w:shd w:val="clear" w:color="auto" w:fill="C9C9C9"/>
          </w:tcPr>
          <w:p w14:paraId="5C2B72C7" w14:textId="77777777" w:rsidR="007175A8" w:rsidRPr="007175A8" w:rsidRDefault="009C7549" w:rsidP="007175A8">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7175A8" w:rsidRPr="007175A8">
              <w:rPr>
                <w:rFonts w:ascii="Arial" w:hAnsi="Arial" w:cs="Arial"/>
                <w:i/>
                <w:iCs/>
              </w:rPr>
              <w:t>Explains the risks, benefits, and alternatives of medical and surgical interventions for airway conditions</w:t>
            </w:r>
          </w:p>
          <w:p w14:paraId="09DF2AD1" w14:textId="77777777" w:rsidR="007175A8" w:rsidRPr="007175A8" w:rsidRDefault="007175A8" w:rsidP="007175A8">
            <w:pPr>
              <w:spacing w:after="0" w:line="240" w:lineRule="auto"/>
              <w:rPr>
                <w:rFonts w:ascii="Arial" w:hAnsi="Arial" w:cs="Arial"/>
                <w:i/>
                <w:iCs/>
              </w:rPr>
            </w:pPr>
          </w:p>
          <w:p w14:paraId="5A9C3164"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routine operative airway procedures in patients with complex conditions</w:t>
            </w:r>
          </w:p>
          <w:p w14:paraId="1C05404D" w14:textId="77777777" w:rsidR="007175A8" w:rsidRPr="007175A8" w:rsidRDefault="007175A8" w:rsidP="007175A8">
            <w:pPr>
              <w:spacing w:after="0" w:line="240" w:lineRule="auto"/>
              <w:rPr>
                <w:rFonts w:ascii="Arial" w:hAnsi="Arial" w:cs="Arial"/>
                <w:i/>
                <w:iCs/>
              </w:rPr>
            </w:pPr>
          </w:p>
          <w:p w14:paraId="4D5EB39F" w14:textId="10808CA9" w:rsidR="00A01050" w:rsidRPr="00E74371" w:rsidRDefault="007175A8" w:rsidP="007175A8">
            <w:pPr>
              <w:spacing w:after="0" w:line="240" w:lineRule="auto"/>
              <w:rPr>
                <w:rFonts w:ascii="Arial" w:hAnsi="Arial" w:cs="Arial"/>
                <w:i/>
                <w:color w:val="000000"/>
              </w:rPr>
            </w:pPr>
            <w:r w:rsidRPr="007175A8">
              <w:rPr>
                <w:rFonts w:ascii="Arial" w:hAnsi="Arial" w:cs="Arial"/>
                <w:i/>
                <w:iCs/>
              </w:rPr>
              <w:t>Manages common complications; recognizes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251239" w14:textId="178B58EB" w:rsidR="009C7549" w:rsidRPr="00E74371" w:rsidRDefault="5F9632F0"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Performs pre-operative counseling for adenotonsillectomy in a child with mild obstructive sleep apnea, as well as medical options</w:t>
            </w:r>
          </w:p>
          <w:p w14:paraId="1B83F3DD" w14:textId="47800E95" w:rsidR="009C7549" w:rsidRDefault="009C7549" w:rsidP="00B70BFB">
            <w:pPr>
              <w:pBdr>
                <w:top w:val="nil"/>
                <w:left w:val="nil"/>
                <w:bottom w:val="nil"/>
                <w:right w:val="nil"/>
                <w:between w:val="nil"/>
              </w:pBdr>
              <w:spacing w:after="0" w:line="240" w:lineRule="auto"/>
              <w:ind w:left="158" w:hanging="180"/>
            </w:pPr>
          </w:p>
          <w:p w14:paraId="4396F8A1" w14:textId="77777777" w:rsidR="00413DF4" w:rsidRPr="00E74371" w:rsidRDefault="00413DF4" w:rsidP="00B70BFB">
            <w:pPr>
              <w:pBdr>
                <w:top w:val="nil"/>
                <w:left w:val="nil"/>
                <w:bottom w:val="nil"/>
                <w:right w:val="nil"/>
                <w:between w:val="nil"/>
              </w:pBdr>
              <w:spacing w:after="0" w:line="240" w:lineRule="auto"/>
              <w:ind w:left="158" w:hanging="180"/>
            </w:pPr>
          </w:p>
          <w:p w14:paraId="4F5A932C" w14:textId="57DEFDD2" w:rsidR="009C7549" w:rsidRPr="00E74371" w:rsidRDefault="5F9632F0"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 xml:space="preserve">Performs drug-induced sleep endoscopy with </w:t>
            </w:r>
            <w:r w:rsidR="00703FA9">
              <w:rPr>
                <w:rFonts w:ascii="Arial" w:eastAsia="Arial" w:hAnsi="Arial" w:cs="Arial"/>
              </w:rPr>
              <w:t>tonsillectomy</w:t>
            </w:r>
            <w:r w:rsidR="00BE1610">
              <w:rPr>
                <w:rFonts w:ascii="Arial" w:eastAsia="Arial" w:hAnsi="Arial" w:cs="Arial"/>
              </w:rPr>
              <w:t>, adenoidectomy,</w:t>
            </w:r>
            <w:r w:rsidRPr="527427AD">
              <w:rPr>
                <w:rFonts w:ascii="Arial" w:eastAsia="Arial" w:hAnsi="Arial" w:cs="Arial"/>
              </w:rPr>
              <w:t xml:space="preserve"> and supraglottoplasty in a child with </w:t>
            </w:r>
            <w:r w:rsidR="00B21057">
              <w:rPr>
                <w:rFonts w:ascii="Arial" w:eastAsia="Arial" w:hAnsi="Arial" w:cs="Arial"/>
              </w:rPr>
              <w:t>Trisomy 21</w:t>
            </w:r>
          </w:p>
          <w:p w14:paraId="72B32A4F" w14:textId="774F7873" w:rsidR="009C7549" w:rsidRPr="00E74371" w:rsidRDefault="009C7549" w:rsidP="00B70BFB">
            <w:pPr>
              <w:pBdr>
                <w:top w:val="nil"/>
                <w:left w:val="nil"/>
                <w:bottom w:val="nil"/>
                <w:right w:val="nil"/>
                <w:between w:val="nil"/>
              </w:pBdr>
              <w:spacing w:after="0" w:line="240" w:lineRule="auto"/>
              <w:ind w:left="158" w:hanging="180"/>
            </w:pPr>
          </w:p>
          <w:p w14:paraId="016CD919" w14:textId="20BC41F3" w:rsidR="009C7549" w:rsidRPr="00E74371" w:rsidRDefault="5F9632F0"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Recognizes that torticollis after adenoidectomy may be due to atlantoaxial subluxation</w:t>
            </w:r>
          </w:p>
        </w:tc>
      </w:tr>
      <w:tr w:rsidR="00125817" w:rsidRPr="00E74371" w14:paraId="548F8056" w14:textId="77777777" w:rsidTr="000A46CA">
        <w:tc>
          <w:tcPr>
            <w:tcW w:w="4950" w:type="dxa"/>
            <w:tcBorders>
              <w:top w:val="single" w:sz="4" w:space="0" w:color="000000"/>
              <w:bottom w:val="single" w:sz="4" w:space="0" w:color="000000"/>
            </w:tcBorders>
            <w:shd w:val="clear" w:color="auto" w:fill="C9C9C9"/>
          </w:tcPr>
          <w:p w14:paraId="2037449D" w14:textId="77777777" w:rsidR="007175A8" w:rsidRPr="007175A8" w:rsidRDefault="009C7549" w:rsidP="007175A8">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7175A8" w:rsidRPr="007175A8">
              <w:rPr>
                <w:rFonts w:ascii="Arial" w:hAnsi="Arial" w:cs="Arial"/>
                <w:i/>
                <w:iCs/>
              </w:rPr>
              <w:t>Implements a standard treatment plan that includes the interdisciplinary team</w:t>
            </w:r>
          </w:p>
          <w:p w14:paraId="034FECCB" w14:textId="77777777" w:rsidR="007175A8" w:rsidRPr="007175A8" w:rsidRDefault="007175A8" w:rsidP="007175A8">
            <w:pPr>
              <w:spacing w:after="0" w:line="240" w:lineRule="auto"/>
              <w:rPr>
                <w:rFonts w:ascii="Arial" w:hAnsi="Arial" w:cs="Arial"/>
                <w:i/>
                <w:iCs/>
              </w:rPr>
            </w:pPr>
          </w:p>
          <w:p w14:paraId="47311E7F" w14:textId="77777777" w:rsidR="007175A8" w:rsidRPr="007175A8" w:rsidRDefault="007175A8" w:rsidP="007175A8">
            <w:pPr>
              <w:spacing w:after="0" w:line="240" w:lineRule="auto"/>
              <w:rPr>
                <w:rFonts w:ascii="Arial" w:hAnsi="Arial" w:cs="Arial"/>
                <w:i/>
                <w:iCs/>
              </w:rPr>
            </w:pPr>
            <w:r w:rsidRPr="007175A8">
              <w:rPr>
                <w:rFonts w:ascii="Arial" w:hAnsi="Arial" w:cs="Arial"/>
                <w:i/>
                <w:iCs/>
              </w:rPr>
              <w:t xml:space="preserve">Performs advanced operative airway procedures </w:t>
            </w:r>
          </w:p>
          <w:p w14:paraId="426BDB75" w14:textId="77777777" w:rsidR="007175A8" w:rsidRPr="007175A8" w:rsidRDefault="007175A8" w:rsidP="007175A8">
            <w:pPr>
              <w:spacing w:after="0" w:line="240" w:lineRule="auto"/>
              <w:rPr>
                <w:rFonts w:ascii="Arial" w:hAnsi="Arial" w:cs="Arial"/>
                <w:i/>
                <w:iCs/>
              </w:rPr>
            </w:pPr>
          </w:p>
          <w:p w14:paraId="3F7A0FBD" w14:textId="3B12E834" w:rsidR="00A01050" w:rsidRPr="00E74371" w:rsidRDefault="007175A8" w:rsidP="007175A8">
            <w:pPr>
              <w:spacing w:after="0" w:line="240" w:lineRule="auto"/>
              <w:rPr>
                <w:rFonts w:ascii="Arial" w:eastAsia="Arial" w:hAnsi="Arial" w:cs="Arial"/>
                <w:i/>
              </w:rPr>
            </w:pPr>
            <w:r w:rsidRPr="007175A8">
              <w:rPr>
                <w:rFonts w:ascii="Arial" w:hAnsi="Arial" w:cs="Arial"/>
                <w:i/>
                <w:iCs/>
              </w:rPr>
              <w:t>Manages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72FF26" w14:textId="1EB00E19" w:rsidR="00EA0421" w:rsidRPr="00E74371" w:rsidRDefault="5F03D1FA"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 xml:space="preserve">Identifies a child with history of aspiration who may need multidisciplinary evaluation by </w:t>
            </w:r>
            <w:r w:rsidR="00657A21">
              <w:rPr>
                <w:rFonts w:ascii="Arial" w:eastAsia="Arial" w:hAnsi="Arial" w:cs="Arial"/>
              </w:rPr>
              <w:t>p</w:t>
            </w:r>
            <w:r w:rsidRPr="527427AD">
              <w:rPr>
                <w:rFonts w:ascii="Arial" w:eastAsia="Arial" w:hAnsi="Arial" w:cs="Arial"/>
              </w:rPr>
              <w:t xml:space="preserve">ulmonary and </w:t>
            </w:r>
            <w:r w:rsidR="00657A21">
              <w:rPr>
                <w:rFonts w:ascii="Arial" w:eastAsia="Arial" w:hAnsi="Arial" w:cs="Arial"/>
              </w:rPr>
              <w:t>gastroenterology</w:t>
            </w:r>
          </w:p>
          <w:p w14:paraId="25228A4D" w14:textId="068D66AD" w:rsidR="00EA0421" w:rsidRPr="00E74371" w:rsidRDefault="00EA0421" w:rsidP="00B70BFB">
            <w:pPr>
              <w:pBdr>
                <w:top w:val="nil"/>
                <w:left w:val="nil"/>
                <w:bottom w:val="nil"/>
                <w:right w:val="nil"/>
                <w:between w:val="nil"/>
              </w:pBdr>
              <w:spacing w:after="0" w:line="240" w:lineRule="auto"/>
              <w:ind w:left="158" w:hanging="180"/>
            </w:pPr>
          </w:p>
          <w:p w14:paraId="6DC3666C" w14:textId="25E34D3A" w:rsidR="00EA0421" w:rsidRDefault="5F03D1FA"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Performs endoscopic laryngeal cleft repair</w:t>
            </w:r>
          </w:p>
          <w:p w14:paraId="423E9472" w14:textId="77777777" w:rsidR="00BA0671" w:rsidRPr="00E74371" w:rsidRDefault="00BA0671" w:rsidP="00B70BFB">
            <w:pPr>
              <w:pBdr>
                <w:top w:val="nil"/>
                <w:left w:val="nil"/>
                <w:bottom w:val="nil"/>
                <w:right w:val="nil"/>
                <w:between w:val="nil"/>
              </w:pBdr>
              <w:spacing w:after="0" w:line="240" w:lineRule="auto"/>
              <w:ind w:left="158" w:hanging="180"/>
              <w:rPr>
                <w:rFonts w:ascii="Arial" w:eastAsia="Arial" w:hAnsi="Arial" w:cs="Arial"/>
              </w:rPr>
            </w:pPr>
          </w:p>
          <w:p w14:paraId="4AD12544" w14:textId="3FA3B2B5" w:rsidR="00EA0421" w:rsidRPr="00E74371" w:rsidRDefault="5F03D1FA"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Use</w:t>
            </w:r>
            <w:r w:rsidR="000C4B18">
              <w:rPr>
                <w:rFonts w:ascii="Arial" w:eastAsia="Arial" w:hAnsi="Arial" w:cs="Arial"/>
              </w:rPr>
              <w:t>s</w:t>
            </w:r>
            <w:r w:rsidRPr="527427AD">
              <w:rPr>
                <w:rFonts w:ascii="Arial" w:eastAsia="Arial" w:hAnsi="Arial" w:cs="Arial"/>
              </w:rPr>
              <w:t xml:space="preserve"> fiberoptic bronchoscopy at bedside to manage tracheal dilation as a complication of tracheotomy with chronic ventilation</w:t>
            </w:r>
          </w:p>
        </w:tc>
      </w:tr>
      <w:tr w:rsidR="00125817" w:rsidRPr="00E74371" w14:paraId="5D406FE3" w14:textId="77777777" w:rsidTr="000A46CA">
        <w:tc>
          <w:tcPr>
            <w:tcW w:w="4950" w:type="dxa"/>
            <w:tcBorders>
              <w:top w:val="single" w:sz="4" w:space="0" w:color="000000"/>
              <w:bottom w:val="single" w:sz="4" w:space="0" w:color="000000"/>
            </w:tcBorders>
            <w:shd w:val="clear" w:color="auto" w:fill="C9C9C9"/>
          </w:tcPr>
          <w:p w14:paraId="12253EF2" w14:textId="77777777" w:rsidR="007175A8" w:rsidRPr="007175A8" w:rsidRDefault="009C7549" w:rsidP="007175A8">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7175A8" w:rsidRPr="007175A8">
              <w:rPr>
                <w:rFonts w:ascii="Arial" w:hAnsi="Arial" w:cs="Arial"/>
                <w:i/>
                <w:iCs/>
              </w:rPr>
              <w:t>Adapts standard treatment plans and interventions to special circumstances</w:t>
            </w:r>
          </w:p>
          <w:p w14:paraId="1563398C" w14:textId="77777777" w:rsidR="007175A8" w:rsidRPr="007175A8" w:rsidRDefault="007175A8" w:rsidP="007175A8">
            <w:pPr>
              <w:spacing w:after="0" w:line="240" w:lineRule="auto"/>
              <w:rPr>
                <w:rFonts w:ascii="Arial" w:hAnsi="Arial" w:cs="Arial"/>
                <w:i/>
                <w:iCs/>
              </w:rPr>
            </w:pPr>
          </w:p>
          <w:p w14:paraId="1AA362E3"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advanced operative airway procedures in patients with complex conditions, including revision</w:t>
            </w:r>
          </w:p>
          <w:p w14:paraId="09156CB2" w14:textId="77777777" w:rsidR="007175A8" w:rsidRPr="007175A8" w:rsidRDefault="007175A8" w:rsidP="007175A8">
            <w:pPr>
              <w:spacing w:after="0" w:line="240" w:lineRule="auto"/>
              <w:rPr>
                <w:rFonts w:ascii="Arial" w:hAnsi="Arial" w:cs="Arial"/>
                <w:i/>
                <w:iCs/>
              </w:rPr>
            </w:pPr>
          </w:p>
          <w:p w14:paraId="203B4CE5" w14:textId="15F78E0E" w:rsidR="00A01050" w:rsidRPr="00E74371" w:rsidRDefault="007175A8" w:rsidP="007175A8">
            <w:pPr>
              <w:spacing w:after="0" w:line="240" w:lineRule="auto"/>
              <w:rPr>
                <w:rFonts w:ascii="Arial" w:eastAsia="Arial" w:hAnsi="Arial" w:cs="Arial"/>
                <w:i/>
              </w:rPr>
            </w:pPr>
            <w:r w:rsidRPr="007175A8">
              <w:rPr>
                <w:rFonts w:ascii="Arial" w:hAnsi="Arial" w:cs="Arial"/>
                <w:i/>
                <w:iCs/>
              </w:rPr>
              <w:t>Serves as a peer resource for managing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ED3D9D" w14:textId="670B4A97" w:rsidR="009C7549" w:rsidRPr="00E74371" w:rsidRDefault="5B5AA191"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Describes potential additional airway procedures to treat a child with cerebral palsy with seizure disorder to manage severe obstructive sleep apnea</w:t>
            </w:r>
          </w:p>
          <w:p w14:paraId="5D3D7198" w14:textId="75EC250A" w:rsidR="009C7549" w:rsidRPr="00E74371" w:rsidRDefault="009C7549" w:rsidP="00B70BFB">
            <w:pPr>
              <w:pBdr>
                <w:top w:val="nil"/>
                <w:left w:val="nil"/>
                <w:bottom w:val="nil"/>
                <w:right w:val="nil"/>
                <w:between w:val="nil"/>
              </w:pBdr>
              <w:spacing w:after="0" w:line="240" w:lineRule="auto"/>
              <w:ind w:left="158" w:hanging="180"/>
              <w:rPr>
                <w:rFonts w:ascii="Arial" w:eastAsia="Arial" w:hAnsi="Arial" w:cs="Arial"/>
              </w:rPr>
            </w:pPr>
          </w:p>
          <w:p w14:paraId="28631D0C" w14:textId="37397A5E" w:rsidR="009C7549" w:rsidRPr="00E74371" w:rsidRDefault="5B5AA191"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Performs cricotracheal resection in a child who has failed laryngotracheal reconstruction</w:t>
            </w:r>
          </w:p>
          <w:p w14:paraId="42D50818" w14:textId="4FDC6B04" w:rsidR="009C7549" w:rsidRDefault="009C7549" w:rsidP="00B70BFB">
            <w:pPr>
              <w:pBdr>
                <w:top w:val="nil"/>
                <w:left w:val="nil"/>
                <w:bottom w:val="nil"/>
                <w:right w:val="nil"/>
                <w:between w:val="nil"/>
              </w:pBdr>
              <w:spacing w:after="0" w:line="240" w:lineRule="auto"/>
              <w:ind w:left="158" w:hanging="180"/>
            </w:pPr>
          </w:p>
          <w:p w14:paraId="186F0ABF" w14:textId="77777777" w:rsidR="00BA0671" w:rsidRDefault="00BA0671" w:rsidP="00B70BFB">
            <w:pPr>
              <w:pBdr>
                <w:top w:val="nil"/>
                <w:left w:val="nil"/>
                <w:bottom w:val="nil"/>
                <w:right w:val="nil"/>
                <w:between w:val="nil"/>
              </w:pBdr>
              <w:spacing w:after="0" w:line="240" w:lineRule="auto"/>
              <w:ind w:left="158" w:hanging="180"/>
            </w:pPr>
          </w:p>
          <w:p w14:paraId="17959F49" w14:textId="77777777" w:rsidR="00BA0671" w:rsidRPr="00E74371" w:rsidRDefault="00BA0671" w:rsidP="00B70BFB">
            <w:pPr>
              <w:pBdr>
                <w:top w:val="nil"/>
                <w:left w:val="nil"/>
                <w:bottom w:val="nil"/>
                <w:right w:val="nil"/>
                <w:between w:val="nil"/>
              </w:pBdr>
              <w:spacing w:after="0" w:line="240" w:lineRule="auto"/>
              <w:ind w:left="158" w:hanging="180"/>
            </w:pPr>
          </w:p>
          <w:p w14:paraId="3A9E12B5" w14:textId="63198DF3" w:rsidR="009C7549" w:rsidRPr="00E74371" w:rsidRDefault="5B5AA191"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 xml:space="preserve">Serves on </w:t>
            </w:r>
            <w:r w:rsidR="0072407A">
              <w:rPr>
                <w:rFonts w:ascii="Arial" w:eastAsia="Arial" w:hAnsi="Arial" w:cs="Arial"/>
              </w:rPr>
              <w:t>an American Society for Pediatric Otolaryngology (</w:t>
            </w:r>
            <w:r w:rsidRPr="527427AD">
              <w:rPr>
                <w:rFonts w:ascii="Arial" w:eastAsia="Arial" w:hAnsi="Arial" w:cs="Arial"/>
              </w:rPr>
              <w:t>ASPO</w:t>
            </w:r>
            <w:r w:rsidR="0072407A">
              <w:rPr>
                <w:rFonts w:ascii="Arial" w:eastAsia="Arial" w:hAnsi="Arial" w:cs="Arial"/>
              </w:rPr>
              <w:t>)</w:t>
            </w:r>
            <w:r w:rsidRPr="527427AD">
              <w:rPr>
                <w:rFonts w:ascii="Arial" w:eastAsia="Arial" w:hAnsi="Arial" w:cs="Arial"/>
              </w:rPr>
              <w:t xml:space="preserve"> panel for managing failed airway reconstruction</w:t>
            </w:r>
          </w:p>
        </w:tc>
      </w:tr>
      <w:tr w:rsidR="00456903" w:rsidRPr="00E74371" w14:paraId="6FBC3A19" w14:textId="77777777" w:rsidTr="788AF6A9">
        <w:tc>
          <w:tcPr>
            <w:tcW w:w="4950" w:type="dxa"/>
            <w:shd w:val="clear" w:color="auto" w:fill="FFD965"/>
          </w:tcPr>
          <w:p w14:paraId="0C1131E8" w14:textId="77777777" w:rsidR="00E92250" w:rsidRPr="00E74371" w:rsidRDefault="00E92250" w:rsidP="00BC419F">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A06CC6B" w14:textId="77777777" w:rsidR="00193548" w:rsidRDefault="00193548"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Case-based discussion</w:t>
            </w:r>
          </w:p>
          <w:p w14:paraId="191EB193" w14:textId="2BF7BC7D" w:rsidR="00E92250" w:rsidRPr="00E74371" w:rsidRDefault="61C137F5" w:rsidP="00B70BFB">
            <w:pPr>
              <w:numPr>
                <w:ilvl w:val="0"/>
                <w:numId w:val="55"/>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Direct observation</w:t>
            </w:r>
          </w:p>
          <w:p w14:paraId="323CED8B" w14:textId="57BEEA49" w:rsidR="00E92250" w:rsidRPr="00B70BFB" w:rsidRDefault="00B50A56" w:rsidP="00193548">
            <w:pPr>
              <w:numPr>
                <w:ilvl w:val="0"/>
                <w:numId w:val="55"/>
              </w:numPr>
              <w:pBdr>
                <w:top w:val="nil"/>
                <w:left w:val="nil"/>
                <w:bottom w:val="nil"/>
                <w:right w:val="nil"/>
                <w:between w:val="nil"/>
              </w:pBdr>
              <w:spacing w:after="0" w:line="240" w:lineRule="auto"/>
              <w:ind w:left="158" w:hanging="180"/>
            </w:pPr>
            <w:r>
              <w:rPr>
                <w:rFonts w:ascii="Arial" w:eastAsia="Arial" w:hAnsi="Arial" w:cs="Arial"/>
              </w:rPr>
              <w:t>Medical r</w:t>
            </w:r>
            <w:r w:rsidR="61C137F5" w:rsidRPr="527427AD">
              <w:rPr>
                <w:rFonts w:ascii="Arial" w:eastAsia="Arial" w:hAnsi="Arial" w:cs="Arial"/>
              </w:rPr>
              <w:t>ecord</w:t>
            </w:r>
            <w:r>
              <w:rPr>
                <w:rFonts w:ascii="Arial" w:eastAsia="Arial" w:hAnsi="Arial" w:cs="Arial"/>
              </w:rPr>
              <w:t xml:space="preserve"> (chart)</w:t>
            </w:r>
            <w:r w:rsidR="61C137F5" w:rsidRPr="527427AD">
              <w:rPr>
                <w:rFonts w:ascii="Arial" w:eastAsia="Arial" w:hAnsi="Arial" w:cs="Arial"/>
              </w:rPr>
              <w:t xml:space="preserve"> review</w:t>
            </w:r>
          </w:p>
          <w:p w14:paraId="1771ECE3" w14:textId="47514CF7" w:rsidR="00193548" w:rsidRPr="00B70BFB" w:rsidRDefault="00193548" w:rsidP="00B70BFB">
            <w:pPr>
              <w:numPr>
                <w:ilvl w:val="0"/>
                <w:numId w:val="55"/>
              </w:numPr>
              <w:pBdr>
                <w:top w:val="nil"/>
                <w:left w:val="nil"/>
                <w:bottom w:val="nil"/>
                <w:right w:val="nil"/>
                <w:between w:val="nil"/>
              </w:pBdr>
              <w:spacing w:after="0" w:line="240" w:lineRule="auto"/>
              <w:ind w:left="158" w:hanging="180"/>
            </w:pPr>
            <w:r>
              <w:rPr>
                <w:rFonts w:ascii="Arial" w:eastAsia="Arial" w:hAnsi="Arial" w:cs="Arial"/>
              </w:rPr>
              <w:t>Multisource feedback</w:t>
            </w:r>
          </w:p>
          <w:p w14:paraId="3D652B1B" w14:textId="69C72733" w:rsidR="00193548" w:rsidRPr="00E74371" w:rsidRDefault="00193548" w:rsidP="00B70BFB">
            <w:pPr>
              <w:numPr>
                <w:ilvl w:val="0"/>
                <w:numId w:val="55"/>
              </w:numPr>
              <w:pBdr>
                <w:top w:val="nil"/>
                <w:left w:val="nil"/>
                <w:bottom w:val="nil"/>
                <w:right w:val="nil"/>
                <w:between w:val="nil"/>
              </w:pBdr>
              <w:spacing w:after="0" w:line="240" w:lineRule="auto"/>
              <w:ind w:left="158" w:hanging="180"/>
            </w:pPr>
            <w:r>
              <w:rPr>
                <w:rFonts w:ascii="Arial" w:eastAsia="Arial" w:hAnsi="Arial" w:cs="Arial"/>
              </w:rPr>
              <w:t>Presentation</w:t>
            </w:r>
          </w:p>
          <w:p w14:paraId="455C131C" w14:textId="77777777" w:rsidR="00B50A56" w:rsidRPr="00B70BFB" w:rsidRDefault="61C137F5" w:rsidP="00B70BFB">
            <w:pPr>
              <w:numPr>
                <w:ilvl w:val="0"/>
                <w:numId w:val="55"/>
              </w:numPr>
              <w:pBdr>
                <w:top w:val="nil"/>
                <w:left w:val="nil"/>
                <w:bottom w:val="nil"/>
                <w:right w:val="nil"/>
                <w:between w:val="nil"/>
              </w:pBdr>
              <w:spacing w:after="0" w:line="240" w:lineRule="auto"/>
              <w:ind w:left="158" w:hanging="180"/>
            </w:pPr>
            <w:r w:rsidRPr="527427AD">
              <w:rPr>
                <w:rFonts w:ascii="Arial" w:eastAsia="Arial" w:hAnsi="Arial" w:cs="Arial"/>
              </w:rPr>
              <w:t>Reflection</w:t>
            </w:r>
            <w:r w:rsidR="00B50A56" w:rsidRPr="527427AD">
              <w:rPr>
                <w:rFonts w:ascii="Arial" w:eastAsia="Arial" w:hAnsi="Arial" w:cs="Arial"/>
              </w:rPr>
              <w:t xml:space="preserve"> </w:t>
            </w:r>
          </w:p>
          <w:p w14:paraId="587E29FE" w14:textId="0CDE4079" w:rsidR="00B50A56" w:rsidRPr="00E74371" w:rsidRDefault="00B50A56" w:rsidP="00B70BFB">
            <w:pPr>
              <w:numPr>
                <w:ilvl w:val="0"/>
                <w:numId w:val="55"/>
              </w:numPr>
              <w:pBdr>
                <w:top w:val="nil"/>
                <w:left w:val="nil"/>
                <w:bottom w:val="nil"/>
                <w:right w:val="nil"/>
                <w:between w:val="nil"/>
              </w:pBdr>
              <w:spacing w:after="0" w:line="240" w:lineRule="auto"/>
              <w:ind w:left="158" w:hanging="180"/>
            </w:pPr>
            <w:r w:rsidRPr="527427AD">
              <w:rPr>
                <w:rFonts w:ascii="Arial" w:eastAsia="Arial" w:hAnsi="Arial" w:cs="Arial"/>
              </w:rPr>
              <w:t>Simulation</w:t>
            </w:r>
          </w:p>
          <w:p w14:paraId="3DB1F978" w14:textId="4D4478F7" w:rsidR="00E92250" w:rsidRPr="00E74371" w:rsidRDefault="61C137F5" w:rsidP="00B70BFB">
            <w:pPr>
              <w:numPr>
                <w:ilvl w:val="0"/>
                <w:numId w:val="55"/>
              </w:numPr>
              <w:pBdr>
                <w:top w:val="nil"/>
                <w:left w:val="nil"/>
                <w:bottom w:val="nil"/>
                <w:right w:val="nil"/>
                <w:between w:val="nil"/>
              </w:pBdr>
              <w:spacing w:after="0" w:line="240" w:lineRule="auto"/>
              <w:ind w:left="158" w:hanging="180"/>
            </w:pPr>
            <w:r w:rsidRPr="527427AD">
              <w:rPr>
                <w:rFonts w:ascii="Arial" w:eastAsia="Arial" w:hAnsi="Arial" w:cs="Arial"/>
              </w:rPr>
              <w:t>Standardized oral examination</w:t>
            </w:r>
          </w:p>
        </w:tc>
      </w:tr>
      <w:tr w:rsidR="00456903" w:rsidRPr="00E74371" w14:paraId="79B78C94" w14:textId="77777777" w:rsidTr="788AF6A9">
        <w:tc>
          <w:tcPr>
            <w:tcW w:w="4950" w:type="dxa"/>
            <w:shd w:val="clear" w:color="auto" w:fill="8DB3E2" w:themeFill="text2" w:themeFillTint="66"/>
          </w:tcPr>
          <w:p w14:paraId="3CD8B568" w14:textId="40877826" w:rsidR="00A01050" w:rsidRPr="00E74371" w:rsidRDefault="00A01050" w:rsidP="00BC419F">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0B42335" w14:textId="48E617D8" w:rsidR="00A01050" w:rsidRPr="00E74371" w:rsidRDefault="00A01050" w:rsidP="00B70BFB">
            <w:pPr>
              <w:numPr>
                <w:ilvl w:val="0"/>
                <w:numId w:val="55"/>
              </w:numPr>
              <w:pBdr>
                <w:top w:val="nil"/>
                <w:left w:val="nil"/>
                <w:bottom w:val="nil"/>
                <w:right w:val="nil"/>
                <w:between w:val="nil"/>
              </w:pBdr>
              <w:spacing w:after="0" w:line="240" w:lineRule="auto"/>
              <w:ind w:left="158" w:hanging="180"/>
              <w:rPr>
                <w:rFonts w:ascii="Arial" w:hAnsi="Arial" w:cs="Arial"/>
              </w:rPr>
            </w:pPr>
          </w:p>
        </w:tc>
      </w:tr>
      <w:tr w:rsidR="00456903" w:rsidRPr="00E74371" w14:paraId="5D821B90" w14:textId="77777777" w:rsidTr="788AF6A9">
        <w:trPr>
          <w:trHeight w:val="80"/>
        </w:trPr>
        <w:tc>
          <w:tcPr>
            <w:tcW w:w="4950" w:type="dxa"/>
            <w:shd w:val="clear" w:color="auto" w:fill="A8D08D"/>
          </w:tcPr>
          <w:p w14:paraId="230DB231" w14:textId="77777777" w:rsidR="00E92250" w:rsidRPr="00E74371" w:rsidRDefault="00E92250" w:rsidP="00BC419F">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7C225465" w14:textId="1C84118A" w:rsidR="000E218E" w:rsidRPr="00E74371" w:rsidRDefault="2B9AE23D" w:rsidP="00B70BFB">
            <w:pPr>
              <w:numPr>
                <w:ilvl w:val="0"/>
                <w:numId w:val="5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American Academy of Otolaryngology</w:t>
            </w:r>
            <w:r w:rsidR="00C8441F">
              <w:rPr>
                <w:rFonts w:ascii="Arial" w:eastAsia="Arial" w:hAnsi="Arial" w:cs="Arial"/>
              </w:rPr>
              <w:t xml:space="preserve">. OTOSource. </w:t>
            </w:r>
            <w:hyperlink r:id="rId14" w:history="1">
              <w:r w:rsidR="00C8441F" w:rsidRPr="00E612E2">
                <w:rPr>
                  <w:rStyle w:val="Hyperlink"/>
                  <w:rFonts w:ascii="Arial" w:eastAsia="Arial" w:hAnsi="Arial" w:cs="Arial"/>
                </w:rPr>
                <w:t>https://www.otosource.org/</w:t>
              </w:r>
            </w:hyperlink>
            <w:r w:rsidR="00C8441F">
              <w:rPr>
                <w:rFonts w:ascii="Arial" w:eastAsia="Arial" w:hAnsi="Arial" w:cs="Arial"/>
              </w:rPr>
              <w:t xml:space="preserve">. </w:t>
            </w:r>
            <w:r w:rsidR="002F01D5">
              <w:rPr>
                <w:rFonts w:ascii="Arial" w:eastAsia="Arial" w:hAnsi="Arial" w:cs="Arial"/>
              </w:rPr>
              <w:t xml:space="preserve">Accessed </w:t>
            </w:r>
            <w:r w:rsidR="00C8441F">
              <w:rPr>
                <w:rFonts w:ascii="Arial" w:eastAsia="Arial" w:hAnsi="Arial" w:cs="Arial"/>
              </w:rPr>
              <w:t>2021.</w:t>
            </w:r>
          </w:p>
          <w:p w14:paraId="6FA21EE0" w14:textId="340C0682" w:rsidR="008F3E4F" w:rsidRPr="008F3E4F" w:rsidRDefault="008F3E4F" w:rsidP="00B70BFB">
            <w:pPr>
              <w:numPr>
                <w:ilvl w:val="0"/>
                <w:numId w:val="55"/>
              </w:numPr>
              <w:pBdr>
                <w:top w:val="nil"/>
                <w:left w:val="nil"/>
                <w:bottom w:val="nil"/>
                <w:right w:val="nil"/>
                <w:between w:val="nil"/>
              </w:pBdr>
              <w:spacing w:after="0" w:line="240" w:lineRule="auto"/>
              <w:ind w:left="158" w:hanging="180"/>
              <w:rPr>
                <w:rFonts w:ascii="Arial" w:hAnsi="Arial" w:cs="Arial"/>
              </w:rPr>
            </w:pPr>
            <w:r w:rsidRPr="00CB3F21">
              <w:rPr>
                <w:rFonts w:ascii="Arial" w:hAnsi="Arial" w:cs="Arial"/>
              </w:rPr>
              <w:t xml:space="preserve">Nguyen LHP, Bank I, Fisher R, Mascarella M, Young M. Managing the airway catastrophe: longitudinal simulation-based curriculum to teach airway management. </w:t>
            </w:r>
            <w:r w:rsidRPr="00CB3F21">
              <w:rPr>
                <w:rFonts w:ascii="Arial" w:hAnsi="Arial" w:cs="Arial"/>
                <w:i/>
                <w:iCs/>
              </w:rPr>
              <w:t>J Otolaryngol Head Neck Surg</w:t>
            </w:r>
            <w:r w:rsidRPr="00CB3F21">
              <w:rPr>
                <w:rFonts w:ascii="Arial" w:hAnsi="Arial" w:cs="Arial"/>
              </w:rPr>
              <w:t xml:space="preserve">. 2019;48(1):10. </w:t>
            </w:r>
            <w:hyperlink r:id="rId15" w:history="1">
              <w:r w:rsidR="002F01D5" w:rsidRPr="00AE092E">
                <w:rPr>
                  <w:rStyle w:val="Hyperlink"/>
                  <w:rFonts w:ascii="Arial" w:hAnsi="Arial" w:cs="Arial"/>
                </w:rPr>
                <w:t>https://www.ncbi.nlm.nih.gov/pmc/articles/PMC6381681/pdf/40463_2019_Article_332.pdf</w:t>
              </w:r>
            </w:hyperlink>
            <w:r w:rsidR="002F01D5" w:rsidRPr="002F01D5">
              <w:rPr>
                <w:rFonts w:ascii="Arial" w:hAnsi="Arial" w:cs="Arial"/>
              </w:rPr>
              <w:t xml:space="preserve">. </w:t>
            </w:r>
            <w:r w:rsidR="002F01D5">
              <w:rPr>
                <w:rFonts w:ascii="Arial" w:hAnsi="Arial" w:cs="Arial"/>
              </w:rPr>
              <w:t xml:space="preserve">Accessed </w:t>
            </w:r>
            <w:r w:rsidR="002F01D5" w:rsidRPr="002F01D5">
              <w:rPr>
                <w:rFonts w:ascii="Arial" w:hAnsi="Arial" w:cs="Arial"/>
              </w:rPr>
              <w:t>2021</w:t>
            </w:r>
            <w:r>
              <w:rPr>
                <w:rFonts w:ascii="Arial" w:hAnsi="Arial" w:cs="Arial"/>
                <w:color w:val="212121"/>
              </w:rPr>
              <w:t>.</w:t>
            </w:r>
          </w:p>
          <w:p w14:paraId="5F79C4DC" w14:textId="30312048" w:rsidR="00E92250" w:rsidRPr="008F3E4F" w:rsidRDefault="3294B7AD" w:rsidP="008F3E4F">
            <w:pPr>
              <w:numPr>
                <w:ilvl w:val="0"/>
                <w:numId w:val="55"/>
              </w:numPr>
              <w:pBdr>
                <w:top w:val="nil"/>
                <w:left w:val="nil"/>
                <w:bottom w:val="nil"/>
                <w:right w:val="nil"/>
                <w:between w:val="nil"/>
              </w:pBdr>
              <w:spacing w:after="0" w:line="240" w:lineRule="auto"/>
              <w:ind w:left="158" w:hanging="180"/>
              <w:rPr>
                <w:rFonts w:ascii="Arial" w:hAnsi="Arial" w:cs="Arial"/>
              </w:rPr>
            </w:pPr>
            <w:r w:rsidRPr="00CB3F21">
              <w:rPr>
                <w:rFonts w:ascii="Arial" w:hAnsi="Arial" w:cs="Arial"/>
              </w:rPr>
              <w:t xml:space="preserve">Mitchell RB, Hussey HM, Setzen G, </w:t>
            </w:r>
            <w:r w:rsidR="00C8441F" w:rsidRPr="00CB3F21">
              <w:rPr>
                <w:rFonts w:ascii="Arial" w:hAnsi="Arial" w:cs="Arial"/>
              </w:rPr>
              <w:t>et al</w:t>
            </w:r>
            <w:r w:rsidRPr="00CB3F21">
              <w:rPr>
                <w:rFonts w:ascii="Arial" w:hAnsi="Arial" w:cs="Arial"/>
              </w:rPr>
              <w:t xml:space="preserve">. Clinical consensus statement: tracheostomy care. </w:t>
            </w:r>
            <w:r w:rsidRPr="00CB3F21">
              <w:rPr>
                <w:rFonts w:ascii="Arial" w:hAnsi="Arial" w:cs="Arial"/>
                <w:i/>
                <w:iCs/>
              </w:rPr>
              <w:t>Otolaryngol Head Neck Surg</w:t>
            </w:r>
            <w:r w:rsidRPr="00CB3F21">
              <w:rPr>
                <w:rFonts w:ascii="Arial" w:hAnsi="Arial" w:cs="Arial"/>
              </w:rPr>
              <w:t xml:space="preserve">. 2013;148(1):6-20. </w:t>
            </w:r>
            <w:hyperlink r:id="rId16" w:history="1">
              <w:r w:rsidR="00C8441F" w:rsidRPr="00E612E2">
                <w:rPr>
                  <w:rStyle w:val="Hyperlink"/>
                  <w:rFonts w:ascii="Arial" w:hAnsi="Arial" w:cs="Arial"/>
                </w:rPr>
                <w:t>https://journals.sagepub.com/doi/10.1177/0194599812460376?url_ver=Z39.88-2003&amp;rfr_id=ori:rid:crossref.org&amp;rfr_dat=cr_pub%20%200pubmed</w:t>
              </w:r>
            </w:hyperlink>
            <w:r w:rsidR="00C8441F">
              <w:rPr>
                <w:rFonts w:ascii="Arial" w:hAnsi="Arial" w:cs="Arial"/>
                <w:color w:val="212121"/>
              </w:rPr>
              <w:t>.</w:t>
            </w:r>
          </w:p>
        </w:tc>
      </w:tr>
    </w:tbl>
    <w:p w14:paraId="45CC3B20" w14:textId="77777777" w:rsidR="003F2E8F" w:rsidRDefault="003F2E8F" w:rsidP="00BC419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E74371" w14:paraId="6B93A23D" w14:textId="77777777" w:rsidTr="128FD6F3">
        <w:trPr>
          <w:trHeight w:val="769"/>
        </w:trPr>
        <w:tc>
          <w:tcPr>
            <w:tcW w:w="14125" w:type="dxa"/>
            <w:gridSpan w:val="2"/>
            <w:shd w:val="clear" w:color="auto" w:fill="9CC3E5"/>
          </w:tcPr>
          <w:p w14:paraId="6873B58A" w14:textId="43FED6B7" w:rsidR="009509DE" w:rsidRPr="00E74371" w:rsidRDefault="003F2E8F" w:rsidP="00C637FA">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lastRenderedPageBreak/>
              <w:br w:type="page"/>
            </w:r>
            <w:r w:rsidR="009509DE" w:rsidRPr="00E74371">
              <w:rPr>
                <w:rFonts w:ascii="Arial" w:eastAsia="Arial" w:hAnsi="Arial" w:cs="Arial"/>
                <w:b/>
              </w:rPr>
              <w:t xml:space="preserve">Patient Care </w:t>
            </w:r>
            <w:r w:rsidR="00B2719B">
              <w:rPr>
                <w:rFonts w:ascii="Arial" w:eastAsia="Arial" w:hAnsi="Arial" w:cs="Arial"/>
                <w:b/>
              </w:rPr>
              <w:t>2</w:t>
            </w:r>
            <w:r w:rsidR="009509DE" w:rsidRPr="00E74371">
              <w:rPr>
                <w:rFonts w:ascii="Arial" w:eastAsia="Arial" w:hAnsi="Arial" w:cs="Arial"/>
                <w:b/>
              </w:rPr>
              <w:t xml:space="preserve">: </w:t>
            </w:r>
            <w:r w:rsidR="007B041A" w:rsidRPr="06C28A06">
              <w:rPr>
                <w:rFonts w:ascii="Arial" w:hAnsi="Arial" w:cs="Arial"/>
                <w:b/>
                <w:bCs/>
              </w:rPr>
              <w:t xml:space="preserve">Pediatric </w:t>
            </w:r>
            <w:r w:rsidR="007B041A">
              <w:rPr>
                <w:rFonts w:ascii="Arial" w:hAnsi="Arial" w:cs="Arial"/>
                <w:b/>
                <w:bCs/>
              </w:rPr>
              <w:t xml:space="preserve">Acute </w:t>
            </w:r>
            <w:r w:rsidR="007B041A">
              <w:rPr>
                <w:rFonts w:ascii="Arial" w:hAnsi="Arial" w:cs="Arial"/>
                <w:b/>
              </w:rPr>
              <w:t>Airway Management</w:t>
            </w:r>
          </w:p>
          <w:p w14:paraId="3A084D8B" w14:textId="6CBAE702" w:rsidR="009509DE" w:rsidRPr="00E74371" w:rsidRDefault="44389D87"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9B71CD" w:rsidRPr="527427AD">
              <w:rPr>
                <w:rFonts w:ascii="Arial" w:eastAsia="Arial" w:hAnsi="Arial" w:cs="Arial"/>
              </w:rPr>
              <w:t xml:space="preserve">To diagnose and treat the spectrum of </w:t>
            </w:r>
            <w:r w:rsidR="009B71CD">
              <w:rPr>
                <w:rFonts w:ascii="Arial" w:eastAsia="Arial" w:hAnsi="Arial" w:cs="Arial"/>
              </w:rPr>
              <w:t>acute</w:t>
            </w:r>
            <w:r w:rsidR="009B71CD" w:rsidRPr="527427AD">
              <w:rPr>
                <w:rFonts w:ascii="Arial" w:eastAsia="Arial" w:hAnsi="Arial" w:cs="Arial"/>
              </w:rPr>
              <w:t xml:space="preserve"> airway conditions</w:t>
            </w:r>
            <w:r w:rsidR="00B37047">
              <w:rPr>
                <w:rFonts w:ascii="Arial" w:eastAsia="Arial" w:hAnsi="Arial" w:cs="Arial"/>
              </w:rPr>
              <w:t xml:space="preserve"> </w:t>
            </w:r>
            <w:r w:rsidR="009B71CD" w:rsidRPr="527427AD">
              <w:rPr>
                <w:rFonts w:ascii="Arial" w:eastAsia="Arial" w:hAnsi="Arial" w:cs="Arial"/>
              </w:rPr>
              <w:t xml:space="preserve">that affect infants, children, and adolescents, in patients with </w:t>
            </w:r>
            <w:r w:rsidR="007574AF">
              <w:rPr>
                <w:rFonts w:ascii="Arial" w:eastAsia="Arial" w:hAnsi="Arial" w:cs="Arial"/>
              </w:rPr>
              <w:t>or without</w:t>
            </w:r>
            <w:r w:rsidR="009B71CD" w:rsidRPr="527427AD">
              <w:rPr>
                <w:rFonts w:ascii="Arial" w:eastAsia="Arial" w:hAnsi="Arial" w:cs="Arial"/>
              </w:rPr>
              <w:t xml:space="preserve"> comorbidit</w:t>
            </w:r>
            <w:r w:rsidR="00E26BE7">
              <w:rPr>
                <w:rFonts w:ascii="Arial" w:eastAsia="Arial" w:hAnsi="Arial" w:cs="Arial"/>
              </w:rPr>
              <w:t>ies</w:t>
            </w:r>
          </w:p>
        </w:tc>
      </w:tr>
      <w:tr w:rsidR="00456903" w:rsidRPr="00E74371" w14:paraId="5E6D223B" w14:textId="77777777" w:rsidTr="128FD6F3">
        <w:tc>
          <w:tcPr>
            <w:tcW w:w="4950" w:type="dxa"/>
            <w:shd w:val="clear" w:color="auto" w:fill="FABF8F" w:themeFill="accent6" w:themeFillTint="99"/>
          </w:tcPr>
          <w:p w14:paraId="19C3E8B6" w14:textId="77777777" w:rsidR="009509DE" w:rsidRPr="00E74371" w:rsidRDefault="009509DE" w:rsidP="00C637FA">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0BC34CFC" w14:textId="77777777" w:rsidR="009509DE" w:rsidRPr="00E74371" w:rsidRDefault="009509DE" w:rsidP="00C637FA">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E74371" w14:paraId="1CBC8A12" w14:textId="77777777" w:rsidTr="00027610">
        <w:tc>
          <w:tcPr>
            <w:tcW w:w="4950" w:type="dxa"/>
            <w:tcBorders>
              <w:top w:val="single" w:sz="4" w:space="0" w:color="000000"/>
              <w:bottom w:val="single" w:sz="4" w:space="0" w:color="000000"/>
            </w:tcBorders>
            <w:shd w:val="clear" w:color="auto" w:fill="C9C9C9"/>
          </w:tcPr>
          <w:p w14:paraId="6013FF5B" w14:textId="77777777" w:rsidR="007175A8" w:rsidRPr="007175A8" w:rsidRDefault="009509DE" w:rsidP="007175A8">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7175A8" w:rsidRPr="007175A8">
              <w:rPr>
                <w:rFonts w:ascii="Arial" w:eastAsia="Arial" w:hAnsi="Arial" w:cs="Arial"/>
                <w:i/>
                <w:iCs/>
              </w:rPr>
              <w:t>Identifies potential airway emergencies in neonates and children with risk factors for difficult airway</w:t>
            </w:r>
          </w:p>
          <w:p w14:paraId="7A383061" w14:textId="77777777" w:rsidR="007175A8" w:rsidRPr="007175A8" w:rsidRDefault="007175A8" w:rsidP="007175A8">
            <w:pPr>
              <w:spacing w:after="0" w:line="240" w:lineRule="auto"/>
              <w:rPr>
                <w:rFonts w:ascii="Arial" w:eastAsia="Arial" w:hAnsi="Arial" w:cs="Arial"/>
                <w:i/>
                <w:iCs/>
              </w:rPr>
            </w:pPr>
          </w:p>
          <w:p w14:paraId="3F7A07B8" w14:textId="58A4EFC6" w:rsidR="009509DE" w:rsidRPr="00E74371" w:rsidRDefault="007175A8" w:rsidP="007175A8">
            <w:pPr>
              <w:spacing w:after="0" w:line="240" w:lineRule="auto"/>
              <w:rPr>
                <w:rFonts w:ascii="Arial" w:hAnsi="Arial" w:cs="Arial"/>
                <w:i/>
                <w:color w:val="000000"/>
              </w:rPr>
            </w:pPr>
            <w:r w:rsidRPr="007175A8">
              <w:rPr>
                <w:rFonts w:ascii="Arial" w:eastAsia="Arial" w:hAnsi="Arial" w:cs="Arial"/>
                <w:i/>
                <w:iCs/>
              </w:rPr>
              <w:t>Escalates care of emergency airway (e.g., alerts operating room)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636E52" w14:textId="4CC869D0" w:rsidR="009509DE" w:rsidRDefault="78EE7DA5" w:rsidP="00B70BFB">
            <w:pPr>
              <w:numPr>
                <w:ilvl w:val="0"/>
                <w:numId w:val="56"/>
              </w:numPr>
              <w:pBdr>
                <w:top w:val="nil"/>
                <w:left w:val="nil"/>
                <w:bottom w:val="nil"/>
                <w:right w:val="nil"/>
                <w:between w:val="nil"/>
              </w:pBdr>
              <w:spacing w:after="0" w:line="240" w:lineRule="auto"/>
              <w:ind w:left="248" w:hanging="270"/>
              <w:rPr>
                <w:rFonts w:ascii="Arial" w:hAnsi="Arial" w:cs="Arial"/>
              </w:rPr>
            </w:pPr>
            <w:r w:rsidRPr="369F25D1">
              <w:rPr>
                <w:rFonts w:ascii="Arial" w:hAnsi="Arial" w:cs="Arial"/>
              </w:rPr>
              <w:t xml:space="preserve">Recognizes a </w:t>
            </w:r>
            <w:r w:rsidR="48B4A1E0" w:rsidRPr="369F25D1">
              <w:rPr>
                <w:rFonts w:ascii="Arial" w:hAnsi="Arial" w:cs="Arial"/>
              </w:rPr>
              <w:t>neonate</w:t>
            </w:r>
            <w:r w:rsidRPr="369F25D1">
              <w:rPr>
                <w:rFonts w:ascii="Arial" w:hAnsi="Arial" w:cs="Arial"/>
              </w:rPr>
              <w:t xml:space="preserve"> with Robin sequence and possible airway difficulty due to micrognathia and glossoptosis</w:t>
            </w:r>
          </w:p>
          <w:p w14:paraId="3330278F" w14:textId="77777777" w:rsidR="00BA0671" w:rsidRDefault="00BA0671" w:rsidP="00B70BFB">
            <w:pPr>
              <w:pBdr>
                <w:top w:val="nil"/>
                <w:left w:val="nil"/>
                <w:bottom w:val="nil"/>
                <w:right w:val="nil"/>
                <w:between w:val="nil"/>
              </w:pBdr>
              <w:spacing w:after="0" w:line="240" w:lineRule="auto"/>
              <w:ind w:left="248" w:hanging="270"/>
              <w:rPr>
                <w:rFonts w:ascii="Arial" w:hAnsi="Arial" w:cs="Arial"/>
              </w:rPr>
            </w:pPr>
          </w:p>
          <w:p w14:paraId="25BE781F" w14:textId="77777777" w:rsidR="00027610" w:rsidRPr="00E74371" w:rsidRDefault="00027610" w:rsidP="00B70BFB">
            <w:pPr>
              <w:pBdr>
                <w:top w:val="nil"/>
                <w:left w:val="nil"/>
                <w:bottom w:val="nil"/>
                <w:right w:val="nil"/>
                <w:between w:val="nil"/>
              </w:pBdr>
              <w:spacing w:after="0" w:line="240" w:lineRule="auto"/>
              <w:ind w:left="248" w:hanging="270"/>
              <w:rPr>
                <w:rFonts w:ascii="Arial" w:hAnsi="Arial" w:cs="Arial"/>
              </w:rPr>
            </w:pPr>
          </w:p>
          <w:p w14:paraId="4786E2ED" w14:textId="07C809CA" w:rsidR="009509DE" w:rsidRPr="00E74371" w:rsidRDefault="600AFB93" w:rsidP="00B70BFB">
            <w:pPr>
              <w:numPr>
                <w:ilvl w:val="0"/>
                <w:numId w:val="56"/>
              </w:numPr>
              <w:pBdr>
                <w:top w:val="nil"/>
                <w:left w:val="nil"/>
                <w:bottom w:val="nil"/>
                <w:right w:val="nil"/>
                <w:between w:val="nil"/>
              </w:pBdr>
              <w:spacing w:after="0" w:line="240" w:lineRule="auto"/>
              <w:ind w:left="248" w:hanging="270"/>
            </w:pPr>
            <w:r w:rsidRPr="369F25D1">
              <w:rPr>
                <w:rFonts w:ascii="Arial" w:hAnsi="Arial" w:cs="Arial"/>
              </w:rPr>
              <w:t>Recognizes airway distress in child while performing a consultation</w:t>
            </w:r>
            <w:r w:rsidR="51B5D285" w:rsidRPr="369F25D1">
              <w:rPr>
                <w:rFonts w:ascii="Arial" w:hAnsi="Arial" w:cs="Arial"/>
              </w:rPr>
              <w:t xml:space="preserve"> and calls attending to alert of possible airway emergency</w:t>
            </w:r>
          </w:p>
        </w:tc>
      </w:tr>
      <w:tr w:rsidR="00125817" w:rsidRPr="00E74371" w14:paraId="41D32BE4" w14:textId="77777777" w:rsidTr="00027610">
        <w:tc>
          <w:tcPr>
            <w:tcW w:w="4950" w:type="dxa"/>
            <w:tcBorders>
              <w:top w:val="single" w:sz="4" w:space="0" w:color="000000"/>
              <w:bottom w:val="single" w:sz="4" w:space="0" w:color="000000"/>
            </w:tcBorders>
            <w:shd w:val="clear" w:color="auto" w:fill="C9C9C9"/>
          </w:tcPr>
          <w:p w14:paraId="4EDE41D4" w14:textId="77777777" w:rsidR="007175A8" w:rsidRPr="007175A8" w:rsidRDefault="009509DE" w:rsidP="007175A8">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7175A8" w:rsidRPr="007175A8">
              <w:rPr>
                <w:rFonts w:ascii="Arial" w:hAnsi="Arial" w:cs="Arial"/>
                <w:i/>
                <w:iCs/>
              </w:rPr>
              <w:t>Performs airway assessment and age-appropriate focused history and physical</w:t>
            </w:r>
          </w:p>
          <w:p w14:paraId="3F904479" w14:textId="128507E1" w:rsidR="007175A8" w:rsidRDefault="007175A8" w:rsidP="007175A8">
            <w:pPr>
              <w:spacing w:after="0" w:line="240" w:lineRule="auto"/>
              <w:rPr>
                <w:rFonts w:ascii="Arial" w:hAnsi="Arial" w:cs="Arial"/>
                <w:i/>
                <w:iCs/>
              </w:rPr>
            </w:pPr>
          </w:p>
          <w:p w14:paraId="148C0667" w14:textId="77777777" w:rsidR="007175A8" w:rsidRPr="007175A8" w:rsidRDefault="007175A8" w:rsidP="007175A8">
            <w:pPr>
              <w:spacing w:after="0" w:line="240" w:lineRule="auto"/>
              <w:rPr>
                <w:rFonts w:ascii="Arial" w:hAnsi="Arial" w:cs="Arial"/>
                <w:i/>
                <w:iCs/>
              </w:rPr>
            </w:pPr>
          </w:p>
          <w:p w14:paraId="45BC3D4B" w14:textId="1C9FA35C" w:rsidR="009509DE" w:rsidRPr="00E74371" w:rsidRDefault="007175A8" w:rsidP="007175A8">
            <w:pPr>
              <w:spacing w:after="0" w:line="240" w:lineRule="auto"/>
              <w:rPr>
                <w:rFonts w:ascii="Arial" w:eastAsia="Arial" w:hAnsi="Arial" w:cs="Arial"/>
                <w:i/>
              </w:rPr>
            </w:pPr>
            <w:r w:rsidRPr="007175A8">
              <w:rPr>
                <w:rFonts w:ascii="Arial" w:hAnsi="Arial" w:cs="Arial"/>
                <w:i/>
                <w:iCs/>
              </w:rPr>
              <w:t>Describes the age-appropriate airway management algorithm from least to most invasive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46451F" w14:textId="59E0987A" w:rsidR="009509DE" w:rsidRDefault="2D654699" w:rsidP="00B70BFB">
            <w:pPr>
              <w:numPr>
                <w:ilvl w:val="0"/>
                <w:numId w:val="56"/>
              </w:numPr>
              <w:pBdr>
                <w:top w:val="nil"/>
                <w:left w:val="nil"/>
                <w:bottom w:val="nil"/>
                <w:right w:val="nil"/>
                <w:between w:val="nil"/>
              </w:pBdr>
              <w:spacing w:after="0" w:line="240" w:lineRule="auto"/>
              <w:ind w:left="248" w:hanging="270"/>
              <w:rPr>
                <w:rFonts w:ascii="Arial" w:hAnsi="Arial" w:cs="Arial"/>
              </w:rPr>
            </w:pPr>
            <w:r w:rsidRPr="369F25D1">
              <w:rPr>
                <w:rFonts w:ascii="Arial" w:hAnsi="Arial" w:cs="Arial"/>
              </w:rPr>
              <w:t xml:space="preserve">Recognizes </w:t>
            </w:r>
            <w:r w:rsidR="390FB7F8" w:rsidRPr="369F25D1">
              <w:rPr>
                <w:rFonts w:ascii="Arial" w:hAnsi="Arial" w:cs="Arial"/>
              </w:rPr>
              <w:t xml:space="preserve">stridor </w:t>
            </w:r>
            <w:r w:rsidR="003D2D71">
              <w:rPr>
                <w:rFonts w:ascii="Arial" w:hAnsi="Arial" w:cs="Arial"/>
              </w:rPr>
              <w:t>versus</w:t>
            </w:r>
            <w:r w:rsidR="390FB7F8" w:rsidRPr="369F25D1">
              <w:rPr>
                <w:rFonts w:ascii="Arial" w:hAnsi="Arial" w:cs="Arial"/>
              </w:rPr>
              <w:t xml:space="preserve"> stertor in exam, </w:t>
            </w:r>
            <w:r w:rsidRPr="369F25D1">
              <w:rPr>
                <w:rFonts w:ascii="Arial" w:hAnsi="Arial" w:cs="Arial"/>
              </w:rPr>
              <w:t xml:space="preserve">elevated </w:t>
            </w:r>
            <w:r w:rsidR="00BE1610">
              <w:rPr>
                <w:rFonts w:ascii="Arial" w:hAnsi="Arial" w:cs="Arial"/>
              </w:rPr>
              <w:t>p</w:t>
            </w:r>
            <w:r w:rsidRPr="369F25D1">
              <w:rPr>
                <w:rFonts w:ascii="Arial" w:hAnsi="Arial" w:cs="Arial"/>
              </w:rPr>
              <w:t>CO</w:t>
            </w:r>
            <w:r w:rsidRPr="00F06085">
              <w:rPr>
                <w:rFonts w:ascii="Arial" w:hAnsi="Arial" w:cs="Arial"/>
                <w:vertAlign w:val="subscript"/>
              </w:rPr>
              <w:t>2</w:t>
            </w:r>
            <w:r w:rsidRPr="369F25D1">
              <w:rPr>
                <w:rFonts w:ascii="Arial" w:hAnsi="Arial" w:cs="Arial"/>
              </w:rPr>
              <w:t xml:space="preserve"> on a capillary blood gas</w:t>
            </w:r>
            <w:r w:rsidR="00DB0361">
              <w:rPr>
                <w:rFonts w:ascii="Arial" w:hAnsi="Arial" w:cs="Arial"/>
              </w:rPr>
              <w:t>,</w:t>
            </w:r>
            <w:r w:rsidRPr="369F25D1">
              <w:rPr>
                <w:rFonts w:ascii="Arial" w:hAnsi="Arial" w:cs="Arial"/>
              </w:rPr>
              <w:t xml:space="preserve"> and impending respiratory failure due to neonate</w:t>
            </w:r>
            <w:r w:rsidR="74A9F607" w:rsidRPr="369F25D1">
              <w:rPr>
                <w:rFonts w:ascii="Arial" w:hAnsi="Arial" w:cs="Arial"/>
              </w:rPr>
              <w:t xml:space="preserve"> Robin sequence</w:t>
            </w:r>
            <w:r w:rsidR="30BF0243" w:rsidRPr="369F25D1">
              <w:rPr>
                <w:rFonts w:ascii="Arial" w:hAnsi="Arial" w:cs="Arial"/>
              </w:rPr>
              <w:t xml:space="preserve"> and obstructive airway events</w:t>
            </w:r>
          </w:p>
          <w:p w14:paraId="2389CF2F" w14:textId="77777777" w:rsidR="008F6962" w:rsidRPr="00E74371" w:rsidRDefault="008F6962" w:rsidP="00B70BFB">
            <w:pPr>
              <w:pBdr>
                <w:top w:val="nil"/>
                <w:left w:val="nil"/>
                <w:bottom w:val="nil"/>
                <w:right w:val="nil"/>
                <w:between w:val="nil"/>
              </w:pBdr>
              <w:spacing w:after="0" w:line="240" w:lineRule="auto"/>
              <w:ind w:left="248" w:hanging="270"/>
              <w:rPr>
                <w:rFonts w:ascii="Arial" w:hAnsi="Arial" w:cs="Arial"/>
              </w:rPr>
            </w:pPr>
          </w:p>
          <w:p w14:paraId="618837D7" w14:textId="18B9BA40" w:rsidR="009509DE" w:rsidRPr="00E74371" w:rsidRDefault="0041698A" w:rsidP="00B70BFB">
            <w:pPr>
              <w:numPr>
                <w:ilvl w:val="0"/>
                <w:numId w:val="56"/>
              </w:numPr>
              <w:pBdr>
                <w:top w:val="nil"/>
                <w:left w:val="nil"/>
                <w:bottom w:val="nil"/>
                <w:right w:val="nil"/>
                <w:between w:val="nil"/>
              </w:pBdr>
              <w:spacing w:after="0" w:line="240" w:lineRule="auto"/>
              <w:ind w:left="248" w:hanging="270"/>
            </w:pPr>
            <w:r>
              <w:rPr>
                <w:rFonts w:ascii="Arial" w:hAnsi="Arial" w:cs="Arial"/>
              </w:rPr>
              <w:t>D</w:t>
            </w:r>
            <w:r w:rsidR="00BA0671">
              <w:rPr>
                <w:rFonts w:ascii="Arial" w:hAnsi="Arial" w:cs="Arial"/>
              </w:rPr>
              <w:t>etermine</w:t>
            </w:r>
            <w:r>
              <w:rPr>
                <w:rFonts w:ascii="Arial" w:hAnsi="Arial" w:cs="Arial"/>
              </w:rPr>
              <w:t>s</w:t>
            </w:r>
            <w:r w:rsidR="5EC8B287" w:rsidRPr="008F6962">
              <w:rPr>
                <w:rFonts w:ascii="Arial" w:hAnsi="Arial" w:cs="Arial"/>
              </w:rPr>
              <w:t xml:space="preserve"> the need to </w:t>
            </w:r>
            <w:r w:rsidR="101174DC" w:rsidRPr="008F6962">
              <w:rPr>
                <w:rFonts w:ascii="Arial" w:hAnsi="Arial" w:cs="Arial"/>
              </w:rPr>
              <w:t>escalate treatment from positioning to nasal trumpet to intubation</w:t>
            </w:r>
            <w:r w:rsidR="001260AD">
              <w:rPr>
                <w:rFonts w:ascii="Arial" w:hAnsi="Arial" w:cs="Arial"/>
              </w:rPr>
              <w:t xml:space="preserve"> in a </w:t>
            </w:r>
            <w:r w:rsidR="008A63AC">
              <w:rPr>
                <w:rFonts w:ascii="Arial" w:hAnsi="Arial" w:cs="Arial"/>
              </w:rPr>
              <w:t>patient</w:t>
            </w:r>
            <w:r w:rsidR="00B6422E">
              <w:rPr>
                <w:rFonts w:ascii="Arial" w:hAnsi="Arial" w:cs="Arial"/>
              </w:rPr>
              <w:t xml:space="preserve"> with micrognathia</w:t>
            </w:r>
          </w:p>
        </w:tc>
      </w:tr>
      <w:tr w:rsidR="00125817" w:rsidRPr="00E74371" w14:paraId="3488E480" w14:textId="77777777" w:rsidTr="00027610">
        <w:tc>
          <w:tcPr>
            <w:tcW w:w="4950" w:type="dxa"/>
            <w:tcBorders>
              <w:top w:val="single" w:sz="4" w:space="0" w:color="000000"/>
              <w:bottom w:val="single" w:sz="4" w:space="0" w:color="000000"/>
            </w:tcBorders>
            <w:shd w:val="clear" w:color="auto" w:fill="C9C9C9"/>
          </w:tcPr>
          <w:p w14:paraId="5CCD39CD" w14:textId="77777777" w:rsidR="007175A8" w:rsidRPr="007175A8" w:rsidRDefault="009509DE" w:rsidP="007175A8">
            <w:pPr>
              <w:spacing w:after="0" w:line="240" w:lineRule="auto"/>
              <w:rPr>
                <w:rFonts w:ascii="Arial" w:hAnsi="Arial" w:cs="Arial"/>
                <w:i/>
                <w:iCs/>
              </w:rPr>
            </w:pPr>
            <w:r w:rsidRPr="00E74371">
              <w:rPr>
                <w:rFonts w:ascii="Arial" w:hAnsi="Arial" w:cs="Arial"/>
                <w:b/>
              </w:rPr>
              <w:t>Level 3</w:t>
            </w:r>
            <w:r w:rsidRPr="00E74371">
              <w:rPr>
                <w:rFonts w:ascii="Arial" w:hAnsi="Arial" w:cs="Arial"/>
                <w:i/>
                <w:iCs/>
              </w:rPr>
              <w:t xml:space="preserve"> </w:t>
            </w:r>
            <w:r w:rsidR="007175A8" w:rsidRPr="007175A8">
              <w:rPr>
                <w:rFonts w:ascii="Arial" w:hAnsi="Arial" w:cs="Arial"/>
                <w:i/>
                <w:iCs/>
              </w:rPr>
              <w:t>Performs straightforward age-appropriate airway emergency procedures</w:t>
            </w:r>
          </w:p>
          <w:p w14:paraId="482F50E7" w14:textId="77777777" w:rsidR="007175A8" w:rsidRPr="007175A8" w:rsidRDefault="007175A8" w:rsidP="007175A8">
            <w:pPr>
              <w:spacing w:after="0" w:line="240" w:lineRule="auto"/>
              <w:rPr>
                <w:rFonts w:ascii="Arial" w:hAnsi="Arial" w:cs="Arial"/>
                <w:i/>
                <w:iCs/>
              </w:rPr>
            </w:pPr>
          </w:p>
          <w:p w14:paraId="56B69967" w14:textId="527E8CB1" w:rsidR="009509DE" w:rsidRPr="00E74371" w:rsidRDefault="007175A8" w:rsidP="007175A8">
            <w:pPr>
              <w:spacing w:after="0" w:line="240" w:lineRule="auto"/>
              <w:rPr>
                <w:rFonts w:ascii="Arial" w:hAnsi="Arial" w:cs="Arial"/>
                <w:i/>
                <w:color w:val="000000"/>
              </w:rPr>
            </w:pPr>
            <w:r w:rsidRPr="007175A8">
              <w:rPr>
                <w:rFonts w:ascii="Arial" w:hAnsi="Arial" w:cs="Arial"/>
                <w:i/>
                <w:iCs/>
              </w:rPr>
              <w:t>Implements an age-appropriate airway management algorithm from least to most invasive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37145F" w14:textId="1AA621ED" w:rsidR="4ED29777" w:rsidRPr="00B70BFB" w:rsidRDefault="008F6962" w:rsidP="00B70BFB">
            <w:pPr>
              <w:numPr>
                <w:ilvl w:val="0"/>
                <w:numId w:val="56"/>
              </w:numPr>
              <w:spacing w:after="0" w:line="240" w:lineRule="auto"/>
              <w:ind w:left="248" w:hanging="270"/>
            </w:pPr>
            <w:r>
              <w:rPr>
                <w:rFonts w:ascii="Arial" w:hAnsi="Arial" w:cs="Arial"/>
              </w:rPr>
              <w:t>P</w:t>
            </w:r>
            <w:r w:rsidR="4ED29777" w:rsidRPr="369F25D1">
              <w:rPr>
                <w:rFonts w:ascii="Arial" w:hAnsi="Arial" w:cs="Arial"/>
              </w:rPr>
              <w:t>erform</w:t>
            </w:r>
            <w:r>
              <w:rPr>
                <w:rFonts w:ascii="Arial" w:hAnsi="Arial" w:cs="Arial"/>
              </w:rPr>
              <w:t>s</w:t>
            </w:r>
            <w:r w:rsidR="4ED29777" w:rsidRPr="369F25D1">
              <w:rPr>
                <w:rFonts w:ascii="Arial" w:hAnsi="Arial" w:cs="Arial"/>
              </w:rPr>
              <w:t xml:space="preserve"> direct laryngoscopy in </w:t>
            </w:r>
            <w:r w:rsidR="000E24DD">
              <w:rPr>
                <w:rFonts w:ascii="Arial" w:hAnsi="Arial" w:cs="Arial"/>
              </w:rPr>
              <w:t xml:space="preserve">an </w:t>
            </w:r>
            <w:r w:rsidR="4ED29777" w:rsidRPr="369F25D1">
              <w:rPr>
                <w:rFonts w:ascii="Arial" w:hAnsi="Arial" w:cs="Arial"/>
              </w:rPr>
              <w:t>emergency situation to assist in airway management</w:t>
            </w:r>
          </w:p>
          <w:p w14:paraId="5168B340" w14:textId="77777777" w:rsidR="008F6962" w:rsidRDefault="008F6962" w:rsidP="00B70BFB">
            <w:pPr>
              <w:spacing w:after="0" w:line="240" w:lineRule="auto"/>
              <w:ind w:left="248" w:hanging="270"/>
            </w:pPr>
          </w:p>
          <w:p w14:paraId="144D45A5" w14:textId="77777777" w:rsidR="003B5B00" w:rsidRDefault="003B5B00" w:rsidP="00B70BFB">
            <w:pPr>
              <w:spacing w:after="0" w:line="240" w:lineRule="auto"/>
              <w:ind w:left="248" w:hanging="270"/>
            </w:pPr>
          </w:p>
          <w:p w14:paraId="3627EBAC" w14:textId="3506D145" w:rsidR="009509DE" w:rsidRPr="00E74371" w:rsidRDefault="51049F0A" w:rsidP="00B70BFB">
            <w:pPr>
              <w:numPr>
                <w:ilvl w:val="0"/>
                <w:numId w:val="56"/>
              </w:numPr>
              <w:pBdr>
                <w:top w:val="nil"/>
                <w:left w:val="nil"/>
                <w:bottom w:val="nil"/>
                <w:right w:val="nil"/>
                <w:between w:val="nil"/>
              </w:pBdr>
              <w:spacing w:after="0" w:line="240" w:lineRule="auto"/>
              <w:ind w:left="248" w:hanging="270"/>
              <w:rPr>
                <w:rFonts w:ascii="Arial" w:hAnsi="Arial" w:cs="Arial"/>
              </w:rPr>
            </w:pPr>
            <w:r w:rsidRPr="369F25D1">
              <w:rPr>
                <w:rFonts w:ascii="Arial" w:hAnsi="Arial" w:cs="Arial"/>
              </w:rPr>
              <w:t xml:space="preserve">Performs </w:t>
            </w:r>
            <w:r w:rsidR="0CD70D1D" w:rsidRPr="369F25D1">
              <w:rPr>
                <w:rFonts w:ascii="Arial" w:hAnsi="Arial" w:cs="Arial"/>
              </w:rPr>
              <w:t xml:space="preserve">management of a </w:t>
            </w:r>
            <w:r w:rsidR="00AE20B7" w:rsidRPr="369F25D1">
              <w:rPr>
                <w:rFonts w:ascii="Arial" w:hAnsi="Arial" w:cs="Arial"/>
              </w:rPr>
              <w:t xml:space="preserve">neonate </w:t>
            </w:r>
            <w:r w:rsidR="00AE20B7">
              <w:rPr>
                <w:rFonts w:ascii="Arial" w:hAnsi="Arial" w:cs="Arial"/>
              </w:rPr>
              <w:t xml:space="preserve">with </w:t>
            </w:r>
            <w:r w:rsidR="0CD70D1D" w:rsidRPr="369F25D1">
              <w:rPr>
                <w:rFonts w:ascii="Arial" w:hAnsi="Arial" w:cs="Arial"/>
              </w:rPr>
              <w:t>micrognathi</w:t>
            </w:r>
            <w:r w:rsidR="00AE20B7">
              <w:rPr>
                <w:rFonts w:ascii="Arial" w:hAnsi="Arial" w:cs="Arial"/>
              </w:rPr>
              <w:t>a</w:t>
            </w:r>
            <w:r w:rsidR="0CD70D1D" w:rsidRPr="369F25D1">
              <w:rPr>
                <w:rFonts w:ascii="Arial" w:hAnsi="Arial" w:cs="Arial"/>
              </w:rPr>
              <w:t xml:space="preserve"> by trying prone position, placing a nasal trumpet, and escalating</w:t>
            </w:r>
            <w:r w:rsidR="00A71BA0">
              <w:rPr>
                <w:rFonts w:ascii="Arial" w:hAnsi="Arial" w:cs="Arial"/>
              </w:rPr>
              <w:t xml:space="preserve"> to</w:t>
            </w:r>
            <w:r w:rsidR="0CD70D1D" w:rsidRPr="369F25D1">
              <w:rPr>
                <w:rFonts w:ascii="Arial" w:hAnsi="Arial" w:cs="Arial"/>
              </w:rPr>
              <w:t xml:space="preserve"> </w:t>
            </w:r>
            <w:r w:rsidR="72FEDEC3" w:rsidRPr="369F25D1">
              <w:rPr>
                <w:rFonts w:ascii="Arial" w:hAnsi="Arial" w:cs="Arial"/>
              </w:rPr>
              <w:t>intubation</w:t>
            </w:r>
          </w:p>
        </w:tc>
      </w:tr>
      <w:tr w:rsidR="00125817" w:rsidRPr="00E74371" w14:paraId="61101824" w14:textId="77777777" w:rsidTr="00027610">
        <w:tc>
          <w:tcPr>
            <w:tcW w:w="4950" w:type="dxa"/>
            <w:tcBorders>
              <w:top w:val="single" w:sz="4" w:space="0" w:color="000000"/>
              <w:bottom w:val="single" w:sz="4" w:space="0" w:color="000000"/>
            </w:tcBorders>
            <w:shd w:val="clear" w:color="auto" w:fill="C9C9C9"/>
          </w:tcPr>
          <w:p w14:paraId="421B329E" w14:textId="77777777" w:rsidR="007175A8" w:rsidRPr="007175A8" w:rsidRDefault="65E2E3F2" w:rsidP="007175A8">
            <w:pPr>
              <w:spacing w:after="0" w:line="240" w:lineRule="auto"/>
              <w:rPr>
                <w:rFonts w:ascii="Arial" w:hAnsi="Arial" w:cs="Arial"/>
                <w:i/>
                <w:iCs/>
              </w:rPr>
            </w:pPr>
            <w:r w:rsidRPr="00E74371">
              <w:rPr>
                <w:rFonts w:ascii="Arial" w:hAnsi="Arial" w:cs="Arial"/>
                <w:b/>
                <w:bCs/>
              </w:rPr>
              <w:t>Level 4</w:t>
            </w:r>
            <w:r w:rsidRPr="00E74371">
              <w:rPr>
                <w:rFonts w:ascii="Arial" w:hAnsi="Arial" w:cs="Arial"/>
              </w:rPr>
              <w:t xml:space="preserve"> </w:t>
            </w:r>
            <w:r w:rsidR="007175A8" w:rsidRPr="007175A8">
              <w:rPr>
                <w:rFonts w:ascii="Arial" w:hAnsi="Arial" w:cs="Arial"/>
                <w:i/>
                <w:iCs/>
              </w:rPr>
              <w:t>Performs advanced airway emergency procedures</w:t>
            </w:r>
          </w:p>
          <w:p w14:paraId="2DE5749C" w14:textId="77777777" w:rsidR="007175A8" w:rsidRPr="007175A8" w:rsidRDefault="007175A8" w:rsidP="007175A8">
            <w:pPr>
              <w:spacing w:after="0" w:line="240" w:lineRule="auto"/>
              <w:rPr>
                <w:rFonts w:ascii="Arial" w:hAnsi="Arial" w:cs="Arial"/>
                <w:i/>
                <w:iCs/>
              </w:rPr>
            </w:pPr>
          </w:p>
          <w:p w14:paraId="7D8C30A2" w14:textId="56B73EBE" w:rsidR="009509DE" w:rsidRPr="00E74371" w:rsidRDefault="007175A8" w:rsidP="007175A8">
            <w:pPr>
              <w:spacing w:after="0" w:line="240" w:lineRule="auto"/>
              <w:rPr>
                <w:rFonts w:ascii="Arial" w:eastAsia="Arial" w:hAnsi="Arial" w:cs="Arial"/>
                <w:i/>
              </w:rPr>
            </w:pPr>
            <w:r w:rsidRPr="007175A8">
              <w:rPr>
                <w:rFonts w:ascii="Arial" w:hAnsi="Arial" w:cs="Arial"/>
                <w:i/>
                <w:iCs/>
              </w:rPr>
              <w:t>Implements an age-appropriate airway management plan in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44A265" w14:textId="3B68AC53" w:rsidR="745528CC" w:rsidRPr="00B70BFB" w:rsidRDefault="745528CC" w:rsidP="00B70BFB">
            <w:pPr>
              <w:numPr>
                <w:ilvl w:val="0"/>
                <w:numId w:val="56"/>
              </w:numPr>
              <w:spacing w:after="0" w:line="240" w:lineRule="auto"/>
              <w:ind w:left="248" w:hanging="270"/>
            </w:pPr>
            <w:r w:rsidRPr="369F25D1">
              <w:rPr>
                <w:rFonts w:ascii="Arial" w:hAnsi="Arial" w:cs="Arial"/>
              </w:rPr>
              <w:t>Performs direct laryngosc</w:t>
            </w:r>
            <w:r w:rsidR="640BDB2F" w:rsidRPr="369F25D1">
              <w:rPr>
                <w:rFonts w:ascii="Arial" w:hAnsi="Arial" w:cs="Arial"/>
              </w:rPr>
              <w:t>o</w:t>
            </w:r>
            <w:r w:rsidRPr="369F25D1">
              <w:rPr>
                <w:rFonts w:ascii="Arial" w:hAnsi="Arial" w:cs="Arial"/>
              </w:rPr>
              <w:t>py and bronchoscopy for foreign body in a child in acute airway distress</w:t>
            </w:r>
          </w:p>
          <w:p w14:paraId="76939B5A" w14:textId="77777777" w:rsidR="008F6962" w:rsidRDefault="008F6962" w:rsidP="00B70BFB">
            <w:pPr>
              <w:spacing w:after="0" w:line="240" w:lineRule="auto"/>
              <w:ind w:left="248" w:hanging="270"/>
            </w:pPr>
          </w:p>
          <w:p w14:paraId="0632AC7E" w14:textId="2056C1AC" w:rsidR="009509DE" w:rsidRPr="00E74371" w:rsidRDefault="00303B4A" w:rsidP="00B70BFB">
            <w:pPr>
              <w:numPr>
                <w:ilvl w:val="0"/>
                <w:numId w:val="56"/>
              </w:numPr>
              <w:pBdr>
                <w:top w:val="nil"/>
                <w:left w:val="nil"/>
                <w:bottom w:val="nil"/>
                <w:right w:val="nil"/>
                <w:between w:val="nil"/>
              </w:pBdr>
              <w:spacing w:after="0" w:line="240" w:lineRule="auto"/>
              <w:ind w:left="248" w:hanging="270"/>
              <w:rPr>
                <w:rFonts w:ascii="Arial" w:hAnsi="Arial" w:cs="Arial"/>
              </w:rPr>
            </w:pPr>
            <w:r>
              <w:rPr>
                <w:rFonts w:ascii="Arial" w:hAnsi="Arial" w:cs="Arial"/>
              </w:rPr>
              <w:t xml:space="preserve">On </w:t>
            </w:r>
            <w:r w:rsidR="74043C62" w:rsidRPr="369F25D1">
              <w:rPr>
                <w:rFonts w:ascii="Arial" w:hAnsi="Arial" w:cs="Arial"/>
              </w:rPr>
              <w:t>a neonate with arthrogryposis</w:t>
            </w:r>
            <w:r>
              <w:rPr>
                <w:rFonts w:ascii="Arial" w:hAnsi="Arial" w:cs="Arial"/>
              </w:rPr>
              <w:t>,</w:t>
            </w:r>
            <w:r w:rsidR="74043C62" w:rsidRPr="369F25D1">
              <w:rPr>
                <w:rFonts w:ascii="Arial" w:hAnsi="Arial" w:cs="Arial"/>
              </w:rPr>
              <w:t xml:space="preserve"> tr</w:t>
            </w:r>
            <w:r>
              <w:rPr>
                <w:rFonts w:ascii="Arial" w:hAnsi="Arial" w:cs="Arial"/>
              </w:rPr>
              <w:t>ies</w:t>
            </w:r>
            <w:r w:rsidR="74043C62" w:rsidRPr="369F25D1">
              <w:rPr>
                <w:rFonts w:ascii="Arial" w:hAnsi="Arial" w:cs="Arial"/>
              </w:rPr>
              <w:t xml:space="preserve"> conservat</w:t>
            </w:r>
            <w:r w:rsidR="6E21D820" w:rsidRPr="369F25D1">
              <w:rPr>
                <w:rFonts w:ascii="Arial" w:hAnsi="Arial" w:cs="Arial"/>
              </w:rPr>
              <w:t>ive airway management with positioning, non-invasive positive pressure ventilation, and escalat</w:t>
            </w:r>
            <w:r>
              <w:rPr>
                <w:rFonts w:ascii="Arial" w:hAnsi="Arial" w:cs="Arial"/>
              </w:rPr>
              <w:t xml:space="preserve">es </w:t>
            </w:r>
            <w:r w:rsidR="6E21D820" w:rsidRPr="369F25D1">
              <w:rPr>
                <w:rFonts w:ascii="Arial" w:hAnsi="Arial" w:cs="Arial"/>
              </w:rPr>
              <w:t xml:space="preserve">to </w:t>
            </w:r>
            <w:r w:rsidR="00D83672" w:rsidRPr="369F25D1">
              <w:rPr>
                <w:rFonts w:ascii="Arial" w:hAnsi="Arial" w:cs="Arial"/>
              </w:rPr>
              <w:t xml:space="preserve">flexible fiberoptic </w:t>
            </w:r>
            <w:r w:rsidR="6E21D820" w:rsidRPr="369F25D1">
              <w:rPr>
                <w:rFonts w:ascii="Arial" w:hAnsi="Arial" w:cs="Arial"/>
              </w:rPr>
              <w:t>intubation</w:t>
            </w:r>
          </w:p>
        </w:tc>
      </w:tr>
      <w:tr w:rsidR="00125817" w:rsidRPr="00E74371" w14:paraId="1F3C3C53" w14:textId="77777777" w:rsidTr="00027610">
        <w:tc>
          <w:tcPr>
            <w:tcW w:w="4950" w:type="dxa"/>
            <w:tcBorders>
              <w:top w:val="single" w:sz="4" w:space="0" w:color="000000"/>
              <w:bottom w:val="single" w:sz="4" w:space="0" w:color="000000"/>
            </w:tcBorders>
            <w:shd w:val="clear" w:color="auto" w:fill="C9C9C9"/>
          </w:tcPr>
          <w:p w14:paraId="294E2529" w14:textId="77777777" w:rsidR="007175A8" w:rsidRPr="007175A8" w:rsidRDefault="009509DE" w:rsidP="007175A8">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7175A8" w:rsidRPr="007175A8">
              <w:rPr>
                <w:rFonts w:ascii="Arial" w:hAnsi="Arial" w:cs="Arial"/>
                <w:i/>
                <w:iCs/>
              </w:rPr>
              <w:t>Performs complex airway emergency procedures in complex patients</w:t>
            </w:r>
          </w:p>
          <w:p w14:paraId="7B86A6F3" w14:textId="77777777" w:rsidR="007175A8" w:rsidRPr="007175A8" w:rsidRDefault="007175A8" w:rsidP="007175A8">
            <w:pPr>
              <w:spacing w:after="0" w:line="240" w:lineRule="auto"/>
              <w:rPr>
                <w:rFonts w:ascii="Arial" w:hAnsi="Arial" w:cs="Arial"/>
                <w:i/>
                <w:iCs/>
              </w:rPr>
            </w:pPr>
          </w:p>
          <w:p w14:paraId="0426F8A7" w14:textId="77BFC211" w:rsidR="009509DE" w:rsidRPr="00E74371" w:rsidRDefault="007175A8" w:rsidP="007175A8">
            <w:pPr>
              <w:spacing w:after="0" w:line="240" w:lineRule="auto"/>
              <w:rPr>
                <w:rFonts w:ascii="Arial" w:eastAsia="Arial" w:hAnsi="Arial" w:cs="Arial"/>
                <w:i/>
              </w:rPr>
            </w:pPr>
            <w:r w:rsidRPr="007175A8">
              <w:rPr>
                <w:rFonts w:ascii="Arial" w:hAnsi="Arial" w:cs="Arial"/>
                <w:i/>
                <w:iCs/>
              </w:rPr>
              <w:t>Develops age-appropriate and patient-specific anticipatory airway management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09DA88" w14:textId="3B50A1C0" w:rsidR="008F6962" w:rsidRPr="00B70BFB" w:rsidRDefault="55392DDB" w:rsidP="00B70BFB">
            <w:pPr>
              <w:numPr>
                <w:ilvl w:val="0"/>
                <w:numId w:val="56"/>
              </w:numPr>
              <w:pBdr>
                <w:top w:val="nil"/>
                <w:left w:val="nil"/>
                <w:bottom w:val="nil"/>
                <w:right w:val="nil"/>
                <w:between w:val="nil"/>
              </w:pBdr>
              <w:spacing w:after="0" w:line="240" w:lineRule="auto"/>
              <w:ind w:left="248" w:hanging="270"/>
            </w:pPr>
            <w:r w:rsidRPr="369F25D1">
              <w:rPr>
                <w:rFonts w:ascii="Arial" w:hAnsi="Arial" w:cs="Arial"/>
              </w:rPr>
              <w:t>Perform</w:t>
            </w:r>
            <w:r w:rsidR="00285880">
              <w:rPr>
                <w:rFonts w:ascii="Arial" w:hAnsi="Arial" w:cs="Arial"/>
              </w:rPr>
              <w:t>s</w:t>
            </w:r>
            <w:r w:rsidRPr="369F25D1">
              <w:rPr>
                <w:rFonts w:ascii="Arial" w:hAnsi="Arial" w:cs="Arial"/>
              </w:rPr>
              <w:t xml:space="preserve"> bronchoscopy and intervention in a patient who recently underwent a slide tracheoplasty with acute decompensation</w:t>
            </w:r>
          </w:p>
          <w:p w14:paraId="097C1CCC" w14:textId="77777777" w:rsidR="008F6962" w:rsidRPr="00E74371" w:rsidRDefault="008F6962" w:rsidP="00B70BFB">
            <w:pPr>
              <w:pBdr>
                <w:top w:val="nil"/>
                <w:left w:val="nil"/>
                <w:bottom w:val="nil"/>
                <w:right w:val="nil"/>
                <w:between w:val="nil"/>
              </w:pBdr>
              <w:spacing w:after="0" w:line="240" w:lineRule="auto"/>
              <w:ind w:left="248" w:hanging="270"/>
            </w:pPr>
          </w:p>
          <w:p w14:paraId="661DC5DA" w14:textId="3DD27F36" w:rsidR="009509DE" w:rsidRPr="008F6962" w:rsidRDefault="4D8563E7" w:rsidP="00B70BFB">
            <w:pPr>
              <w:numPr>
                <w:ilvl w:val="0"/>
                <w:numId w:val="56"/>
              </w:numPr>
              <w:pBdr>
                <w:top w:val="nil"/>
                <w:left w:val="nil"/>
                <w:bottom w:val="nil"/>
                <w:right w:val="nil"/>
                <w:between w:val="nil"/>
              </w:pBdr>
              <w:spacing w:after="0" w:line="240" w:lineRule="auto"/>
              <w:ind w:left="248" w:hanging="270"/>
              <w:rPr>
                <w:rFonts w:ascii="Arial" w:hAnsi="Arial" w:cs="Arial"/>
              </w:rPr>
            </w:pPr>
            <w:r w:rsidRPr="008F6962">
              <w:rPr>
                <w:rFonts w:ascii="Arial" w:hAnsi="Arial" w:cs="Arial"/>
              </w:rPr>
              <w:t xml:space="preserve">Develops an acute airway management plan for a slide tracheoplasty patient to be posted at the bedside for critical </w:t>
            </w:r>
            <w:r w:rsidR="613FA5B0" w:rsidRPr="008F6962">
              <w:rPr>
                <w:rFonts w:ascii="Arial" w:hAnsi="Arial" w:cs="Arial"/>
              </w:rPr>
              <w:t xml:space="preserve">care </w:t>
            </w:r>
            <w:r w:rsidRPr="008F6962">
              <w:rPr>
                <w:rFonts w:ascii="Arial" w:hAnsi="Arial" w:cs="Arial"/>
              </w:rPr>
              <w:t xml:space="preserve">team </w:t>
            </w:r>
            <w:r w:rsidR="0C961E1A" w:rsidRPr="008F6962">
              <w:rPr>
                <w:rFonts w:ascii="Arial" w:hAnsi="Arial" w:cs="Arial"/>
              </w:rPr>
              <w:t xml:space="preserve">to </w:t>
            </w:r>
            <w:r w:rsidRPr="008F6962">
              <w:rPr>
                <w:rFonts w:ascii="Arial" w:hAnsi="Arial" w:cs="Arial"/>
              </w:rPr>
              <w:t>access</w:t>
            </w:r>
          </w:p>
        </w:tc>
      </w:tr>
      <w:tr w:rsidR="00456903" w:rsidRPr="00E74371" w14:paraId="0E4FC965" w14:textId="77777777" w:rsidTr="128FD6F3">
        <w:tc>
          <w:tcPr>
            <w:tcW w:w="4950" w:type="dxa"/>
            <w:shd w:val="clear" w:color="auto" w:fill="FFD965"/>
          </w:tcPr>
          <w:p w14:paraId="64E306DB" w14:textId="77777777" w:rsidR="009509DE" w:rsidRPr="00E74371" w:rsidRDefault="009509DE" w:rsidP="00F0261D">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0824382A" w14:textId="77777777" w:rsidR="00193548" w:rsidRDefault="00193548" w:rsidP="00B70BFB">
            <w:pPr>
              <w:numPr>
                <w:ilvl w:val="0"/>
                <w:numId w:val="56"/>
              </w:numPr>
              <w:pBdr>
                <w:top w:val="nil"/>
                <w:left w:val="nil"/>
                <w:bottom w:val="nil"/>
                <w:right w:val="nil"/>
                <w:between w:val="nil"/>
              </w:pBdr>
              <w:spacing w:after="0" w:line="240" w:lineRule="auto"/>
              <w:ind w:left="248" w:hanging="248"/>
              <w:rPr>
                <w:rFonts w:ascii="Arial" w:eastAsia="Arial" w:hAnsi="Arial" w:cs="Arial"/>
              </w:rPr>
            </w:pPr>
            <w:r>
              <w:rPr>
                <w:rFonts w:ascii="Arial" w:eastAsia="Arial" w:hAnsi="Arial" w:cs="Arial"/>
              </w:rPr>
              <w:t>Case-based discussion</w:t>
            </w:r>
          </w:p>
          <w:p w14:paraId="708B5E26" w14:textId="77777777" w:rsidR="00193548" w:rsidRPr="00E74371" w:rsidRDefault="00193548" w:rsidP="00B70BFB">
            <w:pPr>
              <w:numPr>
                <w:ilvl w:val="0"/>
                <w:numId w:val="56"/>
              </w:numPr>
              <w:pBdr>
                <w:top w:val="nil"/>
                <w:left w:val="nil"/>
                <w:bottom w:val="nil"/>
                <w:right w:val="nil"/>
                <w:between w:val="nil"/>
              </w:pBdr>
              <w:spacing w:after="0" w:line="240" w:lineRule="auto"/>
              <w:ind w:left="248" w:hanging="248"/>
              <w:rPr>
                <w:rFonts w:ascii="Arial" w:eastAsia="Arial" w:hAnsi="Arial" w:cs="Arial"/>
              </w:rPr>
            </w:pPr>
            <w:r w:rsidRPr="527427AD">
              <w:rPr>
                <w:rFonts w:ascii="Arial" w:eastAsia="Arial" w:hAnsi="Arial" w:cs="Arial"/>
              </w:rPr>
              <w:t>Direct observation</w:t>
            </w:r>
          </w:p>
          <w:p w14:paraId="2DA7CF2B" w14:textId="77777777" w:rsidR="00193548" w:rsidRPr="00445D48" w:rsidRDefault="00193548" w:rsidP="00B70BFB">
            <w:pPr>
              <w:numPr>
                <w:ilvl w:val="0"/>
                <w:numId w:val="56"/>
              </w:numPr>
              <w:pBdr>
                <w:top w:val="nil"/>
                <w:left w:val="nil"/>
                <w:bottom w:val="nil"/>
                <w:right w:val="nil"/>
                <w:between w:val="nil"/>
              </w:pBdr>
              <w:spacing w:after="0" w:line="240" w:lineRule="auto"/>
              <w:ind w:left="248" w:hanging="248"/>
            </w:pPr>
            <w:r>
              <w:rPr>
                <w:rFonts w:ascii="Arial" w:eastAsia="Arial" w:hAnsi="Arial" w:cs="Arial"/>
              </w:rPr>
              <w:t>Medical r</w:t>
            </w:r>
            <w:r w:rsidRPr="527427AD">
              <w:rPr>
                <w:rFonts w:ascii="Arial" w:eastAsia="Arial" w:hAnsi="Arial" w:cs="Arial"/>
              </w:rPr>
              <w:t>ecord</w:t>
            </w:r>
            <w:r>
              <w:rPr>
                <w:rFonts w:ascii="Arial" w:eastAsia="Arial" w:hAnsi="Arial" w:cs="Arial"/>
              </w:rPr>
              <w:t xml:space="preserve"> (chart)</w:t>
            </w:r>
            <w:r w:rsidRPr="527427AD">
              <w:rPr>
                <w:rFonts w:ascii="Arial" w:eastAsia="Arial" w:hAnsi="Arial" w:cs="Arial"/>
              </w:rPr>
              <w:t xml:space="preserve"> review</w:t>
            </w:r>
          </w:p>
          <w:p w14:paraId="19C365BD" w14:textId="77777777" w:rsidR="00193548" w:rsidRPr="00445D48" w:rsidRDefault="00193548" w:rsidP="00B70BFB">
            <w:pPr>
              <w:numPr>
                <w:ilvl w:val="0"/>
                <w:numId w:val="56"/>
              </w:numPr>
              <w:pBdr>
                <w:top w:val="nil"/>
                <w:left w:val="nil"/>
                <w:bottom w:val="nil"/>
                <w:right w:val="nil"/>
                <w:between w:val="nil"/>
              </w:pBdr>
              <w:spacing w:after="0" w:line="240" w:lineRule="auto"/>
              <w:ind w:left="248" w:hanging="248"/>
            </w:pPr>
            <w:r>
              <w:rPr>
                <w:rFonts w:ascii="Arial" w:eastAsia="Arial" w:hAnsi="Arial" w:cs="Arial"/>
              </w:rPr>
              <w:lastRenderedPageBreak/>
              <w:t>Multisource feedback</w:t>
            </w:r>
          </w:p>
          <w:p w14:paraId="7822B137" w14:textId="77777777" w:rsidR="00193548" w:rsidRPr="00E74371" w:rsidRDefault="00193548" w:rsidP="00B70BFB">
            <w:pPr>
              <w:numPr>
                <w:ilvl w:val="0"/>
                <w:numId w:val="56"/>
              </w:numPr>
              <w:pBdr>
                <w:top w:val="nil"/>
                <w:left w:val="nil"/>
                <w:bottom w:val="nil"/>
                <w:right w:val="nil"/>
                <w:between w:val="nil"/>
              </w:pBdr>
              <w:spacing w:after="0" w:line="240" w:lineRule="auto"/>
              <w:ind w:left="248" w:hanging="248"/>
            </w:pPr>
            <w:r>
              <w:rPr>
                <w:rFonts w:ascii="Arial" w:eastAsia="Arial" w:hAnsi="Arial" w:cs="Arial"/>
              </w:rPr>
              <w:t>Presentation</w:t>
            </w:r>
          </w:p>
          <w:p w14:paraId="65F5759A" w14:textId="1F5A1A6B" w:rsidR="00193548" w:rsidRPr="00445D48" w:rsidRDefault="00193548" w:rsidP="00B70BFB">
            <w:pPr>
              <w:numPr>
                <w:ilvl w:val="0"/>
                <w:numId w:val="56"/>
              </w:numPr>
              <w:pBdr>
                <w:top w:val="nil"/>
                <w:left w:val="nil"/>
                <w:bottom w:val="nil"/>
                <w:right w:val="nil"/>
                <w:between w:val="nil"/>
              </w:pBdr>
              <w:spacing w:after="0" w:line="240" w:lineRule="auto"/>
              <w:ind w:left="248" w:hanging="248"/>
            </w:pPr>
            <w:r w:rsidRPr="527427AD">
              <w:rPr>
                <w:rFonts w:ascii="Arial" w:eastAsia="Arial" w:hAnsi="Arial" w:cs="Arial"/>
              </w:rPr>
              <w:t>Reflection</w:t>
            </w:r>
          </w:p>
          <w:p w14:paraId="14AD8112" w14:textId="77777777" w:rsidR="00193548" w:rsidRPr="00E74371" w:rsidRDefault="00193548" w:rsidP="00B70BFB">
            <w:pPr>
              <w:numPr>
                <w:ilvl w:val="0"/>
                <w:numId w:val="56"/>
              </w:numPr>
              <w:pBdr>
                <w:top w:val="nil"/>
                <w:left w:val="nil"/>
                <w:bottom w:val="nil"/>
                <w:right w:val="nil"/>
                <w:between w:val="nil"/>
              </w:pBdr>
              <w:spacing w:after="0" w:line="240" w:lineRule="auto"/>
              <w:ind w:left="248" w:hanging="248"/>
            </w:pPr>
            <w:r w:rsidRPr="527427AD">
              <w:rPr>
                <w:rFonts w:ascii="Arial" w:eastAsia="Arial" w:hAnsi="Arial" w:cs="Arial"/>
              </w:rPr>
              <w:t>Simulation</w:t>
            </w:r>
          </w:p>
          <w:p w14:paraId="748ADD11" w14:textId="5EB44247" w:rsidR="009509DE" w:rsidRPr="00E74371" w:rsidRDefault="00193548" w:rsidP="00B70BFB">
            <w:pPr>
              <w:numPr>
                <w:ilvl w:val="0"/>
                <w:numId w:val="56"/>
              </w:numPr>
              <w:pBdr>
                <w:top w:val="nil"/>
                <w:left w:val="nil"/>
                <w:bottom w:val="nil"/>
                <w:right w:val="nil"/>
                <w:between w:val="nil"/>
              </w:pBdr>
              <w:spacing w:after="0" w:line="240" w:lineRule="auto"/>
              <w:ind w:left="248" w:hanging="248"/>
              <w:rPr>
                <w:rFonts w:ascii="Arial" w:hAnsi="Arial" w:cs="Arial"/>
              </w:rPr>
            </w:pPr>
            <w:r w:rsidRPr="527427AD">
              <w:rPr>
                <w:rFonts w:ascii="Arial" w:eastAsia="Arial" w:hAnsi="Arial" w:cs="Arial"/>
              </w:rPr>
              <w:t>Standardized oral examination</w:t>
            </w:r>
          </w:p>
        </w:tc>
      </w:tr>
      <w:tr w:rsidR="00456903" w:rsidRPr="00E74371" w14:paraId="45F777F1" w14:textId="77777777" w:rsidTr="128FD6F3">
        <w:tc>
          <w:tcPr>
            <w:tcW w:w="4950" w:type="dxa"/>
            <w:shd w:val="clear" w:color="auto" w:fill="8DB3E2" w:themeFill="text2" w:themeFillTint="66"/>
          </w:tcPr>
          <w:p w14:paraId="25EDD0AE" w14:textId="77777777" w:rsidR="009509DE" w:rsidRPr="00E74371" w:rsidRDefault="009509DE" w:rsidP="00F0261D">
            <w:pPr>
              <w:spacing w:after="0" w:line="240" w:lineRule="auto"/>
              <w:rPr>
                <w:rFonts w:ascii="Arial" w:hAnsi="Arial" w:cs="Arial"/>
              </w:rPr>
            </w:pPr>
            <w:r w:rsidRPr="00E74371">
              <w:rPr>
                <w:rFonts w:ascii="Arial" w:hAnsi="Arial" w:cs="Arial"/>
              </w:rPr>
              <w:lastRenderedPageBreak/>
              <w:t xml:space="preserve">Curriculum Mapping </w:t>
            </w:r>
          </w:p>
        </w:tc>
        <w:tc>
          <w:tcPr>
            <w:tcW w:w="9175" w:type="dxa"/>
            <w:shd w:val="clear" w:color="auto" w:fill="8DB3E2" w:themeFill="text2" w:themeFillTint="66"/>
          </w:tcPr>
          <w:p w14:paraId="2F6B6466" w14:textId="5AE1131A" w:rsidR="009509DE" w:rsidRPr="00E74371" w:rsidRDefault="009509DE" w:rsidP="00B70BFB">
            <w:pPr>
              <w:numPr>
                <w:ilvl w:val="0"/>
                <w:numId w:val="56"/>
              </w:numPr>
              <w:pBdr>
                <w:top w:val="nil"/>
                <w:left w:val="nil"/>
                <w:bottom w:val="nil"/>
                <w:right w:val="nil"/>
                <w:between w:val="nil"/>
              </w:pBdr>
              <w:spacing w:after="0" w:line="240" w:lineRule="auto"/>
              <w:ind w:left="248" w:hanging="270"/>
              <w:rPr>
                <w:rFonts w:ascii="Arial" w:hAnsi="Arial" w:cs="Arial"/>
              </w:rPr>
            </w:pPr>
          </w:p>
        </w:tc>
      </w:tr>
      <w:tr w:rsidR="00456903" w:rsidRPr="00E74371" w14:paraId="71D0D8E9" w14:textId="77777777" w:rsidTr="128FD6F3">
        <w:trPr>
          <w:trHeight w:val="80"/>
        </w:trPr>
        <w:tc>
          <w:tcPr>
            <w:tcW w:w="4950" w:type="dxa"/>
            <w:shd w:val="clear" w:color="auto" w:fill="A8D08D"/>
          </w:tcPr>
          <w:p w14:paraId="41C13F0E" w14:textId="77777777" w:rsidR="009509DE" w:rsidRPr="00E74371" w:rsidRDefault="009509DE" w:rsidP="00F0261D">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258F9AD6" w14:textId="3292831F" w:rsidR="007B041A" w:rsidRPr="00E74371" w:rsidRDefault="007B041A" w:rsidP="00B70BFB">
            <w:pPr>
              <w:numPr>
                <w:ilvl w:val="0"/>
                <w:numId w:val="56"/>
              </w:numPr>
              <w:pBdr>
                <w:top w:val="nil"/>
                <w:left w:val="nil"/>
                <w:bottom w:val="nil"/>
                <w:right w:val="nil"/>
                <w:between w:val="nil"/>
              </w:pBdr>
              <w:spacing w:after="0" w:line="240" w:lineRule="auto"/>
              <w:ind w:left="248" w:hanging="270"/>
              <w:rPr>
                <w:rFonts w:ascii="Arial" w:hAnsi="Arial" w:cs="Arial"/>
              </w:rPr>
            </w:pPr>
            <w:r w:rsidRPr="00E74371">
              <w:rPr>
                <w:rFonts w:ascii="Arial" w:eastAsia="Arial" w:hAnsi="Arial" w:cs="Arial"/>
              </w:rPr>
              <w:t>American Academy of Otolaryngology</w:t>
            </w:r>
            <w:r>
              <w:rPr>
                <w:rFonts w:ascii="Arial" w:eastAsia="Arial" w:hAnsi="Arial" w:cs="Arial"/>
              </w:rPr>
              <w:t xml:space="preserve">. OTOSource. </w:t>
            </w:r>
            <w:hyperlink r:id="rId17" w:history="1">
              <w:r w:rsidRPr="00E612E2">
                <w:rPr>
                  <w:rStyle w:val="Hyperlink"/>
                  <w:rFonts w:ascii="Arial" w:eastAsia="Arial" w:hAnsi="Arial" w:cs="Arial"/>
                </w:rPr>
                <w:t>https://www.otosource.org/</w:t>
              </w:r>
            </w:hyperlink>
            <w:r>
              <w:rPr>
                <w:rFonts w:ascii="Arial" w:eastAsia="Arial" w:hAnsi="Arial" w:cs="Arial"/>
              </w:rPr>
              <w:t xml:space="preserve">. </w:t>
            </w:r>
            <w:r w:rsidR="00303B4A">
              <w:rPr>
                <w:rFonts w:ascii="Arial" w:eastAsia="Arial" w:hAnsi="Arial" w:cs="Arial"/>
              </w:rPr>
              <w:t xml:space="preserve">Accessed </w:t>
            </w:r>
            <w:r>
              <w:rPr>
                <w:rFonts w:ascii="Arial" w:eastAsia="Arial" w:hAnsi="Arial" w:cs="Arial"/>
              </w:rPr>
              <w:t>2021.</w:t>
            </w:r>
          </w:p>
          <w:p w14:paraId="1133D45E" w14:textId="1E15ACAC" w:rsidR="007B041A" w:rsidRPr="00E74371" w:rsidRDefault="007B041A" w:rsidP="00B70BFB">
            <w:pPr>
              <w:numPr>
                <w:ilvl w:val="0"/>
                <w:numId w:val="56"/>
              </w:numPr>
              <w:pBdr>
                <w:top w:val="nil"/>
                <w:left w:val="nil"/>
                <w:bottom w:val="nil"/>
                <w:right w:val="nil"/>
                <w:between w:val="nil"/>
              </w:pBdr>
              <w:spacing w:after="0" w:line="240" w:lineRule="auto"/>
              <w:ind w:left="248" w:hanging="270"/>
              <w:rPr>
                <w:rFonts w:ascii="Arial" w:hAnsi="Arial" w:cs="Arial"/>
              </w:rPr>
            </w:pPr>
            <w:r w:rsidRPr="00CB3F21">
              <w:rPr>
                <w:rFonts w:ascii="Arial" w:hAnsi="Arial" w:cs="Arial"/>
              </w:rPr>
              <w:t xml:space="preserve">Mitchell RB, Hussey HM, Setzen G, et al. Clinical consensus statement: tracheostomy care. </w:t>
            </w:r>
            <w:r w:rsidRPr="00CB3F21">
              <w:rPr>
                <w:rFonts w:ascii="Arial" w:hAnsi="Arial" w:cs="Arial"/>
                <w:i/>
                <w:iCs/>
              </w:rPr>
              <w:t>Otolaryngol Head Neck Surg</w:t>
            </w:r>
            <w:r w:rsidRPr="00CB3F21">
              <w:rPr>
                <w:rFonts w:ascii="Arial" w:hAnsi="Arial" w:cs="Arial"/>
              </w:rPr>
              <w:t xml:space="preserve">. 2013;148(1):6-20. </w:t>
            </w:r>
            <w:hyperlink r:id="rId18" w:history="1">
              <w:r w:rsidRPr="00E612E2">
                <w:rPr>
                  <w:rStyle w:val="Hyperlink"/>
                  <w:rFonts w:ascii="Arial" w:hAnsi="Arial" w:cs="Arial"/>
                </w:rPr>
                <w:t>https://journals.sagepub.com/doi/10.1177/0194599812460376?url_ver=Z39.88-2003&amp;rfr_id=ori:rid:crossref.org&amp;rfr_dat=cr_pub%20%200pubmed</w:t>
              </w:r>
            </w:hyperlink>
            <w:r>
              <w:rPr>
                <w:rFonts w:ascii="Arial" w:hAnsi="Arial" w:cs="Arial"/>
                <w:color w:val="212121"/>
              </w:rPr>
              <w:t>.</w:t>
            </w:r>
          </w:p>
          <w:p w14:paraId="2D9CC225" w14:textId="22D3BC83" w:rsidR="00C8441F" w:rsidRPr="00C8441F" w:rsidRDefault="007B041A" w:rsidP="00B70BFB">
            <w:pPr>
              <w:numPr>
                <w:ilvl w:val="0"/>
                <w:numId w:val="56"/>
              </w:numPr>
              <w:pBdr>
                <w:top w:val="nil"/>
                <w:left w:val="nil"/>
                <w:bottom w:val="nil"/>
                <w:right w:val="nil"/>
                <w:between w:val="nil"/>
              </w:pBdr>
              <w:spacing w:after="0" w:line="240" w:lineRule="auto"/>
              <w:ind w:left="248" w:hanging="270"/>
              <w:rPr>
                <w:rFonts w:ascii="Arial" w:hAnsi="Arial" w:cs="Arial"/>
              </w:rPr>
            </w:pPr>
            <w:r w:rsidRPr="00CB3F21">
              <w:rPr>
                <w:rFonts w:ascii="Arial" w:hAnsi="Arial" w:cs="Arial"/>
              </w:rPr>
              <w:t xml:space="preserve">Nguyen LHP, Bank I, Fisher R, Mascarella M, Young M. Managing the airway catastrophe: longitudinal simulation-based curriculum to teach airway management. </w:t>
            </w:r>
            <w:r w:rsidRPr="00CB3F21">
              <w:rPr>
                <w:rFonts w:ascii="Arial" w:hAnsi="Arial" w:cs="Arial"/>
                <w:i/>
                <w:iCs/>
              </w:rPr>
              <w:t>J Otolaryngol Head Neck Surg</w:t>
            </w:r>
            <w:r w:rsidRPr="00CB3F21">
              <w:rPr>
                <w:rFonts w:ascii="Arial" w:hAnsi="Arial" w:cs="Arial"/>
              </w:rPr>
              <w:t xml:space="preserve">. 2019;48(1):10. </w:t>
            </w:r>
            <w:hyperlink r:id="rId19" w:history="1">
              <w:r w:rsidRPr="00E612E2">
                <w:rPr>
                  <w:rStyle w:val="Hyperlink"/>
                  <w:rFonts w:ascii="Arial" w:hAnsi="Arial" w:cs="Arial"/>
                </w:rPr>
                <w:t>https://www.ncbi.nlm.nih.gov/pmc/articles/PMC6381681/pdf/40463_2019_Article_332.pdf</w:t>
              </w:r>
            </w:hyperlink>
            <w:r>
              <w:rPr>
                <w:rFonts w:ascii="Arial" w:hAnsi="Arial" w:cs="Arial"/>
                <w:color w:val="212121"/>
              </w:rPr>
              <w:t>.</w:t>
            </w:r>
          </w:p>
        </w:tc>
      </w:tr>
    </w:tbl>
    <w:p w14:paraId="4F82E1CD" w14:textId="77777777" w:rsidR="003F2E8F" w:rsidRDefault="003F2E8F" w:rsidP="00F0261D">
      <w:pPr>
        <w:spacing w:after="0" w:line="240" w:lineRule="auto"/>
        <w:rPr>
          <w:rFonts w:ascii="Arial" w:eastAsia="Arial" w:hAnsi="Arial" w:cs="Arial"/>
        </w:rPr>
      </w:pPr>
    </w:p>
    <w:p w14:paraId="60CE66D5" w14:textId="77777777" w:rsidR="003F2E8F" w:rsidRDefault="003F2E8F" w:rsidP="00F0261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09118D" w14:paraId="2AFE1DDB" w14:textId="77777777" w:rsidTr="3074E53D">
        <w:trPr>
          <w:trHeight w:val="769"/>
        </w:trPr>
        <w:tc>
          <w:tcPr>
            <w:tcW w:w="14125" w:type="dxa"/>
            <w:gridSpan w:val="2"/>
            <w:shd w:val="clear" w:color="auto" w:fill="9CC3E5"/>
          </w:tcPr>
          <w:p w14:paraId="0E1FF6FA" w14:textId="2FF3BE84" w:rsidR="003F2E8F" w:rsidRPr="00E74371" w:rsidRDefault="00071E2E" w:rsidP="00F0261D">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w:t>
            </w:r>
            <w:r w:rsidR="001A330D">
              <w:rPr>
                <w:rFonts w:ascii="Arial" w:eastAsia="Arial" w:hAnsi="Arial" w:cs="Arial"/>
                <w:b/>
              </w:rPr>
              <w:t>3</w:t>
            </w:r>
            <w:r w:rsidRPr="00E74371">
              <w:rPr>
                <w:rFonts w:ascii="Arial" w:eastAsia="Arial" w:hAnsi="Arial" w:cs="Arial"/>
                <w:b/>
              </w:rPr>
              <w:t xml:space="preserve">: </w:t>
            </w:r>
            <w:r w:rsidR="00B116FD">
              <w:rPr>
                <w:rFonts w:ascii="Arial" w:hAnsi="Arial" w:cs="Arial"/>
                <w:b/>
              </w:rPr>
              <w:t>Pediatric Head and Neck Mass/Lesion</w:t>
            </w:r>
          </w:p>
          <w:p w14:paraId="7B529A80" w14:textId="3A0C64CA" w:rsidR="003F2E8F" w:rsidRPr="00E74371" w:rsidRDefault="26271FE4" w:rsidP="00FE3E04">
            <w:pPr>
              <w:spacing w:after="0" w:line="240" w:lineRule="auto"/>
              <w:ind w:left="187"/>
              <w:rPr>
                <w:rFonts w:ascii="Arial" w:eastAsia="Arial" w:hAnsi="Arial" w:cs="Arial"/>
              </w:rPr>
            </w:pPr>
            <w:r w:rsidRPr="3074E53D">
              <w:rPr>
                <w:rFonts w:ascii="Arial" w:eastAsia="Arial" w:hAnsi="Arial" w:cs="Arial"/>
                <w:b/>
                <w:bCs/>
              </w:rPr>
              <w:t>Overall Intent:</w:t>
            </w:r>
            <w:r w:rsidRPr="3074E53D">
              <w:rPr>
                <w:rFonts w:ascii="Arial" w:eastAsia="Arial" w:hAnsi="Arial" w:cs="Arial"/>
              </w:rPr>
              <w:t xml:space="preserve"> </w:t>
            </w:r>
            <w:r w:rsidR="1D69E12E" w:rsidRPr="3074E53D">
              <w:rPr>
                <w:rFonts w:ascii="Arial" w:eastAsia="Arial" w:hAnsi="Arial" w:cs="Arial"/>
              </w:rPr>
              <w:t xml:space="preserve">To </w:t>
            </w:r>
            <w:r w:rsidR="5E0D965F" w:rsidRPr="3074E53D">
              <w:rPr>
                <w:rFonts w:ascii="Arial" w:eastAsia="Arial" w:hAnsi="Arial" w:cs="Arial"/>
              </w:rPr>
              <w:t>accurately evaluate and effectively manage children with masses of the head and neck</w:t>
            </w:r>
          </w:p>
        </w:tc>
      </w:tr>
      <w:tr w:rsidR="00456903" w:rsidRPr="0009118D" w14:paraId="0BFF014E" w14:textId="77777777" w:rsidTr="3074E53D">
        <w:tc>
          <w:tcPr>
            <w:tcW w:w="4950" w:type="dxa"/>
            <w:shd w:val="clear" w:color="auto" w:fill="FABF8F" w:themeFill="accent6" w:themeFillTint="99"/>
          </w:tcPr>
          <w:p w14:paraId="71CC300D" w14:textId="77777777" w:rsidR="003F2E8F" w:rsidRPr="00E74371" w:rsidRDefault="003F2E8F" w:rsidP="00F0261D">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415C463A" w14:textId="77777777" w:rsidR="003F2E8F" w:rsidRPr="00E74371" w:rsidRDefault="003F2E8F" w:rsidP="00F0261D">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09118D" w14:paraId="51A17D40" w14:textId="77777777" w:rsidTr="00633F6F">
        <w:tc>
          <w:tcPr>
            <w:tcW w:w="4950" w:type="dxa"/>
            <w:tcBorders>
              <w:top w:val="single" w:sz="4" w:space="0" w:color="000000"/>
              <w:bottom w:val="single" w:sz="4" w:space="0" w:color="000000"/>
            </w:tcBorders>
            <w:shd w:val="clear" w:color="auto" w:fill="C9C9C9"/>
          </w:tcPr>
          <w:p w14:paraId="28328903" w14:textId="77777777" w:rsidR="007175A8" w:rsidRPr="007175A8" w:rsidRDefault="26271FE4" w:rsidP="007175A8">
            <w:pPr>
              <w:spacing w:after="0" w:line="240" w:lineRule="auto"/>
              <w:rPr>
                <w:rFonts w:ascii="Arial" w:eastAsia="Arial" w:hAnsi="Arial" w:cs="Arial"/>
                <w:i/>
                <w:iCs/>
              </w:rPr>
            </w:pPr>
            <w:r w:rsidRPr="3074E53D">
              <w:rPr>
                <w:rFonts w:ascii="Arial" w:eastAsia="Arial" w:hAnsi="Arial" w:cs="Arial"/>
                <w:b/>
                <w:bCs/>
              </w:rPr>
              <w:t>Level 1</w:t>
            </w:r>
            <w:r w:rsidRPr="3074E53D">
              <w:rPr>
                <w:rFonts w:ascii="Arial" w:eastAsia="Arial" w:hAnsi="Arial" w:cs="Arial"/>
              </w:rPr>
              <w:t xml:space="preserve"> </w:t>
            </w:r>
            <w:r w:rsidR="007175A8" w:rsidRPr="007175A8">
              <w:rPr>
                <w:rFonts w:ascii="Arial" w:eastAsia="Arial" w:hAnsi="Arial" w:cs="Arial"/>
                <w:i/>
                <w:iCs/>
              </w:rPr>
              <w:t>Performs a history and physical examination in patients with head and neck mass/lesion</w:t>
            </w:r>
          </w:p>
          <w:p w14:paraId="35BEF622" w14:textId="77777777" w:rsidR="007175A8" w:rsidRPr="007175A8" w:rsidRDefault="007175A8" w:rsidP="007175A8">
            <w:pPr>
              <w:spacing w:after="0" w:line="240" w:lineRule="auto"/>
              <w:rPr>
                <w:rFonts w:ascii="Arial" w:eastAsia="Arial" w:hAnsi="Arial" w:cs="Arial"/>
                <w:i/>
                <w:iCs/>
              </w:rPr>
            </w:pPr>
          </w:p>
          <w:p w14:paraId="79F5391C" w14:textId="77777777" w:rsidR="007175A8" w:rsidRPr="007175A8" w:rsidRDefault="007175A8" w:rsidP="007175A8">
            <w:pPr>
              <w:spacing w:after="0" w:line="240" w:lineRule="auto"/>
              <w:rPr>
                <w:rFonts w:ascii="Arial" w:eastAsia="Arial" w:hAnsi="Arial" w:cs="Arial"/>
                <w:i/>
                <w:iCs/>
              </w:rPr>
            </w:pPr>
            <w:r w:rsidRPr="007175A8">
              <w:rPr>
                <w:rFonts w:ascii="Arial" w:eastAsia="Arial" w:hAnsi="Arial" w:cs="Arial"/>
                <w:i/>
                <w:iCs/>
              </w:rPr>
              <w:t>Provides routine peri-operative care for patients with head and neck mass/lesion, with guidance</w:t>
            </w:r>
          </w:p>
          <w:p w14:paraId="4F9CE14E" w14:textId="77777777" w:rsidR="007175A8" w:rsidRPr="007175A8" w:rsidRDefault="007175A8" w:rsidP="007175A8">
            <w:pPr>
              <w:spacing w:after="0" w:line="240" w:lineRule="auto"/>
              <w:rPr>
                <w:rFonts w:ascii="Arial" w:eastAsia="Arial" w:hAnsi="Arial" w:cs="Arial"/>
                <w:i/>
                <w:iCs/>
              </w:rPr>
            </w:pPr>
          </w:p>
          <w:p w14:paraId="006F5493" w14:textId="507C4A2C" w:rsidR="003F2E8F" w:rsidRPr="00E74371" w:rsidRDefault="007175A8" w:rsidP="007175A8">
            <w:pPr>
              <w:spacing w:after="0" w:line="240" w:lineRule="auto"/>
              <w:rPr>
                <w:rFonts w:ascii="Arial" w:hAnsi="Arial" w:cs="Arial"/>
                <w:i/>
                <w:color w:val="000000"/>
              </w:rPr>
            </w:pPr>
            <w:r w:rsidRPr="007175A8">
              <w:rPr>
                <w:rFonts w:ascii="Arial" w:eastAsia="Arial" w:hAnsi="Arial" w:cs="Arial"/>
                <w:i/>
                <w:iCs/>
              </w:rPr>
              <w:t>Recognizes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0DDE2A" w14:textId="2F39CF33" w:rsidR="003F2E8F" w:rsidRDefault="0486C6C8" w:rsidP="00B70BFB">
            <w:pPr>
              <w:numPr>
                <w:ilvl w:val="0"/>
                <w:numId w:val="57"/>
              </w:numPr>
              <w:pBdr>
                <w:top w:val="nil"/>
                <w:left w:val="nil"/>
                <w:bottom w:val="nil"/>
                <w:right w:val="nil"/>
                <w:between w:val="nil"/>
              </w:pBdr>
              <w:spacing w:after="0" w:line="240" w:lineRule="auto"/>
              <w:ind w:left="158" w:hanging="158"/>
              <w:rPr>
                <w:rFonts w:ascii="Arial" w:hAnsi="Arial" w:cs="Arial"/>
              </w:rPr>
            </w:pPr>
            <w:r w:rsidRPr="3074E53D">
              <w:rPr>
                <w:rFonts w:ascii="Arial" w:hAnsi="Arial" w:cs="Arial"/>
              </w:rPr>
              <w:t>Obtains appropriate history and accurate physical exam for a patient with a thyroglossal duct cyst</w:t>
            </w:r>
          </w:p>
          <w:p w14:paraId="31BB75A5" w14:textId="77777777" w:rsidR="008F6962" w:rsidRDefault="008F6962" w:rsidP="00B70BFB">
            <w:pPr>
              <w:pBdr>
                <w:top w:val="nil"/>
                <w:left w:val="nil"/>
                <w:bottom w:val="nil"/>
                <w:right w:val="nil"/>
                <w:between w:val="nil"/>
              </w:pBdr>
              <w:spacing w:after="0" w:line="240" w:lineRule="auto"/>
              <w:ind w:left="158" w:hanging="158"/>
              <w:rPr>
                <w:rFonts w:ascii="Arial" w:hAnsi="Arial" w:cs="Arial"/>
              </w:rPr>
            </w:pPr>
          </w:p>
          <w:p w14:paraId="4ABE217A" w14:textId="77777777" w:rsidR="008F6962" w:rsidRPr="00E74371" w:rsidRDefault="008F6962" w:rsidP="00B70BFB">
            <w:pPr>
              <w:pBdr>
                <w:top w:val="nil"/>
                <w:left w:val="nil"/>
                <w:bottom w:val="nil"/>
                <w:right w:val="nil"/>
                <w:between w:val="nil"/>
              </w:pBdr>
              <w:spacing w:after="0" w:line="240" w:lineRule="auto"/>
              <w:ind w:left="158" w:hanging="158"/>
              <w:rPr>
                <w:rFonts w:ascii="Arial" w:hAnsi="Arial" w:cs="Arial"/>
              </w:rPr>
            </w:pPr>
          </w:p>
          <w:p w14:paraId="29B0B76A" w14:textId="40FD06B9" w:rsidR="003F2E8F" w:rsidRPr="00B70BFB" w:rsidRDefault="00677BE8" w:rsidP="00B70BFB">
            <w:pPr>
              <w:numPr>
                <w:ilvl w:val="0"/>
                <w:numId w:val="57"/>
              </w:numPr>
              <w:pBdr>
                <w:top w:val="nil"/>
                <w:left w:val="nil"/>
                <w:bottom w:val="nil"/>
                <w:right w:val="nil"/>
                <w:between w:val="nil"/>
              </w:pBdr>
              <w:spacing w:after="0" w:line="240" w:lineRule="auto"/>
              <w:ind w:left="158" w:hanging="158"/>
            </w:pPr>
            <w:r>
              <w:rPr>
                <w:rFonts w:ascii="Arial" w:hAnsi="Arial" w:cs="Arial"/>
              </w:rPr>
              <w:t>P</w:t>
            </w:r>
            <w:r w:rsidR="6182A8F0" w:rsidRPr="3074E53D">
              <w:rPr>
                <w:rFonts w:ascii="Arial" w:hAnsi="Arial" w:cs="Arial"/>
              </w:rPr>
              <w:t>repare</w:t>
            </w:r>
            <w:r>
              <w:rPr>
                <w:rFonts w:ascii="Arial" w:hAnsi="Arial" w:cs="Arial"/>
              </w:rPr>
              <w:t>s</w:t>
            </w:r>
            <w:r w:rsidR="6182A8F0" w:rsidRPr="3074E53D">
              <w:rPr>
                <w:rFonts w:ascii="Arial" w:hAnsi="Arial" w:cs="Arial"/>
              </w:rPr>
              <w:t xml:space="preserve"> a patient for surgery of a neck mass including appropriate orders</w:t>
            </w:r>
          </w:p>
          <w:p w14:paraId="608EFF05" w14:textId="77777777" w:rsidR="008F6962" w:rsidRDefault="008F6962" w:rsidP="00B70BFB">
            <w:pPr>
              <w:pBdr>
                <w:top w:val="nil"/>
                <w:left w:val="nil"/>
                <w:bottom w:val="nil"/>
                <w:right w:val="nil"/>
                <w:between w:val="nil"/>
              </w:pBdr>
              <w:spacing w:after="0" w:line="240" w:lineRule="auto"/>
              <w:ind w:left="158" w:hanging="158"/>
            </w:pPr>
          </w:p>
          <w:p w14:paraId="576BDA00" w14:textId="77777777" w:rsidR="00633F6F" w:rsidRPr="00E74371" w:rsidRDefault="00633F6F" w:rsidP="00B70BFB">
            <w:pPr>
              <w:pBdr>
                <w:top w:val="nil"/>
                <w:left w:val="nil"/>
                <w:bottom w:val="nil"/>
                <w:right w:val="nil"/>
                <w:between w:val="nil"/>
              </w:pBdr>
              <w:spacing w:after="0" w:line="240" w:lineRule="auto"/>
              <w:ind w:left="158" w:hanging="158"/>
            </w:pPr>
          </w:p>
          <w:p w14:paraId="4A0C36DC" w14:textId="45F7B2BC" w:rsidR="003F2E8F" w:rsidRPr="00E74371" w:rsidRDefault="00677BE8" w:rsidP="00B70BFB">
            <w:pPr>
              <w:numPr>
                <w:ilvl w:val="0"/>
                <w:numId w:val="57"/>
              </w:numPr>
              <w:pBdr>
                <w:top w:val="nil"/>
                <w:left w:val="nil"/>
                <w:bottom w:val="nil"/>
                <w:right w:val="nil"/>
                <w:between w:val="nil"/>
              </w:pBdr>
              <w:spacing w:after="0" w:line="240" w:lineRule="auto"/>
              <w:ind w:left="158" w:hanging="158"/>
            </w:pPr>
            <w:r>
              <w:rPr>
                <w:rFonts w:ascii="Arial" w:hAnsi="Arial" w:cs="Arial"/>
              </w:rPr>
              <w:t>D</w:t>
            </w:r>
            <w:r w:rsidR="03DD2A23" w:rsidRPr="3074E53D">
              <w:rPr>
                <w:rFonts w:ascii="Arial" w:hAnsi="Arial" w:cs="Arial"/>
              </w:rPr>
              <w:t>iscuss</w:t>
            </w:r>
            <w:r>
              <w:rPr>
                <w:rFonts w:ascii="Arial" w:hAnsi="Arial" w:cs="Arial"/>
              </w:rPr>
              <w:t>es</w:t>
            </w:r>
            <w:r w:rsidR="03DD2A23" w:rsidRPr="3074E53D">
              <w:rPr>
                <w:rFonts w:ascii="Arial" w:hAnsi="Arial" w:cs="Arial"/>
              </w:rPr>
              <w:t xml:space="preserve"> common complications</w:t>
            </w:r>
            <w:r w:rsidR="17AA33A1" w:rsidRPr="3074E53D">
              <w:rPr>
                <w:rFonts w:ascii="Arial" w:hAnsi="Arial" w:cs="Arial"/>
              </w:rPr>
              <w:t>, like scarring, wound infection, or cyst recurrence</w:t>
            </w:r>
            <w:r w:rsidR="03DD2A23" w:rsidRPr="3074E53D">
              <w:rPr>
                <w:rFonts w:ascii="Arial" w:hAnsi="Arial" w:cs="Arial"/>
              </w:rPr>
              <w:t xml:space="preserve"> associated with a Sistrunk procedure</w:t>
            </w:r>
          </w:p>
        </w:tc>
      </w:tr>
      <w:tr w:rsidR="00125817" w:rsidRPr="0009118D" w14:paraId="7CAB5F56" w14:textId="77777777" w:rsidTr="00633F6F">
        <w:tc>
          <w:tcPr>
            <w:tcW w:w="4950" w:type="dxa"/>
            <w:tcBorders>
              <w:top w:val="single" w:sz="4" w:space="0" w:color="000000"/>
              <w:bottom w:val="single" w:sz="4" w:space="0" w:color="000000"/>
            </w:tcBorders>
            <w:shd w:val="clear" w:color="auto" w:fill="C9C9C9"/>
          </w:tcPr>
          <w:p w14:paraId="3737BFC0" w14:textId="77777777" w:rsidR="007175A8" w:rsidRPr="007175A8" w:rsidRDefault="003F2E8F" w:rsidP="007175A8">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7175A8" w:rsidRPr="007175A8">
              <w:rPr>
                <w:rFonts w:ascii="Arial" w:hAnsi="Arial" w:cs="Arial"/>
                <w:i/>
                <w:iCs/>
              </w:rPr>
              <w:t>Formulates a diagnostic plan for patients with head and neck mass/lesion</w:t>
            </w:r>
          </w:p>
          <w:p w14:paraId="70C3F0D4" w14:textId="77777777" w:rsidR="007175A8" w:rsidRPr="007175A8" w:rsidRDefault="007175A8" w:rsidP="007175A8">
            <w:pPr>
              <w:spacing w:after="0" w:line="240" w:lineRule="auto"/>
              <w:rPr>
                <w:rFonts w:ascii="Arial" w:hAnsi="Arial" w:cs="Arial"/>
                <w:i/>
                <w:iCs/>
              </w:rPr>
            </w:pPr>
          </w:p>
          <w:p w14:paraId="601D086B"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routine operative procedures for head and neck mass/lesion</w:t>
            </w:r>
          </w:p>
          <w:p w14:paraId="1F24346B" w14:textId="77777777" w:rsidR="007175A8" w:rsidRPr="007175A8" w:rsidRDefault="007175A8" w:rsidP="007175A8">
            <w:pPr>
              <w:spacing w:after="0" w:line="240" w:lineRule="auto"/>
              <w:rPr>
                <w:rFonts w:ascii="Arial" w:hAnsi="Arial" w:cs="Arial"/>
                <w:i/>
                <w:iCs/>
              </w:rPr>
            </w:pPr>
          </w:p>
          <w:p w14:paraId="59CF8483" w14:textId="4AFB9E2C" w:rsidR="003F2E8F" w:rsidRPr="00E74371" w:rsidRDefault="007175A8" w:rsidP="007175A8">
            <w:pPr>
              <w:spacing w:after="0" w:line="240" w:lineRule="auto"/>
              <w:rPr>
                <w:rFonts w:ascii="Arial" w:eastAsia="Arial" w:hAnsi="Arial" w:cs="Arial"/>
                <w:i/>
              </w:rPr>
            </w:pPr>
            <w:r w:rsidRPr="007175A8">
              <w:rPr>
                <w:rFonts w:ascii="Arial" w:hAnsi="Arial" w:cs="Arial"/>
                <w:i/>
                <w:iCs/>
              </w:rPr>
              <w:t>Initiates work-up of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CC198A" w14:textId="58BD8101" w:rsidR="003F2E8F" w:rsidRDefault="7C624D94" w:rsidP="00B70BFB">
            <w:pPr>
              <w:numPr>
                <w:ilvl w:val="0"/>
                <w:numId w:val="57"/>
              </w:numPr>
              <w:pBdr>
                <w:top w:val="nil"/>
                <w:left w:val="nil"/>
                <w:bottom w:val="nil"/>
                <w:right w:val="nil"/>
                <w:between w:val="nil"/>
              </w:pBdr>
              <w:spacing w:after="0" w:line="240" w:lineRule="auto"/>
              <w:ind w:left="158" w:hanging="158"/>
              <w:rPr>
                <w:rFonts w:ascii="Arial" w:hAnsi="Arial" w:cs="Arial"/>
              </w:rPr>
            </w:pPr>
            <w:r w:rsidRPr="3074E53D">
              <w:rPr>
                <w:rFonts w:ascii="Arial" w:hAnsi="Arial" w:cs="Arial"/>
              </w:rPr>
              <w:t>Identities appropriate pre</w:t>
            </w:r>
            <w:r w:rsidR="005D2B27">
              <w:rPr>
                <w:rFonts w:ascii="Arial" w:hAnsi="Arial" w:cs="Arial"/>
              </w:rPr>
              <w:t>-</w:t>
            </w:r>
            <w:r w:rsidRPr="3074E53D">
              <w:rPr>
                <w:rFonts w:ascii="Arial" w:hAnsi="Arial" w:cs="Arial"/>
              </w:rPr>
              <w:t>operative testing including imaging for a patient with a thyroglossal duct cyst</w:t>
            </w:r>
          </w:p>
          <w:p w14:paraId="1D857176" w14:textId="77777777" w:rsidR="008F6962" w:rsidRPr="00E74371" w:rsidRDefault="008F6962" w:rsidP="00B70BFB">
            <w:pPr>
              <w:pBdr>
                <w:top w:val="nil"/>
                <w:left w:val="nil"/>
                <w:bottom w:val="nil"/>
                <w:right w:val="nil"/>
                <w:between w:val="nil"/>
              </w:pBdr>
              <w:spacing w:after="0" w:line="240" w:lineRule="auto"/>
              <w:ind w:left="158" w:hanging="158"/>
              <w:rPr>
                <w:rFonts w:ascii="Arial" w:hAnsi="Arial" w:cs="Arial"/>
              </w:rPr>
            </w:pPr>
          </w:p>
          <w:p w14:paraId="4B7BFF94" w14:textId="34E08806" w:rsidR="003F2E8F" w:rsidRPr="00B70BFB" w:rsidRDefault="00677BE8" w:rsidP="00B70BFB">
            <w:pPr>
              <w:numPr>
                <w:ilvl w:val="0"/>
                <w:numId w:val="57"/>
              </w:numPr>
              <w:pBdr>
                <w:top w:val="nil"/>
                <w:left w:val="nil"/>
                <w:bottom w:val="nil"/>
                <w:right w:val="nil"/>
                <w:between w:val="nil"/>
              </w:pBdr>
              <w:spacing w:after="0" w:line="240" w:lineRule="auto"/>
              <w:ind w:left="158" w:hanging="158"/>
            </w:pPr>
            <w:r>
              <w:rPr>
                <w:rFonts w:ascii="Arial" w:hAnsi="Arial" w:cs="Arial"/>
              </w:rPr>
              <w:t>P</w:t>
            </w:r>
            <w:r w:rsidR="1EF33AC5" w:rsidRPr="3074E53D">
              <w:rPr>
                <w:rFonts w:ascii="Arial" w:hAnsi="Arial" w:cs="Arial"/>
              </w:rPr>
              <w:t>erform</w:t>
            </w:r>
            <w:r>
              <w:rPr>
                <w:rFonts w:ascii="Arial" w:hAnsi="Arial" w:cs="Arial"/>
              </w:rPr>
              <w:t>s</w:t>
            </w:r>
            <w:r w:rsidR="1EF33AC5" w:rsidRPr="3074E53D">
              <w:rPr>
                <w:rFonts w:ascii="Arial" w:hAnsi="Arial" w:cs="Arial"/>
              </w:rPr>
              <w:t xml:space="preserve"> a routine Sistrunk procedure</w:t>
            </w:r>
          </w:p>
          <w:p w14:paraId="01E3AB9E" w14:textId="77777777" w:rsidR="008F6962" w:rsidRDefault="008F6962" w:rsidP="00B70BFB">
            <w:pPr>
              <w:pBdr>
                <w:top w:val="nil"/>
                <w:left w:val="nil"/>
                <w:bottom w:val="nil"/>
                <w:right w:val="nil"/>
                <w:between w:val="nil"/>
              </w:pBdr>
              <w:spacing w:after="0" w:line="240" w:lineRule="auto"/>
              <w:ind w:left="158" w:hanging="158"/>
            </w:pPr>
          </w:p>
          <w:p w14:paraId="6CBB8768" w14:textId="77777777" w:rsidR="005D2B27" w:rsidRPr="00E74371" w:rsidRDefault="005D2B27" w:rsidP="00B70BFB">
            <w:pPr>
              <w:pBdr>
                <w:top w:val="nil"/>
                <w:left w:val="nil"/>
                <w:bottom w:val="nil"/>
                <w:right w:val="nil"/>
                <w:between w:val="nil"/>
              </w:pBdr>
              <w:spacing w:after="0" w:line="240" w:lineRule="auto"/>
              <w:ind w:left="158" w:hanging="158"/>
            </w:pPr>
          </w:p>
          <w:p w14:paraId="091B702F" w14:textId="47902E32" w:rsidR="003F2E8F" w:rsidRPr="00E74371" w:rsidRDefault="1EF33AC5" w:rsidP="00B70BFB">
            <w:pPr>
              <w:numPr>
                <w:ilvl w:val="0"/>
                <w:numId w:val="57"/>
              </w:numPr>
              <w:pBdr>
                <w:top w:val="nil"/>
                <w:left w:val="nil"/>
                <w:bottom w:val="nil"/>
                <w:right w:val="nil"/>
                <w:between w:val="nil"/>
              </w:pBdr>
              <w:spacing w:after="0" w:line="240" w:lineRule="auto"/>
              <w:ind w:left="158" w:hanging="158"/>
            </w:pPr>
            <w:r w:rsidRPr="3074E53D">
              <w:rPr>
                <w:rFonts w:ascii="Arial" w:hAnsi="Arial" w:cs="Arial"/>
              </w:rPr>
              <w:t>Distinguishes a seroma from a post</w:t>
            </w:r>
            <w:r w:rsidR="001167F0">
              <w:rPr>
                <w:rFonts w:ascii="Arial" w:hAnsi="Arial" w:cs="Arial"/>
              </w:rPr>
              <w:t>-</w:t>
            </w:r>
            <w:r w:rsidRPr="3074E53D">
              <w:rPr>
                <w:rFonts w:ascii="Arial" w:hAnsi="Arial" w:cs="Arial"/>
              </w:rPr>
              <w:t>operative infection after a Sistrunk procedure</w:t>
            </w:r>
          </w:p>
        </w:tc>
      </w:tr>
      <w:tr w:rsidR="00125817" w:rsidRPr="0009118D" w14:paraId="5E9FECCB" w14:textId="77777777" w:rsidTr="00633F6F">
        <w:tc>
          <w:tcPr>
            <w:tcW w:w="4950" w:type="dxa"/>
            <w:tcBorders>
              <w:top w:val="single" w:sz="4" w:space="0" w:color="000000"/>
              <w:bottom w:val="single" w:sz="4" w:space="0" w:color="000000"/>
            </w:tcBorders>
            <w:shd w:val="clear" w:color="auto" w:fill="C9C9C9"/>
          </w:tcPr>
          <w:p w14:paraId="20DF9462" w14:textId="77777777" w:rsidR="007175A8" w:rsidRPr="007175A8" w:rsidRDefault="003F2E8F" w:rsidP="007175A8">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7175A8" w:rsidRPr="007175A8">
              <w:rPr>
                <w:rFonts w:ascii="Arial" w:hAnsi="Arial" w:cs="Arial"/>
                <w:i/>
                <w:iCs/>
              </w:rPr>
              <w:t>Explains the risks and benefits of treatment plans for head and neck mass/lesion</w:t>
            </w:r>
          </w:p>
          <w:p w14:paraId="3C4C30E5" w14:textId="77777777" w:rsidR="007175A8" w:rsidRPr="007175A8" w:rsidRDefault="007175A8" w:rsidP="007175A8">
            <w:pPr>
              <w:spacing w:after="0" w:line="240" w:lineRule="auto"/>
              <w:rPr>
                <w:rFonts w:ascii="Arial" w:hAnsi="Arial" w:cs="Arial"/>
                <w:i/>
                <w:iCs/>
              </w:rPr>
            </w:pPr>
          </w:p>
          <w:p w14:paraId="51FC8AFF"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routine operative procedures for head and neck mass/lesion in patients with complex conditions</w:t>
            </w:r>
          </w:p>
          <w:p w14:paraId="606D2F41" w14:textId="77777777" w:rsidR="007175A8" w:rsidRPr="007175A8" w:rsidRDefault="007175A8" w:rsidP="007175A8">
            <w:pPr>
              <w:spacing w:after="0" w:line="240" w:lineRule="auto"/>
              <w:rPr>
                <w:rFonts w:ascii="Arial" w:hAnsi="Arial" w:cs="Arial"/>
                <w:i/>
                <w:iCs/>
              </w:rPr>
            </w:pPr>
          </w:p>
          <w:p w14:paraId="13697ADB" w14:textId="57BAA98D" w:rsidR="003F2E8F" w:rsidRPr="00E74371" w:rsidRDefault="007175A8" w:rsidP="007175A8">
            <w:pPr>
              <w:spacing w:after="0" w:line="240" w:lineRule="auto"/>
              <w:rPr>
                <w:rFonts w:ascii="Arial" w:hAnsi="Arial" w:cs="Arial"/>
                <w:i/>
                <w:color w:val="000000"/>
              </w:rPr>
            </w:pPr>
            <w:r w:rsidRPr="007175A8">
              <w:rPr>
                <w:rFonts w:ascii="Arial" w:hAnsi="Arial" w:cs="Arial"/>
                <w:i/>
                <w:iCs/>
              </w:rPr>
              <w:t>Manages common complications; recognizes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A093E7" w14:textId="7B93E4F2" w:rsidR="003F2E8F" w:rsidRDefault="2486B3E9" w:rsidP="00B70BFB">
            <w:pPr>
              <w:numPr>
                <w:ilvl w:val="0"/>
                <w:numId w:val="57"/>
              </w:numPr>
              <w:pBdr>
                <w:top w:val="nil"/>
                <w:left w:val="nil"/>
                <w:bottom w:val="nil"/>
                <w:right w:val="nil"/>
                <w:between w:val="nil"/>
              </w:pBdr>
              <w:spacing w:after="0" w:line="240" w:lineRule="auto"/>
              <w:ind w:left="158" w:hanging="158"/>
              <w:rPr>
                <w:rFonts w:ascii="Arial" w:hAnsi="Arial" w:cs="Arial"/>
              </w:rPr>
            </w:pPr>
            <w:r w:rsidRPr="3074E53D">
              <w:rPr>
                <w:rFonts w:ascii="Arial" w:hAnsi="Arial" w:cs="Arial"/>
              </w:rPr>
              <w:t>Accurately describes the risks of leaving a thyroglossal duct cyst in situ versus removing it</w:t>
            </w:r>
          </w:p>
          <w:p w14:paraId="6B8EB145" w14:textId="77777777" w:rsidR="008F6962" w:rsidRDefault="008F6962" w:rsidP="00B70BFB">
            <w:pPr>
              <w:pBdr>
                <w:top w:val="nil"/>
                <w:left w:val="nil"/>
                <w:bottom w:val="nil"/>
                <w:right w:val="nil"/>
                <w:between w:val="nil"/>
              </w:pBdr>
              <w:spacing w:after="0" w:line="240" w:lineRule="auto"/>
              <w:ind w:left="158" w:hanging="158"/>
              <w:rPr>
                <w:rFonts w:ascii="Arial" w:hAnsi="Arial" w:cs="Arial"/>
              </w:rPr>
            </w:pPr>
          </w:p>
          <w:p w14:paraId="61CD804D" w14:textId="77777777" w:rsidR="008F6962" w:rsidRPr="00E74371" w:rsidRDefault="008F6962" w:rsidP="00B70BFB">
            <w:pPr>
              <w:pBdr>
                <w:top w:val="nil"/>
                <w:left w:val="nil"/>
                <w:bottom w:val="nil"/>
                <w:right w:val="nil"/>
                <w:between w:val="nil"/>
              </w:pBdr>
              <w:spacing w:after="0" w:line="240" w:lineRule="auto"/>
              <w:ind w:left="158" w:hanging="158"/>
              <w:rPr>
                <w:rFonts w:ascii="Arial" w:hAnsi="Arial" w:cs="Arial"/>
              </w:rPr>
            </w:pPr>
          </w:p>
          <w:p w14:paraId="7D0D511E" w14:textId="549F44EA" w:rsidR="008F6962" w:rsidRPr="00E74371" w:rsidRDefault="33BD5E96" w:rsidP="00B70BFB">
            <w:pPr>
              <w:numPr>
                <w:ilvl w:val="0"/>
                <w:numId w:val="57"/>
              </w:numPr>
              <w:pBdr>
                <w:top w:val="nil"/>
                <w:left w:val="nil"/>
                <w:bottom w:val="nil"/>
                <w:right w:val="nil"/>
                <w:between w:val="nil"/>
              </w:pBdr>
              <w:spacing w:after="0" w:line="240" w:lineRule="auto"/>
              <w:ind w:left="158" w:hanging="158"/>
            </w:pPr>
            <w:r w:rsidRPr="3074E53D">
              <w:rPr>
                <w:rFonts w:ascii="Arial" w:hAnsi="Arial" w:cs="Arial"/>
              </w:rPr>
              <w:t>Performs Sistrunk procedure in a patient with bleeding disorder</w:t>
            </w:r>
          </w:p>
          <w:p w14:paraId="44872399" w14:textId="77777777" w:rsidR="008F6962" w:rsidRPr="00B70BFB" w:rsidRDefault="008F6962" w:rsidP="00B70BFB">
            <w:pPr>
              <w:pBdr>
                <w:top w:val="nil"/>
                <w:left w:val="nil"/>
                <w:bottom w:val="nil"/>
                <w:right w:val="nil"/>
                <w:between w:val="nil"/>
              </w:pBdr>
              <w:spacing w:after="0" w:line="240" w:lineRule="auto"/>
              <w:ind w:left="158" w:hanging="158"/>
            </w:pPr>
          </w:p>
          <w:p w14:paraId="13C989E8" w14:textId="77777777" w:rsidR="008F6962" w:rsidRDefault="008F6962" w:rsidP="00B70BFB">
            <w:pPr>
              <w:pBdr>
                <w:top w:val="nil"/>
                <w:left w:val="nil"/>
                <w:bottom w:val="nil"/>
                <w:right w:val="nil"/>
                <w:between w:val="nil"/>
              </w:pBdr>
              <w:spacing w:after="0" w:line="240" w:lineRule="auto"/>
              <w:ind w:left="158" w:hanging="158"/>
            </w:pPr>
          </w:p>
          <w:p w14:paraId="39452737" w14:textId="77777777" w:rsidR="005D2B27" w:rsidRPr="00B70BFB" w:rsidRDefault="005D2B27" w:rsidP="00B70BFB">
            <w:pPr>
              <w:pBdr>
                <w:top w:val="nil"/>
                <w:left w:val="nil"/>
                <w:bottom w:val="nil"/>
                <w:right w:val="nil"/>
                <w:between w:val="nil"/>
              </w:pBdr>
              <w:spacing w:after="0" w:line="240" w:lineRule="auto"/>
              <w:ind w:left="158" w:hanging="158"/>
            </w:pPr>
          </w:p>
          <w:p w14:paraId="509AD310" w14:textId="36511E18" w:rsidR="003F2E8F" w:rsidRPr="00E74371" w:rsidRDefault="00677BE8" w:rsidP="00B70BFB">
            <w:pPr>
              <w:numPr>
                <w:ilvl w:val="0"/>
                <w:numId w:val="57"/>
              </w:numPr>
              <w:pBdr>
                <w:top w:val="nil"/>
                <w:left w:val="nil"/>
                <w:bottom w:val="nil"/>
                <w:right w:val="nil"/>
                <w:between w:val="nil"/>
              </w:pBdr>
              <w:spacing w:after="0" w:line="240" w:lineRule="auto"/>
              <w:ind w:left="158" w:hanging="158"/>
            </w:pPr>
            <w:r>
              <w:rPr>
                <w:rFonts w:ascii="Arial" w:hAnsi="Arial" w:cs="Arial"/>
              </w:rPr>
              <w:t>R</w:t>
            </w:r>
            <w:r w:rsidR="2486B3E9" w:rsidRPr="3074E53D">
              <w:rPr>
                <w:rFonts w:ascii="Arial" w:hAnsi="Arial" w:cs="Arial"/>
              </w:rPr>
              <w:t>esolve</w:t>
            </w:r>
            <w:r>
              <w:rPr>
                <w:rFonts w:ascii="Arial" w:hAnsi="Arial" w:cs="Arial"/>
              </w:rPr>
              <w:t>s</w:t>
            </w:r>
            <w:r w:rsidR="2486B3E9" w:rsidRPr="3074E53D">
              <w:rPr>
                <w:rFonts w:ascii="Arial" w:hAnsi="Arial" w:cs="Arial"/>
              </w:rPr>
              <w:t xml:space="preserve"> a post</w:t>
            </w:r>
            <w:r w:rsidR="005D2B27">
              <w:rPr>
                <w:rFonts w:ascii="Arial" w:hAnsi="Arial" w:cs="Arial"/>
              </w:rPr>
              <w:t>-</w:t>
            </w:r>
            <w:r w:rsidR="2486B3E9" w:rsidRPr="3074E53D">
              <w:rPr>
                <w:rFonts w:ascii="Arial" w:hAnsi="Arial" w:cs="Arial"/>
              </w:rPr>
              <w:t xml:space="preserve">operative seroma </w:t>
            </w:r>
            <w:r w:rsidR="7394ABB8" w:rsidRPr="3074E53D">
              <w:rPr>
                <w:rFonts w:ascii="Arial" w:hAnsi="Arial" w:cs="Arial"/>
              </w:rPr>
              <w:t xml:space="preserve">successfully </w:t>
            </w:r>
            <w:r w:rsidR="2486B3E9" w:rsidRPr="3074E53D">
              <w:rPr>
                <w:rFonts w:ascii="Arial" w:hAnsi="Arial" w:cs="Arial"/>
              </w:rPr>
              <w:t>following a Sistrunk procedure</w:t>
            </w:r>
          </w:p>
        </w:tc>
      </w:tr>
      <w:tr w:rsidR="00125817" w:rsidRPr="0009118D" w14:paraId="2691CA4C" w14:textId="77777777" w:rsidTr="00633F6F">
        <w:tc>
          <w:tcPr>
            <w:tcW w:w="4950" w:type="dxa"/>
            <w:tcBorders>
              <w:top w:val="single" w:sz="4" w:space="0" w:color="000000"/>
              <w:bottom w:val="single" w:sz="4" w:space="0" w:color="000000"/>
            </w:tcBorders>
            <w:shd w:val="clear" w:color="auto" w:fill="C9C9C9"/>
          </w:tcPr>
          <w:p w14:paraId="0BC13E45" w14:textId="77777777" w:rsidR="007175A8" w:rsidRPr="007175A8" w:rsidRDefault="003F2E8F" w:rsidP="007175A8">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7175A8" w:rsidRPr="007175A8">
              <w:rPr>
                <w:rFonts w:ascii="Arial" w:hAnsi="Arial" w:cs="Arial"/>
                <w:i/>
                <w:iCs/>
              </w:rPr>
              <w:t>Implements a treatment plan that includes the interdisciplinary team</w:t>
            </w:r>
          </w:p>
          <w:p w14:paraId="07C65BCA" w14:textId="77777777" w:rsidR="007175A8" w:rsidRPr="007175A8" w:rsidRDefault="007175A8" w:rsidP="007175A8">
            <w:pPr>
              <w:spacing w:after="0" w:line="240" w:lineRule="auto"/>
              <w:rPr>
                <w:rFonts w:ascii="Arial" w:hAnsi="Arial" w:cs="Arial"/>
                <w:i/>
                <w:iCs/>
              </w:rPr>
            </w:pPr>
          </w:p>
          <w:p w14:paraId="5FBC0AB4"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advanced operative procedures for head and neck mass/lesion</w:t>
            </w:r>
          </w:p>
          <w:p w14:paraId="4BF38FAE" w14:textId="77777777" w:rsidR="007175A8" w:rsidRPr="007175A8" w:rsidRDefault="007175A8" w:rsidP="007175A8">
            <w:pPr>
              <w:spacing w:after="0" w:line="240" w:lineRule="auto"/>
              <w:rPr>
                <w:rFonts w:ascii="Arial" w:hAnsi="Arial" w:cs="Arial"/>
                <w:i/>
                <w:iCs/>
              </w:rPr>
            </w:pPr>
          </w:p>
          <w:p w14:paraId="5AD0DC07" w14:textId="62A52A9A" w:rsidR="003F2E8F" w:rsidRPr="00E74371" w:rsidRDefault="007175A8" w:rsidP="007175A8">
            <w:pPr>
              <w:spacing w:after="0" w:line="240" w:lineRule="auto"/>
              <w:rPr>
                <w:rFonts w:ascii="Arial" w:eastAsia="Arial" w:hAnsi="Arial" w:cs="Arial"/>
                <w:i/>
              </w:rPr>
            </w:pPr>
            <w:r w:rsidRPr="007175A8">
              <w:rPr>
                <w:rFonts w:ascii="Arial" w:hAnsi="Arial" w:cs="Arial"/>
                <w:i/>
                <w:iCs/>
              </w:rPr>
              <w:t>Manages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C4E99B" w14:textId="1B9119AE" w:rsidR="003F2E8F" w:rsidRDefault="076C36BA" w:rsidP="00B70BFB">
            <w:pPr>
              <w:numPr>
                <w:ilvl w:val="0"/>
                <w:numId w:val="57"/>
              </w:numPr>
              <w:pBdr>
                <w:top w:val="nil"/>
                <w:left w:val="nil"/>
                <w:bottom w:val="nil"/>
                <w:right w:val="nil"/>
                <w:between w:val="nil"/>
              </w:pBdr>
              <w:spacing w:after="0" w:line="240" w:lineRule="auto"/>
              <w:ind w:left="158" w:hanging="158"/>
              <w:rPr>
                <w:rFonts w:ascii="Arial" w:hAnsi="Arial" w:cs="Arial"/>
              </w:rPr>
            </w:pPr>
            <w:r w:rsidRPr="3074E53D">
              <w:rPr>
                <w:rFonts w:ascii="Arial" w:hAnsi="Arial" w:cs="Arial"/>
              </w:rPr>
              <w:t>Participates in a pediatric tumor board</w:t>
            </w:r>
          </w:p>
          <w:p w14:paraId="6AFC80B3" w14:textId="77777777" w:rsidR="00677BE8" w:rsidRDefault="00677BE8" w:rsidP="00B70BFB">
            <w:pPr>
              <w:pBdr>
                <w:top w:val="nil"/>
                <w:left w:val="nil"/>
                <w:bottom w:val="nil"/>
                <w:right w:val="nil"/>
                <w:between w:val="nil"/>
              </w:pBdr>
              <w:spacing w:after="0" w:line="240" w:lineRule="auto"/>
              <w:ind w:left="158" w:hanging="158"/>
              <w:rPr>
                <w:rFonts w:ascii="Arial" w:hAnsi="Arial" w:cs="Arial"/>
              </w:rPr>
            </w:pPr>
          </w:p>
          <w:p w14:paraId="1C838849" w14:textId="77777777" w:rsidR="00677BE8" w:rsidRPr="00E74371" w:rsidRDefault="00677BE8" w:rsidP="00B70BFB">
            <w:pPr>
              <w:pBdr>
                <w:top w:val="nil"/>
                <w:left w:val="nil"/>
                <w:bottom w:val="nil"/>
                <w:right w:val="nil"/>
                <w:between w:val="nil"/>
              </w:pBdr>
              <w:spacing w:after="0" w:line="240" w:lineRule="auto"/>
              <w:ind w:left="158" w:hanging="158"/>
              <w:rPr>
                <w:rFonts w:ascii="Arial" w:hAnsi="Arial" w:cs="Arial"/>
              </w:rPr>
            </w:pPr>
          </w:p>
          <w:p w14:paraId="7376319E" w14:textId="62CED88C" w:rsidR="003F2E8F" w:rsidRPr="002B4FBA" w:rsidRDefault="002B4FBA" w:rsidP="00B70BFB">
            <w:pPr>
              <w:numPr>
                <w:ilvl w:val="0"/>
                <w:numId w:val="57"/>
              </w:numPr>
              <w:pBdr>
                <w:top w:val="nil"/>
                <w:left w:val="nil"/>
                <w:bottom w:val="nil"/>
                <w:right w:val="nil"/>
                <w:between w:val="nil"/>
              </w:pBdr>
              <w:spacing w:after="0" w:line="240" w:lineRule="auto"/>
              <w:ind w:left="158" w:hanging="158"/>
              <w:rPr>
                <w:rFonts w:ascii="Arial" w:hAnsi="Arial" w:cs="Arial"/>
              </w:rPr>
            </w:pPr>
            <w:r w:rsidRPr="002B4FBA">
              <w:rPr>
                <w:rFonts w:ascii="Arial" w:hAnsi="Arial" w:cs="Arial"/>
                <w:lang w:val="en-AU"/>
              </w:rPr>
              <w:t>Completes Sistrunk procedure in a patient who has previously undergone incision and drainage of an infected thyroglossal cyst</w:t>
            </w:r>
          </w:p>
          <w:p w14:paraId="7451C128" w14:textId="77777777" w:rsidR="00677BE8" w:rsidRDefault="00677BE8" w:rsidP="00B70BFB">
            <w:pPr>
              <w:pBdr>
                <w:top w:val="nil"/>
                <w:left w:val="nil"/>
                <w:bottom w:val="nil"/>
                <w:right w:val="nil"/>
                <w:between w:val="nil"/>
              </w:pBdr>
              <w:spacing w:after="0" w:line="240" w:lineRule="auto"/>
              <w:ind w:left="158" w:hanging="158"/>
              <w:rPr>
                <w:rFonts w:ascii="Arial" w:hAnsi="Arial" w:cs="Arial"/>
              </w:rPr>
            </w:pPr>
          </w:p>
          <w:p w14:paraId="1995E57E" w14:textId="24CF1F41" w:rsidR="003F2E8F" w:rsidRPr="00E74371" w:rsidRDefault="7061C184" w:rsidP="00B70BFB">
            <w:pPr>
              <w:numPr>
                <w:ilvl w:val="0"/>
                <w:numId w:val="57"/>
              </w:numPr>
              <w:pBdr>
                <w:top w:val="nil"/>
                <w:left w:val="nil"/>
                <w:bottom w:val="nil"/>
                <w:right w:val="nil"/>
                <w:between w:val="nil"/>
              </w:pBdr>
              <w:spacing w:after="0" w:line="240" w:lineRule="auto"/>
              <w:ind w:left="158" w:hanging="158"/>
            </w:pPr>
            <w:r w:rsidRPr="3074E53D">
              <w:rPr>
                <w:rFonts w:ascii="Arial" w:hAnsi="Arial" w:cs="Arial"/>
              </w:rPr>
              <w:t>Devises a plan and carries it out to control bleeding following head and neck surgery</w:t>
            </w:r>
          </w:p>
        </w:tc>
      </w:tr>
      <w:tr w:rsidR="00125817" w:rsidRPr="0009118D" w14:paraId="120856E0" w14:textId="77777777" w:rsidTr="00633F6F">
        <w:tc>
          <w:tcPr>
            <w:tcW w:w="4950" w:type="dxa"/>
            <w:tcBorders>
              <w:top w:val="single" w:sz="4" w:space="0" w:color="000000"/>
              <w:bottom w:val="single" w:sz="4" w:space="0" w:color="000000"/>
            </w:tcBorders>
            <w:shd w:val="clear" w:color="auto" w:fill="C9C9C9"/>
          </w:tcPr>
          <w:p w14:paraId="2475857C" w14:textId="77777777" w:rsidR="007175A8" w:rsidRPr="007175A8" w:rsidRDefault="003F2E8F" w:rsidP="007175A8">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7175A8" w:rsidRPr="007175A8">
              <w:rPr>
                <w:rFonts w:ascii="Arial" w:hAnsi="Arial" w:cs="Arial"/>
                <w:i/>
                <w:iCs/>
              </w:rPr>
              <w:t>Adapts typical treatment plans and techniques to special circumstances</w:t>
            </w:r>
          </w:p>
          <w:p w14:paraId="4B8EA640" w14:textId="77777777" w:rsidR="007175A8" w:rsidRPr="007175A8" w:rsidRDefault="007175A8" w:rsidP="007175A8">
            <w:pPr>
              <w:spacing w:after="0" w:line="240" w:lineRule="auto"/>
              <w:rPr>
                <w:rFonts w:ascii="Arial" w:hAnsi="Arial" w:cs="Arial"/>
                <w:i/>
                <w:iCs/>
              </w:rPr>
            </w:pPr>
          </w:p>
          <w:p w14:paraId="4616E548"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advanced operative procedures for complex or recurrent head and neck mass/lesion</w:t>
            </w:r>
          </w:p>
          <w:p w14:paraId="40CC37E0" w14:textId="77777777" w:rsidR="007175A8" w:rsidRPr="007175A8" w:rsidRDefault="007175A8" w:rsidP="007175A8">
            <w:pPr>
              <w:spacing w:after="0" w:line="240" w:lineRule="auto"/>
              <w:rPr>
                <w:rFonts w:ascii="Arial" w:hAnsi="Arial" w:cs="Arial"/>
                <w:i/>
                <w:iCs/>
              </w:rPr>
            </w:pPr>
          </w:p>
          <w:p w14:paraId="2A40CB39" w14:textId="758866CF" w:rsidR="003F2E8F" w:rsidRPr="00E74371" w:rsidRDefault="007175A8" w:rsidP="007175A8">
            <w:pPr>
              <w:spacing w:after="0" w:line="240" w:lineRule="auto"/>
              <w:rPr>
                <w:rFonts w:ascii="Arial" w:eastAsia="Arial" w:hAnsi="Arial" w:cs="Arial"/>
                <w:i/>
              </w:rPr>
            </w:pPr>
            <w:r w:rsidRPr="007175A8">
              <w:rPr>
                <w:rFonts w:ascii="Arial" w:hAnsi="Arial" w:cs="Arial"/>
                <w:i/>
                <w:iCs/>
              </w:rPr>
              <w:t>Serves as a peer resource for managing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277876" w14:textId="19EFCE47" w:rsidR="003F2E8F" w:rsidRDefault="43C0A8DA" w:rsidP="00B70BFB">
            <w:pPr>
              <w:numPr>
                <w:ilvl w:val="0"/>
                <w:numId w:val="57"/>
              </w:numPr>
              <w:pBdr>
                <w:top w:val="nil"/>
                <w:left w:val="nil"/>
                <w:bottom w:val="nil"/>
                <w:right w:val="nil"/>
                <w:between w:val="nil"/>
              </w:pBdr>
              <w:spacing w:after="0" w:line="240" w:lineRule="auto"/>
              <w:ind w:left="158" w:hanging="158"/>
              <w:rPr>
                <w:rFonts w:ascii="Arial" w:hAnsi="Arial" w:cs="Arial"/>
              </w:rPr>
            </w:pPr>
            <w:r w:rsidRPr="3074E53D">
              <w:rPr>
                <w:rFonts w:ascii="Arial" w:hAnsi="Arial" w:cs="Arial"/>
              </w:rPr>
              <w:t>Plans peri</w:t>
            </w:r>
            <w:r w:rsidR="00EA24BD">
              <w:rPr>
                <w:rFonts w:ascii="Arial" w:hAnsi="Arial" w:cs="Arial"/>
              </w:rPr>
              <w:t>-</w:t>
            </w:r>
            <w:r w:rsidRPr="3074E53D">
              <w:rPr>
                <w:rFonts w:ascii="Arial" w:hAnsi="Arial" w:cs="Arial"/>
              </w:rPr>
              <w:t>operative management of a child with a thyroglossal duct cyst and a bleeding disorder</w:t>
            </w:r>
          </w:p>
          <w:p w14:paraId="315E4AB9" w14:textId="77777777" w:rsidR="00B70BFB" w:rsidRPr="00E74371" w:rsidRDefault="00B70BFB" w:rsidP="00B70BFB">
            <w:pPr>
              <w:pBdr>
                <w:top w:val="nil"/>
                <w:left w:val="nil"/>
                <w:bottom w:val="nil"/>
                <w:right w:val="nil"/>
                <w:between w:val="nil"/>
              </w:pBdr>
              <w:spacing w:after="0" w:line="240" w:lineRule="auto"/>
              <w:ind w:left="158"/>
              <w:rPr>
                <w:rFonts w:ascii="Arial" w:hAnsi="Arial" w:cs="Arial"/>
              </w:rPr>
            </w:pPr>
          </w:p>
          <w:p w14:paraId="26DBEB64" w14:textId="3B934498" w:rsidR="003F2E8F" w:rsidRPr="00E74371" w:rsidRDefault="00677BE8" w:rsidP="00B70BFB">
            <w:pPr>
              <w:numPr>
                <w:ilvl w:val="0"/>
                <w:numId w:val="57"/>
              </w:numPr>
              <w:pBdr>
                <w:top w:val="nil"/>
                <w:left w:val="nil"/>
                <w:bottom w:val="nil"/>
                <w:right w:val="nil"/>
                <w:between w:val="nil"/>
              </w:pBdr>
              <w:spacing w:after="0" w:line="240" w:lineRule="auto"/>
              <w:ind w:left="158" w:hanging="158"/>
              <w:rPr>
                <w:rFonts w:ascii="Arial" w:eastAsia="Arial" w:hAnsi="Arial" w:cs="Arial"/>
              </w:rPr>
            </w:pPr>
            <w:r>
              <w:rPr>
                <w:rFonts w:ascii="Arial" w:hAnsi="Arial" w:cs="Arial"/>
              </w:rPr>
              <w:t>C</w:t>
            </w:r>
            <w:r w:rsidR="3C787A20" w:rsidRPr="3074E53D">
              <w:rPr>
                <w:rFonts w:ascii="Arial" w:hAnsi="Arial" w:cs="Arial"/>
              </w:rPr>
              <w:t>omplete</w:t>
            </w:r>
            <w:r>
              <w:rPr>
                <w:rFonts w:ascii="Arial" w:hAnsi="Arial" w:cs="Arial"/>
              </w:rPr>
              <w:t>s</w:t>
            </w:r>
            <w:r w:rsidR="3C787A20" w:rsidRPr="3074E53D">
              <w:rPr>
                <w:rFonts w:ascii="Arial" w:hAnsi="Arial" w:cs="Arial"/>
              </w:rPr>
              <w:t xml:space="preserve"> a revision Sistrunk procedure</w:t>
            </w:r>
          </w:p>
          <w:p w14:paraId="1CD3D2AD" w14:textId="4C5BB061" w:rsidR="003F2E8F" w:rsidRDefault="003F2E8F" w:rsidP="00B70BFB">
            <w:pPr>
              <w:pBdr>
                <w:top w:val="nil"/>
                <w:left w:val="nil"/>
                <w:bottom w:val="nil"/>
                <w:right w:val="nil"/>
                <w:between w:val="nil"/>
              </w:pBdr>
              <w:spacing w:after="0" w:line="240" w:lineRule="auto"/>
              <w:ind w:left="158" w:hanging="158"/>
              <w:rPr>
                <w:rFonts w:ascii="Arial" w:hAnsi="Arial" w:cs="Arial"/>
              </w:rPr>
            </w:pPr>
          </w:p>
          <w:p w14:paraId="5442FD0F" w14:textId="77777777" w:rsidR="00677BE8" w:rsidRDefault="00677BE8" w:rsidP="00B70BFB">
            <w:pPr>
              <w:pBdr>
                <w:top w:val="nil"/>
                <w:left w:val="nil"/>
                <w:bottom w:val="nil"/>
                <w:right w:val="nil"/>
                <w:between w:val="nil"/>
              </w:pBdr>
              <w:spacing w:after="0" w:line="240" w:lineRule="auto"/>
              <w:ind w:left="158" w:hanging="158"/>
              <w:rPr>
                <w:rFonts w:ascii="Arial" w:hAnsi="Arial" w:cs="Arial"/>
              </w:rPr>
            </w:pPr>
          </w:p>
          <w:p w14:paraId="258781AE" w14:textId="77777777" w:rsidR="002E3CBD" w:rsidRPr="00E74371" w:rsidRDefault="002E3CBD" w:rsidP="00B70BFB">
            <w:pPr>
              <w:pBdr>
                <w:top w:val="nil"/>
                <w:left w:val="nil"/>
                <w:bottom w:val="nil"/>
                <w:right w:val="nil"/>
                <w:between w:val="nil"/>
              </w:pBdr>
              <w:spacing w:after="0" w:line="240" w:lineRule="auto"/>
              <w:ind w:left="158" w:hanging="158"/>
            </w:pPr>
          </w:p>
          <w:p w14:paraId="12C105CD" w14:textId="1BBB43FA" w:rsidR="003F2E8F" w:rsidRPr="00E74371" w:rsidRDefault="0A24818D" w:rsidP="00B70BFB">
            <w:pPr>
              <w:numPr>
                <w:ilvl w:val="0"/>
                <w:numId w:val="57"/>
              </w:numPr>
              <w:pBdr>
                <w:top w:val="nil"/>
                <w:left w:val="nil"/>
                <w:bottom w:val="nil"/>
                <w:right w:val="nil"/>
                <w:between w:val="nil"/>
              </w:pBdr>
              <w:spacing w:after="0" w:line="240" w:lineRule="auto"/>
              <w:ind w:left="158" w:hanging="158"/>
            </w:pPr>
            <w:r w:rsidRPr="3074E53D">
              <w:rPr>
                <w:rFonts w:ascii="Arial" w:hAnsi="Arial" w:cs="Arial"/>
              </w:rPr>
              <w:t xml:space="preserve">Gives a presentation </w:t>
            </w:r>
            <w:r w:rsidR="3DA096D8" w:rsidRPr="3074E53D">
              <w:rPr>
                <w:rFonts w:ascii="Arial" w:hAnsi="Arial" w:cs="Arial"/>
              </w:rPr>
              <w:t>on the management of differentiated thyroid carcinoma identified in a thyroglossal duct cyst</w:t>
            </w:r>
          </w:p>
        </w:tc>
      </w:tr>
      <w:tr w:rsidR="00456903" w:rsidRPr="0009118D" w14:paraId="3561AA81" w14:textId="77777777" w:rsidTr="3074E53D">
        <w:tc>
          <w:tcPr>
            <w:tcW w:w="4950" w:type="dxa"/>
            <w:shd w:val="clear" w:color="auto" w:fill="FFD965"/>
          </w:tcPr>
          <w:p w14:paraId="64F99B33" w14:textId="77777777" w:rsidR="003F2E8F" w:rsidRPr="00E74371" w:rsidRDefault="003F2E8F"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7C6F914" w14:textId="77777777" w:rsidR="00193548" w:rsidRDefault="00193548" w:rsidP="00B70BFB">
            <w:pPr>
              <w:numPr>
                <w:ilvl w:val="0"/>
                <w:numId w:val="57"/>
              </w:numPr>
              <w:pBdr>
                <w:top w:val="nil"/>
                <w:left w:val="nil"/>
                <w:bottom w:val="nil"/>
                <w:right w:val="nil"/>
                <w:between w:val="nil"/>
              </w:pBdr>
              <w:spacing w:after="0" w:line="240" w:lineRule="auto"/>
              <w:ind w:left="158" w:hanging="158"/>
              <w:rPr>
                <w:rFonts w:ascii="Arial" w:eastAsia="Arial" w:hAnsi="Arial" w:cs="Arial"/>
              </w:rPr>
            </w:pPr>
            <w:r>
              <w:rPr>
                <w:rFonts w:ascii="Arial" w:eastAsia="Arial" w:hAnsi="Arial" w:cs="Arial"/>
              </w:rPr>
              <w:t>Case-based discussion</w:t>
            </w:r>
          </w:p>
          <w:p w14:paraId="074E560D" w14:textId="77777777" w:rsidR="00193548" w:rsidRPr="00E74371" w:rsidRDefault="00193548" w:rsidP="00B70BFB">
            <w:pPr>
              <w:numPr>
                <w:ilvl w:val="0"/>
                <w:numId w:val="57"/>
              </w:numPr>
              <w:pBdr>
                <w:top w:val="nil"/>
                <w:left w:val="nil"/>
                <w:bottom w:val="nil"/>
                <w:right w:val="nil"/>
                <w:between w:val="nil"/>
              </w:pBdr>
              <w:spacing w:after="0" w:line="240" w:lineRule="auto"/>
              <w:ind w:left="158" w:hanging="158"/>
              <w:rPr>
                <w:rFonts w:ascii="Arial" w:eastAsia="Arial" w:hAnsi="Arial" w:cs="Arial"/>
              </w:rPr>
            </w:pPr>
            <w:r w:rsidRPr="527427AD">
              <w:rPr>
                <w:rFonts w:ascii="Arial" w:eastAsia="Arial" w:hAnsi="Arial" w:cs="Arial"/>
              </w:rPr>
              <w:t>Direct observation</w:t>
            </w:r>
          </w:p>
          <w:p w14:paraId="6347E5C5" w14:textId="77777777" w:rsidR="00193548" w:rsidRPr="00B70BFB" w:rsidRDefault="00193548" w:rsidP="00193548">
            <w:pPr>
              <w:numPr>
                <w:ilvl w:val="0"/>
                <w:numId w:val="57"/>
              </w:numPr>
              <w:pBdr>
                <w:top w:val="nil"/>
                <w:left w:val="nil"/>
                <w:bottom w:val="nil"/>
                <w:right w:val="nil"/>
                <w:between w:val="nil"/>
              </w:pBdr>
              <w:spacing w:after="0" w:line="240" w:lineRule="auto"/>
              <w:ind w:left="158" w:hanging="158"/>
            </w:pPr>
            <w:r>
              <w:rPr>
                <w:rFonts w:ascii="Arial" w:eastAsia="Arial" w:hAnsi="Arial" w:cs="Arial"/>
              </w:rPr>
              <w:t>Medical r</w:t>
            </w:r>
            <w:r w:rsidRPr="527427AD">
              <w:rPr>
                <w:rFonts w:ascii="Arial" w:eastAsia="Arial" w:hAnsi="Arial" w:cs="Arial"/>
              </w:rPr>
              <w:t>ecord</w:t>
            </w:r>
            <w:r>
              <w:rPr>
                <w:rFonts w:ascii="Arial" w:eastAsia="Arial" w:hAnsi="Arial" w:cs="Arial"/>
              </w:rPr>
              <w:t xml:space="preserve"> (chart)</w:t>
            </w:r>
            <w:r w:rsidRPr="527427AD">
              <w:rPr>
                <w:rFonts w:ascii="Arial" w:eastAsia="Arial" w:hAnsi="Arial" w:cs="Arial"/>
              </w:rPr>
              <w:t xml:space="preserve"> review</w:t>
            </w:r>
          </w:p>
          <w:p w14:paraId="0E521D6F" w14:textId="38E8DAA6" w:rsidR="00193548" w:rsidRPr="00445D48" w:rsidRDefault="00193548" w:rsidP="00B70BFB">
            <w:pPr>
              <w:numPr>
                <w:ilvl w:val="0"/>
                <w:numId w:val="57"/>
              </w:numPr>
              <w:pBdr>
                <w:top w:val="nil"/>
                <w:left w:val="nil"/>
                <w:bottom w:val="nil"/>
                <w:right w:val="nil"/>
                <w:between w:val="nil"/>
              </w:pBdr>
              <w:spacing w:after="0" w:line="240" w:lineRule="auto"/>
              <w:ind w:left="158" w:hanging="158"/>
            </w:pPr>
            <w:r>
              <w:rPr>
                <w:rFonts w:ascii="Arial" w:eastAsia="Arial" w:hAnsi="Arial" w:cs="Arial"/>
              </w:rPr>
              <w:t>Multisource feedback</w:t>
            </w:r>
          </w:p>
          <w:p w14:paraId="5846A77B" w14:textId="77777777" w:rsidR="00193548" w:rsidRPr="00E74371" w:rsidRDefault="00193548" w:rsidP="00B70BFB">
            <w:pPr>
              <w:numPr>
                <w:ilvl w:val="0"/>
                <w:numId w:val="57"/>
              </w:numPr>
              <w:pBdr>
                <w:top w:val="nil"/>
                <w:left w:val="nil"/>
                <w:bottom w:val="nil"/>
                <w:right w:val="nil"/>
                <w:between w:val="nil"/>
              </w:pBdr>
              <w:spacing w:after="0" w:line="240" w:lineRule="auto"/>
              <w:ind w:left="158" w:hanging="158"/>
            </w:pPr>
            <w:r>
              <w:rPr>
                <w:rFonts w:ascii="Arial" w:eastAsia="Arial" w:hAnsi="Arial" w:cs="Arial"/>
              </w:rPr>
              <w:t>Presentation</w:t>
            </w:r>
          </w:p>
          <w:p w14:paraId="29940F9F" w14:textId="7A2B8F9B" w:rsidR="00193548" w:rsidRPr="00445D48" w:rsidRDefault="00193548" w:rsidP="00B70BFB">
            <w:pPr>
              <w:numPr>
                <w:ilvl w:val="0"/>
                <w:numId w:val="57"/>
              </w:numPr>
              <w:pBdr>
                <w:top w:val="nil"/>
                <w:left w:val="nil"/>
                <w:bottom w:val="nil"/>
                <w:right w:val="nil"/>
                <w:between w:val="nil"/>
              </w:pBdr>
              <w:spacing w:after="0" w:line="240" w:lineRule="auto"/>
              <w:ind w:left="158" w:hanging="158"/>
            </w:pPr>
            <w:r w:rsidRPr="527427AD">
              <w:rPr>
                <w:rFonts w:ascii="Arial" w:eastAsia="Arial" w:hAnsi="Arial" w:cs="Arial"/>
              </w:rPr>
              <w:t>Reflection</w:t>
            </w:r>
          </w:p>
          <w:p w14:paraId="30281CDB" w14:textId="77777777" w:rsidR="00193548" w:rsidRPr="00E74371" w:rsidRDefault="00193548" w:rsidP="00B70BFB">
            <w:pPr>
              <w:numPr>
                <w:ilvl w:val="0"/>
                <w:numId w:val="57"/>
              </w:numPr>
              <w:pBdr>
                <w:top w:val="nil"/>
                <w:left w:val="nil"/>
                <w:bottom w:val="nil"/>
                <w:right w:val="nil"/>
                <w:between w:val="nil"/>
              </w:pBdr>
              <w:spacing w:after="0" w:line="240" w:lineRule="auto"/>
              <w:ind w:left="158" w:hanging="158"/>
            </w:pPr>
            <w:r w:rsidRPr="527427AD">
              <w:rPr>
                <w:rFonts w:ascii="Arial" w:eastAsia="Arial" w:hAnsi="Arial" w:cs="Arial"/>
              </w:rPr>
              <w:t>Simulation</w:t>
            </w:r>
          </w:p>
          <w:p w14:paraId="56C3ECD6" w14:textId="7C1EAB56" w:rsidR="003F2E8F" w:rsidRPr="00E74371" w:rsidRDefault="00193548" w:rsidP="00B70BFB">
            <w:pPr>
              <w:numPr>
                <w:ilvl w:val="0"/>
                <w:numId w:val="57"/>
              </w:numPr>
              <w:pBdr>
                <w:top w:val="nil"/>
                <w:left w:val="nil"/>
                <w:bottom w:val="nil"/>
                <w:right w:val="nil"/>
                <w:between w:val="nil"/>
              </w:pBdr>
              <w:spacing w:after="0" w:line="240" w:lineRule="auto"/>
              <w:ind w:left="158" w:hanging="158"/>
            </w:pPr>
            <w:r w:rsidRPr="527427AD">
              <w:rPr>
                <w:rFonts w:ascii="Arial" w:eastAsia="Arial" w:hAnsi="Arial" w:cs="Arial"/>
              </w:rPr>
              <w:t>Standardized oral examination</w:t>
            </w:r>
          </w:p>
        </w:tc>
      </w:tr>
      <w:tr w:rsidR="00456903" w:rsidRPr="0009118D" w14:paraId="4871216B" w14:textId="77777777" w:rsidTr="3074E53D">
        <w:tc>
          <w:tcPr>
            <w:tcW w:w="4950" w:type="dxa"/>
            <w:shd w:val="clear" w:color="auto" w:fill="8DB3E2" w:themeFill="text2" w:themeFillTint="66"/>
          </w:tcPr>
          <w:p w14:paraId="7ED6EBC1" w14:textId="77777777" w:rsidR="003F2E8F" w:rsidRPr="00E74371" w:rsidRDefault="003F2E8F"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161F439A" w14:textId="38D50D38" w:rsidR="003F2E8F" w:rsidRPr="00E74371" w:rsidRDefault="003F2E8F" w:rsidP="00B70BFB">
            <w:pPr>
              <w:numPr>
                <w:ilvl w:val="0"/>
                <w:numId w:val="57"/>
              </w:numPr>
              <w:pBdr>
                <w:top w:val="nil"/>
                <w:left w:val="nil"/>
                <w:bottom w:val="nil"/>
                <w:right w:val="nil"/>
                <w:between w:val="nil"/>
              </w:pBdr>
              <w:spacing w:after="0" w:line="240" w:lineRule="auto"/>
              <w:ind w:left="158" w:hanging="158"/>
              <w:rPr>
                <w:rFonts w:ascii="Arial" w:hAnsi="Arial" w:cs="Arial"/>
              </w:rPr>
            </w:pPr>
          </w:p>
        </w:tc>
      </w:tr>
      <w:tr w:rsidR="00456903" w:rsidRPr="0009118D" w14:paraId="4717BBD2" w14:textId="77777777" w:rsidTr="3074E53D">
        <w:trPr>
          <w:trHeight w:val="80"/>
        </w:trPr>
        <w:tc>
          <w:tcPr>
            <w:tcW w:w="4950" w:type="dxa"/>
            <w:shd w:val="clear" w:color="auto" w:fill="A8D08D"/>
          </w:tcPr>
          <w:p w14:paraId="371BE1BC" w14:textId="77777777" w:rsidR="003F2E8F" w:rsidRPr="00E74371" w:rsidRDefault="003F2E8F"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392870DA" w14:textId="168FD13D" w:rsidR="003F2E8F" w:rsidRPr="00E74371" w:rsidRDefault="1A569D12" w:rsidP="331F5B67">
            <w:pPr>
              <w:numPr>
                <w:ilvl w:val="0"/>
                <w:numId w:val="57"/>
              </w:numPr>
              <w:pBdr>
                <w:top w:val="nil"/>
                <w:left w:val="nil"/>
                <w:bottom w:val="nil"/>
                <w:right w:val="nil"/>
                <w:between w:val="nil"/>
              </w:pBdr>
              <w:spacing w:after="0" w:line="240" w:lineRule="auto"/>
              <w:ind w:left="158" w:hanging="158"/>
              <w:rPr>
                <w:rFonts w:ascii="Arial" w:eastAsia="Arial" w:hAnsi="Arial" w:cs="Arial"/>
              </w:rPr>
            </w:pPr>
            <w:r w:rsidRPr="331F5B67">
              <w:rPr>
                <w:rFonts w:ascii="Arial" w:eastAsia="Arial" w:hAnsi="Arial" w:cs="Arial"/>
              </w:rPr>
              <w:t xml:space="preserve">American Academy of Otolaryngology. OTOSource. </w:t>
            </w:r>
            <w:hyperlink r:id="rId20" w:history="1">
              <w:r w:rsidR="000B2679" w:rsidRPr="00AE092E">
                <w:rPr>
                  <w:rStyle w:val="Hyperlink"/>
                  <w:rFonts w:ascii="Arial" w:eastAsia="Arial" w:hAnsi="Arial" w:cs="Arial"/>
                </w:rPr>
                <w:t>https://www.otosource.org/</w:t>
              </w:r>
            </w:hyperlink>
            <w:r w:rsidRPr="331F5B67">
              <w:rPr>
                <w:rFonts w:ascii="Arial" w:eastAsia="Arial" w:hAnsi="Arial" w:cs="Arial"/>
              </w:rPr>
              <w:t xml:space="preserve">. </w:t>
            </w:r>
            <w:r w:rsidR="000B2679">
              <w:rPr>
                <w:rFonts w:ascii="Arial" w:eastAsia="Arial" w:hAnsi="Arial" w:cs="Arial"/>
              </w:rPr>
              <w:t xml:space="preserve">Accessed </w:t>
            </w:r>
            <w:r w:rsidRPr="331F5B67">
              <w:rPr>
                <w:rFonts w:ascii="Arial" w:eastAsia="Arial" w:hAnsi="Arial" w:cs="Arial"/>
              </w:rPr>
              <w:t>2021.</w:t>
            </w:r>
          </w:p>
          <w:p w14:paraId="43AFB74C" w14:textId="19D3FB53" w:rsidR="003F2E8F" w:rsidRPr="00D82AC6" w:rsidRDefault="79C6A0E2" w:rsidP="00D82AC6">
            <w:pPr>
              <w:pStyle w:val="ListParagraph"/>
              <w:numPr>
                <w:ilvl w:val="0"/>
                <w:numId w:val="57"/>
              </w:numPr>
              <w:pBdr>
                <w:top w:val="nil"/>
                <w:left w:val="nil"/>
                <w:bottom w:val="nil"/>
                <w:right w:val="nil"/>
                <w:between w:val="nil"/>
              </w:pBdr>
              <w:spacing w:after="0" w:line="240" w:lineRule="auto"/>
              <w:ind w:left="166" w:hanging="180"/>
              <w:rPr>
                <w:rFonts w:ascii="Arial" w:hAnsi="Arial" w:cs="Arial"/>
              </w:rPr>
            </w:pPr>
            <w:r w:rsidRPr="00D82AC6">
              <w:rPr>
                <w:rFonts w:ascii="Arial" w:hAnsi="Arial" w:cs="Arial"/>
              </w:rPr>
              <w:t>Ho M. Pediatric neck masses: imaging guidelines and recommendations. Radiol Clin N Am. 2022. 60:1-14. https://doi.org/10.1016/j.rcl.2021.08.001</w:t>
            </w:r>
          </w:p>
        </w:tc>
      </w:tr>
    </w:tbl>
    <w:p w14:paraId="5B159101" w14:textId="77777777" w:rsidR="003F2E8F" w:rsidRDefault="003F2E8F" w:rsidP="00A32159">
      <w:pPr>
        <w:spacing w:after="0" w:line="240" w:lineRule="auto"/>
        <w:rPr>
          <w:rFonts w:ascii="Arial" w:eastAsia="Arial" w:hAnsi="Arial" w:cs="Arial"/>
        </w:rPr>
      </w:pPr>
    </w:p>
    <w:p w14:paraId="7F220F05"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25817" w:rsidRPr="0009118D" w14:paraId="56564D62" w14:textId="77777777" w:rsidTr="3074E53D">
        <w:trPr>
          <w:trHeight w:val="769"/>
        </w:trPr>
        <w:tc>
          <w:tcPr>
            <w:tcW w:w="14125" w:type="dxa"/>
            <w:gridSpan w:val="2"/>
            <w:shd w:val="clear" w:color="auto" w:fill="9CC3E5"/>
          </w:tcPr>
          <w:p w14:paraId="368CB521" w14:textId="440A7C36" w:rsidR="003F2E8F" w:rsidRPr="00E74371" w:rsidRDefault="004569CC"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w:t>
            </w:r>
            <w:r w:rsidR="001A330D">
              <w:rPr>
                <w:rFonts w:ascii="Arial" w:eastAsia="Arial" w:hAnsi="Arial" w:cs="Arial"/>
                <w:b/>
              </w:rPr>
              <w:t>4</w:t>
            </w:r>
            <w:r w:rsidRPr="00E74371">
              <w:rPr>
                <w:rFonts w:ascii="Arial" w:eastAsia="Arial" w:hAnsi="Arial" w:cs="Arial"/>
                <w:b/>
              </w:rPr>
              <w:t xml:space="preserve">: </w:t>
            </w:r>
            <w:r w:rsidR="00802259">
              <w:rPr>
                <w:rFonts w:ascii="Arial" w:hAnsi="Arial" w:cs="Arial"/>
                <w:b/>
              </w:rPr>
              <w:t>Pediatric Otologic Disease</w:t>
            </w:r>
          </w:p>
          <w:p w14:paraId="4F0D8FE6" w14:textId="71B47265" w:rsidR="003F2E8F" w:rsidRPr="00E74371" w:rsidRDefault="26271FE4" w:rsidP="00FE3E04">
            <w:pPr>
              <w:spacing w:after="0" w:line="240" w:lineRule="auto"/>
              <w:ind w:left="187"/>
              <w:rPr>
                <w:rFonts w:ascii="Arial" w:eastAsia="Arial" w:hAnsi="Arial" w:cs="Arial"/>
              </w:rPr>
            </w:pPr>
            <w:r w:rsidRPr="3074E53D">
              <w:rPr>
                <w:rFonts w:ascii="Arial" w:eastAsia="Arial" w:hAnsi="Arial" w:cs="Arial"/>
                <w:b/>
                <w:bCs/>
              </w:rPr>
              <w:t>Overall Intent:</w:t>
            </w:r>
            <w:r w:rsidRPr="3074E53D">
              <w:rPr>
                <w:rFonts w:ascii="Arial" w:eastAsia="Arial" w:hAnsi="Arial" w:cs="Arial"/>
              </w:rPr>
              <w:t xml:space="preserve"> </w:t>
            </w:r>
            <w:r w:rsidR="75E6F4B8" w:rsidRPr="3074E53D">
              <w:rPr>
                <w:rFonts w:ascii="Arial" w:eastAsia="Arial" w:hAnsi="Arial" w:cs="Arial"/>
              </w:rPr>
              <w:t xml:space="preserve">To </w:t>
            </w:r>
            <w:r w:rsidR="2909B2E5" w:rsidRPr="3074E53D">
              <w:rPr>
                <w:rFonts w:ascii="Arial" w:eastAsia="Arial" w:hAnsi="Arial" w:cs="Arial"/>
              </w:rPr>
              <w:t>accurately evaluate and manage children with ear disorders, including inner, middle</w:t>
            </w:r>
            <w:r w:rsidR="00EA24BD">
              <w:rPr>
                <w:rFonts w:ascii="Arial" w:eastAsia="Arial" w:hAnsi="Arial" w:cs="Arial"/>
              </w:rPr>
              <w:t>,</w:t>
            </w:r>
            <w:r w:rsidR="2909B2E5" w:rsidRPr="3074E53D">
              <w:rPr>
                <w:rFonts w:ascii="Arial" w:eastAsia="Arial" w:hAnsi="Arial" w:cs="Arial"/>
              </w:rPr>
              <w:t xml:space="preserve"> and external ear</w:t>
            </w:r>
          </w:p>
        </w:tc>
      </w:tr>
      <w:tr w:rsidR="00456903" w:rsidRPr="0009118D" w14:paraId="125011E8" w14:textId="77777777" w:rsidTr="3074E53D">
        <w:tc>
          <w:tcPr>
            <w:tcW w:w="4950" w:type="dxa"/>
            <w:shd w:val="clear" w:color="auto" w:fill="FABF8F" w:themeFill="accent6" w:themeFillTint="99"/>
          </w:tcPr>
          <w:p w14:paraId="47E398D8"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016B740F"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125817" w:rsidRPr="0009118D" w14:paraId="3C3081B8" w14:textId="77777777" w:rsidTr="004527F4">
        <w:tc>
          <w:tcPr>
            <w:tcW w:w="4950" w:type="dxa"/>
            <w:tcBorders>
              <w:top w:val="single" w:sz="4" w:space="0" w:color="000000"/>
              <w:bottom w:val="single" w:sz="4" w:space="0" w:color="000000"/>
            </w:tcBorders>
            <w:shd w:val="clear" w:color="auto" w:fill="C9C9C9"/>
          </w:tcPr>
          <w:p w14:paraId="6929164C" w14:textId="77777777" w:rsidR="007175A8" w:rsidRPr="007175A8" w:rsidRDefault="003F2E8F" w:rsidP="007175A8">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7175A8" w:rsidRPr="007175A8">
              <w:rPr>
                <w:rFonts w:ascii="Arial" w:eastAsia="Arial" w:hAnsi="Arial" w:cs="Arial"/>
                <w:i/>
                <w:iCs/>
              </w:rPr>
              <w:t>Performs a history and physical examination; interprets routine behavioral audiograms in patients</w:t>
            </w:r>
          </w:p>
          <w:p w14:paraId="6245B9B7" w14:textId="77777777" w:rsidR="007175A8" w:rsidRPr="007175A8" w:rsidRDefault="007175A8" w:rsidP="007175A8">
            <w:pPr>
              <w:spacing w:after="0" w:line="240" w:lineRule="auto"/>
              <w:rPr>
                <w:rFonts w:ascii="Arial" w:eastAsia="Arial" w:hAnsi="Arial" w:cs="Arial"/>
                <w:i/>
                <w:iCs/>
              </w:rPr>
            </w:pPr>
          </w:p>
          <w:p w14:paraId="27F290C0" w14:textId="77777777" w:rsidR="007175A8" w:rsidRPr="007175A8" w:rsidRDefault="007175A8" w:rsidP="007175A8">
            <w:pPr>
              <w:spacing w:after="0" w:line="240" w:lineRule="auto"/>
              <w:rPr>
                <w:rFonts w:ascii="Arial" w:eastAsia="Arial" w:hAnsi="Arial" w:cs="Arial"/>
                <w:i/>
                <w:iCs/>
              </w:rPr>
            </w:pPr>
            <w:r w:rsidRPr="007175A8">
              <w:rPr>
                <w:rFonts w:ascii="Arial" w:eastAsia="Arial" w:hAnsi="Arial" w:cs="Arial"/>
                <w:i/>
                <w:iCs/>
              </w:rPr>
              <w:t>Provides routine peri-operative care for patients with ear disease and/or hearing loss</w:t>
            </w:r>
          </w:p>
          <w:p w14:paraId="1FA7E57A" w14:textId="77777777" w:rsidR="007175A8" w:rsidRPr="007175A8" w:rsidRDefault="007175A8" w:rsidP="007175A8">
            <w:pPr>
              <w:spacing w:after="0" w:line="240" w:lineRule="auto"/>
              <w:rPr>
                <w:rFonts w:ascii="Arial" w:eastAsia="Arial" w:hAnsi="Arial" w:cs="Arial"/>
                <w:i/>
                <w:iCs/>
              </w:rPr>
            </w:pPr>
            <w:r w:rsidRPr="007175A8">
              <w:rPr>
                <w:rFonts w:ascii="Arial" w:eastAsia="Arial" w:hAnsi="Arial" w:cs="Arial"/>
                <w:i/>
                <w:iCs/>
              </w:rPr>
              <w:t xml:space="preserve"> </w:t>
            </w:r>
          </w:p>
          <w:p w14:paraId="3708DAC9" w14:textId="71631728" w:rsidR="003F2E8F" w:rsidRPr="00E74371" w:rsidRDefault="007175A8" w:rsidP="007175A8">
            <w:pPr>
              <w:spacing w:after="0" w:line="240" w:lineRule="auto"/>
              <w:rPr>
                <w:rFonts w:ascii="Arial" w:hAnsi="Arial" w:cs="Arial"/>
                <w:i/>
                <w:color w:val="000000"/>
              </w:rPr>
            </w:pPr>
            <w:r w:rsidRPr="007175A8">
              <w:rPr>
                <w:rFonts w:ascii="Arial" w:eastAsia="Arial" w:hAnsi="Arial" w:cs="Arial"/>
                <w:i/>
                <w:iCs/>
              </w:rPr>
              <w:t>Recognizes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7F6635" w14:textId="1C45EDB9" w:rsidR="00EA0806" w:rsidRDefault="727DF38F" w:rsidP="00B70BFB">
            <w:pPr>
              <w:numPr>
                <w:ilvl w:val="0"/>
                <w:numId w:val="58"/>
              </w:numPr>
              <w:pBdr>
                <w:top w:val="nil"/>
                <w:left w:val="nil"/>
                <w:bottom w:val="nil"/>
                <w:right w:val="nil"/>
                <w:between w:val="nil"/>
              </w:pBdr>
              <w:spacing w:after="0" w:line="240" w:lineRule="auto"/>
              <w:ind w:left="158" w:hanging="180"/>
              <w:rPr>
                <w:rFonts w:ascii="Arial" w:hAnsi="Arial" w:cs="Arial"/>
              </w:rPr>
            </w:pPr>
            <w:r w:rsidRPr="3074E53D">
              <w:rPr>
                <w:rFonts w:ascii="Arial" w:hAnsi="Arial" w:cs="Arial"/>
              </w:rPr>
              <w:t>Accurately documents ear examination in a child</w:t>
            </w:r>
          </w:p>
          <w:p w14:paraId="2555AAAE"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1134F777"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591C3FE7" w14:textId="77777777" w:rsidR="002E3CBD" w:rsidRPr="00E74371" w:rsidRDefault="002E3CBD" w:rsidP="00B70BFB">
            <w:pPr>
              <w:pBdr>
                <w:top w:val="nil"/>
                <w:left w:val="nil"/>
                <w:bottom w:val="nil"/>
                <w:right w:val="nil"/>
                <w:between w:val="nil"/>
              </w:pBdr>
              <w:spacing w:after="0" w:line="240" w:lineRule="auto"/>
              <w:ind w:left="158" w:hanging="180"/>
              <w:rPr>
                <w:rFonts w:ascii="Arial" w:hAnsi="Arial" w:cs="Arial"/>
              </w:rPr>
            </w:pPr>
          </w:p>
          <w:p w14:paraId="63C19508" w14:textId="786B0281" w:rsidR="00EA0806" w:rsidRPr="00B70BFB" w:rsidRDefault="00360A72" w:rsidP="00B70BFB">
            <w:pPr>
              <w:numPr>
                <w:ilvl w:val="0"/>
                <w:numId w:val="58"/>
              </w:numPr>
              <w:pBdr>
                <w:top w:val="nil"/>
                <w:left w:val="nil"/>
                <w:bottom w:val="nil"/>
                <w:right w:val="nil"/>
                <w:between w:val="nil"/>
              </w:pBdr>
              <w:spacing w:after="0" w:line="240" w:lineRule="auto"/>
              <w:ind w:left="158" w:hanging="180"/>
            </w:pPr>
            <w:r>
              <w:rPr>
                <w:rFonts w:ascii="Arial" w:hAnsi="Arial" w:cs="Arial"/>
              </w:rPr>
              <w:t>Obtains consent, including discussion of nature of procedure, benefits, risks, and alternatives</w:t>
            </w:r>
            <w:r w:rsidR="00AA356C">
              <w:rPr>
                <w:rFonts w:ascii="Arial" w:hAnsi="Arial" w:cs="Arial"/>
              </w:rPr>
              <w:t xml:space="preserve"> and</w:t>
            </w:r>
            <w:r w:rsidRPr="3074E53D" w:rsidDel="002E3CBD">
              <w:rPr>
                <w:rFonts w:ascii="Arial" w:hAnsi="Arial" w:cs="Arial"/>
              </w:rPr>
              <w:t xml:space="preserve"> </w:t>
            </w:r>
            <w:r w:rsidR="00AA356C">
              <w:rPr>
                <w:rFonts w:ascii="Arial" w:hAnsi="Arial" w:cs="Arial"/>
              </w:rPr>
              <w:t>w</w:t>
            </w:r>
            <w:r w:rsidR="727DF38F" w:rsidRPr="3074E53D">
              <w:rPr>
                <w:rFonts w:ascii="Arial" w:hAnsi="Arial" w:cs="Arial"/>
              </w:rPr>
              <w:t>rite</w:t>
            </w:r>
            <w:r w:rsidR="002E3CBD">
              <w:rPr>
                <w:rFonts w:ascii="Arial" w:hAnsi="Arial" w:cs="Arial"/>
              </w:rPr>
              <w:t>s</w:t>
            </w:r>
            <w:r w:rsidR="727DF38F" w:rsidRPr="3074E53D">
              <w:rPr>
                <w:rFonts w:ascii="Arial" w:hAnsi="Arial" w:cs="Arial"/>
              </w:rPr>
              <w:t xml:space="preserve"> appropriate orders for a child undergoing ear surgery</w:t>
            </w:r>
            <w:r w:rsidR="0054164C">
              <w:rPr>
                <w:rFonts w:ascii="Arial" w:hAnsi="Arial" w:cs="Arial"/>
              </w:rPr>
              <w:t xml:space="preserve"> </w:t>
            </w:r>
          </w:p>
          <w:p w14:paraId="40039831"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69BE14CA" w14:textId="48A4FFD2" w:rsidR="00EA0806" w:rsidRPr="00E74371" w:rsidRDefault="00152F9A" w:rsidP="00B70BFB">
            <w:pPr>
              <w:numPr>
                <w:ilvl w:val="0"/>
                <w:numId w:val="58"/>
              </w:numPr>
              <w:pBdr>
                <w:top w:val="nil"/>
                <w:left w:val="nil"/>
                <w:bottom w:val="nil"/>
                <w:right w:val="nil"/>
                <w:between w:val="nil"/>
              </w:pBdr>
              <w:spacing w:after="0" w:line="240" w:lineRule="auto"/>
              <w:ind w:left="158" w:hanging="180"/>
            </w:pPr>
            <w:r w:rsidRPr="00C81023">
              <w:rPr>
                <w:rFonts w:ascii="Arial" w:hAnsi="Arial" w:cs="Arial"/>
              </w:rPr>
              <w:t xml:space="preserve">Identifies tympanic membrane perforation after </w:t>
            </w:r>
            <w:r w:rsidR="0021450C">
              <w:rPr>
                <w:rFonts w:ascii="Arial" w:hAnsi="Arial" w:cs="Arial"/>
              </w:rPr>
              <w:t>pressure equalizer (</w:t>
            </w:r>
            <w:r w:rsidRPr="00C81023">
              <w:rPr>
                <w:rFonts w:ascii="Arial" w:hAnsi="Arial" w:cs="Arial"/>
              </w:rPr>
              <w:t>PE</w:t>
            </w:r>
            <w:r w:rsidR="0021450C">
              <w:rPr>
                <w:rFonts w:ascii="Arial" w:hAnsi="Arial" w:cs="Arial"/>
              </w:rPr>
              <w:t>)</w:t>
            </w:r>
            <w:r w:rsidRPr="00C81023">
              <w:rPr>
                <w:rFonts w:ascii="Arial" w:hAnsi="Arial" w:cs="Arial"/>
              </w:rPr>
              <w:t xml:space="preserve"> tube extrusion</w:t>
            </w:r>
            <w:r w:rsidRPr="3074E53D" w:rsidDel="00152F9A">
              <w:rPr>
                <w:rFonts w:ascii="Arial" w:hAnsi="Arial" w:cs="Arial"/>
              </w:rPr>
              <w:t xml:space="preserve"> </w:t>
            </w:r>
          </w:p>
        </w:tc>
      </w:tr>
      <w:tr w:rsidR="00125817" w:rsidRPr="0009118D" w14:paraId="2117A66B" w14:textId="77777777" w:rsidTr="004527F4">
        <w:tc>
          <w:tcPr>
            <w:tcW w:w="4950" w:type="dxa"/>
            <w:tcBorders>
              <w:top w:val="single" w:sz="4" w:space="0" w:color="000000"/>
              <w:bottom w:val="single" w:sz="4" w:space="0" w:color="000000"/>
            </w:tcBorders>
            <w:shd w:val="clear" w:color="auto" w:fill="C9C9C9"/>
          </w:tcPr>
          <w:p w14:paraId="0D7E3EDE" w14:textId="77777777" w:rsidR="007175A8" w:rsidRPr="007175A8" w:rsidRDefault="003F2E8F" w:rsidP="007175A8">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7175A8" w:rsidRPr="007175A8">
              <w:rPr>
                <w:rFonts w:ascii="Arial" w:hAnsi="Arial" w:cs="Arial"/>
                <w:i/>
                <w:iCs/>
              </w:rPr>
              <w:t>Provides age-appropriate diagnostic and treatment plans for patients with ear disease and/or hearing loss</w:t>
            </w:r>
          </w:p>
          <w:p w14:paraId="3F3E889D" w14:textId="77777777" w:rsidR="007175A8" w:rsidRPr="007175A8" w:rsidRDefault="007175A8" w:rsidP="007175A8">
            <w:pPr>
              <w:spacing w:after="0" w:line="240" w:lineRule="auto"/>
              <w:rPr>
                <w:rFonts w:ascii="Arial" w:hAnsi="Arial" w:cs="Arial"/>
                <w:i/>
                <w:iCs/>
              </w:rPr>
            </w:pPr>
          </w:p>
          <w:p w14:paraId="29651CB2"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routine otologic operative procedures</w:t>
            </w:r>
          </w:p>
          <w:p w14:paraId="270A8E9D" w14:textId="77777777" w:rsidR="007175A8" w:rsidRPr="007175A8" w:rsidRDefault="007175A8" w:rsidP="007175A8">
            <w:pPr>
              <w:spacing w:after="0" w:line="240" w:lineRule="auto"/>
              <w:rPr>
                <w:rFonts w:ascii="Arial" w:hAnsi="Arial" w:cs="Arial"/>
                <w:i/>
                <w:iCs/>
              </w:rPr>
            </w:pPr>
          </w:p>
          <w:p w14:paraId="478CE321" w14:textId="6A18BCDB" w:rsidR="003F2E8F" w:rsidRPr="00E74371" w:rsidRDefault="007175A8" w:rsidP="007175A8">
            <w:pPr>
              <w:spacing w:after="0" w:line="240" w:lineRule="auto"/>
              <w:rPr>
                <w:rFonts w:ascii="Arial" w:eastAsia="Arial" w:hAnsi="Arial" w:cs="Arial"/>
                <w:i/>
              </w:rPr>
            </w:pPr>
            <w:r w:rsidRPr="007175A8">
              <w:rPr>
                <w:rFonts w:ascii="Arial" w:hAnsi="Arial" w:cs="Arial"/>
                <w:i/>
                <w:iCs/>
              </w:rPr>
              <w:t>Initiates work-up of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90D518" w14:textId="45F98BCA" w:rsidR="003F2E8F" w:rsidRDefault="33D90E5E" w:rsidP="00B70BFB">
            <w:pPr>
              <w:numPr>
                <w:ilvl w:val="0"/>
                <w:numId w:val="58"/>
              </w:numPr>
              <w:pBdr>
                <w:top w:val="nil"/>
                <w:left w:val="nil"/>
                <w:bottom w:val="nil"/>
                <w:right w:val="nil"/>
                <w:between w:val="nil"/>
              </w:pBdr>
              <w:spacing w:after="0" w:line="240" w:lineRule="auto"/>
              <w:ind w:left="158" w:hanging="180"/>
              <w:rPr>
                <w:rFonts w:ascii="Arial" w:hAnsi="Arial" w:cs="Arial"/>
              </w:rPr>
            </w:pPr>
            <w:r w:rsidRPr="3074E53D">
              <w:rPr>
                <w:rFonts w:ascii="Arial" w:hAnsi="Arial" w:cs="Arial"/>
              </w:rPr>
              <w:t>Accurately counsels parents whose newborn has failed hearing screening</w:t>
            </w:r>
          </w:p>
          <w:p w14:paraId="6A1D9741"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4DB9ED25"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55065F8A" w14:textId="77777777" w:rsidR="002E3CBD" w:rsidRPr="00FF20E2" w:rsidRDefault="002E3CBD" w:rsidP="00B70BFB">
            <w:pPr>
              <w:pBdr>
                <w:top w:val="nil"/>
                <w:left w:val="nil"/>
                <w:bottom w:val="nil"/>
                <w:right w:val="nil"/>
                <w:between w:val="nil"/>
              </w:pBdr>
              <w:spacing w:after="0" w:line="240" w:lineRule="auto"/>
              <w:ind w:left="158" w:hanging="180"/>
              <w:rPr>
                <w:rFonts w:ascii="Arial" w:hAnsi="Arial" w:cs="Arial"/>
              </w:rPr>
            </w:pPr>
          </w:p>
          <w:p w14:paraId="1EE203DC" w14:textId="614EAA73" w:rsidR="003F2E8F" w:rsidRPr="00B70BFB" w:rsidRDefault="002E3CBD" w:rsidP="00B70BFB">
            <w:pPr>
              <w:numPr>
                <w:ilvl w:val="0"/>
                <w:numId w:val="58"/>
              </w:numPr>
              <w:pBdr>
                <w:top w:val="nil"/>
                <w:left w:val="nil"/>
                <w:bottom w:val="nil"/>
                <w:right w:val="nil"/>
                <w:between w:val="nil"/>
              </w:pBdr>
              <w:spacing w:after="0" w:line="240" w:lineRule="auto"/>
              <w:ind w:left="158" w:hanging="180"/>
            </w:pPr>
            <w:r>
              <w:rPr>
                <w:rFonts w:ascii="Arial" w:hAnsi="Arial" w:cs="Arial"/>
              </w:rPr>
              <w:t>C</w:t>
            </w:r>
            <w:r w:rsidR="33D90E5E" w:rsidRPr="3074E53D">
              <w:rPr>
                <w:rFonts w:ascii="Arial" w:hAnsi="Arial" w:cs="Arial"/>
              </w:rPr>
              <w:t>omplete</w:t>
            </w:r>
            <w:r>
              <w:rPr>
                <w:rFonts w:ascii="Arial" w:hAnsi="Arial" w:cs="Arial"/>
              </w:rPr>
              <w:t>s</w:t>
            </w:r>
            <w:r w:rsidR="33D90E5E" w:rsidRPr="3074E53D">
              <w:rPr>
                <w:rFonts w:ascii="Arial" w:hAnsi="Arial" w:cs="Arial"/>
              </w:rPr>
              <w:t xml:space="preserve"> a routine tympanoplasty independently</w:t>
            </w:r>
          </w:p>
          <w:p w14:paraId="40ADD0AB" w14:textId="77777777" w:rsidR="002E3CBD" w:rsidRPr="00FF20E2" w:rsidRDefault="002E3CBD" w:rsidP="00B70BFB">
            <w:pPr>
              <w:pBdr>
                <w:top w:val="nil"/>
                <w:left w:val="nil"/>
                <w:bottom w:val="nil"/>
                <w:right w:val="nil"/>
                <w:between w:val="nil"/>
              </w:pBdr>
              <w:spacing w:after="0" w:line="240" w:lineRule="auto"/>
              <w:ind w:left="158" w:hanging="180"/>
            </w:pPr>
          </w:p>
          <w:p w14:paraId="02F2363E" w14:textId="21EDE45B" w:rsidR="003F2E8F" w:rsidRPr="00FF20E2" w:rsidRDefault="002E3CBD" w:rsidP="00B70BFB">
            <w:pPr>
              <w:numPr>
                <w:ilvl w:val="0"/>
                <w:numId w:val="58"/>
              </w:numPr>
              <w:pBdr>
                <w:top w:val="nil"/>
                <w:left w:val="nil"/>
                <w:bottom w:val="nil"/>
                <w:right w:val="nil"/>
                <w:between w:val="nil"/>
              </w:pBdr>
              <w:spacing w:after="0" w:line="240" w:lineRule="auto"/>
              <w:ind w:left="158" w:hanging="180"/>
            </w:pPr>
            <w:r>
              <w:rPr>
                <w:rFonts w:ascii="Arial" w:hAnsi="Arial" w:cs="Arial"/>
              </w:rPr>
              <w:t>M</w:t>
            </w:r>
            <w:r w:rsidR="33D90E5E" w:rsidRPr="3074E53D">
              <w:rPr>
                <w:rFonts w:ascii="Arial" w:hAnsi="Arial" w:cs="Arial"/>
              </w:rPr>
              <w:t>anage</w:t>
            </w:r>
            <w:r>
              <w:rPr>
                <w:rFonts w:ascii="Arial" w:hAnsi="Arial" w:cs="Arial"/>
              </w:rPr>
              <w:t>s</w:t>
            </w:r>
            <w:r w:rsidR="33D90E5E" w:rsidRPr="3074E53D">
              <w:rPr>
                <w:rFonts w:ascii="Arial" w:hAnsi="Arial" w:cs="Arial"/>
              </w:rPr>
              <w:t xml:space="preserve"> post-tympanoplasty infection</w:t>
            </w:r>
          </w:p>
        </w:tc>
      </w:tr>
      <w:tr w:rsidR="00125817" w:rsidRPr="0009118D" w14:paraId="7C24976B" w14:textId="77777777" w:rsidTr="004527F4">
        <w:tc>
          <w:tcPr>
            <w:tcW w:w="4950" w:type="dxa"/>
            <w:tcBorders>
              <w:top w:val="single" w:sz="4" w:space="0" w:color="000000"/>
              <w:bottom w:val="single" w:sz="4" w:space="0" w:color="000000"/>
            </w:tcBorders>
            <w:shd w:val="clear" w:color="auto" w:fill="C9C9C9"/>
          </w:tcPr>
          <w:p w14:paraId="603B105A" w14:textId="77777777" w:rsidR="007175A8" w:rsidRPr="007175A8" w:rsidRDefault="26271FE4" w:rsidP="007175A8">
            <w:pPr>
              <w:spacing w:after="0" w:line="240" w:lineRule="auto"/>
              <w:rPr>
                <w:rFonts w:ascii="Arial" w:hAnsi="Arial" w:cs="Arial"/>
                <w:i/>
                <w:iCs/>
              </w:rPr>
            </w:pPr>
            <w:r w:rsidRPr="3074E53D">
              <w:rPr>
                <w:rFonts w:ascii="Arial" w:hAnsi="Arial" w:cs="Arial"/>
                <w:b/>
                <w:bCs/>
              </w:rPr>
              <w:t>Level 3</w:t>
            </w:r>
            <w:r w:rsidRPr="3074E53D">
              <w:rPr>
                <w:rFonts w:ascii="Arial" w:hAnsi="Arial" w:cs="Arial"/>
              </w:rPr>
              <w:t xml:space="preserve"> </w:t>
            </w:r>
            <w:r w:rsidR="007175A8" w:rsidRPr="007175A8">
              <w:rPr>
                <w:rFonts w:ascii="Arial" w:hAnsi="Arial" w:cs="Arial"/>
                <w:i/>
                <w:iCs/>
              </w:rPr>
              <w:t>Explains the risks, benefits, and alternatives of interventions for ear disease, hearing loss, or vestibular disorders</w:t>
            </w:r>
          </w:p>
          <w:p w14:paraId="7774F29E" w14:textId="77777777" w:rsidR="007175A8" w:rsidRPr="007175A8" w:rsidRDefault="007175A8" w:rsidP="007175A8">
            <w:pPr>
              <w:spacing w:after="0" w:line="240" w:lineRule="auto"/>
              <w:rPr>
                <w:rFonts w:ascii="Arial" w:hAnsi="Arial" w:cs="Arial"/>
                <w:i/>
                <w:iCs/>
              </w:rPr>
            </w:pPr>
          </w:p>
          <w:p w14:paraId="5C8C8BD6"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routine otologic operative procedures in patients with complex conditions</w:t>
            </w:r>
          </w:p>
          <w:p w14:paraId="664F94E5" w14:textId="77777777" w:rsidR="007175A8" w:rsidRPr="007175A8" w:rsidRDefault="007175A8" w:rsidP="007175A8">
            <w:pPr>
              <w:spacing w:after="0" w:line="240" w:lineRule="auto"/>
              <w:rPr>
                <w:rFonts w:ascii="Arial" w:hAnsi="Arial" w:cs="Arial"/>
                <w:i/>
                <w:iCs/>
              </w:rPr>
            </w:pPr>
          </w:p>
          <w:p w14:paraId="03C59EAF" w14:textId="16100D01" w:rsidR="003F2E8F" w:rsidRPr="00E74371" w:rsidRDefault="007175A8" w:rsidP="007175A8">
            <w:pPr>
              <w:spacing w:after="0" w:line="240" w:lineRule="auto"/>
              <w:rPr>
                <w:rFonts w:ascii="Arial" w:hAnsi="Arial" w:cs="Arial"/>
                <w:i/>
                <w:color w:val="000000"/>
              </w:rPr>
            </w:pPr>
            <w:r w:rsidRPr="007175A8">
              <w:rPr>
                <w:rFonts w:ascii="Arial" w:hAnsi="Arial" w:cs="Arial"/>
                <w:i/>
                <w:iCs/>
              </w:rPr>
              <w:t>Manages common complications; recognizes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C23814" w14:textId="2BD380B0" w:rsidR="001556B0" w:rsidRDefault="0332258A" w:rsidP="00B70BFB">
            <w:pPr>
              <w:numPr>
                <w:ilvl w:val="0"/>
                <w:numId w:val="58"/>
              </w:numPr>
              <w:pBdr>
                <w:top w:val="nil"/>
                <w:left w:val="nil"/>
                <w:bottom w:val="nil"/>
                <w:right w:val="nil"/>
                <w:between w:val="nil"/>
              </w:pBdr>
              <w:spacing w:after="0" w:line="240" w:lineRule="auto"/>
              <w:ind w:left="158" w:hanging="180"/>
              <w:rPr>
                <w:rFonts w:ascii="Arial" w:hAnsi="Arial" w:cs="Arial"/>
              </w:rPr>
            </w:pPr>
            <w:r w:rsidRPr="3074E53D">
              <w:rPr>
                <w:rFonts w:ascii="Arial" w:hAnsi="Arial" w:cs="Arial"/>
              </w:rPr>
              <w:t>Accurately counsels families regarding pros and cons of tympanoplasty versus hearing aid for a child with a tympanic membrane perforation and conductive hearing loss</w:t>
            </w:r>
          </w:p>
          <w:p w14:paraId="3F255ECF"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38F97530" w14:textId="77777777" w:rsidR="002E3CBD" w:rsidRPr="00E74371" w:rsidRDefault="002E3CBD" w:rsidP="00B70BFB">
            <w:pPr>
              <w:pBdr>
                <w:top w:val="nil"/>
                <w:left w:val="nil"/>
                <w:bottom w:val="nil"/>
                <w:right w:val="nil"/>
                <w:between w:val="nil"/>
              </w:pBdr>
              <w:spacing w:after="0" w:line="240" w:lineRule="auto"/>
              <w:ind w:left="158" w:hanging="180"/>
              <w:rPr>
                <w:rFonts w:ascii="Arial" w:hAnsi="Arial" w:cs="Arial"/>
              </w:rPr>
            </w:pPr>
          </w:p>
          <w:p w14:paraId="715FB733" w14:textId="6713246A" w:rsidR="001556B0" w:rsidRPr="00B70BFB" w:rsidRDefault="0332258A" w:rsidP="00B70BFB">
            <w:pPr>
              <w:numPr>
                <w:ilvl w:val="0"/>
                <w:numId w:val="58"/>
              </w:numPr>
              <w:pBdr>
                <w:top w:val="nil"/>
                <w:left w:val="nil"/>
                <w:bottom w:val="nil"/>
                <w:right w:val="nil"/>
                <w:between w:val="nil"/>
              </w:pBdr>
              <w:spacing w:after="0" w:line="240" w:lineRule="auto"/>
              <w:ind w:left="158" w:hanging="180"/>
            </w:pPr>
            <w:r w:rsidRPr="3074E53D">
              <w:rPr>
                <w:rFonts w:ascii="Arial" w:hAnsi="Arial" w:cs="Arial"/>
              </w:rPr>
              <w:t>Devises a management plan for peri</w:t>
            </w:r>
            <w:r w:rsidR="00EF4D17">
              <w:rPr>
                <w:rFonts w:ascii="Arial" w:hAnsi="Arial" w:cs="Arial"/>
              </w:rPr>
              <w:t>-</w:t>
            </w:r>
            <w:r w:rsidRPr="3074E53D">
              <w:rPr>
                <w:rFonts w:ascii="Arial" w:hAnsi="Arial" w:cs="Arial"/>
              </w:rPr>
              <w:t>operative management of a child undergoing tympanoplasty who also has a bleeding disorder/seizure disorder</w:t>
            </w:r>
          </w:p>
          <w:p w14:paraId="6E2548AA" w14:textId="77777777" w:rsidR="002E3CBD" w:rsidRPr="00C81023" w:rsidRDefault="002E3CBD" w:rsidP="00B70BFB">
            <w:pPr>
              <w:pBdr>
                <w:top w:val="nil"/>
                <w:left w:val="nil"/>
                <w:bottom w:val="nil"/>
                <w:right w:val="nil"/>
                <w:between w:val="nil"/>
              </w:pBdr>
              <w:spacing w:after="0" w:line="240" w:lineRule="auto"/>
              <w:ind w:left="158" w:hanging="180"/>
              <w:rPr>
                <w:rFonts w:ascii="Arial" w:hAnsi="Arial" w:cs="Arial"/>
              </w:rPr>
            </w:pPr>
          </w:p>
          <w:p w14:paraId="4F654C15" w14:textId="0804BC9D" w:rsidR="001556B0" w:rsidRPr="00E74371" w:rsidRDefault="00152F9A" w:rsidP="00B70BFB">
            <w:pPr>
              <w:numPr>
                <w:ilvl w:val="0"/>
                <w:numId w:val="58"/>
              </w:numPr>
              <w:pBdr>
                <w:top w:val="nil"/>
                <w:left w:val="nil"/>
                <w:bottom w:val="nil"/>
                <w:right w:val="nil"/>
                <w:between w:val="nil"/>
              </w:pBdr>
              <w:spacing w:after="0" w:line="240" w:lineRule="auto"/>
              <w:ind w:left="158" w:hanging="180"/>
            </w:pPr>
            <w:r w:rsidRPr="00C81023">
              <w:rPr>
                <w:rFonts w:ascii="Arial" w:hAnsi="Arial" w:cs="Arial"/>
              </w:rPr>
              <w:t>Identifies facial nerve weakness in a child following ear surgery</w:t>
            </w:r>
          </w:p>
        </w:tc>
      </w:tr>
      <w:tr w:rsidR="00125817" w:rsidRPr="0009118D" w14:paraId="39D715BE" w14:textId="77777777" w:rsidTr="004527F4">
        <w:tc>
          <w:tcPr>
            <w:tcW w:w="4950" w:type="dxa"/>
            <w:tcBorders>
              <w:top w:val="single" w:sz="4" w:space="0" w:color="000000"/>
              <w:bottom w:val="single" w:sz="4" w:space="0" w:color="000000"/>
            </w:tcBorders>
            <w:shd w:val="clear" w:color="auto" w:fill="C9C9C9"/>
          </w:tcPr>
          <w:p w14:paraId="153FA218" w14:textId="77777777" w:rsidR="007175A8" w:rsidRPr="007175A8" w:rsidRDefault="003F2E8F" w:rsidP="007175A8">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7175A8" w:rsidRPr="007175A8">
              <w:rPr>
                <w:rFonts w:ascii="Arial" w:hAnsi="Arial" w:cs="Arial"/>
                <w:i/>
                <w:iCs/>
              </w:rPr>
              <w:t>Implements standard treatment plans for otologic and vestibular conditions; centralizes multidisciplinary care for treatment plans</w:t>
            </w:r>
          </w:p>
          <w:p w14:paraId="453A2179" w14:textId="77777777" w:rsidR="007175A8" w:rsidRPr="007175A8" w:rsidRDefault="007175A8" w:rsidP="007175A8">
            <w:pPr>
              <w:spacing w:after="0" w:line="240" w:lineRule="auto"/>
              <w:rPr>
                <w:rFonts w:ascii="Arial" w:hAnsi="Arial" w:cs="Arial"/>
                <w:i/>
                <w:iCs/>
              </w:rPr>
            </w:pPr>
          </w:p>
          <w:p w14:paraId="622305FB"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advanced otologic operative procedures</w:t>
            </w:r>
          </w:p>
          <w:p w14:paraId="74A96504" w14:textId="77777777" w:rsidR="007175A8" w:rsidRPr="007175A8" w:rsidRDefault="007175A8" w:rsidP="007175A8">
            <w:pPr>
              <w:spacing w:after="0" w:line="240" w:lineRule="auto"/>
              <w:rPr>
                <w:rFonts w:ascii="Arial" w:hAnsi="Arial" w:cs="Arial"/>
                <w:i/>
                <w:iCs/>
              </w:rPr>
            </w:pPr>
          </w:p>
          <w:p w14:paraId="6907DFFF" w14:textId="1EEF7FA2" w:rsidR="003F2E8F" w:rsidRPr="00E74371" w:rsidRDefault="007175A8" w:rsidP="007175A8">
            <w:pPr>
              <w:spacing w:after="0" w:line="240" w:lineRule="auto"/>
              <w:rPr>
                <w:rFonts w:ascii="Arial" w:eastAsia="Arial" w:hAnsi="Arial" w:cs="Arial"/>
                <w:i/>
              </w:rPr>
            </w:pPr>
            <w:r w:rsidRPr="007175A8">
              <w:rPr>
                <w:rFonts w:ascii="Arial" w:hAnsi="Arial" w:cs="Arial"/>
                <w:i/>
                <w:iCs/>
              </w:rPr>
              <w:t>Manages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BE4FEB" w14:textId="5E6FB391" w:rsidR="00ED2875" w:rsidRDefault="00052EE1" w:rsidP="00B70BFB">
            <w:pPr>
              <w:numPr>
                <w:ilvl w:val="0"/>
                <w:numId w:val="5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For an infant with </w:t>
            </w:r>
            <w:r w:rsidR="00870717">
              <w:rPr>
                <w:rFonts w:ascii="Arial" w:hAnsi="Arial" w:cs="Arial"/>
              </w:rPr>
              <w:t xml:space="preserve">congenital </w:t>
            </w:r>
            <w:r w:rsidR="00D82AC6">
              <w:rPr>
                <w:rFonts w:ascii="Arial" w:hAnsi="Arial" w:cs="Arial"/>
              </w:rPr>
              <w:t>cytomegalovi</w:t>
            </w:r>
            <w:r w:rsidR="00703FA9">
              <w:rPr>
                <w:rFonts w:ascii="Arial" w:hAnsi="Arial" w:cs="Arial"/>
              </w:rPr>
              <w:t>rus (</w:t>
            </w:r>
            <w:r>
              <w:rPr>
                <w:rFonts w:ascii="Arial" w:hAnsi="Arial" w:cs="Arial"/>
              </w:rPr>
              <w:t>CMV</w:t>
            </w:r>
            <w:r w:rsidR="00703FA9">
              <w:rPr>
                <w:rFonts w:ascii="Arial" w:hAnsi="Arial" w:cs="Arial"/>
              </w:rPr>
              <w:t>)</w:t>
            </w:r>
            <w:r w:rsidR="00E91165">
              <w:rPr>
                <w:rFonts w:ascii="Arial" w:hAnsi="Arial" w:cs="Arial"/>
              </w:rPr>
              <w:t xml:space="preserve">-related hearing loss, </w:t>
            </w:r>
            <w:r>
              <w:rPr>
                <w:rFonts w:ascii="Arial" w:hAnsi="Arial" w:cs="Arial"/>
              </w:rPr>
              <w:t>appropriately includes infectious disease and audiology services in a comprehensive plan to manage and monitor hearing</w:t>
            </w:r>
          </w:p>
          <w:p w14:paraId="134F0AD1"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61F6C924" w14:textId="382B486C" w:rsidR="002E3CBD" w:rsidRDefault="00065050" w:rsidP="00B70BFB">
            <w:pPr>
              <w:numPr>
                <w:ilvl w:val="0"/>
                <w:numId w:val="5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Performs </w:t>
            </w:r>
            <w:r w:rsidR="00B10E82">
              <w:rPr>
                <w:rFonts w:ascii="Arial" w:hAnsi="Arial" w:cs="Arial"/>
              </w:rPr>
              <w:t>ossicular chain reconstruction</w:t>
            </w:r>
          </w:p>
          <w:p w14:paraId="38B373FF" w14:textId="77777777" w:rsidR="0069024B" w:rsidRPr="0069024B" w:rsidRDefault="0069024B" w:rsidP="00B70BFB">
            <w:pPr>
              <w:pBdr>
                <w:top w:val="nil"/>
                <w:left w:val="nil"/>
                <w:bottom w:val="nil"/>
                <w:right w:val="nil"/>
                <w:between w:val="nil"/>
              </w:pBdr>
              <w:spacing w:after="0" w:line="240" w:lineRule="auto"/>
              <w:ind w:left="158" w:hanging="180"/>
              <w:rPr>
                <w:rFonts w:ascii="Arial" w:hAnsi="Arial" w:cs="Arial"/>
              </w:rPr>
            </w:pPr>
          </w:p>
          <w:p w14:paraId="3FFDB8FD" w14:textId="77777777" w:rsidR="002E3CBD" w:rsidRPr="00E74371" w:rsidRDefault="002E3CBD" w:rsidP="00B70BFB">
            <w:pPr>
              <w:pBdr>
                <w:top w:val="nil"/>
                <w:left w:val="nil"/>
                <w:bottom w:val="nil"/>
                <w:right w:val="nil"/>
                <w:between w:val="nil"/>
              </w:pBdr>
              <w:spacing w:after="0" w:line="240" w:lineRule="auto"/>
              <w:ind w:left="158" w:hanging="180"/>
            </w:pPr>
          </w:p>
          <w:p w14:paraId="6E2919FE" w14:textId="12230882" w:rsidR="002E251C" w:rsidRPr="00E74371" w:rsidRDefault="0C4EF18B" w:rsidP="00B70BFB">
            <w:pPr>
              <w:numPr>
                <w:ilvl w:val="0"/>
                <w:numId w:val="58"/>
              </w:numPr>
              <w:pBdr>
                <w:top w:val="nil"/>
                <w:left w:val="nil"/>
                <w:bottom w:val="nil"/>
                <w:right w:val="nil"/>
                <w:between w:val="nil"/>
              </w:pBdr>
              <w:spacing w:after="0" w:line="240" w:lineRule="auto"/>
              <w:ind w:left="158" w:hanging="180"/>
            </w:pPr>
            <w:r w:rsidRPr="3074E53D">
              <w:rPr>
                <w:rFonts w:ascii="Arial" w:hAnsi="Arial" w:cs="Arial"/>
              </w:rPr>
              <w:t>Devises a management plan for vertigo following tympanoplasty</w:t>
            </w:r>
          </w:p>
        </w:tc>
      </w:tr>
      <w:tr w:rsidR="00125817" w:rsidRPr="0009118D" w14:paraId="58A9A216" w14:textId="77777777" w:rsidTr="004527F4">
        <w:tc>
          <w:tcPr>
            <w:tcW w:w="4950" w:type="dxa"/>
            <w:tcBorders>
              <w:top w:val="single" w:sz="4" w:space="0" w:color="000000"/>
              <w:bottom w:val="single" w:sz="4" w:space="0" w:color="000000"/>
            </w:tcBorders>
            <w:shd w:val="clear" w:color="auto" w:fill="C9C9C9"/>
          </w:tcPr>
          <w:p w14:paraId="520C45A3" w14:textId="77777777" w:rsidR="007175A8" w:rsidRPr="007175A8" w:rsidRDefault="002D2087" w:rsidP="007175A8">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7175A8" w:rsidRPr="007175A8">
              <w:rPr>
                <w:rFonts w:ascii="Arial" w:hAnsi="Arial" w:cs="Arial"/>
                <w:i/>
                <w:iCs/>
              </w:rPr>
              <w:t>Adapts standard treatment plans and interventions to special circumstances; promotes family-centered care</w:t>
            </w:r>
          </w:p>
          <w:p w14:paraId="795D18B9" w14:textId="77777777" w:rsidR="007175A8" w:rsidRPr="007175A8" w:rsidRDefault="007175A8" w:rsidP="007175A8">
            <w:pPr>
              <w:spacing w:after="0" w:line="240" w:lineRule="auto"/>
              <w:rPr>
                <w:rFonts w:ascii="Arial" w:hAnsi="Arial" w:cs="Arial"/>
                <w:i/>
                <w:iCs/>
              </w:rPr>
            </w:pPr>
          </w:p>
          <w:p w14:paraId="038A7456"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advanced otologic operative procedures in patients with complex conditions; performs revision procedures; teaches otologic surgery</w:t>
            </w:r>
          </w:p>
          <w:p w14:paraId="719DB5EB" w14:textId="77777777" w:rsidR="007175A8" w:rsidRPr="007175A8" w:rsidRDefault="007175A8" w:rsidP="007175A8">
            <w:pPr>
              <w:spacing w:after="0" w:line="240" w:lineRule="auto"/>
              <w:rPr>
                <w:rFonts w:ascii="Arial" w:hAnsi="Arial" w:cs="Arial"/>
                <w:i/>
                <w:iCs/>
              </w:rPr>
            </w:pPr>
          </w:p>
          <w:p w14:paraId="78B20E7E" w14:textId="4A58FECB" w:rsidR="002D2087" w:rsidRPr="00E74371" w:rsidRDefault="007175A8" w:rsidP="007175A8">
            <w:pPr>
              <w:spacing w:after="0" w:line="240" w:lineRule="auto"/>
              <w:rPr>
                <w:rFonts w:ascii="Arial" w:eastAsia="Arial" w:hAnsi="Arial" w:cs="Arial"/>
                <w:i/>
              </w:rPr>
            </w:pPr>
            <w:r w:rsidRPr="007175A8">
              <w:rPr>
                <w:rFonts w:ascii="Arial" w:hAnsi="Arial" w:cs="Arial"/>
                <w:i/>
                <w:iCs/>
              </w:rPr>
              <w:t>Serves as a peer resource for managing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05AE95" w14:textId="74311994" w:rsidR="002E3CBD" w:rsidRDefault="6B396E36" w:rsidP="00B70BFB">
            <w:pPr>
              <w:numPr>
                <w:ilvl w:val="0"/>
                <w:numId w:val="58"/>
              </w:numPr>
              <w:pBdr>
                <w:top w:val="nil"/>
                <w:left w:val="nil"/>
                <w:bottom w:val="nil"/>
                <w:right w:val="nil"/>
                <w:between w:val="nil"/>
              </w:pBdr>
              <w:spacing w:after="0" w:line="240" w:lineRule="auto"/>
              <w:ind w:left="158" w:hanging="180"/>
              <w:rPr>
                <w:rFonts w:ascii="Arial" w:hAnsi="Arial" w:cs="Arial"/>
              </w:rPr>
            </w:pPr>
            <w:r w:rsidRPr="005B65D0">
              <w:rPr>
                <w:rFonts w:ascii="Arial" w:hAnsi="Arial" w:cs="Arial"/>
              </w:rPr>
              <w:t xml:space="preserve">Devises a </w:t>
            </w:r>
            <w:r w:rsidR="00CC2E6B">
              <w:rPr>
                <w:rFonts w:ascii="Arial" w:hAnsi="Arial" w:cs="Arial"/>
              </w:rPr>
              <w:t xml:space="preserve">plan, </w:t>
            </w:r>
            <w:r w:rsidR="00F06B1A" w:rsidRPr="005B65D0">
              <w:rPr>
                <w:rFonts w:ascii="Arial" w:hAnsi="Arial" w:cs="Arial"/>
              </w:rPr>
              <w:t>with patient and family</w:t>
            </w:r>
            <w:r w:rsidR="00FA6D74">
              <w:rPr>
                <w:rFonts w:ascii="Arial" w:hAnsi="Arial" w:cs="Arial"/>
              </w:rPr>
              <w:t xml:space="preserve"> input</w:t>
            </w:r>
            <w:r w:rsidR="00F06B1A" w:rsidRPr="005B65D0">
              <w:rPr>
                <w:rFonts w:ascii="Arial" w:hAnsi="Arial" w:cs="Arial"/>
              </w:rPr>
              <w:t>,</w:t>
            </w:r>
            <w:r w:rsidRPr="005B65D0">
              <w:rPr>
                <w:rFonts w:ascii="Arial" w:hAnsi="Arial" w:cs="Arial"/>
              </w:rPr>
              <w:t xml:space="preserve"> for </w:t>
            </w:r>
            <w:r w:rsidR="00CC2E6B">
              <w:rPr>
                <w:rFonts w:ascii="Arial" w:hAnsi="Arial" w:cs="Arial"/>
              </w:rPr>
              <w:t>management of</w:t>
            </w:r>
            <w:r w:rsidRPr="005B65D0">
              <w:rPr>
                <w:rFonts w:ascii="Arial" w:hAnsi="Arial" w:cs="Arial"/>
              </w:rPr>
              <w:t xml:space="preserve"> bilateral tympanic membrane perforations </w:t>
            </w:r>
            <w:r w:rsidR="008B5B1E">
              <w:rPr>
                <w:rFonts w:ascii="Arial" w:hAnsi="Arial" w:cs="Arial"/>
              </w:rPr>
              <w:t>in a child with</w:t>
            </w:r>
            <w:r w:rsidRPr="005B65D0">
              <w:rPr>
                <w:rFonts w:ascii="Arial" w:hAnsi="Arial" w:cs="Arial"/>
              </w:rPr>
              <w:t xml:space="preserve"> sensorineural hearing </w:t>
            </w:r>
            <w:r w:rsidR="005B65D0" w:rsidRPr="005B65D0">
              <w:rPr>
                <w:rFonts w:ascii="Arial" w:hAnsi="Arial" w:cs="Arial"/>
              </w:rPr>
              <w:t>loss</w:t>
            </w:r>
          </w:p>
          <w:p w14:paraId="4CFB6D07" w14:textId="77777777" w:rsidR="005B65D0" w:rsidRDefault="005B65D0" w:rsidP="00B70BFB">
            <w:pPr>
              <w:pBdr>
                <w:top w:val="nil"/>
                <w:left w:val="nil"/>
                <w:bottom w:val="nil"/>
                <w:right w:val="nil"/>
                <w:between w:val="nil"/>
              </w:pBdr>
              <w:spacing w:after="0" w:line="240" w:lineRule="auto"/>
              <w:ind w:left="158" w:hanging="180"/>
              <w:rPr>
                <w:rFonts w:ascii="Arial" w:hAnsi="Arial" w:cs="Arial"/>
              </w:rPr>
            </w:pPr>
          </w:p>
          <w:p w14:paraId="61DBD866" w14:textId="77777777" w:rsidR="005B65D0" w:rsidRPr="00E74371" w:rsidRDefault="005B65D0" w:rsidP="00B70BFB">
            <w:pPr>
              <w:pBdr>
                <w:top w:val="nil"/>
                <w:left w:val="nil"/>
                <w:bottom w:val="nil"/>
                <w:right w:val="nil"/>
                <w:between w:val="nil"/>
              </w:pBdr>
              <w:spacing w:after="0" w:line="240" w:lineRule="auto"/>
              <w:ind w:left="158" w:hanging="180"/>
              <w:rPr>
                <w:rFonts w:ascii="Arial" w:hAnsi="Arial" w:cs="Arial"/>
              </w:rPr>
            </w:pPr>
          </w:p>
          <w:p w14:paraId="03F77C04" w14:textId="1AAF2EBD" w:rsidR="003845A2" w:rsidRPr="00B70BFB" w:rsidRDefault="002E3CBD" w:rsidP="00B70BFB">
            <w:pPr>
              <w:numPr>
                <w:ilvl w:val="0"/>
                <w:numId w:val="58"/>
              </w:numPr>
              <w:pBdr>
                <w:top w:val="nil"/>
                <w:left w:val="nil"/>
                <w:bottom w:val="nil"/>
                <w:right w:val="nil"/>
                <w:between w:val="nil"/>
              </w:pBdr>
              <w:spacing w:after="0" w:line="240" w:lineRule="auto"/>
              <w:ind w:left="158" w:hanging="180"/>
            </w:pPr>
            <w:r>
              <w:rPr>
                <w:rFonts w:ascii="Arial" w:hAnsi="Arial" w:cs="Arial"/>
              </w:rPr>
              <w:t>P</w:t>
            </w:r>
            <w:r w:rsidR="6B396E36" w:rsidRPr="3074E53D">
              <w:rPr>
                <w:rFonts w:ascii="Arial" w:hAnsi="Arial" w:cs="Arial"/>
              </w:rPr>
              <w:t>erform</w:t>
            </w:r>
            <w:r>
              <w:rPr>
                <w:rFonts w:ascii="Arial" w:hAnsi="Arial" w:cs="Arial"/>
              </w:rPr>
              <w:t>s</w:t>
            </w:r>
            <w:r w:rsidR="6B396E36" w:rsidRPr="3074E53D">
              <w:rPr>
                <w:rFonts w:ascii="Arial" w:hAnsi="Arial" w:cs="Arial"/>
              </w:rPr>
              <w:t xml:space="preserve"> </w:t>
            </w:r>
            <w:r w:rsidR="00F91412">
              <w:rPr>
                <w:rFonts w:ascii="Arial" w:hAnsi="Arial" w:cs="Arial"/>
              </w:rPr>
              <w:t>c</w:t>
            </w:r>
            <w:r w:rsidR="008F7762">
              <w:rPr>
                <w:rFonts w:ascii="Arial" w:hAnsi="Arial" w:cs="Arial"/>
              </w:rPr>
              <w:t xml:space="preserve">ochlear implant in a patient with </w:t>
            </w:r>
            <w:r w:rsidR="00287708">
              <w:rPr>
                <w:rFonts w:ascii="Arial" w:hAnsi="Arial" w:cs="Arial"/>
              </w:rPr>
              <w:t xml:space="preserve">severe </w:t>
            </w:r>
            <w:r w:rsidR="00F71617">
              <w:rPr>
                <w:rFonts w:ascii="Arial" w:hAnsi="Arial" w:cs="Arial"/>
              </w:rPr>
              <w:t>cochlear malformation</w:t>
            </w:r>
          </w:p>
          <w:p w14:paraId="3946978C"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2B90B305"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5F332576"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2716FAD2" w14:textId="77777777" w:rsidR="002E3CBD" w:rsidRPr="00E74371" w:rsidRDefault="002E3CBD" w:rsidP="00B70BFB">
            <w:pPr>
              <w:pBdr>
                <w:top w:val="nil"/>
                <w:left w:val="nil"/>
                <w:bottom w:val="nil"/>
                <w:right w:val="nil"/>
                <w:between w:val="nil"/>
              </w:pBdr>
              <w:spacing w:after="0" w:line="240" w:lineRule="auto"/>
              <w:ind w:left="158" w:hanging="180"/>
            </w:pPr>
          </w:p>
          <w:p w14:paraId="61E2E64A" w14:textId="117EA69E" w:rsidR="003845A2" w:rsidRPr="00E74371" w:rsidRDefault="00F67E38" w:rsidP="00B70BFB">
            <w:pPr>
              <w:numPr>
                <w:ilvl w:val="0"/>
                <w:numId w:val="58"/>
              </w:numPr>
              <w:pBdr>
                <w:top w:val="nil"/>
                <w:left w:val="nil"/>
                <w:bottom w:val="nil"/>
                <w:right w:val="nil"/>
                <w:between w:val="nil"/>
              </w:pBdr>
              <w:spacing w:after="0" w:line="240" w:lineRule="auto"/>
              <w:ind w:left="158" w:hanging="180"/>
            </w:pPr>
            <w:r>
              <w:rPr>
                <w:rFonts w:ascii="Arial" w:hAnsi="Arial" w:cs="Arial"/>
              </w:rPr>
              <w:t>Serves as a resource for</w:t>
            </w:r>
            <w:r w:rsidR="6B396E36" w:rsidRPr="3074E53D">
              <w:rPr>
                <w:rFonts w:ascii="Arial" w:hAnsi="Arial" w:cs="Arial"/>
              </w:rPr>
              <w:t xml:space="preserve"> management of </w:t>
            </w:r>
            <w:r w:rsidR="00B7308E">
              <w:rPr>
                <w:rFonts w:ascii="Arial" w:hAnsi="Arial" w:cs="Arial"/>
              </w:rPr>
              <w:t xml:space="preserve">patient with </w:t>
            </w:r>
            <w:r w:rsidR="0021450C">
              <w:rPr>
                <w:rFonts w:ascii="Arial" w:hAnsi="Arial" w:cs="Arial"/>
              </w:rPr>
              <w:t>cerebral spinal fluid (</w:t>
            </w:r>
            <w:r w:rsidR="00B00F26">
              <w:rPr>
                <w:rFonts w:ascii="Arial" w:hAnsi="Arial" w:cs="Arial"/>
              </w:rPr>
              <w:t>CSF</w:t>
            </w:r>
            <w:r w:rsidR="0021450C">
              <w:rPr>
                <w:rFonts w:ascii="Arial" w:hAnsi="Arial" w:cs="Arial"/>
              </w:rPr>
              <w:t>)</w:t>
            </w:r>
            <w:r w:rsidR="00B00F26">
              <w:rPr>
                <w:rFonts w:ascii="Arial" w:hAnsi="Arial" w:cs="Arial"/>
              </w:rPr>
              <w:t xml:space="preserve"> leak</w:t>
            </w:r>
            <w:r w:rsidR="00695DB7">
              <w:rPr>
                <w:rFonts w:ascii="Arial" w:hAnsi="Arial" w:cs="Arial"/>
              </w:rPr>
              <w:t xml:space="preserve"> and</w:t>
            </w:r>
            <w:r w:rsidR="008D03AD">
              <w:rPr>
                <w:rFonts w:ascii="Arial" w:hAnsi="Arial" w:cs="Arial"/>
              </w:rPr>
              <w:t xml:space="preserve"> meningitis</w:t>
            </w:r>
            <w:r w:rsidR="00B00F26">
              <w:rPr>
                <w:rFonts w:ascii="Arial" w:hAnsi="Arial" w:cs="Arial"/>
              </w:rPr>
              <w:t xml:space="preserve"> </w:t>
            </w:r>
            <w:r w:rsidR="008D03AD">
              <w:rPr>
                <w:rFonts w:ascii="Arial" w:hAnsi="Arial" w:cs="Arial"/>
              </w:rPr>
              <w:t>after</w:t>
            </w:r>
            <w:r w:rsidR="00E71288">
              <w:rPr>
                <w:rFonts w:ascii="Arial" w:hAnsi="Arial" w:cs="Arial"/>
              </w:rPr>
              <w:t xml:space="preserve"> a cochlear implant</w:t>
            </w:r>
            <w:r w:rsidR="00B7308E">
              <w:rPr>
                <w:rFonts w:ascii="Arial" w:hAnsi="Arial" w:cs="Arial"/>
              </w:rPr>
              <w:t xml:space="preserve"> surgery</w:t>
            </w:r>
          </w:p>
        </w:tc>
      </w:tr>
      <w:tr w:rsidR="00456903" w:rsidRPr="0009118D" w14:paraId="2FAC1CFF" w14:textId="77777777" w:rsidTr="3074E53D">
        <w:tc>
          <w:tcPr>
            <w:tcW w:w="4950" w:type="dxa"/>
            <w:shd w:val="clear" w:color="auto" w:fill="FFD965"/>
          </w:tcPr>
          <w:p w14:paraId="7EBC13D5" w14:textId="77777777" w:rsidR="002D2087" w:rsidRPr="00E74371" w:rsidRDefault="002D2087"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1C5FF161" w14:textId="77777777" w:rsidR="00193548" w:rsidRDefault="00193548" w:rsidP="00B70BFB">
            <w:pPr>
              <w:numPr>
                <w:ilvl w:val="0"/>
                <w:numId w:val="58"/>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Case-based discussion</w:t>
            </w:r>
          </w:p>
          <w:p w14:paraId="27BBC55F" w14:textId="77777777" w:rsidR="00193548" w:rsidRPr="00E74371" w:rsidRDefault="00193548" w:rsidP="00B70BFB">
            <w:pPr>
              <w:numPr>
                <w:ilvl w:val="0"/>
                <w:numId w:val="58"/>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Direct observation</w:t>
            </w:r>
          </w:p>
          <w:p w14:paraId="698F8AA7" w14:textId="77777777" w:rsidR="00193548" w:rsidRPr="00445D48" w:rsidRDefault="00193548" w:rsidP="00B70BFB">
            <w:pPr>
              <w:numPr>
                <w:ilvl w:val="0"/>
                <w:numId w:val="58"/>
              </w:numPr>
              <w:pBdr>
                <w:top w:val="nil"/>
                <w:left w:val="nil"/>
                <w:bottom w:val="nil"/>
                <w:right w:val="nil"/>
                <w:between w:val="nil"/>
              </w:pBdr>
              <w:spacing w:after="0" w:line="240" w:lineRule="auto"/>
              <w:ind w:left="158" w:hanging="180"/>
            </w:pPr>
            <w:r>
              <w:rPr>
                <w:rFonts w:ascii="Arial" w:eastAsia="Arial" w:hAnsi="Arial" w:cs="Arial"/>
              </w:rPr>
              <w:t>Medical r</w:t>
            </w:r>
            <w:r w:rsidRPr="527427AD">
              <w:rPr>
                <w:rFonts w:ascii="Arial" w:eastAsia="Arial" w:hAnsi="Arial" w:cs="Arial"/>
              </w:rPr>
              <w:t>ecord</w:t>
            </w:r>
            <w:r>
              <w:rPr>
                <w:rFonts w:ascii="Arial" w:eastAsia="Arial" w:hAnsi="Arial" w:cs="Arial"/>
              </w:rPr>
              <w:t xml:space="preserve"> (chart)</w:t>
            </w:r>
            <w:r w:rsidRPr="527427AD">
              <w:rPr>
                <w:rFonts w:ascii="Arial" w:eastAsia="Arial" w:hAnsi="Arial" w:cs="Arial"/>
              </w:rPr>
              <w:t xml:space="preserve"> review</w:t>
            </w:r>
          </w:p>
          <w:p w14:paraId="0E488F0F" w14:textId="77777777" w:rsidR="00193548" w:rsidRPr="00B70BFB" w:rsidRDefault="00193548" w:rsidP="00193548">
            <w:pPr>
              <w:numPr>
                <w:ilvl w:val="0"/>
                <w:numId w:val="58"/>
              </w:numPr>
              <w:pBdr>
                <w:top w:val="nil"/>
                <w:left w:val="nil"/>
                <w:bottom w:val="nil"/>
                <w:right w:val="nil"/>
                <w:between w:val="nil"/>
              </w:pBdr>
              <w:spacing w:after="0" w:line="240" w:lineRule="auto"/>
              <w:ind w:left="158" w:hanging="180"/>
            </w:pPr>
            <w:r>
              <w:rPr>
                <w:rFonts w:ascii="Arial" w:eastAsia="Arial" w:hAnsi="Arial" w:cs="Arial"/>
              </w:rPr>
              <w:t>Multisource feedback</w:t>
            </w:r>
          </w:p>
          <w:p w14:paraId="42C70AE6" w14:textId="0B065DC9" w:rsidR="00193548" w:rsidRPr="00E74371" w:rsidRDefault="00193548" w:rsidP="00B70BFB">
            <w:pPr>
              <w:numPr>
                <w:ilvl w:val="0"/>
                <w:numId w:val="58"/>
              </w:numPr>
              <w:pBdr>
                <w:top w:val="nil"/>
                <w:left w:val="nil"/>
                <w:bottom w:val="nil"/>
                <w:right w:val="nil"/>
                <w:between w:val="nil"/>
              </w:pBdr>
              <w:spacing w:after="0" w:line="240" w:lineRule="auto"/>
              <w:ind w:left="158" w:hanging="180"/>
            </w:pPr>
            <w:r>
              <w:rPr>
                <w:rFonts w:ascii="Arial" w:eastAsia="Arial" w:hAnsi="Arial" w:cs="Arial"/>
              </w:rPr>
              <w:t>Presentation</w:t>
            </w:r>
          </w:p>
          <w:p w14:paraId="68F9F869" w14:textId="77777777" w:rsidR="00193548" w:rsidRPr="00445D48" w:rsidRDefault="00193548" w:rsidP="00B70BFB">
            <w:pPr>
              <w:numPr>
                <w:ilvl w:val="0"/>
                <w:numId w:val="58"/>
              </w:numPr>
              <w:pBdr>
                <w:top w:val="nil"/>
                <w:left w:val="nil"/>
                <w:bottom w:val="nil"/>
                <w:right w:val="nil"/>
                <w:between w:val="nil"/>
              </w:pBdr>
              <w:spacing w:after="0" w:line="240" w:lineRule="auto"/>
              <w:ind w:left="158" w:hanging="180"/>
            </w:pPr>
            <w:r w:rsidRPr="527427AD">
              <w:rPr>
                <w:rFonts w:ascii="Arial" w:eastAsia="Arial" w:hAnsi="Arial" w:cs="Arial"/>
              </w:rPr>
              <w:t xml:space="preserve">Reflection </w:t>
            </w:r>
          </w:p>
          <w:p w14:paraId="58BBD2B2" w14:textId="77777777" w:rsidR="00193548" w:rsidRPr="00E74371" w:rsidRDefault="00193548" w:rsidP="00B70BFB">
            <w:pPr>
              <w:numPr>
                <w:ilvl w:val="0"/>
                <w:numId w:val="58"/>
              </w:numPr>
              <w:pBdr>
                <w:top w:val="nil"/>
                <w:left w:val="nil"/>
                <w:bottom w:val="nil"/>
                <w:right w:val="nil"/>
                <w:between w:val="nil"/>
              </w:pBdr>
              <w:spacing w:after="0" w:line="240" w:lineRule="auto"/>
              <w:ind w:left="158" w:hanging="180"/>
            </w:pPr>
            <w:r w:rsidRPr="527427AD">
              <w:rPr>
                <w:rFonts w:ascii="Arial" w:eastAsia="Arial" w:hAnsi="Arial" w:cs="Arial"/>
              </w:rPr>
              <w:t>Simulation</w:t>
            </w:r>
          </w:p>
          <w:p w14:paraId="1051DD86" w14:textId="3FC0D893" w:rsidR="00D47DDE" w:rsidRPr="00D47DDE" w:rsidRDefault="00193548" w:rsidP="00B70BFB">
            <w:pPr>
              <w:numPr>
                <w:ilvl w:val="0"/>
                <w:numId w:val="58"/>
              </w:numPr>
              <w:pBdr>
                <w:top w:val="nil"/>
                <w:left w:val="nil"/>
                <w:bottom w:val="nil"/>
                <w:right w:val="nil"/>
                <w:between w:val="nil"/>
              </w:pBdr>
              <w:spacing w:after="0" w:line="240" w:lineRule="auto"/>
              <w:ind w:left="158" w:hanging="180"/>
              <w:rPr>
                <w:rFonts w:ascii="Arial" w:hAnsi="Arial" w:cs="Arial"/>
              </w:rPr>
            </w:pPr>
            <w:r w:rsidRPr="527427AD">
              <w:rPr>
                <w:rFonts w:ascii="Arial" w:eastAsia="Arial" w:hAnsi="Arial" w:cs="Arial"/>
              </w:rPr>
              <w:t>Standardized oral examination</w:t>
            </w:r>
          </w:p>
        </w:tc>
      </w:tr>
      <w:tr w:rsidR="00456903" w:rsidRPr="0009118D" w14:paraId="3F02517E" w14:textId="77777777" w:rsidTr="3074E53D">
        <w:tc>
          <w:tcPr>
            <w:tcW w:w="4950" w:type="dxa"/>
            <w:shd w:val="clear" w:color="auto" w:fill="8DB3E2" w:themeFill="text2" w:themeFillTint="66"/>
          </w:tcPr>
          <w:p w14:paraId="78E128C4" w14:textId="77777777" w:rsidR="002D2087" w:rsidRPr="00E74371" w:rsidRDefault="002D2087"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70E5E801" w14:textId="6BCE8BBA" w:rsidR="002D2087" w:rsidRPr="00E74371" w:rsidRDefault="002D2087" w:rsidP="00B70BFB">
            <w:pPr>
              <w:numPr>
                <w:ilvl w:val="0"/>
                <w:numId w:val="58"/>
              </w:numPr>
              <w:pBdr>
                <w:top w:val="nil"/>
                <w:left w:val="nil"/>
                <w:bottom w:val="nil"/>
                <w:right w:val="nil"/>
                <w:between w:val="nil"/>
              </w:pBdr>
              <w:spacing w:after="0" w:line="240" w:lineRule="auto"/>
              <w:ind w:left="158" w:hanging="180"/>
              <w:rPr>
                <w:rFonts w:ascii="Arial" w:hAnsi="Arial" w:cs="Arial"/>
              </w:rPr>
            </w:pPr>
          </w:p>
        </w:tc>
      </w:tr>
      <w:tr w:rsidR="00456903" w:rsidRPr="0009118D" w14:paraId="53BA87A6" w14:textId="77777777" w:rsidTr="3074E53D">
        <w:trPr>
          <w:trHeight w:val="80"/>
        </w:trPr>
        <w:tc>
          <w:tcPr>
            <w:tcW w:w="4950" w:type="dxa"/>
            <w:shd w:val="clear" w:color="auto" w:fill="A8D08D"/>
          </w:tcPr>
          <w:p w14:paraId="56FD349A" w14:textId="77777777" w:rsidR="002D2087" w:rsidRPr="00E74371" w:rsidRDefault="002D2087"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A366EB9" w14:textId="0530A0EC" w:rsidR="000E218E" w:rsidRPr="00C8441F" w:rsidRDefault="1A569D12" w:rsidP="331F5B67">
            <w:pPr>
              <w:numPr>
                <w:ilvl w:val="0"/>
                <w:numId w:val="58"/>
              </w:numPr>
              <w:pBdr>
                <w:top w:val="nil"/>
                <w:left w:val="nil"/>
                <w:bottom w:val="nil"/>
                <w:right w:val="nil"/>
                <w:between w:val="nil"/>
              </w:pBdr>
              <w:spacing w:after="0" w:line="240" w:lineRule="auto"/>
              <w:ind w:left="158" w:hanging="180"/>
              <w:rPr>
                <w:rFonts w:ascii="Arial" w:eastAsia="Arial" w:hAnsi="Arial" w:cs="Arial"/>
              </w:rPr>
            </w:pPr>
            <w:r w:rsidRPr="331F5B67">
              <w:rPr>
                <w:rFonts w:ascii="Arial" w:eastAsia="Arial" w:hAnsi="Arial" w:cs="Arial"/>
              </w:rPr>
              <w:t xml:space="preserve">American Academy of Otolaryngology. OTOSource. </w:t>
            </w:r>
            <w:hyperlink r:id="rId21" w:history="1">
              <w:r w:rsidR="005830F7" w:rsidRPr="00AE092E">
                <w:rPr>
                  <w:rStyle w:val="Hyperlink"/>
                  <w:rFonts w:ascii="Arial" w:eastAsia="Arial" w:hAnsi="Arial" w:cs="Arial"/>
                </w:rPr>
                <w:t>https://www.otosource.org/</w:t>
              </w:r>
            </w:hyperlink>
            <w:r w:rsidRPr="331F5B67">
              <w:rPr>
                <w:rFonts w:ascii="Arial" w:eastAsia="Arial" w:hAnsi="Arial" w:cs="Arial"/>
              </w:rPr>
              <w:t xml:space="preserve">. </w:t>
            </w:r>
            <w:r w:rsidR="005830F7">
              <w:rPr>
                <w:rFonts w:ascii="Arial" w:eastAsia="Arial" w:hAnsi="Arial" w:cs="Arial"/>
              </w:rPr>
              <w:t xml:space="preserve">Accessed </w:t>
            </w:r>
            <w:r w:rsidRPr="331F5B67">
              <w:rPr>
                <w:rFonts w:ascii="Arial" w:eastAsia="Arial" w:hAnsi="Arial" w:cs="Arial"/>
              </w:rPr>
              <w:t>2021.</w:t>
            </w:r>
          </w:p>
          <w:p w14:paraId="4AD7CC04" w14:textId="59C51383" w:rsidR="000E218E" w:rsidRPr="00C8441F" w:rsidRDefault="331F5B67" w:rsidP="00B70BFB">
            <w:pPr>
              <w:numPr>
                <w:ilvl w:val="0"/>
                <w:numId w:val="58"/>
              </w:numPr>
              <w:pBdr>
                <w:top w:val="nil"/>
                <w:left w:val="nil"/>
                <w:bottom w:val="nil"/>
                <w:right w:val="nil"/>
                <w:between w:val="nil"/>
              </w:pBdr>
              <w:spacing w:after="0" w:line="240" w:lineRule="auto"/>
              <w:ind w:left="158" w:hanging="180"/>
              <w:rPr>
                <w:rFonts w:ascii="Arial" w:eastAsia="Arial" w:hAnsi="Arial" w:cs="Arial"/>
              </w:rPr>
            </w:pPr>
            <w:r w:rsidRPr="331F5B67">
              <w:rPr>
                <w:rFonts w:ascii="Arial" w:hAnsi="Arial" w:cs="Arial"/>
              </w:rPr>
              <w:t xml:space="preserve">Jenks CM, Mithal LB, Hoff SR. Early identification and management of congenital cytomegalovirus. Oto Clin N Am 2021:54(6);1117-1127. </w:t>
            </w:r>
            <w:r w:rsidRPr="331F5B67">
              <w:rPr>
                <w:rFonts w:ascii="Arial" w:eastAsia="Arial" w:hAnsi="Arial" w:cs="Arial"/>
              </w:rPr>
              <w:t>27 https://doi.org/10.1016/j.otc.2021.06.006</w:t>
            </w:r>
          </w:p>
        </w:tc>
      </w:tr>
    </w:tbl>
    <w:p w14:paraId="0085D740" w14:textId="6D9943D3" w:rsidR="1FFF97D6" w:rsidRDefault="1FFF97D6"/>
    <w:p w14:paraId="58FF6DD1" w14:textId="77777777" w:rsidR="003F2E8F" w:rsidRDefault="003F2E8F" w:rsidP="00A32159">
      <w:pPr>
        <w:spacing w:after="0" w:line="240" w:lineRule="auto"/>
        <w:rPr>
          <w:rFonts w:ascii="Arial" w:eastAsia="Arial" w:hAnsi="Arial" w:cs="Arial"/>
        </w:rPr>
      </w:pPr>
    </w:p>
    <w:p w14:paraId="53B9758A"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2708" w:rsidRPr="00E74371" w14:paraId="5B6CDF55" w14:textId="77777777" w:rsidTr="3DCB235E">
        <w:trPr>
          <w:trHeight w:val="769"/>
        </w:trPr>
        <w:tc>
          <w:tcPr>
            <w:tcW w:w="14125" w:type="dxa"/>
            <w:gridSpan w:val="2"/>
            <w:shd w:val="clear" w:color="auto" w:fill="9CC3E5"/>
          </w:tcPr>
          <w:p w14:paraId="7F4883A9" w14:textId="4DA2F8FF" w:rsidR="00A2004C" w:rsidRPr="00E74371" w:rsidRDefault="001D6BE5"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w:t>
            </w:r>
            <w:r w:rsidR="001A330D">
              <w:rPr>
                <w:rFonts w:ascii="Arial" w:eastAsia="Arial" w:hAnsi="Arial" w:cs="Arial"/>
                <w:b/>
              </w:rPr>
              <w:t>5</w:t>
            </w:r>
            <w:r w:rsidRPr="00E74371">
              <w:rPr>
                <w:rFonts w:ascii="Arial" w:eastAsia="Arial" w:hAnsi="Arial" w:cs="Arial"/>
                <w:b/>
              </w:rPr>
              <w:t xml:space="preserve">: </w:t>
            </w:r>
            <w:r w:rsidR="00EA4DA7">
              <w:rPr>
                <w:rFonts w:ascii="Arial" w:hAnsi="Arial" w:cs="Arial"/>
                <w:b/>
              </w:rPr>
              <w:t>Pediatric Rhinologic Diseases</w:t>
            </w:r>
          </w:p>
          <w:p w14:paraId="1BEFD937" w14:textId="7A1792EF" w:rsidR="00A2004C" w:rsidRPr="00E74371" w:rsidRDefault="00A2004C"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1079D1" w:rsidRPr="00E74371">
              <w:rPr>
                <w:rFonts w:ascii="Arial" w:eastAsia="Arial" w:hAnsi="Arial" w:cs="Arial"/>
              </w:rPr>
              <w:t xml:space="preserve">To </w:t>
            </w:r>
            <w:r w:rsidR="00A37D0D" w:rsidRPr="3074E53D">
              <w:rPr>
                <w:rFonts w:ascii="Arial" w:eastAsia="Arial" w:hAnsi="Arial" w:cs="Arial"/>
              </w:rPr>
              <w:t xml:space="preserve">accurately evaluate and manage children with </w:t>
            </w:r>
            <w:r w:rsidR="00A37D0D">
              <w:rPr>
                <w:rFonts w:ascii="Arial" w:eastAsia="Arial" w:hAnsi="Arial" w:cs="Arial"/>
              </w:rPr>
              <w:t>rhinologic</w:t>
            </w:r>
            <w:r w:rsidR="00A37D0D" w:rsidRPr="3074E53D">
              <w:rPr>
                <w:rFonts w:ascii="Arial" w:eastAsia="Arial" w:hAnsi="Arial" w:cs="Arial"/>
              </w:rPr>
              <w:t xml:space="preserve"> disorders</w:t>
            </w:r>
            <w:r w:rsidR="00851014">
              <w:rPr>
                <w:rFonts w:ascii="Arial" w:eastAsia="Arial" w:hAnsi="Arial" w:cs="Arial"/>
              </w:rPr>
              <w:t xml:space="preserve"> and skull base disease</w:t>
            </w:r>
          </w:p>
        </w:tc>
      </w:tr>
      <w:tr w:rsidR="00CD68FD" w:rsidRPr="00E74371" w14:paraId="6FBF8747" w14:textId="77777777" w:rsidTr="3DCB235E">
        <w:tc>
          <w:tcPr>
            <w:tcW w:w="4950" w:type="dxa"/>
            <w:shd w:val="clear" w:color="auto" w:fill="FABF8F" w:themeFill="accent6" w:themeFillTint="99"/>
          </w:tcPr>
          <w:p w14:paraId="7AC09D3C"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4A5D1370"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9C2708" w:rsidRPr="00E74371" w14:paraId="418FA9D8" w14:textId="77777777" w:rsidTr="0091259B">
        <w:tc>
          <w:tcPr>
            <w:tcW w:w="4950" w:type="dxa"/>
            <w:tcBorders>
              <w:top w:val="single" w:sz="4" w:space="0" w:color="000000"/>
              <w:bottom w:val="single" w:sz="4" w:space="0" w:color="000000"/>
            </w:tcBorders>
            <w:shd w:val="clear" w:color="auto" w:fill="C9C9C9"/>
          </w:tcPr>
          <w:p w14:paraId="0AA2CC3A" w14:textId="77777777" w:rsidR="007175A8" w:rsidRPr="007175A8" w:rsidRDefault="00A2004C" w:rsidP="007175A8">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7175A8" w:rsidRPr="007175A8">
              <w:rPr>
                <w:rFonts w:ascii="Arial" w:eastAsia="Arial" w:hAnsi="Arial" w:cs="Arial"/>
                <w:i/>
                <w:iCs/>
              </w:rPr>
              <w:t>Performs a history and physical examination in patients with rhinologic disease</w:t>
            </w:r>
          </w:p>
          <w:p w14:paraId="22818B56" w14:textId="77777777" w:rsidR="007175A8" w:rsidRPr="007175A8" w:rsidRDefault="007175A8" w:rsidP="007175A8">
            <w:pPr>
              <w:spacing w:after="0" w:line="240" w:lineRule="auto"/>
              <w:rPr>
                <w:rFonts w:ascii="Arial" w:eastAsia="Arial" w:hAnsi="Arial" w:cs="Arial"/>
                <w:i/>
                <w:iCs/>
              </w:rPr>
            </w:pPr>
          </w:p>
          <w:p w14:paraId="0D733B89" w14:textId="77777777" w:rsidR="007175A8" w:rsidRPr="007175A8" w:rsidRDefault="007175A8" w:rsidP="007175A8">
            <w:pPr>
              <w:spacing w:after="0" w:line="240" w:lineRule="auto"/>
              <w:rPr>
                <w:rFonts w:ascii="Arial" w:eastAsia="Arial" w:hAnsi="Arial" w:cs="Arial"/>
                <w:i/>
                <w:iCs/>
              </w:rPr>
            </w:pPr>
            <w:r w:rsidRPr="007175A8">
              <w:rPr>
                <w:rFonts w:ascii="Arial" w:eastAsia="Arial" w:hAnsi="Arial" w:cs="Arial"/>
                <w:i/>
                <w:iCs/>
              </w:rPr>
              <w:t>Provides routine peri-operative care for patients with rhinologic disease</w:t>
            </w:r>
          </w:p>
          <w:p w14:paraId="57526C28" w14:textId="77777777" w:rsidR="007175A8" w:rsidRPr="007175A8" w:rsidRDefault="007175A8" w:rsidP="007175A8">
            <w:pPr>
              <w:spacing w:after="0" w:line="240" w:lineRule="auto"/>
              <w:rPr>
                <w:rFonts w:ascii="Arial" w:eastAsia="Arial" w:hAnsi="Arial" w:cs="Arial"/>
                <w:i/>
                <w:iCs/>
              </w:rPr>
            </w:pPr>
          </w:p>
          <w:p w14:paraId="4E38CA26" w14:textId="100C31D2" w:rsidR="00A2004C" w:rsidRPr="00E74371" w:rsidRDefault="007175A8" w:rsidP="007175A8">
            <w:pPr>
              <w:spacing w:after="0" w:line="240" w:lineRule="auto"/>
              <w:rPr>
                <w:rFonts w:ascii="Arial" w:hAnsi="Arial" w:cs="Arial"/>
                <w:i/>
                <w:color w:val="000000"/>
              </w:rPr>
            </w:pPr>
            <w:r w:rsidRPr="007175A8">
              <w:rPr>
                <w:rFonts w:ascii="Arial" w:eastAsia="Arial" w:hAnsi="Arial" w:cs="Arial"/>
                <w:i/>
                <w:iCs/>
              </w:rPr>
              <w:t>Recognizes common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ECAE91" w14:textId="21CE7017" w:rsidR="00A2004C" w:rsidRDefault="695F5E4C" w:rsidP="00B70BFB">
            <w:pPr>
              <w:numPr>
                <w:ilvl w:val="0"/>
                <w:numId w:val="59"/>
              </w:numPr>
              <w:pBdr>
                <w:top w:val="nil"/>
                <w:left w:val="nil"/>
                <w:bottom w:val="nil"/>
                <w:right w:val="nil"/>
                <w:between w:val="nil"/>
              </w:pBdr>
              <w:spacing w:after="0" w:line="240" w:lineRule="auto"/>
              <w:ind w:left="158" w:hanging="180"/>
              <w:rPr>
                <w:rFonts w:ascii="Arial" w:hAnsi="Arial" w:cs="Arial"/>
              </w:rPr>
            </w:pPr>
            <w:r w:rsidRPr="3DCB235E">
              <w:rPr>
                <w:rFonts w:ascii="Arial" w:hAnsi="Arial" w:cs="Arial"/>
              </w:rPr>
              <w:t xml:space="preserve">Obtains pertinent historical information from patients/caregivers presenting with </w:t>
            </w:r>
            <w:r w:rsidR="5733FF64" w:rsidRPr="3DCB235E">
              <w:rPr>
                <w:rFonts w:ascii="Arial" w:hAnsi="Arial" w:cs="Arial"/>
              </w:rPr>
              <w:t>sinonasal complaints and performs endoscopic examination when appropriate</w:t>
            </w:r>
          </w:p>
          <w:p w14:paraId="5C8D5187" w14:textId="77777777" w:rsidR="002E3CBD" w:rsidRPr="00E74371" w:rsidRDefault="002E3CBD" w:rsidP="00B70BFB">
            <w:pPr>
              <w:pBdr>
                <w:top w:val="nil"/>
                <w:left w:val="nil"/>
                <w:bottom w:val="nil"/>
                <w:right w:val="nil"/>
                <w:between w:val="nil"/>
              </w:pBdr>
              <w:spacing w:after="0" w:line="240" w:lineRule="auto"/>
              <w:ind w:left="158" w:hanging="180"/>
              <w:rPr>
                <w:rFonts w:ascii="Arial" w:hAnsi="Arial" w:cs="Arial"/>
              </w:rPr>
            </w:pPr>
          </w:p>
          <w:p w14:paraId="68951D96" w14:textId="10718CA1" w:rsidR="00A2004C" w:rsidRPr="00B70BFB" w:rsidRDefault="3CC298B0" w:rsidP="00B70BFB">
            <w:pPr>
              <w:numPr>
                <w:ilvl w:val="0"/>
                <w:numId w:val="59"/>
              </w:numPr>
              <w:pBdr>
                <w:top w:val="nil"/>
                <w:left w:val="nil"/>
                <w:bottom w:val="nil"/>
                <w:right w:val="nil"/>
                <w:between w:val="nil"/>
              </w:pBdr>
              <w:spacing w:after="0" w:line="240" w:lineRule="auto"/>
              <w:ind w:left="158" w:hanging="180"/>
            </w:pPr>
            <w:r w:rsidRPr="3DCB235E">
              <w:rPr>
                <w:rFonts w:ascii="Arial" w:hAnsi="Arial" w:cs="Arial"/>
              </w:rPr>
              <w:t>Adequately prepares and positions patients for rhinological surgery, including navigation</w:t>
            </w:r>
          </w:p>
          <w:p w14:paraId="5555DBB0" w14:textId="77777777" w:rsidR="002E3CBD" w:rsidRDefault="002E3CBD" w:rsidP="00B70BFB">
            <w:pPr>
              <w:pStyle w:val="ListParagraph"/>
              <w:ind w:left="158" w:hanging="180"/>
            </w:pPr>
          </w:p>
          <w:p w14:paraId="73AFFD27" w14:textId="4DA0D8C2" w:rsidR="00A2004C" w:rsidRPr="00E74371" w:rsidRDefault="4FE0F264" w:rsidP="00B70BFB">
            <w:pPr>
              <w:numPr>
                <w:ilvl w:val="0"/>
                <w:numId w:val="59"/>
              </w:numPr>
              <w:pBdr>
                <w:top w:val="nil"/>
                <w:left w:val="nil"/>
                <w:bottom w:val="nil"/>
                <w:right w:val="nil"/>
                <w:between w:val="nil"/>
              </w:pBdr>
              <w:spacing w:after="0" w:line="240" w:lineRule="auto"/>
              <w:ind w:left="158" w:hanging="180"/>
            </w:pPr>
            <w:r w:rsidRPr="3DCB235E">
              <w:rPr>
                <w:rFonts w:ascii="Arial" w:hAnsi="Arial" w:cs="Arial"/>
              </w:rPr>
              <w:t xml:space="preserve">Identifies </w:t>
            </w:r>
            <w:r w:rsidR="00BA4388">
              <w:rPr>
                <w:rFonts w:ascii="Arial" w:hAnsi="Arial" w:cs="Arial"/>
              </w:rPr>
              <w:t>post-operative sinus infection</w:t>
            </w:r>
            <w:r w:rsidR="005E32DA">
              <w:rPr>
                <w:rFonts w:ascii="Arial" w:hAnsi="Arial" w:cs="Arial"/>
              </w:rPr>
              <w:t xml:space="preserve"> after endoscopic sinus surgery</w:t>
            </w:r>
          </w:p>
        </w:tc>
      </w:tr>
      <w:tr w:rsidR="009C2708" w:rsidRPr="00E74371" w14:paraId="22E28C99" w14:textId="77777777" w:rsidTr="0091259B">
        <w:tc>
          <w:tcPr>
            <w:tcW w:w="4950" w:type="dxa"/>
            <w:tcBorders>
              <w:top w:val="single" w:sz="4" w:space="0" w:color="000000"/>
              <w:bottom w:val="single" w:sz="4" w:space="0" w:color="000000"/>
            </w:tcBorders>
            <w:shd w:val="clear" w:color="auto" w:fill="C9C9C9"/>
          </w:tcPr>
          <w:p w14:paraId="350AA438" w14:textId="77777777" w:rsidR="007175A8" w:rsidRPr="007175A8" w:rsidRDefault="00A2004C" w:rsidP="007175A8">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7175A8" w:rsidRPr="007175A8">
              <w:rPr>
                <w:rFonts w:ascii="Arial" w:hAnsi="Arial" w:cs="Arial"/>
                <w:i/>
                <w:iCs/>
              </w:rPr>
              <w:t>Formulates developmentally appropriate diagnostic and treatment plans for patients with rhinologic disease</w:t>
            </w:r>
          </w:p>
          <w:p w14:paraId="744ACA8A" w14:textId="77777777" w:rsidR="007175A8" w:rsidRPr="007175A8" w:rsidRDefault="007175A8" w:rsidP="007175A8">
            <w:pPr>
              <w:spacing w:after="0" w:line="240" w:lineRule="auto"/>
              <w:rPr>
                <w:rFonts w:ascii="Arial" w:hAnsi="Arial" w:cs="Arial"/>
                <w:i/>
                <w:iCs/>
              </w:rPr>
            </w:pPr>
          </w:p>
          <w:p w14:paraId="7448F3EF"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routine rhinologic operative procedures</w:t>
            </w:r>
          </w:p>
          <w:p w14:paraId="5974CFF3" w14:textId="77777777" w:rsidR="007175A8" w:rsidRPr="007175A8" w:rsidRDefault="007175A8" w:rsidP="007175A8">
            <w:pPr>
              <w:spacing w:after="0" w:line="240" w:lineRule="auto"/>
              <w:rPr>
                <w:rFonts w:ascii="Arial" w:hAnsi="Arial" w:cs="Arial"/>
                <w:i/>
                <w:iCs/>
              </w:rPr>
            </w:pPr>
          </w:p>
          <w:p w14:paraId="4FFC81AA" w14:textId="715A7F48" w:rsidR="00A2004C" w:rsidRPr="00E74371" w:rsidRDefault="007175A8" w:rsidP="007175A8">
            <w:pPr>
              <w:spacing w:after="0" w:line="240" w:lineRule="auto"/>
              <w:rPr>
                <w:rFonts w:ascii="Arial" w:hAnsi="Arial" w:cs="Arial"/>
                <w:i/>
                <w:iCs/>
              </w:rPr>
            </w:pPr>
            <w:r w:rsidRPr="007175A8">
              <w:rPr>
                <w:rFonts w:ascii="Arial" w:hAnsi="Arial" w:cs="Arial"/>
                <w:i/>
                <w:iCs/>
              </w:rPr>
              <w:t>Initiates work-up of common complications associated with rhinologic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9F025B" w14:textId="6C174E76" w:rsidR="00A2004C" w:rsidRDefault="2400478C" w:rsidP="00B70BFB">
            <w:pPr>
              <w:numPr>
                <w:ilvl w:val="0"/>
                <w:numId w:val="59"/>
              </w:numPr>
              <w:pBdr>
                <w:top w:val="nil"/>
                <w:left w:val="nil"/>
                <w:bottom w:val="nil"/>
                <w:right w:val="nil"/>
                <w:between w:val="nil"/>
              </w:pBdr>
              <w:spacing w:after="0" w:line="240" w:lineRule="auto"/>
              <w:ind w:left="158" w:hanging="180"/>
              <w:rPr>
                <w:rFonts w:ascii="Arial" w:hAnsi="Arial" w:cs="Arial"/>
              </w:rPr>
            </w:pPr>
            <w:r w:rsidRPr="3DCB235E">
              <w:rPr>
                <w:rFonts w:ascii="Arial" w:hAnsi="Arial" w:cs="Arial"/>
              </w:rPr>
              <w:t>Recommends</w:t>
            </w:r>
            <w:r w:rsidR="441C29E0" w:rsidRPr="3DCB235E">
              <w:rPr>
                <w:rFonts w:ascii="Arial" w:hAnsi="Arial" w:cs="Arial"/>
              </w:rPr>
              <w:t xml:space="preserve"> </w:t>
            </w:r>
            <w:r w:rsidR="3F92AB8B" w:rsidRPr="3DCB235E">
              <w:rPr>
                <w:rFonts w:ascii="Arial" w:hAnsi="Arial" w:cs="Arial"/>
              </w:rPr>
              <w:t>appropriate</w:t>
            </w:r>
            <w:r w:rsidR="441C29E0" w:rsidRPr="3DCB235E">
              <w:rPr>
                <w:rFonts w:ascii="Arial" w:hAnsi="Arial" w:cs="Arial"/>
              </w:rPr>
              <w:t xml:space="preserve"> </w:t>
            </w:r>
            <w:r w:rsidR="009E54A7">
              <w:rPr>
                <w:rFonts w:ascii="Arial" w:hAnsi="Arial" w:cs="Arial"/>
              </w:rPr>
              <w:t xml:space="preserve">medical work-up in </w:t>
            </w:r>
            <w:r w:rsidR="441C29E0" w:rsidRPr="3DCB235E">
              <w:rPr>
                <w:rFonts w:ascii="Arial" w:hAnsi="Arial" w:cs="Arial"/>
              </w:rPr>
              <w:t>patients presenting with sinonasal complaints</w:t>
            </w:r>
          </w:p>
          <w:p w14:paraId="626C559B"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3ACC71AB" w14:textId="77777777" w:rsidR="002E3CBD" w:rsidRPr="00E74371" w:rsidRDefault="002E3CBD" w:rsidP="00B70BFB">
            <w:pPr>
              <w:pBdr>
                <w:top w:val="nil"/>
                <w:left w:val="nil"/>
                <w:bottom w:val="nil"/>
                <w:right w:val="nil"/>
                <w:between w:val="nil"/>
              </w:pBdr>
              <w:spacing w:after="0" w:line="240" w:lineRule="auto"/>
              <w:ind w:left="158" w:hanging="180"/>
              <w:rPr>
                <w:rFonts w:ascii="Arial" w:hAnsi="Arial" w:cs="Arial"/>
              </w:rPr>
            </w:pPr>
          </w:p>
          <w:p w14:paraId="0C7A4C05" w14:textId="1C1C976C" w:rsidR="00A2004C" w:rsidRPr="00B70BFB" w:rsidRDefault="002E3CBD" w:rsidP="00B70BFB">
            <w:pPr>
              <w:numPr>
                <w:ilvl w:val="0"/>
                <w:numId w:val="59"/>
              </w:numPr>
              <w:pBdr>
                <w:top w:val="nil"/>
                <w:left w:val="nil"/>
                <w:bottom w:val="nil"/>
                <w:right w:val="nil"/>
                <w:between w:val="nil"/>
              </w:pBdr>
              <w:spacing w:after="0" w:line="240" w:lineRule="auto"/>
              <w:ind w:left="158" w:hanging="180"/>
            </w:pPr>
            <w:r>
              <w:rPr>
                <w:rFonts w:ascii="Arial" w:hAnsi="Arial" w:cs="Arial"/>
              </w:rPr>
              <w:t>P</w:t>
            </w:r>
            <w:r w:rsidR="38C62A06" w:rsidRPr="3DCB235E">
              <w:rPr>
                <w:rFonts w:ascii="Arial" w:hAnsi="Arial" w:cs="Arial"/>
              </w:rPr>
              <w:t>erform</w:t>
            </w:r>
            <w:r>
              <w:rPr>
                <w:rFonts w:ascii="Arial" w:hAnsi="Arial" w:cs="Arial"/>
              </w:rPr>
              <w:t>s</w:t>
            </w:r>
            <w:r w:rsidR="38C62A06" w:rsidRPr="3DCB235E">
              <w:rPr>
                <w:rFonts w:ascii="Arial" w:hAnsi="Arial" w:cs="Arial"/>
              </w:rPr>
              <w:t xml:space="preserve"> endoscopic anterior/posterior ethmoidectomy</w:t>
            </w:r>
            <w:r w:rsidR="7F86A752" w:rsidRPr="3DCB235E">
              <w:rPr>
                <w:rFonts w:ascii="Arial" w:hAnsi="Arial" w:cs="Arial"/>
              </w:rPr>
              <w:t xml:space="preserve">, </w:t>
            </w:r>
            <w:r w:rsidR="38C62A06" w:rsidRPr="3DCB235E">
              <w:rPr>
                <w:rFonts w:ascii="Arial" w:hAnsi="Arial" w:cs="Arial"/>
              </w:rPr>
              <w:t xml:space="preserve">maxillary </w:t>
            </w:r>
            <w:r w:rsidR="476B762C" w:rsidRPr="331F5B67">
              <w:rPr>
                <w:rFonts w:ascii="Arial" w:hAnsi="Arial" w:cs="Arial"/>
              </w:rPr>
              <w:t>antrostomy</w:t>
            </w:r>
            <w:r w:rsidR="2BC70F6E" w:rsidRPr="3DCB235E">
              <w:rPr>
                <w:rFonts w:ascii="Arial" w:hAnsi="Arial" w:cs="Arial"/>
              </w:rPr>
              <w:t>, sphenoidotomy and frontal sinusotomy</w:t>
            </w:r>
          </w:p>
          <w:p w14:paraId="59E410C2" w14:textId="77777777" w:rsidR="002E3CBD" w:rsidRPr="00E74371" w:rsidRDefault="002E3CBD" w:rsidP="00B70BFB">
            <w:pPr>
              <w:pBdr>
                <w:top w:val="nil"/>
                <w:left w:val="nil"/>
                <w:bottom w:val="nil"/>
                <w:right w:val="nil"/>
                <w:between w:val="nil"/>
              </w:pBdr>
              <w:spacing w:after="0" w:line="240" w:lineRule="auto"/>
              <w:ind w:left="158" w:hanging="180"/>
            </w:pPr>
          </w:p>
          <w:p w14:paraId="250744AE" w14:textId="705B091A" w:rsidR="00A2004C" w:rsidRPr="00E74371" w:rsidRDefault="77788828" w:rsidP="00B70BFB">
            <w:pPr>
              <w:numPr>
                <w:ilvl w:val="0"/>
                <w:numId w:val="59"/>
              </w:numPr>
              <w:pBdr>
                <w:top w:val="nil"/>
                <w:left w:val="nil"/>
                <w:bottom w:val="nil"/>
                <w:right w:val="nil"/>
                <w:between w:val="nil"/>
              </w:pBdr>
              <w:spacing w:after="0" w:line="240" w:lineRule="auto"/>
              <w:ind w:left="158" w:hanging="180"/>
            </w:pPr>
            <w:r w:rsidRPr="3DCB235E">
              <w:rPr>
                <w:rFonts w:ascii="Arial" w:hAnsi="Arial" w:cs="Arial"/>
              </w:rPr>
              <w:t>Consults appropriate services for patients with orbital complications of sinus disease</w:t>
            </w:r>
          </w:p>
        </w:tc>
      </w:tr>
      <w:tr w:rsidR="009C2708" w:rsidRPr="00E74371" w14:paraId="18C05994" w14:textId="77777777" w:rsidTr="0091259B">
        <w:tc>
          <w:tcPr>
            <w:tcW w:w="4950" w:type="dxa"/>
            <w:tcBorders>
              <w:top w:val="single" w:sz="4" w:space="0" w:color="000000"/>
              <w:bottom w:val="single" w:sz="4" w:space="0" w:color="000000"/>
            </w:tcBorders>
            <w:shd w:val="clear" w:color="auto" w:fill="C9C9C9"/>
          </w:tcPr>
          <w:p w14:paraId="10F5047D" w14:textId="77777777" w:rsidR="007175A8" w:rsidRPr="007175A8" w:rsidRDefault="00A2004C" w:rsidP="007175A8">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7175A8" w:rsidRPr="007175A8">
              <w:rPr>
                <w:rFonts w:ascii="Arial" w:hAnsi="Arial" w:cs="Arial"/>
                <w:i/>
                <w:iCs/>
              </w:rPr>
              <w:t>Explains the risks, benefits, and alternatives of medical and surgical interventions for rhinologic disease</w:t>
            </w:r>
          </w:p>
          <w:p w14:paraId="513C04E2" w14:textId="77777777" w:rsidR="007175A8" w:rsidRPr="007175A8" w:rsidRDefault="007175A8" w:rsidP="007175A8">
            <w:pPr>
              <w:spacing w:after="0" w:line="240" w:lineRule="auto"/>
              <w:rPr>
                <w:rFonts w:ascii="Arial" w:hAnsi="Arial" w:cs="Arial"/>
                <w:i/>
                <w:iCs/>
              </w:rPr>
            </w:pPr>
          </w:p>
          <w:p w14:paraId="06944499"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routine rhinologic operative procedures in patients with complex conditions</w:t>
            </w:r>
          </w:p>
          <w:p w14:paraId="011843AE" w14:textId="77777777" w:rsidR="007175A8" w:rsidRPr="007175A8" w:rsidRDefault="007175A8" w:rsidP="007175A8">
            <w:pPr>
              <w:spacing w:after="0" w:line="240" w:lineRule="auto"/>
              <w:rPr>
                <w:rFonts w:ascii="Arial" w:hAnsi="Arial" w:cs="Arial"/>
                <w:i/>
                <w:iCs/>
              </w:rPr>
            </w:pPr>
          </w:p>
          <w:p w14:paraId="5B47ACEE" w14:textId="304EF95B" w:rsidR="00A2004C" w:rsidRPr="00E74371" w:rsidRDefault="007175A8" w:rsidP="007175A8">
            <w:pPr>
              <w:spacing w:after="0" w:line="240" w:lineRule="auto"/>
              <w:rPr>
                <w:rFonts w:ascii="Arial" w:hAnsi="Arial" w:cs="Arial"/>
                <w:i/>
                <w:color w:val="000000"/>
              </w:rPr>
            </w:pPr>
            <w:r w:rsidRPr="007175A8">
              <w:rPr>
                <w:rFonts w:ascii="Arial" w:hAnsi="Arial" w:cs="Arial"/>
                <w:i/>
                <w:iCs/>
              </w:rPr>
              <w:t>Manages common complications; recognizes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A07154" w14:textId="7A013408" w:rsidR="00A2004C" w:rsidRDefault="654D2940" w:rsidP="00B70BFB">
            <w:pPr>
              <w:numPr>
                <w:ilvl w:val="0"/>
                <w:numId w:val="59"/>
              </w:numPr>
              <w:pBdr>
                <w:top w:val="nil"/>
                <w:left w:val="nil"/>
                <w:bottom w:val="nil"/>
                <w:right w:val="nil"/>
                <w:between w:val="nil"/>
              </w:pBdr>
              <w:spacing w:after="0" w:line="240" w:lineRule="auto"/>
              <w:ind w:left="158" w:hanging="180"/>
              <w:rPr>
                <w:rFonts w:ascii="Arial" w:hAnsi="Arial" w:cs="Arial"/>
              </w:rPr>
            </w:pPr>
            <w:r w:rsidRPr="3DCB235E">
              <w:rPr>
                <w:rFonts w:ascii="Arial" w:hAnsi="Arial" w:cs="Arial"/>
              </w:rPr>
              <w:t>Counsels patients/families about risks of endoscopic sinus surgery</w:t>
            </w:r>
          </w:p>
          <w:p w14:paraId="73CD66C7"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76FA201C"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7FF8442C" w14:textId="77777777" w:rsidR="002E3CBD" w:rsidRPr="00E74371" w:rsidRDefault="002E3CBD" w:rsidP="00B70BFB">
            <w:pPr>
              <w:pBdr>
                <w:top w:val="nil"/>
                <w:left w:val="nil"/>
                <w:bottom w:val="nil"/>
                <w:right w:val="nil"/>
                <w:between w:val="nil"/>
              </w:pBdr>
              <w:spacing w:after="0" w:line="240" w:lineRule="auto"/>
              <w:ind w:left="158" w:hanging="180"/>
              <w:rPr>
                <w:rFonts w:ascii="Arial" w:hAnsi="Arial" w:cs="Arial"/>
              </w:rPr>
            </w:pPr>
          </w:p>
          <w:p w14:paraId="204C5874" w14:textId="0E1D1D97" w:rsidR="002E3CBD" w:rsidRDefault="00072EE6" w:rsidP="00B70BFB">
            <w:pPr>
              <w:numPr>
                <w:ilvl w:val="0"/>
                <w:numId w:val="59"/>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Performs endoscopic sinus surgery </w:t>
            </w:r>
            <w:r w:rsidR="00042E1F">
              <w:rPr>
                <w:rFonts w:ascii="Arial" w:hAnsi="Arial" w:cs="Arial"/>
              </w:rPr>
              <w:t xml:space="preserve">on </w:t>
            </w:r>
            <w:r>
              <w:rPr>
                <w:rFonts w:ascii="Arial" w:hAnsi="Arial" w:cs="Arial"/>
              </w:rPr>
              <w:t>a patient with cystic fibrosis</w:t>
            </w:r>
          </w:p>
          <w:p w14:paraId="6D22AE9C" w14:textId="77777777" w:rsidR="00072EE6" w:rsidRDefault="00072EE6" w:rsidP="00B70BFB">
            <w:pPr>
              <w:pBdr>
                <w:top w:val="nil"/>
                <w:left w:val="nil"/>
                <w:bottom w:val="nil"/>
                <w:right w:val="nil"/>
                <w:between w:val="nil"/>
              </w:pBdr>
              <w:spacing w:after="0" w:line="240" w:lineRule="auto"/>
              <w:ind w:left="158" w:hanging="180"/>
              <w:rPr>
                <w:rFonts w:ascii="Arial" w:hAnsi="Arial" w:cs="Arial"/>
              </w:rPr>
            </w:pPr>
          </w:p>
          <w:p w14:paraId="45581572" w14:textId="77777777" w:rsidR="002E3CBD" w:rsidRPr="00E74371" w:rsidRDefault="002E3CBD" w:rsidP="00B70BFB">
            <w:pPr>
              <w:pBdr>
                <w:top w:val="nil"/>
                <w:left w:val="nil"/>
                <w:bottom w:val="nil"/>
                <w:right w:val="nil"/>
                <w:between w:val="nil"/>
              </w:pBdr>
              <w:spacing w:after="0" w:line="240" w:lineRule="auto"/>
              <w:ind w:left="158" w:hanging="180"/>
            </w:pPr>
          </w:p>
          <w:p w14:paraId="67C2017F" w14:textId="49B81A0F" w:rsidR="00A2004C" w:rsidRPr="00E74371" w:rsidRDefault="6BADC655" w:rsidP="00B70BFB">
            <w:pPr>
              <w:numPr>
                <w:ilvl w:val="0"/>
                <w:numId w:val="59"/>
              </w:numPr>
              <w:pBdr>
                <w:top w:val="nil"/>
                <w:left w:val="nil"/>
                <w:bottom w:val="nil"/>
                <w:right w:val="nil"/>
                <w:between w:val="nil"/>
              </w:pBdr>
              <w:spacing w:after="0" w:line="240" w:lineRule="auto"/>
              <w:ind w:left="158" w:hanging="180"/>
            </w:pPr>
            <w:r w:rsidRPr="3DCB235E">
              <w:rPr>
                <w:rFonts w:ascii="Arial" w:hAnsi="Arial" w:cs="Arial"/>
              </w:rPr>
              <w:t>Recognizes</w:t>
            </w:r>
            <w:r w:rsidR="3EB73E48" w:rsidRPr="3DCB235E">
              <w:rPr>
                <w:rFonts w:ascii="Arial" w:hAnsi="Arial" w:cs="Arial"/>
              </w:rPr>
              <w:t xml:space="preserve"> indications for </w:t>
            </w:r>
            <w:r w:rsidR="003D3188">
              <w:rPr>
                <w:rFonts w:ascii="Arial" w:hAnsi="Arial" w:cs="Arial"/>
              </w:rPr>
              <w:t xml:space="preserve">neurosurgical consultation and </w:t>
            </w:r>
            <w:r w:rsidR="3EB73E48" w:rsidRPr="3DCB235E">
              <w:rPr>
                <w:rFonts w:ascii="Arial" w:hAnsi="Arial" w:cs="Arial"/>
              </w:rPr>
              <w:t>emergent endoscopic sinus surgery</w:t>
            </w:r>
            <w:r w:rsidR="00AA6DD4">
              <w:rPr>
                <w:rFonts w:ascii="Arial" w:hAnsi="Arial" w:cs="Arial"/>
              </w:rPr>
              <w:t xml:space="preserve"> for patients with </w:t>
            </w:r>
            <w:r w:rsidR="00272202">
              <w:rPr>
                <w:rFonts w:ascii="Arial" w:hAnsi="Arial" w:cs="Arial"/>
              </w:rPr>
              <w:t>intracranial complications of sinus disease</w:t>
            </w:r>
          </w:p>
        </w:tc>
      </w:tr>
      <w:tr w:rsidR="009C2708" w:rsidRPr="00E74371" w14:paraId="2BE8F6DF" w14:textId="77777777" w:rsidTr="0091259B">
        <w:tc>
          <w:tcPr>
            <w:tcW w:w="4950" w:type="dxa"/>
            <w:tcBorders>
              <w:top w:val="single" w:sz="4" w:space="0" w:color="000000"/>
              <w:bottom w:val="single" w:sz="4" w:space="0" w:color="000000"/>
            </w:tcBorders>
            <w:shd w:val="clear" w:color="auto" w:fill="C9C9C9"/>
          </w:tcPr>
          <w:p w14:paraId="515960DD" w14:textId="77777777" w:rsidR="007175A8" w:rsidRPr="007175A8" w:rsidRDefault="00A2004C" w:rsidP="007175A8">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7175A8" w:rsidRPr="007175A8">
              <w:rPr>
                <w:rFonts w:ascii="Arial" w:hAnsi="Arial" w:cs="Arial"/>
                <w:i/>
                <w:iCs/>
              </w:rPr>
              <w:t>Implements a standard treatment plan that includes the multidisciplinary team</w:t>
            </w:r>
          </w:p>
          <w:p w14:paraId="6CE5D3C7" w14:textId="77777777" w:rsidR="007175A8" w:rsidRPr="007175A8" w:rsidRDefault="007175A8" w:rsidP="007175A8">
            <w:pPr>
              <w:spacing w:after="0" w:line="240" w:lineRule="auto"/>
              <w:rPr>
                <w:rFonts w:ascii="Arial" w:hAnsi="Arial" w:cs="Arial"/>
                <w:i/>
                <w:iCs/>
              </w:rPr>
            </w:pPr>
          </w:p>
          <w:p w14:paraId="6A994876"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advanced endoscopic rhinologic operative procedures in patients with complex conditions</w:t>
            </w:r>
          </w:p>
          <w:p w14:paraId="157DD593" w14:textId="77777777" w:rsidR="007175A8" w:rsidRPr="007175A8" w:rsidRDefault="007175A8" w:rsidP="007175A8">
            <w:pPr>
              <w:spacing w:after="0" w:line="240" w:lineRule="auto"/>
              <w:rPr>
                <w:rFonts w:ascii="Arial" w:hAnsi="Arial" w:cs="Arial"/>
                <w:i/>
                <w:iCs/>
              </w:rPr>
            </w:pPr>
          </w:p>
          <w:p w14:paraId="177721CD" w14:textId="77777777" w:rsidR="007175A8" w:rsidRPr="007175A8" w:rsidRDefault="007175A8" w:rsidP="007175A8">
            <w:pPr>
              <w:spacing w:after="0" w:line="240" w:lineRule="auto"/>
              <w:rPr>
                <w:rFonts w:ascii="Arial" w:hAnsi="Arial" w:cs="Arial"/>
                <w:i/>
                <w:iCs/>
              </w:rPr>
            </w:pPr>
          </w:p>
          <w:p w14:paraId="7D6F6858" w14:textId="50586E31" w:rsidR="00A2004C" w:rsidRPr="00E74371" w:rsidRDefault="007175A8" w:rsidP="007175A8">
            <w:pPr>
              <w:spacing w:after="0" w:line="240" w:lineRule="auto"/>
              <w:rPr>
                <w:rFonts w:ascii="Arial" w:eastAsia="Arial" w:hAnsi="Arial" w:cs="Arial"/>
                <w:i/>
              </w:rPr>
            </w:pPr>
            <w:r w:rsidRPr="007175A8">
              <w:rPr>
                <w:rFonts w:ascii="Arial" w:hAnsi="Arial" w:cs="Arial"/>
                <w:i/>
                <w:iCs/>
              </w:rPr>
              <w:lastRenderedPageBreak/>
              <w:t>Manages uncommon/infrequent complications associated with rhinologic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E71B24" w14:textId="3716D254" w:rsidR="00A2004C" w:rsidRDefault="312D1C19" w:rsidP="00B70BFB">
            <w:pPr>
              <w:numPr>
                <w:ilvl w:val="0"/>
                <w:numId w:val="59"/>
              </w:numPr>
              <w:pBdr>
                <w:top w:val="nil"/>
                <w:left w:val="nil"/>
                <w:bottom w:val="nil"/>
                <w:right w:val="nil"/>
                <w:between w:val="nil"/>
              </w:pBdr>
              <w:spacing w:after="0" w:line="240" w:lineRule="auto"/>
              <w:ind w:left="158" w:hanging="180"/>
              <w:rPr>
                <w:rFonts w:ascii="Arial" w:hAnsi="Arial" w:cs="Arial"/>
              </w:rPr>
            </w:pPr>
            <w:r w:rsidRPr="3DCB235E">
              <w:rPr>
                <w:rFonts w:ascii="Arial" w:hAnsi="Arial" w:cs="Arial"/>
              </w:rPr>
              <w:lastRenderedPageBreak/>
              <w:t xml:space="preserve">Communicates effectively with </w:t>
            </w:r>
            <w:r w:rsidR="17036447" w:rsidRPr="3DCB235E">
              <w:rPr>
                <w:rFonts w:ascii="Arial" w:hAnsi="Arial" w:cs="Arial"/>
              </w:rPr>
              <w:t>ophthalmologists for management of patients with sinus conditions affecting the orbit</w:t>
            </w:r>
          </w:p>
          <w:p w14:paraId="6DF09173" w14:textId="77777777" w:rsidR="002E3CBD" w:rsidRPr="00D2394F" w:rsidRDefault="002E3CBD" w:rsidP="00B70BFB">
            <w:pPr>
              <w:pBdr>
                <w:top w:val="nil"/>
                <w:left w:val="nil"/>
                <w:bottom w:val="nil"/>
                <w:right w:val="nil"/>
                <w:between w:val="nil"/>
              </w:pBdr>
              <w:spacing w:after="0" w:line="240" w:lineRule="auto"/>
              <w:ind w:left="158" w:hanging="180"/>
              <w:rPr>
                <w:rFonts w:ascii="Arial" w:hAnsi="Arial" w:cs="Arial"/>
              </w:rPr>
            </w:pPr>
          </w:p>
          <w:p w14:paraId="7611A8AE" w14:textId="20CCA5EC" w:rsidR="00A2004C" w:rsidRPr="00B70BFB" w:rsidRDefault="00254DFB" w:rsidP="00B70BFB">
            <w:pPr>
              <w:numPr>
                <w:ilvl w:val="0"/>
                <w:numId w:val="59"/>
              </w:numPr>
              <w:pBdr>
                <w:top w:val="nil"/>
                <w:left w:val="nil"/>
                <w:bottom w:val="nil"/>
                <w:right w:val="nil"/>
                <w:between w:val="nil"/>
              </w:pBdr>
              <w:spacing w:after="0" w:line="240" w:lineRule="auto"/>
              <w:ind w:left="158" w:hanging="180"/>
            </w:pPr>
            <w:r>
              <w:rPr>
                <w:rFonts w:ascii="Arial" w:hAnsi="Arial" w:cs="Arial"/>
              </w:rPr>
              <w:t xml:space="preserve">Performs </w:t>
            </w:r>
            <w:r w:rsidR="002E2509">
              <w:rPr>
                <w:rFonts w:ascii="Arial" w:hAnsi="Arial" w:cs="Arial"/>
              </w:rPr>
              <w:t xml:space="preserve">endoscopic </w:t>
            </w:r>
            <w:r w:rsidR="001D2410">
              <w:rPr>
                <w:rFonts w:ascii="Arial" w:hAnsi="Arial" w:cs="Arial"/>
              </w:rPr>
              <w:t xml:space="preserve">choanal atresia </w:t>
            </w:r>
            <w:r w:rsidR="00EA6EA5">
              <w:rPr>
                <w:rFonts w:ascii="Arial" w:hAnsi="Arial" w:cs="Arial"/>
              </w:rPr>
              <w:t xml:space="preserve">repair in an infant with </w:t>
            </w:r>
            <w:r w:rsidR="00B52F3F" w:rsidRPr="00B52F3F">
              <w:rPr>
                <w:rFonts w:ascii="Arial" w:hAnsi="Arial" w:cs="Arial"/>
              </w:rPr>
              <w:t>coloboma, heart defects, atresia choanae, growth retardation, genital abnormalities, and ear abnormalities</w:t>
            </w:r>
            <w:r w:rsidR="00B52F3F">
              <w:rPr>
                <w:rFonts w:ascii="Arial" w:hAnsi="Arial" w:cs="Arial"/>
              </w:rPr>
              <w:t xml:space="preserve"> (</w:t>
            </w:r>
            <w:r w:rsidR="00EA6EA5">
              <w:rPr>
                <w:rFonts w:ascii="Arial" w:hAnsi="Arial" w:cs="Arial"/>
              </w:rPr>
              <w:t>C</w:t>
            </w:r>
            <w:r w:rsidR="003221D7">
              <w:rPr>
                <w:rFonts w:ascii="Arial" w:hAnsi="Arial" w:cs="Arial"/>
              </w:rPr>
              <w:t>HARGE</w:t>
            </w:r>
            <w:r w:rsidR="00B52F3F">
              <w:rPr>
                <w:rFonts w:ascii="Arial" w:hAnsi="Arial" w:cs="Arial"/>
              </w:rPr>
              <w:t>)</w:t>
            </w:r>
            <w:r w:rsidR="003221D7">
              <w:rPr>
                <w:rFonts w:ascii="Arial" w:hAnsi="Arial" w:cs="Arial"/>
              </w:rPr>
              <w:t xml:space="preserve"> syndrome </w:t>
            </w:r>
          </w:p>
          <w:p w14:paraId="3BA37B9B" w14:textId="77777777" w:rsidR="002E3CBD" w:rsidRDefault="002E3CBD" w:rsidP="00B70BFB">
            <w:pPr>
              <w:pStyle w:val="ListParagraph"/>
              <w:ind w:left="158" w:hanging="180"/>
            </w:pPr>
          </w:p>
          <w:p w14:paraId="3602FE77" w14:textId="134F009B" w:rsidR="00A2004C" w:rsidRPr="00D2394F" w:rsidRDefault="6AA0ACF9" w:rsidP="00B70BFB">
            <w:pPr>
              <w:numPr>
                <w:ilvl w:val="0"/>
                <w:numId w:val="59"/>
              </w:numPr>
              <w:pBdr>
                <w:top w:val="nil"/>
                <w:left w:val="nil"/>
                <w:bottom w:val="nil"/>
                <w:right w:val="nil"/>
                <w:between w:val="nil"/>
              </w:pBdr>
              <w:spacing w:after="0" w:line="240" w:lineRule="auto"/>
              <w:ind w:left="158" w:hanging="180"/>
            </w:pPr>
            <w:r w:rsidRPr="3DCB235E">
              <w:rPr>
                <w:rFonts w:ascii="Arial" w:hAnsi="Arial" w:cs="Arial"/>
              </w:rPr>
              <w:lastRenderedPageBreak/>
              <w:t>Localizes and manages</w:t>
            </w:r>
            <w:r w:rsidR="032303A8" w:rsidRPr="3DCB235E">
              <w:rPr>
                <w:rFonts w:ascii="Arial" w:hAnsi="Arial" w:cs="Arial"/>
              </w:rPr>
              <w:t xml:space="preserve"> orbital complications of sinus disease</w:t>
            </w:r>
          </w:p>
        </w:tc>
      </w:tr>
      <w:tr w:rsidR="009C2708" w:rsidRPr="00E74371" w14:paraId="2E72D140" w14:textId="77777777" w:rsidTr="0091259B">
        <w:tc>
          <w:tcPr>
            <w:tcW w:w="4950" w:type="dxa"/>
            <w:tcBorders>
              <w:top w:val="single" w:sz="4" w:space="0" w:color="000000"/>
              <w:bottom w:val="single" w:sz="4" w:space="0" w:color="000000"/>
            </w:tcBorders>
            <w:shd w:val="clear" w:color="auto" w:fill="C9C9C9"/>
          </w:tcPr>
          <w:p w14:paraId="2C4F50B2" w14:textId="77777777" w:rsidR="007175A8" w:rsidRPr="007175A8" w:rsidRDefault="00A2004C" w:rsidP="007175A8">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7175A8" w:rsidRPr="007175A8">
              <w:rPr>
                <w:rFonts w:ascii="Arial" w:hAnsi="Arial" w:cs="Arial"/>
                <w:i/>
                <w:iCs/>
              </w:rPr>
              <w:t>Adapts standard treatment plans and interventions to special circumstances</w:t>
            </w:r>
          </w:p>
          <w:p w14:paraId="6226D01D" w14:textId="77777777" w:rsidR="007175A8" w:rsidRPr="007175A8" w:rsidRDefault="007175A8" w:rsidP="007175A8">
            <w:pPr>
              <w:spacing w:after="0" w:line="240" w:lineRule="auto"/>
              <w:rPr>
                <w:rFonts w:ascii="Arial" w:hAnsi="Arial" w:cs="Arial"/>
                <w:i/>
                <w:iCs/>
              </w:rPr>
            </w:pPr>
          </w:p>
          <w:p w14:paraId="060AD0FD"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advanced endoscopic rhinologic and skull base surgical care in patients with complex conditions, including revision</w:t>
            </w:r>
          </w:p>
          <w:p w14:paraId="68003554" w14:textId="77777777" w:rsidR="007175A8" w:rsidRPr="007175A8" w:rsidRDefault="007175A8" w:rsidP="007175A8">
            <w:pPr>
              <w:spacing w:after="0" w:line="240" w:lineRule="auto"/>
              <w:rPr>
                <w:rFonts w:ascii="Arial" w:hAnsi="Arial" w:cs="Arial"/>
                <w:i/>
                <w:iCs/>
              </w:rPr>
            </w:pPr>
          </w:p>
          <w:p w14:paraId="55B32F62" w14:textId="6B0AB2ED" w:rsidR="00A2004C" w:rsidRPr="00E74371" w:rsidRDefault="007175A8" w:rsidP="007175A8">
            <w:pPr>
              <w:spacing w:after="0" w:line="240" w:lineRule="auto"/>
              <w:rPr>
                <w:rFonts w:ascii="Arial" w:eastAsia="Arial" w:hAnsi="Arial" w:cs="Arial"/>
                <w:i/>
              </w:rPr>
            </w:pPr>
            <w:r w:rsidRPr="007175A8">
              <w:rPr>
                <w:rFonts w:ascii="Arial" w:hAnsi="Arial" w:cs="Arial"/>
                <w:i/>
                <w:iCs/>
              </w:rPr>
              <w:t>Serves as a peer resource for managing uncommon/infrequent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751EA7" w14:textId="6C13D0B5" w:rsidR="00A2004C" w:rsidRDefault="49F31F92" w:rsidP="00B70BFB">
            <w:pPr>
              <w:numPr>
                <w:ilvl w:val="0"/>
                <w:numId w:val="59"/>
              </w:numPr>
              <w:pBdr>
                <w:top w:val="nil"/>
                <w:left w:val="nil"/>
                <w:bottom w:val="nil"/>
                <w:right w:val="nil"/>
                <w:between w:val="nil"/>
              </w:pBdr>
              <w:spacing w:after="0" w:line="240" w:lineRule="auto"/>
              <w:ind w:left="158" w:hanging="180"/>
              <w:rPr>
                <w:rFonts w:ascii="Arial" w:hAnsi="Arial" w:cs="Arial"/>
              </w:rPr>
            </w:pPr>
            <w:r w:rsidRPr="3DCB235E">
              <w:rPr>
                <w:rFonts w:ascii="Arial" w:hAnsi="Arial" w:cs="Arial"/>
              </w:rPr>
              <w:t>Considers complex comorbidities in managing patients with skull base lesions</w:t>
            </w:r>
          </w:p>
          <w:p w14:paraId="2A9C9630"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2CE50431" w14:textId="77777777" w:rsidR="002E3CBD" w:rsidRPr="00E74371" w:rsidRDefault="002E3CBD" w:rsidP="00B70BFB">
            <w:pPr>
              <w:pBdr>
                <w:top w:val="nil"/>
                <w:left w:val="nil"/>
                <w:bottom w:val="nil"/>
                <w:right w:val="nil"/>
                <w:between w:val="nil"/>
              </w:pBdr>
              <w:spacing w:after="0" w:line="240" w:lineRule="auto"/>
              <w:ind w:left="158" w:hanging="180"/>
              <w:rPr>
                <w:rFonts w:ascii="Arial" w:hAnsi="Arial" w:cs="Arial"/>
              </w:rPr>
            </w:pPr>
          </w:p>
          <w:p w14:paraId="33811746" w14:textId="04D2BBE9" w:rsidR="00A2004C" w:rsidRPr="00B70BFB" w:rsidRDefault="3EADE1C8" w:rsidP="00B70BFB">
            <w:pPr>
              <w:numPr>
                <w:ilvl w:val="0"/>
                <w:numId w:val="59"/>
              </w:numPr>
              <w:pBdr>
                <w:top w:val="nil"/>
                <w:left w:val="nil"/>
                <w:bottom w:val="nil"/>
                <w:right w:val="nil"/>
                <w:between w:val="nil"/>
              </w:pBdr>
              <w:spacing w:after="0" w:line="240" w:lineRule="auto"/>
              <w:ind w:left="158" w:hanging="180"/>
            </w:pPr>
            <w:r w:rsidRPr="3DCB235E">
              <w:rPr>
                <w:rFonts w:ascii="Arial" w:hAnsi="Arial" w:cs="Arial"/>
              </w:rPr>
              <w:t>Collaborates with neurosurgeons in surgical extirpation of skull base lesions</w:t>
            </w:r>
            <w:r w:rsidR="00875B9D">
              <w:rPr>
                <w:rFonts w:ascii="Arial" w:hAnsi="Arial" w:cs="Arial"/>
              </w:rPr>
              <w:t xml:space="preserve"> such as juvenile nasopharyngeal angiofibroma</w:t>
            </w:r>
          </w:p>
          <w:p w14:paraId="48548C83"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656FE78A" w14:textId="77777777" w:rsidR="002E3CBD" w:rsidRPr="00E74371" w:rsidRDefault="002E3CBD" w:rsidP="00B70BFB">
            <w:pPr>
              <w:pBdr>
                <w:top w:val="nil"/>
                <w:left w:val="nil"/>
                <w:bottom w:val="nil"/>
                <w:right w:val="nil"/>
                <w:between w:val="nil"/>
              </w:pBdr>
              <w:spacing w:after="0" w:line="240" w:lineRule="auto"/>
              <w:ind w:left="158" w:hanging="180"/>
            </w:pPr>
          </w:p>
          <w:p w14:paraId="562D99D1" w14:textId="4C06CBE4" w:rsidR="00A2004C" w:rsidRPr="00E74371" w:rsidRDefault="0287AC73" w:rsidP="00B70BFB">
            <w:pPr>
              <w:numPr>
                <w:ilvl w:val="0"/>
                <w:numId w:val="59"/>
              </w:numPr>
              <w:pBdr>
                <w:top w:val="nil"/>
                <w:left w:val="nil"/>
                <w:bottom w:val="nil"/>
                <w:right w:val="nil"/>
                <w:between w:val="nil"/>
              </w:pBdr>
              <w:spacing w:after="0" w:line="240" w:lineRule="auto"/>
              <w:ind w:left="158" w:hanging="180"/>
            </w:pPr>
            <w:r w:rsidRPr="3DCB235E">
              <w:rPr>
                <w:rFonts w:ascii="Arial" w:hAnsi="Arial" w:cs="Arial"/>
              </w:rPr>
              <w:t>Participates in multidisciplinary conferences to discuss patients with complications of skull base surgery</w:t>
            </w:r>
          </w:p>
        </w:tc>
      </w:tr>
      <w:tr w:rsidR="00CD68FD" w:rsidRPr="00E74371" w14:paraId="4C250C09" w14:textId="77777777" w:rsidTr="3DCB235E">
        <w:tc>
          <w:tcPr>
            <w:tcW w:w="4950" w:type="dxa"/>
            <w:shd w:val="clear" w:color="auto" w:fill="FFD965"/>
          </w:tcPr>
          <w:p w14:paraId="05D2546D" w14:textId="77777777" w:rsidR="00A2004C" w:rsidRPr="00E74371" w:rsidRDefault="00A2004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66346AC" w14:textId="77777777" w:rsidR="00193548" w:rsidRDefault="00193548" w:rsidP="00B70BFB">
            <w:pPr>
              <w:numPr>
                <w:ilvl w:val="0"/>
                <w:numId w:val="59"/>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Case-based discussion</w:t>
            </w:r>
          </w:p>
          <w:p w14:paraId="399B209B" w14:textId="77777777" w:rsidR="00193548" w:rsidRPr="00E74371" w:rsidRDefault="00193548" w:rsidP="00B70BFB">
            <w:pPr>
              <w:numPr>
                <w:ilvl w:val="0"/>
                <w:numId w:val="59"/>
              </w:numPr>
              <w:pBdr>
                <w:top w:val="nil"/>
                <w:left w:val="nil"/>
                <w:bottom w:val="nil"/>
                <w:right w:val="nil"/>
                <w:between w:val="nil"/>
              </w:pBdr>
              <w:spacing w:after="0" w:line="240" w:lineRule="auto"/>
              <w:ind w:left="158" w:hanging="180"/>
              <w:rPr>
                <w:rFonts w:ascii="Arial" w:eastAsia="Arial" w:hAnsi="Arial" w:cs="Arial"/>
              </w:rPr>
            </w:pPr>
            <w:r w:rsidRPr="527427AD">
              <w:rPr>
                <w:rFonts w:ascii="Arial" w:eastAsia="Arial" w:hAnsi="Arial" w:cs="Arial"/>
              </w:rPr>
              <w:t>Direct observation</w:t>
            </w:r>
          </w:p>
          <w:p w14:paraId="0F3EB846" w14:textId="77777777" w:rsidR="00193548" w:rsidRPr="00445D48" w:rsidRDefault="00193548" w:rsidP="00B70BFB">
            <w:pPr>
              <w:numPr>
                <w:ilvl w:val="0"/>
                <w:numId w:val="59"/>
              </w:numPr>
              <w:pBdr>
                <w:top w:val="nil"/>
                <w:left w:val="nil"/>
                <w:bottom w:val="nil"/>
                <w:right w:val="nil"/>
                <w:between w:val="nil"/>
              </w:pBdr>
              <w:spacing w:after="0" w:line="240" w:lineRule="auto"/>
              <w:ind w:left="158" w:hanging="180"/>
            </w:pPr>
            <w:r>
              <w:rPr>
                <w:rFonts w:ascii="Arial" w:eastAsia="Arial" w:hAnsi="Arial" w:cs="Arial"/>
              </w:rPr>
              <w:t>Medical r</w:t>
            </w:r>
            <w:r w:rsidRPr="527427AD">
              <w:rPr>
                <w:rFonts w:ascii="Arial" w:eastAsia="Arial" w:hAnsi="Arial" w:cs="Arial"/>
              </w:rPr>
              <w:t>ecord</w:t>
            </w:r>
            <w:r>
              <w:rPr>
                <w:rFonts w:ascii="Arial" w:eastAsia="Arial" w:hAnsi="Arial" w:cs="Arial"/>
              </w:rPr>
              <w:t xml:space="preserve"> (chart)</w:t>
            </w:r>
            <w:r w:rsidRPr="527427AD">
              <w:rPr>
                <w:rFonts w:ascii="Arial" w:eastAsia="Arial" w:hAnsi="Arial" w:cs="Arial"/>
              </w:rPr>
              <w:t xml:space="preserve"> review</w:t>
            </w:r>
          </w:p>
          <w:p w14:paraId="7430005C" w14:textId="77777777" w:rsidR="00193548" w:rsidRPr="00445D48" w:rsidRDefault="00193548" w:rsidP="00B70BFB">
            <w:pPr>
              <w:numPr>
                <w:ilvl w:val="0"/>
                <w:numId w:val="59"/>
              </w:numPr>
              <w:pBdr>
                <w:top w:val="nil"/>
                <w:left w:val="nil"/>
                <w:bottom w:val="nil"/>
                <w:right w:val="nil"/>
                <w:between w:val="nil"/>
              </w:pBdr>
              <w:spacing w:after="0" w:line="240" w:lineRule="auto"/>
              <w:ind w:left="158" w:hanging="180"/>
            </w:pPr>
            <w:r>
              <w:rPr>
                <w:rFonts w:ascii="Arial" w:eastAsia="Arial" w:hAnsi="Arial" w:cs="Arial"/>
              </w:rPr>
              <w:t>Multisource feedback</w:t>
            </w:r>
          </w:p>
          <w:p w14:paraId="708ACCB2" w14:textId="77777777" w:rsidR="00193548" w:rsidRPr="00E74371" w:rsidRDefault="00193548" w:rsidP="00B70BFB">
            <w:pPr>
              <w:numPr>
                <w:ilvl w:val="0"/>
                <w:numId w:val="59"/>
              </w:numPr>
              <w:pBdr>
                <w:top w:val="nil"/>
                <w:left w:val="nil"/>
                <w:bottom w:val="nil"/>
                <w:right w:val="nil"/>
                <w:between w:val="nil"/>
              </w:pBdr>
              <w:spacing w:after="0" w:line="240" w:lineRule="auto"/>
              <w:ind w:left="158" w:hanging="180"/>
            </w:pPr>
            <w:r>
              <w:rPr>
                <w:rFonts w:ascii="Arial" w:eastAsia="Arial" w:hAnsi="Arial" w:cs="Arial"/>
              </w:rPr>
              <w:t>Presentation</w:t>
            </w:r>
          </w:p>
          <w:p w14:paraId="17DBAB7F" w14:textId="77777777" w:rsidR="00193548" w:rsidRPr="00445D48" w:rsidRDefault="00193548" w:rsidP="00B70BFB">
            <w:pPr>
              <w:numPr>
                <w:ilvl w:val="0"/>
                <w:numId w:val="59"/>
              </w:numPr>
              <w:pBdr>
                <w:top w:val="nil"/>
                <w:left w:val="nil"/>
                <w:bottom w:val="nil"/>
                <w:right w:val="nil"/>
                <w:between w:val="nil"/>
              </w:pBdr>
              <w:spacing w:after="0" w:line="240" w:lineRule="auto"/>
              <w:ind w:left="158" w:hanging="180"/>
            </w:pPr>
            <w:r w:rsidRPr="527427AD">
              <w:rPr>
                <w:rFonts w:ascii="Arial" w:eastAsia="Arial" w:hAnsi="Arial" w:cs="Arial"/>
              </w:rPr>
              <w:t xml:space="preserve">Reflection </w:t>
            </w:r>
          </w:p>
          <w:p w14:paraId="614EF117" w14:textId="77777777" w:rsidR="00193548" w:rsidRPr="00E74371" w:rsidRDefault="00193548" w:rsidP="00B70BFB">
            <w:pPr>
              <w:numPr>
                <w:ilvl w:val="0"/>
                <w:numId w:val="59"/>
              </w:numPr>
              <w:pBdr>
                <w:top w:val="nil"/>
                <w:left w:val="nil"/>
                <w:bottom w:val="nil"/>
                <w:right w:val="nil"/>
                <w:between w:val="nil"/>
              </w:pBdr>
              <w:spacing w:after="0" w:line="240" w:lineRule="auto"/>
              <w:ind w:left="158" w:hanging="180"/>
            </w:pPr>
            <w:r w:rsidRPr="527427AD">
              <w:rPr>
                <w:rFonts w:ascii="Arial" w:eastAsia="Arial" w:hAnsi="Arial" w:cs="Arial"/>
              </w:rPr>
              <w:t>Simulation</w:t>
            </w:r>
          </w:p>
          <w:p w14:paraId="70FD9AB5" w14:textId="50A6C8D6" w:rsidR="00A2004C" w:rsidRPr="00E74371" w:rsidRDefault="00193548" w:rsidP="00B70BFB">
            <w:pPr>
              <w:numPr>
                <w:ilvl w:val="0"/>
                <w:numId w:val="59"/>
              </w:numPr>
              <w:pBdr>
                <w:top w:val="nil"/>
                <w:left w:val="nil"/>
                <w:bottom w:val="nil"/>
                <w:right w:val="nil"/>
                <w:between w:val="nil"/>
              </w:pBdr>
              <w:spacing w:after="0" w:line="240" w:lineRule="auto"/>
              <w:ind w:left="158" w:hanging="180"/>
            </w:pPr>
            <w:r w:rsidRPr="527427AD">
              <w:rPr>
                <w:rFonts w:ascii="Arial" w:eastAsia="Arial" w:hAnsi="Arial" w:cs="Arial"/>
              </w:rPr>
              <w:t>Standardized oral examination</w:t>
            </w:r>
            <w:r w:rsidRPr="3DCB235E" w:rsidDel="00193548">
              <w:rPr>
                <w:rFonts w:ascii="Arial" w:hAnsi="Arial" w:cs="Arial"/>
              </w:rPr>
              <w:t xml:space="preserve"> </w:t>
            </w:r>
          </w:p>
        </w:tc>
      </w:tr>
      <w:tr w:rsidR="00CD68FD" w:rsidRPr="00E74371" w14:paraId="0D503D5F" w14:textId="77777777" w:rsidTr="3DCB235E">
        <w:tc>
          <w:tcPr>
            <w:tcW w:w="4950" w:type="dxa"/>
            <w:shd w:val="clear" w:color="auto" w:fill="8DB3E2" w:themeFill="text2" w:themeFillTint="66"/>
          </w:tcPr>
          <w:p w14:paraId="444B9FE4" w14:textId="77777777" w:rsidR="00A2004C" w:rsidRPr="00E74371" w:rsidRDefault="00A2004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441D9E0" w14:textId="2BCF3FD4" w:rsidR="00A2004C" w:rsidRPr="00E74371" w:rsidRDefault="00A2004C" w:rsidP="00B70BFB">
            <w:pPr>
              <w:numPr>
                <w:ilvl w:val="0"/>
                <w:numId w:val="59"/>
              </w:numPr>
              <w:pBdr>
                <w:top w:val="nil"/>
                <w:left w:val="nil"/>
                <w:bottom w:val="nil"/>
                <w:right w:val="nil"/>
                <w:between w:val="nil"/>
              </w:pBdr>
              <w:spacing w:after="0" w:line="240" w:lineRule="auto"/>
              <w:ind w:left="158" w:hanging="180"/>
            </w:pPr>
          </w:p>
        </w:tc>
      </w:tr>
      <w:tr w:rsidR="00CD68FD" w:rsidRPr="00E74371" w14:paraId="4EEA8CF8" w14:textId="77777777" w:rsidTr="3DCB235E">
        <w:trPr>
          <w:trHeight w:val="80"/>
        </w:trPr>
        <w:tc>
          <w:tcPr>
            <w:tcW w:w="4950" w:type="dxa"/>
            <w:shd w:val="clear" w:color="auto" w:fill="A8D08D"/>
          </w:tcPr>
          <w:p w14:paraId="5A4F1491"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11DE6CF4" w14:textId="02E5D177" w:rsidR="00A2004C" w:rsidRPr="008F1D44" w:rsidRDefault="008F1D44" w:rsidP="5408C0C1">
            <w:pPr>
              <w:numPr>
                <w:ilvl w:val="0"/>
                <w:numId w:val="59"/>
              </w:numPr>
              <w:pBdr>
                <w:top w:val="nil"/>
                <w:left w:val="nil"/>
                <w:bottom w:val="nil"/>
                <w:right w:val="nil"/>
                <w:between w:val="nil"/>
              </w:pBdr>
              <w:spacing w:after="0" w:line="240" w:lineRule="auto"/>
              <w:ind w:left="158" w:hanging="180"/>
              <w:rPr>
                <w:rFonts w:ascii="Arial" w:eastAsiaTheme="majorEastAsia" w:hAnsi="Arial" w:cs="Arial"/>
              </w:rPr>
            </w:pPr>
            <w:r w:rsidRPr="008F1D44">
              <w:rPr>
                <w:rFonts w:ascii="Arial" w:eastAsiaTheme="majorEastAsia" w:hAnsi="Arial" w:cs="Arial"/>
              </w:rPr>
              <w:t>American Academy of Pediatrics. Subcommittee on Management of Sinusitis and Committee on Quality Improvement. Clinical practice guideline: management of sinusitis. Pediatrics. 2001 Sep;108(3):798-808. doi: 10.1542/peds.108.3.798. Erratum in: Pediatrics 2001 Nov;108(5):A24. Erratum in: Pediatrics 2002 May;109(5):40. PMID: 11533355.</w:t>
            </w:r>
          </w:p>
          <w:p w14:paraId="26D4DB37" w14:textId="21C4A140" w:rsidR="00A2004C" w:rsidRPr="008F1D44" w:rsidRDefault="002B7342" w:rsidP="00B70BFB">
            <w:pPr>
              <w:numPr>
                <w:ilvl w:val="0"/>
                <w:numId w:val="59"/>
              </w:numPr>
              <w:pBdr>
                <w:top w:val="nil"/>
                <w:left w:val="nil"/>
                <w:bottom w:val="nil"/>
                <w:right w:val="nil"/>
                <w:between w:val="nil"/>
              </w:pBdr>
              <w:spacing w:after="0" w:line="240" w:lineRule="auto"/>
              <w:ind w:left="158" w:hanging="180"/>
              <w:rPr>
                <w:rFonts w:ascii="Arial" w:hAnsi="Arial" w:cs="Arial"/>
              </w:rPr>
            </w:pPr>
            <w:r w:rsidRPr="008F1D44">
              <w:rPr>
                <w:rFonts w:ascii="Arial" w:hAnsi="Arial" w:cs="Arial"/>
              </w:rPr>
              <w:t>Chan KH, Winslow CP, Levin MJ, Abzug MJ, Shira JE, Liu AH, Simoes EA, Strain JD, Stool SE. Clinical practice guidelines for the management of chronic sinusitis in children. Otolaryngol Head Neck Surg. 1999 Mar;120(3):328-34. doi: 10.1016/S0194-5998(99)70270-6. PMID: 10064633.</w:t>
            </w:r>
          </w:p>
        </w:tc>
      </w:tr>
    </w:tbl>
    <w:p w14:paraId="1CEBF7C2" w14:textId="77777777" w:rsidR="00374963" w:rsidRDefault="00A2004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374963" w:rsidRPr="00E74371" w14:paraId="2199CB35" w14:textId="77777777" w:rsidTr="68B26925">
        <w:trPr>
          <w:trHeight w:val="769"/>
        </w:trPr>
        <w:tc>
          <w:tcPr>
            <w:tcW w:w="14125" w:type="dxa"/>
            <w:gridSpan w:val="2"/>
            <w:shd w:val="clear" w:color="auto" w:fill="9CC3E5"/>
          </w:tcPr>
          <w:p w14:paraId="238C848D" w14:textId="0EAAD001" w:rsidR="00374963" w:rsidRPr="00E74371" w:rsidRDefault="00374963" w:rsidP="00330AF7">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Patient Care </w:t>
            </w:r>
            <w:r w:rsidR="005C2505">
              <w:rPr>
                <w:rFonts w:ascii="Arial" w:eastAsia="Arial" w:hAnsi="Arial" w:cs="Arial"/>
                <w:b/>
              </w:rPr>
              <w:t>6</w:t>
            </w:r>
            <w:r w:rsidRPr="00E74371">
              <w:rPr>
                <w:rFonts w:ascii="Arial" w:eastAsia="Arial" w:hAnsi="Arial" w:cs="Arial"/>
                <w:b/>
              </w:rPr>
              <w:t xml:space="preserve">: </w:t>
            </w:r>
            <w:r w:rsidR="005C2505">
              <w:rPr>
                <w:rFonts w:ascii="Arial" w:hAnsi="Arial" w:cs="Arial"/>
                <w:b/>
              </w:rPr>
              <w:t>Pediatric Craniofacial, Plastic, and Reconstructive Surgery</w:t>
            </w:r>
          </w:p>
          <w:p w14:paraId="60C5DC1A" w14:textId="0E04EDBE" w:rsidR="00374963" w:rsidRPr="00E74371" w:rsidRDefault="00374963" w:rsidP="00330AF7">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875B9D" w:rsidRPr="3074E53D">
              <w:rPr>
                <w:rFonts w:ascii="Arial" w:eastAsia="Arial" w:hAnsi="Arial" w:cs="Arial"/>
              </w:rPr>
              <w:t>To accurately evaluate and manage children</w:t>
            </w:r>
          </w:p>
        </w:tc>
      </w:tr>
      <w:tr w:rsidR="00374963" w:rsidRPr="00E74371" w14:paraId="22271268" w14:textId="77777777" w:rsidTr="68B26925">
        <w:tc>
          <w:tcPr>
            <w:tcW w:w="4950" w:type="dxa"/>
            <w:shd w:val="clear" w:color="auto" w:fill="FABF8F" w:themeFill="accent6" w:themeFillTint="99"/>
          </w:tcPr>
          <w:p w14:paraId="24156A1A" w14:textId="77777777" w:rsidR="00374963" w:rsidRPr="00E74371" w:rsidRDefault="00374963" w:rsidP="00330AF7">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6494239C" w14:textId="77777777" w:rsidR="00374963" w:rsidRPr="00E74371" w:rsidRDefault="00374963" w:rsidP="00330AF7">
            <w:pPr>
              <w:spacing w:after="0" w:line="240" w:lineRule="auto"/>
              <w:ind w:hanging="14"/>
              <w:jc w:val="center"/>
              <w:rPr>
                <w:rFonts w:ascii="Arial" w:eastAsia="Arial" w:hAnsi="Arial" w:cs="Arial"/>
                <w:b/>
              </w:rPr>
            </w:pPr>
            <w:r w:rsidRPr="00E74371">
              <w:rPr>
                <w:rFonts w:ascii="Arial" w:eastAsia="Arial" w:hAnsi="Arial" w:cs="Arial"/>
                <w:b/>
              </w:rPr>
              <w:t>Examples</w:t>
            </w:r>
          </w:p>
        </w:tc>
      </w:tr>
      <w:tr w:rsidR="00374963" w:rsidRPr="00E74371" w14:paraId="200AF366" w14:textId="77777777" w:rsidTr="68B26925">
        <w:tc>
          <w:tcPr>
            <w:tcW w:w="4950" w:type="dxa"/>
            <w:tcBorders>
              <w:top w:val="single" w:sz="4" w:space="0" w:color="000000" w:themeColor="text1"/>
              <w:bottom w:val="single" w:sz="4" w:space="0" w:color="000000" w:themeColor="text1"/>
            </w:tcBorders>
            <w:shd w:val="clear" w:color="auto" w:fill="C9C9C9"/>
          </w:tcPr>
          <w:p w14:paraId="3413501F" w14:textId="0AF79C80" w:rsidR="007175A8" w:rsidRPr="007175A8" w:rsidRDefault="00374963" w:rsidP="007175A8">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7175A8" w:rsidRPr="007175A8">
              <w:rPr>
                <w:rFonts w:ascii="Arial" w:eastAsia="Arial" w:hAnsi="Arial" w:cs="Arial"/>
                <w:i/>
                <w:iCs/>
              </w:rPr>
              <w:t>Performs a history and physical examination in patients with craniofacial conditions and trauma</w:t>
            </w:r>
          </w:p>
          <w:p w14:paraId="63F58642" w14:textId="77777777" w:rsidR="007175A8" w:rsidRPr="007175A8" w:rsidRDefault="007175A8" w:rsidP="007175A8">
            <w:pPr>
              <w:spacing w:after="0" w:line="240" w:lineRule="auto"/>
              <w:rPr>
                <w:rFonts w:ascii="Arial" w:eastAsia="Arial" w:hAnsi="Arial" w:cs="Arial"/>
                <w:i/>
                <w:iCs/>
              </w:rPr>
            </w:pPr>
          </w:p>
          <w:p w14:paraId="5D2C7960" w14:textId="77777777" w:rsidR="007175A8" w:rsidRPr="007175A8" w:rsidRDefault="007175A8" w:rsidP="007175A8">
            <w:pPr>
              <w:spacing w:after="0" w:line="240" w:lineRule="auto"/>
              <w:rPr>
                <w:rFonts w:ascii="Arial" w:eastAsia="Arial" w:hAnsi="Arial" w:cs="Arial"/>
                <w:i/>
                <w:iCs/>
              </w:rPr>
            </w:pPr>
            <w:r w:rsidRPr="007175A8">
              <w:rPr>
                <w:rFonts w:ascii="Arial" w:eastAsia="Arial" w:hAnsi="Arial" w:cs="Arial"/>
                <w:i/>
                <w:iCs/>
              </w:rPr>
              <w:t>Provides routine peri-operative care for patients with craniofacial conditions and trauma</w:t>
            </w:r>
          </w:p>
          <w:p w14:paraId="0E394B31" w14:textId="77777777" w:rsidR="007175A8" w:rsidRPr="007175A8" w:rsidRDefault="007175A8" w:rsidP="007175A8">
            <w:pPr>
              <w:spacing w:after="0" w:line="240" w:lineRule="auto"/>
              <w:rPr>
                <w:rFonts w:ascii="Arial" w:eastAsia="Arial" w:hAnsi="Arial" w:cs="Arial"/>
                <w:i/>
                <w:iCs/>
              </w:rPr>
            </w:pPr>
          </w:p>
          <w:p w14:paraId="262C7B36" w14:textId="3B51B11E" w:rsidR="00374963" w:rsidRPr="00E74371" w:rsidRDefault="007175A8" w:rsidP="007175A8">
            <w:pPr>
              <w:spacing w:after="0" w:line="240" w:lineRule="auto"/>
              <w:rPr>
                <w:rFonts w:ascii="Arial" w:hAnsi="Arial" w:cs="Arial"/>
                <w:i/>
                <w:color w:val="000000"/>
              </w:rPr>
            </w:pPr>
            <w:r w:rsidRPr="007175A8">
              <w:rPr>
                <w:rFonts w:ascii="Arial" w:eastAsia="Arial" w:hAnsi="Arial" w:cs="Arial"/>
                <w:i/>
                <w:iCs/>
              </w:rPr>
              <w:t>Recognizes common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E2E39E" w14:textId="4B40DF78" w:rsidR="00374963" w:rsidRDefault="470EF5E6" w:rsidP="00B70BFB">
            <w:pPr>
              <w:numPr>
                <w:ilvl w:val="0"/>
                <w:numId w:val="60"/>
              </w:numPr>
              <w:pBdr>
                <w:top w:val="nil"/>
                <w:left w:val="nil"/>
                <w:bottom w:val="nil"/>
                <w:right w:val="nil"/>
                <w:between w:val="nil"/>
              </w:pBdr>
              <w:spacing w:after="0" w:line="240" w:lineRule="auto"/>
              <w:ind w:left="248" w:hanging="270"/>
              <w:rPr>
                <w:rFonts w:ascii="Arial" w:hAnsi="Arial" w:cs="Arial"/>
              </w:rPr>
            </w:pPr>
            <w:r w:rsidRPr="3DCB235E">
              <w:rPr>
                <w:rFonts w:ascii="Arial" w:hAnsi="Arial" w:cs="Arial"/>
              </w:rPr>
              <w:t>Obtains pertinent history</w:t>
            </w:r>
            <w:r w:rsidR="6DE5094B" w:rsidRPr="3DCB235E">
              <w:rPr>
                <w:rFonts w:ascii="Arial" w:hAnsi="Arial" w:cs="Arial"/>
              </w:rPr>
              <w:t>, including airway, feeding, hearing and speech,</w:t>
            </w:r>
            <w:r w:rsidRPr="3DCB235E">
              <w:rPr>
                <w:rFonts w:ascii="Arial" w:hAnsi="Arial" w:cs="Arial"/>
              </w:rPr>
              <w:t xml:space="preserve"> for patients</w:t>
            </w:r>
            <w:r w:rsidR="295DBFD8" w:rsidRPr="3DCB235E">
              <w:rPr>
                <w:rFonts w:ascii="Arial" w:hAnsi="Arial" w:cs="Arial"/>
              </w:rPr>
              <w:t xml:space="preserve"> with cleft lip and palate presenting for otolaryngological evaluation</w:t>
            </w:r>
          </w:p>
          <w:p w14:paraId="13751BA4" w14:textId="77777777" w:rsidR="002E3CBD" w:rsidRDefault="002E3CBD" w:rsidP="00B70BFB">
            <w:pPr>
              <w:pBdr>
                <w:top w:val="nil"/>
                <w:left w:val="nil"/>
                <w:bottom w:val="nil"/>
                <w:right w:val="nil"/>
                <w:between w:val="nil"/>
              </w:pBdr>
              <w:spacing w:after="0" w:line="240" w:lineRule="auto"/>
              <w:ind w:left="248" w:hanging="270"/>
              <w:rPr>
                <w:rFonts w:ascii="Arial" w:hAnsi="Arial" w:cs="Arial"/>
              </w:rPr>
            </w:pPr>
          </w:p>
          <w:p w14:paraId="32BAA5B6" w14:textId="77777777" w:rsidR="002E3CBD" w:rsidRPr="00E74371" w:rsidRDefault="002E3CBD" w:rsidP="00B70BFB">
            <w:pPr>
              <w:pBdr>
                <w:top w:val="nil"/>
                <w:left w:val="nil"/>
                <w:bottom w:val="nil"/>
                <w:right w:val="nil"/>
                <w:between w:val="nil"/>
              </w:pBdr>
              <w:spacing w:after="0" w:line="240" w:lineRule="auto"/>
              <w:ind w:left="248" w:hanging="270"/>
              <w:rPr>
                <w:rFonts w:ascii="Arial" w:hAnsi="Arial" w:cs="Arial"/>
              </w:rPr>
            </w:pPr>
          </w:p>
          <w:p w14:paraId="4D55BB9C" w14:textId="6876665B" w:rsidR="00374963" w:rsidRPr="00B70BFB" w:rsidRDefault="26235819" w:rsidP="00B70BFB">
            <w:pPr>
              <w:numPr>
                <w:ilvl w:val="0"/>
                <w:numId w:val="60"/>
              </w:numPr>
              <w:pBdr>
                <w:top w:val="nil"/>
                <w:left w:val="nil"/>
                <w:bottom w:val="nil"/>
                <w:right w:val="nil"/>
                <w:between w:val="nil"/>
              </w:pBdr>
              <w:spacing w:after="0" w:line="240" w:lineRule="auto"/>
              <w:ind w:left="248" w:hanging="270"/>
            </w:pPr>
            <w:r w:rsidRPr="3DCB235E">
              <w:rPr>
                <w:rFonts w:ascii="Arial" w:hAnsi="Arial" w:cs="Arial"/>
              </w:rPr>
              <w:t>Writes developmentally appropriate post</w:t>
            </w:r>
            <w:r w:rsidR="003454D9">
              <w:rPr>
                <w:rFonts w:ascii="Arial" w:hAnsi="Arial" w:cs="Arial"/>
              </w:rPr>
              <w:t>-</w:t>
            </w:r>
            <w:r w:rsidRPr="3DCB235E">
              <w:rPr>
                <w:rFonts w:ascii="Arial" w:hAnsi="Arial" w:cs="Arial"/>
              </w:rPr>
              <w:t>operative orders for patients undergoing cleft palate repair</w:t>
            </w:r>
          </w:p>
          <w:p w14:paraId="0DC6562C" w14:textId="77777777" w:rsidR="002E3CBD" w:rsidRPr="00E74371" w:rsidRDefault="002E3CBD" w:rsidP="00B70BFB">
            <w:pPr>
              <w:pBdr>
                <w:top w:val="nil"/>
                <w:left w:val="nil"/>
                <w:bottom w:val="nil"/>
                <w:right w:val="nil"/>
                <w:between w:val="nil"/>
              </w:pBdr>
              <w:spacing w:after="0" w:line="240" w:lineRule="auto"/>
              <w:ind w:left="248" w:hanging="270"/>
            </w:pPr>
          </w:p>
          <w:p w14:paraId="137F91D9" w14:textId="6E2C20AD" w:rsidR="00374963" w:rsidRPr="00E74371" w:rsidRDefault="26235819" w:rsidP="00B70BFB">
            <w:pPr>
              <w:numPr>
                <w:ilvl w:val="0"/>
                <w:numId w:val="60"/>
              </w:numPr>
              <w:pBdr>
                <w:top w:val="nil"/>
                <w:left w:val="nil"/>
                <w:bottom w:val="nil"/>
                <w:right w:val="nil"/>
                <w:between w:val="nil"/>
              </w:pBdr>
              <w:spacing w:after="0" w:line="240" w:lineRule="auto"/>
              <w:ind w:left="248" w:hanging="270"/>
            </w:pPr>
            <w:r w:rsidRPr="03506596">
              <w:rPr>
                <w:rFonts w:ascii="Arial" w:hAnsi="Arial" w:cs="Arial"/>
              </w:rPr>
              <w:t xml:space="preserve">Recognizes </w:t>
            </w:r>
            <w:r w:rsidR="0028090F">
              <w:rPr>
                <w:rFonts w:ascii="Arial" w:hAnsi="Arial" w:cs="Arial"/>
              </w:rPr>
              <w:t>post</w:t>
            </w:r>
            <w:r w:rsidR="003454D9">
              <w:rPr>
                <w:rFonts w:ascii="Arial" w:hAnsi="Arial" w:cs="Arial"/>
              </w:rPr>
              <w:t>-</w:t>
            </w:r>
            <w:r w:rsidR="00215AFE">
              <w:rPr>
                <w:rFonts w:ascii="Arial" w:hAnsi="Arial" w:cs="Arial"/>
              </w:rPr>
              <w:t xml:space="preserve">palatoplasty </w:t>
            </w:r>
            <w:r w:rsidRPr="03506596">
              <w:rPr>
                <w:rFonts w:ascii="Arial" w:hAnsi="Arial" w:cs="Arial"/>
              </w:rPr>
              <w:t>bleeding that requires surgical intervention</w:t>
            </w:r>
          </w:p>
        </w:tc>
      </w:tr>
      <w:tr w:rsidR="00374963" w:rsidRPr="00E74371" w14:paraId="459B5B6E" w14:textId="77777777" w:rsidTr="68B26925">
        <w:tc>
          <w:tcPr>
            <w:tcW w:w="4950" w:type="dxa"/>
            <w:tcBorders>
              <w:top w:val="single" w:sz="4" w:space="0" w:color="000000" w:themeColor="text1"/>
              <w:bottom w:val="single" w:sz="4" w:space="0" w:color="000000" w:themeColor="text1"/>
            </w:tcBorders>
            <w:shd w:val="clear" w:color="auto" w:fill="C9C9C9"/>
          </w:tcPr>
          <w:p w14:paraId="21E1AC52" w14:textId="77777777" w:rsidR="007175A8" w:rsidRPr="007175A8" w:rsidRDefault="22F72974" w:rsidP="007175A8">
            <w:pPr>
              <w:spacing w:after="0" w:line="240" w:lineRule="auto"/>
              <w:rPr>
                <w:rFonts w:ascii="Arial" w:hAnsi="Arial" w:cs="Arial"/>
                <w:i/>
                <w:iCs/>
              </w:rPr>
            </w:pPr>
            <w:r w:rsidRPr="3DCB235E">
              <w:rPr>
                <w:rFonts w:ascii="Arial" w:hAnsi="Arial" w:cs="Arial"/>
                <w:b/>
                <w:bCs/>
              </w:rPr>
              <w:t>Level 2</w:t>
            </w:r>
            <w:r w:rsidRPr="3DCB235E">
              <w:rPr>
                <w:rFonts w:ascii="Arial" w:hAnsi="Arial" w:cs="Arial"/>
              </w:rPr>
              <w:t xml:space="preserve"> </w:t>
            </w:r>
            <w:r w:rsidR="007175A8" w:rsidRPr="007175A8">
              <w:rPr>
                <w:rFonts w:ascii="Arial" w:hAnsi="Arial" w:cs="Arial"/>
                <w:i/>
                <w:iCs/>
              </w:rPr>
              <w:t>Formulates developmentally appropriate diagnostic and treatment plans for patients with craniofacial conditions and trauma</w:t>
            </w:r>
          </w:p>
          <w:p w14:paraId="699C8301" w14:textId="77777777" w:rsidR="007175A8" w:rsidRPr="007175A8" w:rsidRDefault="007175A8" w:rsidP="007175A8">
            <w:pPr>
              <w:spacing w:after="0" w:line="240" w:lineRule="auto"/>
              <w:rPr>
                <w:rFonts w:ascii="Arial" w:hAnsi="Arial" w:cs="Arial"/>
                <w:i/>
                <w:iCs/>
              </w:rPr>
            </w:pPr>
          </w:p>
          <w:p w14:paraId="345AA690"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routine craniofacial and trauma operative procedures</w:t>
            </w:r>
          </w:p>
          <w:p w14:paraId="006C22E0" w14:textId="77777777" w:rsidR="007175A8" w:rsidRPr="007175A8" w:rsidRDefault="007175A8" w:rsidP="007175A8">
            <w:pPr>
              <w:spacing w:after="0" w:line="240" w:lineRule="auto"/>
              <w:rPr>
                <w:rFonts w:ascii="Arial" w:hAnsi="Arial" w:cs="Arial"/>
                <w:i/>
                <w:iCs/>
              </w:rPr>
            </w:pPr>
          </w:p>
          <w:p w14:paraId="1DA3658E" w14:textId="4F8293D6" w:rsidR="00374963" w:rsidRPr="00E74371" w:rsidRDefault="007175A8" w:rsidP="007175A8">
            <w:pPr>
              <w:spacing w:after="0" w:line="240" w:lineRule="auto"/>
              <w:rPr>
                <w:rFonts w:ascii="Arial" w:eastAsia="Arial" w:hAnsi="Arial" w:cs="Arial"/>
                <w:i/>
              </w:rPr>
            </w:pPr>
            <w:r w:rsidRPr="007175A8">
              <w:rPr>
                <w:rFonts w:ascii="Arial" w:hAnsi="Arial" w:cs="Arial"/>
                <w:i/>
                <w:iCs/>
              </w:rPr>
              <w:t>Initiates work-up of common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BA5B42" w14:textId="515478BD" w:rsidR="00F7480D" w:rsidRDefault="00F7480D" w:rsidP="00193548">
            <w:pPr>
              <w:pStyle w:val="ListParagraph"/>
              <w:numPr>
                <w:ilvl w:val="0"/>
                <w:numId w:val="60"/>
              </w:numPr>
              <w:pBdr>
                <w:top w:val="nil"/>
                <w:left w:val="nil"/>
                <w:bottom w:val="nil"/>
                <w:right w:val="nil"/>
                <w:between w:val="nil"/>
              </w:pBdr>
              <w:spacing w:after="0" w:line="240" w:lineRule="auto"/>
              <w:ind w:left="248" w:hanging="270"/>
              <w:rPr>
                <w:rFonts w:ascii="Arial" w:hAnsi="Arial" w:cs="Arial"/>
              </w:rPr>
            </w:pPr>
            <w:r>
              <w:rPr>
                <w:rFonts w:ascii="Arial" w:hAnsi="Arial" w:cs="Arial"/>
              </w:rPr>
              <w:t>Recommends developmentall</w:t>
            </w:r>
            <w:r w:rsidR="00EA3B17">
              <w:rPr>
                <w:rFonts w:ascii="Arial" w:hAnsi="Arial" w:cs="Arial"/>
              </w:rPr>
              <w:t>y appropriate audiological assessment of patients with craniofacial conditions</w:t>
            </w:r>
          </w:p>
          <w:p w14:paraId="4B424338" w14:textId="77777777" w:rsidR="00EA3B17" w:rsidRDefault="00EA3B17" w:rsidP="00EA3B17">
            <w:pPr>
              <w:pBdr>
                <w:top w:val="nil"/>
                <w:left w:val="nil"/>
                <w:bottom w:val="nil"/>
                <w:right w:val="nil"/>
                <w:between w:val="nil"/>
              </w:pBdr>
              <w:spacing w:after="0" w:line="240" w:lineRule="auto"/>
              <w:rPr>
                <w:rFonts w:ascii="Arial" w:hAnsi="Arial" w:cs="Arial"/>
              </w:rPr>
            </w:pPr>
          </w:p>
          <w:p w14:paraId="51FA48B5" w14:textId="77777777" w:rsidR="00EA3B17" w:rsidRPr="00B70BFB" w:rsidRDefault="00EA3B17" w:rsidP="00B70BFB">
            <w:pPr>
              <w:pBdr>
                <w:top w:val="nil"/>
                <w:left w:val="nil"/>
                <w:bottom w:val="nil"/>
                <w:right w:val="nil"/>
                <w:between w:val="nil"/>
              </w:pBdr>
              <w:spacing w:after="0" w:line="240" w:lineRule="auto"/>
              <w:rPr>
                <w:rFonts w:ascii="Arial" w:hAnsi="Arial" w:cs="Arial"/>
              </w:rPr>
            </w:pPr>
          </w:p>
          <w:p w14:paraId="65F9A858" w14:textId="57473CCC" w:rsidR="00374963" w:rsidRPr="00B70BFB" w:rsidRDefault="0812664B" w:rsidP="00B70BFB">
            <w:pPr>
              <w:pStyle w:val="ListParagraph"/>
              <w:numPr>
                <w:ilvl w:val="0"/>
                <w:numId w:val="60"/>
              </w:numPr>
              <w:pBdr>
                <w:top w:val="nil"/>
                <w:left w:val="nil"/>
                <w:bottom w:val="nil"/>
                <w:right w:val="nil"/>
                <w:between w:val="nil"/>
              </w:pBdr>
              <w:spacing w:after="0" w:line="240" w:lineRule="auto"/>
              <w:ind w:left="248" w:hanging="270"/>
              <w:rPr>
                <w:rFonts w:ascii="Arial" w:hAnsi="Arial" w:cs="Arial"/>
              </w:rPr>
            </w:pPr>
            <w:r w:rsidRPr="00B70BFB">
              <w:rPr>
                <w:rFonts w:ascii="Arial" w:hAnsi="Arial" w:cs="Arial"/>
              </w:rPr>
              <w:t>Performs</w:t>
            </w:r>
            <w:r w:rsidR="0057469A">
              <w:rPr>
                <w:rFonts w:ascii="Arial" w:hAnsi="Arial" w:cs="Arial"/>
              </w:rPr>
              <w:t xml:space="preserve"> </w:t>
            </w:r>
            <w:r w:rsidR="00805162">
              <w:rPr>
                <w:rFonts w:ascii="Arial" w:hAnsi="Arial" w:cs="Arial"/>
              </w:rPr>
              <w:t>reduction and stabilization of facial fractures</w:t>
            </w:r>
          </w:p>
          <w:p w14:paraId="3F88B695" w14:textId="00E17FEF" w:rsidR="00374963" w:rsidRDefault="00374963" w:rsidP="00B70BFB">
            <w:pPr>
              <w:pBdr>
                <w:top w:val="nil"/>
                <w:left w:val="nil"/>
                <w:bottom w:val="nil"/>
                <w:right w:val="nil"/>
                <w:between w:val="nil"/>
              </w:pBdr>
              <w:spacing w:after="0" w:line="240" w:lineRule="auto"/>
              <w:ind w:left="248" w:hanging="270"/>
              <w:rPr>
                <w:rFonts w:ascii="Arial" w:hAnsi="Arial" w:cs="Arial"/>
              </w:rPr>
            </w:pPr>
          </w:p>
          <w:p w14:paraId="171CB622" w14:textId="77777777" w:rsidR="0016002F" w:rsidRPr="00E74371" w:rsidRDefault="0016002F" w:rsidP="00B70BFB">
            <w:pPr>
              <w:pBdr>
                <w:top w:val="nil"/>
                <w:left w:val="nil"/>
                <w:bottom w:val="nil"/>
                <w:right w:val="nil"/>
                <w:between w:val="nil"/>
              </w:pBdr>
              <w:spacing w:after="0" w:line="240" w:lineRule="auto"/>
              <w:ind w:left="248" w:hanging="270"/>
              <w:rPr>
                <w:rFonts w:ascii="Arial" w:hAnsi="Arial" w:cs="Arial"/>
              </w:rPr>
            </w:pPr>
          </w:p>
          <w:p w14:paraId="207BBA00" w14:textId="657A2663" w:rsidR="00374963" w:rsidRPr="00B70BFB" w:rsidRDefault="00FD7A01" w:rsidP="00B70BFB">
            <w:pPr>
              <w:pStyle w:val="ListParagraph"/>
              <w:numPr>
                <w:ilvl w:val="0"/>
                <w:numId w:val="60"/>
              </w:numPr>
              <w:pBdr>
                <w:top w:val="nil"/>
                <w:left w:val="nil"/>
                <w:bottom w:val="nil"/>
                <w:right w:val="nil"/>
                <w:between w:val="nil"/>
              </w:pBdr>
              <w:spacing w:after="0" w:line="240" w:lineRule="auto"/>
              <w:ind w:left="248" w:hanging="270"/>
              <w:rPr>
                <w:rFonts w:ascii="Arial" w:hAnsi="Arial" w:cs="Arial"/>
              </w:rPr>
            </w:pPr>
            <w:r>
              <w:rPr>
                <w:rFonts w:ascii="Arial" w:hAnsi="Arial" w:cs="Arial"/>
              </w:rPr>
              <w:t xml:space="preserve">Initiates work-up of malocclusion after </w:t>
            </w:r>
            <w:r w:rsidR="000070CF">
              <w:rPr>
                <w:rFonts w:ascii="Arial" w:hAnsi="Arial" w:cs="Arial"/>
              </w:rPr>
              <w:t>stabilization of facial fracture</w:t>
            </w:r>
          </w:p>
        </w:tc>
      </w:tr>
      <w:tr w:rsidR="00374963" w:rsidRPr="00E74371" w14:paraId="37501F9F" w14:textId="77777777" w:rsidTr="68B26925">
        <w:tc>
          <w:tcPr>
            <w:tcW w:w="4950" w:type="dxa"/>
            <w:tcBorders>
              <w:top w:val="single" w:sz="4" w:space="0" w:color="000000" w:themeColor="text1"/>
              <w:bottom w:val="single" w:sz="4" w:space="0" w:color="000000" w:themeColor="text1"/>
            </w:tcBorders>
            <w:shd w:val="clear" w:color="auto" w:fill="C9C9C9"/>
          </w:tcPr>
          <w:p w14:paraId="2C7D7E03" w14:textId="77777777" w:rsidR="007175A8" w:rsidRPr="007175A8" w:rsidRDefault="22F72974" w:rsidP="007175A8">
            <w:pPr>
              <w:spacing w:after="0" w:line="240" w:lineRule="auto"/>
              <w:rPr>
                <w:rFonts w:ascii="Arial" w:hAnsi="Arial" w:cs="Arial"/>
                <w:i/>
                <w:iCs/>
              </w:rPr>
            </w:pPr>
            <w:r w:rsidRPr="3DCB235E">
              <w:rPr>
                <w:rFonts w:ascii="Arial" w:hAnsi="Arial" w:cs="Arial"/>
                <w:b/>
                <w:bCs/>
              </w:rPr>
              <w:t>Level 3</w:t>
            </w:r>
            <w:r w:rsidRPr="3DCB235E">
              <w:rPr>
                <w:rFonts w:ascii="Arial" w:hAnsi="Arial" w:cs="Arial"/>
              </w:rPr>
              <w:t xml:space="preserve"> </w:t>
            </w:r>
            <w:r w:rsidR="007175A8" w:rsidRPr="007175A8">
              <w:rPr>
                <w:rFonts w:ascii="Arial" w:hAnsi="Arial" w:cs="Arial"/>
                <w:i/>
                <w:iCs/>
              </w:rPr>
              <w:t>Explains the risks, benefits, and alternatives of medical and surgical interventions for craniofacial conditions and trauma</w:t>
            </w:r>
          </w:p>
          <w:p w14:paraId="6557F5DB" w14:textId="77777777" w:rsidR="007175A8" w:rsidRPr="007175A8" w:rsidRDefault="007175A8" w:rsidP="007175A8">
            <w:pPr>
              <w:spacing w:after="0" w:line="240" w:lineRule="auto"/>
              <w:rPr>
                <w:rFonts w:ascii="Arial" w:hAnsi="Arial" w:cs="Arial"/>
                <w:i/>
                <w:iCs/>
              </w:rPr>
            </w:pPr>
          </w:p>
          <w:p w14:paraId="7A7FB84F"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routine craniofacial and trauma operative procedures in patients with complex conditions</w:t>
            </w:r>
          </w:p>
          <w:p w14:paraId="10CEA22B" w14:textId="77777777" w:rsidR="007175A8" w:rsidRPr="007175A8" w:rsidRDefault="007175A8" w:rsidP="007175A8">
            <w:pPr>
              <w:spacing w:after="0" w:line="240" w:lineRule="auto"/>
              <w:rPr>
                <w:rFonts w:ascii="Arial" w:hAnsi="Arial" w:cs="Arial"/>
                <w:i/>
                <w:iCs/>
              </w:rPr>
            </w:pPr>
          </w:p>
          <w:p w14:paraId="41A44652" w14:textId="65D5F9B3" w:rsidR="00374963" w:rsidRPr="00E74371" w:rsidRDefault="007175A8" w:rsidP="007175A8">
            <w:pPr>
              <w:spacing w:after="0" w:line="240" w:lineRule="auto"/>
              <w:rPr>
                <w:rFonts w:ascii="Arial" w:hAnsi="Arial" w:cs="Arial"/>
                <w:i/>
                <w:color w:val="000000"/>
              </w:rPr>
            </w:pPr>
            <w:r w:rsidRPr="007175A8">
              <w:rPr>
                <w:rFonts w:ascii="Arial" w:hAnsi="Arial" w:cs="Arial"/>
                <w:i/>
                <w:iCs/>
              </w:rPr>
              <w:t>Manages common complications; recognizes uncommon/infrequent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C533F6" w14:textId="4560B70D" w:rsidR="00374963" w:rsidRDefault="0B3E94F0" w:rsidP="00B70BFB">
            <w:pPr>
              <w:numPr>
                <w:ilvl w:val="0"/>
                <w:numId w:val="60"/>
              </w:numPr>
              <w:pBdr>
                <w:top w:val="nil"/>
                <w:left w:val="nil"/>
                <w:bottom w:val="nil"/>
                <w:right w:val="nil"/>
                <w:between w:val="nil"/>
              </w:pBdr>
              <w:spacing w:after="0" w:line="240" w:lineRule="auto"/>
              <w:ind w:left="248" w:hanging="270"/>
              <w:rPr>
                <w:rFonts w:ascii="Arial" w:hAnsi="Arial" w:cs="Arial"/>
              </w:rPr>
            </w:pPr>
            <w:r w:rsidRPr="128FD6F3">
              <w:rPr>
                <w:rFonts w:ascii="Arial" w:hAnsi="Arial" w:cs="Arial"/>
              </w:rPr>
              <w:t xml:space="preserve">Explains options and attendant risks for management of microtia, including autologous rib and </w:t>
            </w:r>
            <w:r w:rsidR="00212E92">
              <w:rPr>
                <w:rFonts w:ascii="Arial" w:hAnsi="Arial" w:cs="Arial"/>
              </w:rPr>
              <w:t>alloplastic</w:t>
            </w:r>
            <w:r w:rsidRPr="128FD6F3">
              <w:rPr>
                <w:rFonts w:ascii="Arial" w:hAnsi="Arial" w:cs="Arial"/>
              </w:rPr>
              <w:t xml:space="preserve"> reconstructions</w:t>
            </w:r>
          </w:p>
          <w:p w14:paraId="1DE77A4B" w14:textId="77777777" w:rsidR="002E3CBD" w:rsidRDefault="002E3CBD" w:rsidP="00B70BFB">
            <w:pPr>
              <w:pBdr>
                <w:top w:val="nil"/>
                <w:left w:val="nil"/>
                <w:bottom w:val="nil"/>
                <w:right w:val="nil"/>
                <w:between w:val="nil"/>
              </w:pBdr>
              <w:spacing w:after="0" w:line="240" w:lineRule="auto"/>
              <w:ind w:left="248" w:hanging="270"/>
              <w:rPr>
                <w:rFonts w:ascii="Arial" w:hAnsi="Arial" w:cs="Arial"/>
              </w:rPr>
            </w:pPr>
          </w:p>
          <w:p w14:paraId="7B5EC2E1" w14:textId="77777777" w:rsidR="002E3CBD" w:rsidRDefault="002E3CBD" w:rsidP="00B70BFB">
            <w:pPr>
              <w:pBdr>
                <w:top w:val="nil"/>
                <w:left w:val="nil"/>
                <w:bottom w:val="nil"/>
                <w:right w:val="nil"/>
                <w:between w:val="nil"/>
              </w:pBdr>
              <w:spacing w:after="0" w:line="240" w:lineRule="auto"/>
              <w:ind w:left="248" w:hanging="270"/>
              <w:rPr>
                <w:rFonts w:ascii="Arial" w:hAnsi="Arial" w:cs="Arial"/>
              </w:rPr>
            </w:pPr>
          </w:p>
          <w:p w14:paraId="5650AB99" w14:textId="77777777" w:rsidR="002E3CBD" w:rsidRPr="00E74371" w:rsidRDefault="002E3CBD" w:rsidP="00B70BFB">
            <w:pPr>
              <w:pBdr>
                <w:top w:val="nil"/>
                <w:left w:val="nil"/>
                <w:bottom w:val="nil"/>
                <w:right w:val="nil"/>
                <w:between w:val="nil"/>
              </w:pBdr>
              <w:spacing w:after="0" w:line="240" w:lineRule="auto"/>
              <w:ind w:left="248" w:hanging="270"/>
              <w:rPr>
                <w:rFonts w:ascii="Arial" w:hAnsi="Arial" w:cs="Arial"/>
              </w:rPr>
            </w:pPr>
          </w:p>
          <w:p w14:paraId="24B24254" w14:textId="0A87947B" w:rsidR="00374963" w:rsidRPr="00B70BFB" w:rsidRDefault="128FD6F3" w:rsidP="00B70BFB">
            <w:pPr>
              <w:numPr>
                <w:ilvl w:val="0"/>
                <w:numId w:val="60"/>
              </w:numPr>
              <w:pBdr>
                <w:top w:val="nil"/>
                <w:left w:val="nil"/>
                <w:bottom w:val="nil"/>
                <w:right w:val="nil"/>
                <w:between w:val="nil"/>
              </w:pBdr>
              <w:spacing w:after="0" w:line="240" w:lineRule="auto"/>
              <w:ind w:left="248" w:hanging="270"/>
            </w:pPr>
            <w:r w:rsidRPr="128FD6F3">
              <w:rPr>
                <w:rFonts w:ascii="Arial" w:hAnsi="Arial" w:cs="Arial"/>
              </w:rPr>
              <w:t xml:space="preserve">Performs </w:t>
            </w:r>
            <w:r w:rsidR="00F06F06">
              <w:rPr>
                <w:rFonts w:ascii="Arial" w:hAnsi="Arial" w:cs="Arial"/>
              </w:rPr>
              <w:t xml:space="preserve">repair </w:t>
            </w:r>
            <w:r w:rsidR="00857483">
              <w:rPr>
                <w:rFonts w:ascii="Arial" w:hAnsi="Arial" w:cs="Arial"/>
              </w:rPr>
              <w:t>of complex lacerations from a dog bite</w:t>
            </w:r>
          </w:p>
          <w:p w14:paraId="0687E1E4" w14:textId="77777777" w:rsidR="002E3CBD" w:rsidRDefault="002E3CBD" w:rsidP="00B70BFB">
            <w:pPr>
              <w:pBdr>
                <w:top w:val="nil"/>
                <w:left w:val="nil"/>
                <w:bottom w:val="nil"/>
                <w:right w:val="nil"/>
                <w:between w:val="nil"/>
              </w:pBdr>
              <w:spacing w:after="0" w:line="240" w:lineRule="auto"/>
              <w:ind w:left="248" w:hanging="270"/>
              <w:rPr>
                <w:rFonts w:ascii="Arial" w:hAnsi="Arial" w:cs="Arial"/>
              </w:rPr>
            </w:pPr>
          </w:p>
          <w:p w14:paraId="5E6452FC" w14:textId="77777777" w:rsidR="002E3CBD" w:rsidRDefault="002E3CBD" w:rsidP="00B70BFB">
            <w:pPr>
              <w:pBdr>
                <w:top w:val="nil"/>
                <w:left w:val="nil"/>
                <w:bottom w:val="nil"/>
                <w:right w:val="nil"/>
                <w:between w:val="nil"/>
              </w:pBdr>
              <w:spacing w:after="0" w:line="240" w:lineRule="auto"/>
              <w:ind w:left="248" w:hanging="270"/>
              <w:rPr>
                <w:rFonts w:ascii="Arial" w:hAnsi="Arial" w:cs="Arial"/>
              </w:rPr>
            </w:pPr>
          </w:p>
          <w:p w14:paraId="0129732E" w14:textId="77777777" w:rsidR="00006EC1" w:rsidRDefault="00006EC1" w:rsidP="00B70BFB">
            <w:pPr>
              <w:pBdr>
                <w:top w:val="nil"/>
                <w:left w:val="nil"/>
                <w:bottom w:val="nil"/>
                <w:right w:val="nil"/>
                <w:between w:val="nil"/>
              </w:pBdr>
              <w:spacing w:after="0" w:line="240" w:lineRule="auto"/>
              <w:ind w:left="248" w:hanging="270"/>
              <w:rPr>
                <w:rFonts w:ascii="Arial" w:hAnsi="Arial" w:cs="Arial"/>
              </w:rPr>
            </w:pPr>
          </w:p>
          <w:p w14:paraId="562A7ED2" w14:textId="2D81E6D8" w:rsidR="00374963" w:rsidRPr="00E74371" w:rsidRDefault="00A71803" w:rsidP="00B70BFB">
            <w:pPr>
              <w:pStyle w:val="ListParagraph"/>
              <w:numPr>
                <w:ilvl w:val="0"/>
                <w:numId w:val="60"/>
              </w:numPr>
              <w:pBdr>
                <w:top w:val="nil"/>
                <w:left w:val="nil"/>
                <w:bottom w:val="nil"/>
                <w:right w:val="nil"/>
                <w:between w:val="nil"/>
              </w:pBdr>
              <w:spacing w:after="0" w:line="240" w:lineRule="auto"/>
              <w:ind w:left="248" w:hanging="270"/>
            </w:pPr>
            <w:r w:rsidRPr="00B70BFB">
              <w:rPr>
                <w:rFonts w:ascii="Arial" w:hAnsi="Arial" w:cs="Arial"/>
              </w:rPr>
              <w:t>Manages new obstructive sleep apnea</w:t>
            </w:r>
            <w:r w:rsidR="00167D6C" w:rsidRPr="00B70BFB">
              <w:rPr>
                <w:rFonts w:ascii="Arial" w:hAnsi="Arial" w:cs="Arial"/>
              </w:rPr>
              <w:t xml:space="preserve"> in a patient who has had</w:t>
            </w:r>
            <w:r w:rsidRPr="00B70BFB">
              <w:rPr>
                <w:rFonts w:ascii="Arial" w:hAnsi="Arial" w:cs="Arial"/>
              </w:rPr>
              <w:t xml:space="preserve"> </w:t>
            </w:r>
            <w:r w:rsidR="00255D4B" w:rsidRPr="00B70BFB">
              <w:rPr>
                <w:rFonts w:ascii="Arial" w:hAnsi="Arial" w:cs="Arial"/>
              </w:rPr>
              <w:t xml:space="preserve">surgery for </w:t>
            </w:r>
            <w:r w:rsidR="00167D6C" w:rsidRPr="00B70BFB">
              <w:rPr>
                <w:rFonts w:ascii="Arial" w:hAnsi="Arial" w:cs="Arial"/>
              </w:rPr>
              <w:t>velopharyngeal insufficiency</w:t>
            </w:r>
          </w:p>
        </w:tc>
      </w:tr>
      <w:tr w:rsidR="00374963" w:rsidRPr="00E74371" w14:paraId="328B6CD5" w14:textId="77777777" w:rsidTr="68B26925">
        <w:tc>
          <w:tcPr>
            <w:tcW w:w="4950" w:type="dxa"/>
            <w:tcBorders>
              <w:top w:val="single" w:sz="4" w:space="0" w:color="000000" w:themeColor="text1"/>
              <w:bottom w:val="single" w:sz="4" w:space="0" w:color="000000" w:themeColor="text1"/>
            </w:tcBorders>
            <w:shd w:val="clear" w:color="auto" w:fill="C9C9C9"/>
          </w:tcPr>
          <w:p w14:paraId="00396F73" w14:textId="77777777" w:rsidR="007175A8" w:rsidRPr="007175A8" w:rsidRDefault="00374963" w:rsidP="007175A8">
            <w:pPr>
              <w:spacing w:after="0" w:line="240" w:lineRule="auto"/>
              <w:rPr>
                <w:rFonts w:ascii="Arial" w:hAnsi="Arial" w:cs="Arial"/>
                <w:i/>
                <w:iCs/>
              </w:rPr>
            </w:pPr>
            <w:r w:rsidRPr="00E74371">
              <w:rPr>
                <w:rFonts w:ascii="Arial" w:hAnsi="Arial" w:cs="Arial"/>
                <w:b/>
              </w:rPr>
              <w:t>Level 4</w:t>
            </w:r>
            <w:r w:rsidRPr="00E74371">
              <w:rPr>
                <w:rFonts w:ascii="Arial" w:hAnsi="Arial" w:cs="Arial"/>
              </w:rPr>
              <w:t xml:space="preserve"> </w:t>
            </w:r>
            <w:r w:rsidR="007175A8" w:rsidRPr="007175A8">
              <w:rPr>
                <w:rFonts w:ascii="Arial" w:hAnsi="Arial" w:cs="Arial"/>
                <w:i/>
                <w:iCs/>
              </w:rPr>
              <w:t>Implements a standard treatment plan that includes the multidisciplinary team</w:t>
            </w:r>
          </w:p>
          <w:p w14:paraId="36754F37" w14:textId="77777777" w:rsidR="007175A8" w:rsidRPr="007175A8" w:rsidRDefault="007175A8" w:rsidP="007175A8">
            <w:pPr>
              <w:spacing w:after="0" w:line="240" w:lineRule="auto"/>
              <w:rPr>
                <w:rFonts w:ascii="Arial" w:hAnsi="Arial" w:cs="Arial"/>
                <w:i/>
                <w:iCs/>
              </w:rPr>
            </w:pPr>
          </w:p>
          <w:p w14:paraId="2554A9E3" w14:textId="77777777" w:rsidR="003B7ECF" w:rsidRDefault="003B7ECF" w:rsidP="007175A8">
            <w:pPr>
              <w:spacing w:after="0" w:line="240" w:lineRule="auto"/>
              <w:rPr>
                <w:rFonts w:ascii="Arial" w:hAnsi="Arial" w:cs="Arial"/>
                <w:i/>
                <w:iCs/>
              </w:rPr>
            </w:pPr>
          </w:p>
          <w:p w14:paraId="6687691E" w14:textId="5CEA5891" w:rsidR="007175A8" w:rsidRPr="007175A8" w:rsidRDefault="007175A8" w:rsidP="007175A8">
            <w:pPr>
              <w:spacing w:after="0" w:line="240" w:lineRule="auto"/>
              <w:rPr>
                <w:rFonts w:ascii="Arial" w:hAnsi="Arial" w:cs="Arial"/>
                <w:i/>
                <w:iCs/>
              </w:rPr>
            </w:pPr>
            <w:r w:rsidRPr="007175A8">
              <w:rPr>
                <w:rFonts w:ascii="Arial" w:hAnsi="Arial" w:cs="Arial"/>
                <w:i/>
                <w:iCs/>
              </w:rPr>
              <w:t>Performs advanced craniofacial and trauma operative procedures</w:t>
            </w:r>
          </w:p>
          <w:p w14:paraId="0F8042EB" w14:textId="39E719E0" w:rsidR="00374963" w:rsidRPr="00E74371" w:rsidRDefault="007175A8" w:rsidP="007175A8">
            <w:pPr>
              <w:spacing w:after="0" w:line="240" w:lineRule="auto"/>
              <w:rPr>
                <w:rFonts w:ascii="Arial" w:eastAsia="Arial" w:hAnsi="Arial" w:cs="Arial"/>
                <w:i/>
              </w:rPr>
            </w:pPr>
            <w:r w:rsidRPr="007175A8">
              <w:rPr>
                <w:rFonts w:ascii="Arial" w:hAnsi="Arial" w:cs="Arial"/>
                <w:i/>
                <w:iCs/>
              </w:rPr>
              <w:lastRenderedPageBreak/>
              <w:t>Manages uncommon/infrequent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14C2BE" w14:textId="6DAD6B15" w:rsidR="00374963" w:rsidRDefault="128FD6F3" w:rsidP="00B70BFB">
            <w:pPr>
              <w:numPr>
                <w:ilvl w:val="0"/>
                <w:numId w:val="60"/>
              </w:numPr>
              <w:pBdr>
                <w:top w:val="nil"/>
                <w:left w:val="nil"/>
                <w:bottom w:val="nil"/>
                <w:right w:val="nil"/>
                <w:between w:val="nil"/>
              </w:pBdr>
              <w:spacing w:after="0" w:line="240" w:lineRule="auto"/>
              <w:ind w:left="248" w:hanging="270"/>
              <w:rPr>
                <w:rFonts w:ascii="Arial" w:hAnsi="Arial" w:cs="Arial"/>
              </w:rPr>
            </w:pPr>
            <w:r w:rsidRPr="128FD6F3">
              <w:rPr>
                <w:rFonts w:ascii="Arial" w:hAnsi="Arial" w:cs="Arial"/>
              </w:rPr>
              <w:lastRenderedPageBreak/>
              <w:t>Develops treatment plan in collaboration with multidisciplinary craniofacial team for management of comorbidities (feeding, speech, sleep, breathing issues) in patients with syndrom</w:t>
            </w:r>
            <w:r w:rsidR="00163C85">
              <w:rPr>
                <w:rFonts w:ascii="Arial" w:hAnsi="Arial" w:cs="Arial"/>
              </w:rPr>
              <w:t>ic craniosyn</w:t>
            </w:r>
            <w:r w:rsidR="00933DEA">
              <w:rPr>
                <w:rFonts w:ascii="Arial" w:hAnsi="Arial" w:cs="Arial"/>
              </w:rPr>
              <w:t>o</w:t>
            </w:r>
            <w:r w:rsidR="00163C85">
              <w:rPr>
                <w:rFonts w:ascii="Arial" w:hAnsi="Arial" w:cs="Arial"/>
              </w:rPr>
              <w:t>stosis</w:t>
            </w:r>
          </w:p>
          <w:p w14:paraId="2C7F63F8" w14:textId="77777777" w:rsidR="002E3CBD" w:rsidRDefault="002E3CBD" w:rsidP="00B70BFB">
            <w:pPr>
              <w:pBdr>
                <w:top w:val="nil"/>
                <w:left w:val="nil"/>
                <w:bottom w:val="nil"/>
                <w:right w:val="nil"/>
                <w:between w:val="nil"/>
              </w:pBdr>
              <w:spacing w:after="0" w:line="240" w:lineRule="auto"/>
              <w:ind w:left="248" w:hanging="270"/>
              <w:rPr>
                <w:rFonts w:ascii="Arial" w:hAnsi="Arial" w:cs="Arial"/>
              </w:rPr>
            </w:pPr>
          </w:p>
          <w:p w14:paraId="17E6550E" w14:textId="6E215B3A" w:rsidR="00374963" w:rsidRPr="00B70BFB" w:rsidRDefault="128FD6F3" w:rsidP="00B70BFB">
            <w:pPr>
              <w:numPr>
                <w:ilvl w:val="0"/>
                <w:numId w:val="60"/>
              </w:numPr>
              <w:pBdr>
                <w:top w:val="nil"/>
                <w:left w:val="nil"/>
                <w:bottom w:val="nil"/>
                <w:right w:val="nil"/>
                <w:between w:val="nil"/>
              </w:pBdr>
              <w:spacing w:after="0" w:line="240" w:lineRule="auto"/>
              <w:ind w:left="248" w:hanging="270"/>
            </w:pPr>
            <w:r w:rsidRPr="128FD6F3">
              <w:rPr>
                <w:rFonts w:ascii="Arial" w:hAnsi="Arial" w:cs="Arial"/>
              </w:rPr>
              <w:t xml:space="preserve">Collaborates with craniofacial team to perform Lefort II/III </w:t>
            </w:r>
            <w:r w:rsidR="00986FDE">
              <w:rPr>
                <w:rFonts w:ascii="Arial" w:hAnsi="Arial" w:cs="Arial"/>
              </w:rPr>
              <w:t xml:space="preserve">distraction </w:t>
            </w:r>
            <w:r w:rsidR="00D770E1">
              <w:rPr>
                <w:rFonts w:ascii="Arial" w:hAnsi="Arial" w:cs="Arial"/>
              </w:rPr>
              <w:t>osteogene</w:t>
            </w:r>
            <w:r w:rsidR="00986FDE">
              <w:rPr>
                <w:rFonts w:ascii="Arial" w:hAnsi="Arial" w:cs="Arial"/>
              </w:rPr>
              <w:t>sis</w:t>
            </w:r>
            <w:r w:rsidRPr="128FD6F3">
              <w:rPr>
                <w:rFonts w:ascii="Arial" w:hAnsi="Arial" w:cs="Arial"/>
              </w:rPr>
              <w:t xml:space="preserve"> in </w:t>
            </w:r>
            <w:r w:rsidR="00986FDE">
              <w:rPr>
                <w:rFonts w:ascii="Arial" w:hAnsi="Arial" w:cs="Arial"/>
              </w:rPr>
              <w:t xml:space="preserve">patients with </w:t>
            </w:r>
            <w:r w:rsidRPr="128FD6F3">
              <w:rPr>
                <w:rFonts w:ascii="Arial" w:hAnsi="Arial" w:cs="Arial"/>
              </w:rPr>
              <w:t>Pfeiffer syndrome</w:t>
            </w:r>
          </w:p>
          <w:p w14:paraId="4693E380" w14:textId="10730CF3" w:rsidR="00374963" w:rsidRPr="00D2394F" w:rsidRDefault="128FD6F3" w:rsidP="00B70BFB">
            <w:pPr>
              <w:numPr>
                <w:ilvl w:val="0"/>
                <w:numId w:val="60"/>
              </w:numPr>
              <w:pBdr>
                <w:top w:val="nil"/>
                <w:left w:val="nil"/>
                <w:bottom w:val="nil"/>
                <w:right w:val="nil"/>
                <w:between w:val="nil"/>
              </w:pBdr>
              <w:spacing w:after="0" w:line="240" w:lineRule="auto"/>
              <w:ind w:left="248" w:hanging="270"/>
            </w:pPr>
            <w:r w:rsidRPr="128FD6F3">
              <w:rPr>
                <w:rFonts w:ascii="Arial" w:hAnsi="Arial" w:cs="Arial"/>
              </w:rPr>
              <w:lastRenderedPageBreak/>
              <w:t xml:space="preserve">Identifies and manages </w:t>
            </w:r>
            <w:r w:rsidR="00A1344E">
              <w:rPr>
                <w:rFonts w:ascii="Arial" w:hAnsi="Arial" w:cs="Arial"/>
              </w:rPr>
              <w:t xml:space="preserve">patients with </w:t>
            </w:r>
            <w:r w:rsidRPr="128FD6F3">
              <w:rPr>
                <w:rFonts w:ascii="Arial" w:hAnsi="Arial" w:cs="Arial"/>
              </w:rPr>
              <w:t>neurologic and skull</w:t>
            </w:r>
            <w:r w:rsidR="00B02C95">
              <w:rPr>
                <w:rFonts w:ascii="Arial" w:hAnsi="Arial" w:cs="Arial"/>
              </w:rPr>
              <w:t xml:space="preserve"> </w:t>
            </w:r>
            <w:r w:rsidRPr="128FD6F3">
              <w:rPr>
                <w:rFonts w:ascii="Arial" w:hAnsi="Arial" w:cs="Arial"/>
              </w:rPr>
              <w:t>base complications including CSF leaks</w:t>
            </w:r>
            <w:r w:rsidR="00F84312">
              <w:rPr>
                <w:rFonts w:ascii="Arial" w:hAnsi="Arial" w:cs="Arial"/>
              </w:rPr>
              <w:t xml:space="preserve"> after midface distraction</w:t>
            </w:r>
          </w:p>
        </w:tc>
      </w:tr>
      <w:tr w:rsidR="00374963" w:rsidRPr="00E74371" w14:paraId="3A0DA089" w14:textId="77777777" w:rsidTr="68B26925">
        <w:tc>
          <w:tcPr>
            <w:tcW w:w="4950" w:type="dxa"/>
            <w:tcBorders>
              <w:top w:val="single" w:sz="4" w:space="0" w:color="000000" w:themeColor="text1"/>
              <w:bottom w:val="single" w:sz="4" w:space="0" w:color="000000" w:themeColor="text1"/>
            </w:tcBorders>
            <w:shd w:val="clear" w:color="auto" w:fill="C9C9C9"/>
          </w:tcPr>
          <w:p w14:paraId="2CC7B938" w14:textId="77777777" w:rsidR="007175A8" w:rsidRPr="007175A8" w:rsidRDefault="00374963" w:rsidP="007175A8">
            <w:pPr>
              <w:spacing w:after="0" w:line="240" w:lineRule="auto"/>
              <w:rPr>
                <w:rFonts w:ascii="Arial" w:hAnsi="Arial" w:cs="Arial"/>
                <w:i/>
                <w:iCs/>
              </w:rPr>
            </w:pPr>
            <w:r w:rsidRPr="00E74371">
              <w:rPr>
                <w:rFonts w:ascii="Arial" w:hAnsi="Arial" w:cs="Arial"/>
                <w:b/>
              </w:rPr>
              <w:lastRenderedPageBreak/>
              <w:t>Level 5</w:t>
            </w:r>
            <w:r w:rsidRPr="00E74371">
              <w:rPr>
                <w:rFonts w:ascii="Arial" w:hAnsi="Arial" w:cs="Arial"/>
              </w:rPr>
              <w:t xml:space="preserve"> </w:t>
            </w:r>
            <w:r w:rsidR="007175A8" w:rsidRPr="007175A8">
              <w:rPr>
                <w:rFonts w:ascii="Arial" w:hAnsi="Arial" w:cs="Arial"/>
                <w:i/>
                <w:iCs/>
              </w:rPr>
              <w:t>Adapts standard treatment plans and interventions to special circumstances (rare cases)</w:t>
            </w:r>
          </w:p>
          <w:p w14:paraId="051965ED" w14:textId="77777777" w:rsidR="007175A8" w:rsidRPr="007175A8" w:rsidRDefault="007175A8" w:rsidP="007175A8">
            <w:pPr>
              <w:spacing w:after="0" w:line="240" w:lineRule="auto"/>
              <w:rPr>
                <w:rFonts w:ascii="Arial" w:hAnsi="Arial" w:cs="Arial"/>
                <w:i/>
                <w:iCs/>
              </w:rPr>
            </w:pPr>
          </w:p>
          <w:p w14:paraId="3D3B7921" w14:textId="77777777" w:rsidR="007175A8" w:rsidRPr="007175A8" w:rsidRDefault="007175A8" w:rsidP="007175A8">
            <w:pPr>
              <w:spacing w:after="0" w:line="240" w:lineRule="auto"/>
              <w:rPr>
                <w:rFonts w:ascii="Arial" w:hAnsi="Arial" w:cs="Arial"/>
                <w:i/>
                <w:iCs/>
              </w:rPr>
            </w:pPr>
            <w:r w:rsidRPr="007175A8">
              <w:rPr>
                <w:rFonts w:ascii="Arial" w:hAnsi="Arial" w:cs="Arial"/>
                <w:i/>
                <w:iCs/>
              </w:rPr>
              <w:t>Performs advanced craniofacial and trauma operative procedures in patients with complex condition, including revision</w:t>
            </w:r>
          </w:p>
          <w:p w14:paraId="2DA2BFA1" w14:textId="77777777" w:rsidR="007175A8" w:rsidRPr="007175A8" w:rsidRDefault="007175A8" w:rsidP="007175A8">
            <w:pPr>
              <w:spacing w:after="0" w:line="240" w:lineRule="auto"/>
              <w:rPr>
                <w:rFonts w:ascii="Arial" w:hAnsi="Arial" w:cs="Arial"/>
                <w:i/>
                <w:iCs/>
              </w:rPr>
            </w:pPr>
          </w:p>
          <w:p w14:paraId="637C2EA8" w14:textId="579E58C1" w:rsidR="00374963" w:rsidRPr="00E74371" w:rsidRDefault="007175A8" w:rsidP="007175A8">
            <w:pPr>
              <w:spacing w:after="0" w:line="240" w:lineRule="auto"/>
              <w:rPr>
                <w:rFonts w:ascii="Arial" w:eastAsia="Arial" w:hAnsi="Arial" w:cs="Arial"/>
                <w:i/>
              </w:rPr>
            </w:pPr>
            <w:r w:rsidRPr="007175A8">
              <w:rPr>
                <w:rFonts w:ascii="Arial" w:hAnsi="Arial" w:cs="Arial"/>
                <w:i/>
                <w:iCs/>
              </w:rPr>
              <w:t>Serves as a peer resource for managing uncommon/infrequent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751D9A" w14:textId="1843D30A" w:rsidR="00374963" w:rsidRPr="00B70BFB" w:rsidRDefault="000E60F1" w:rsidP="00B70BFB">
            <w:pPr>
              <w:numPr>
                <w:ilvl w:val="0"/>
                <w:numId w:val="60"/>
              </w:numPr>
              <w:pBdr>
                <w:top w:val="nil"/>
                <w:left w:val="nil"/>
                <w:bottom w:val="nil"/>
                <w:right w:val="nil"/>
                <w:between w:val="nil"/>
              </w:pBdr>
              <w:spacing w:after="0" w:line="240" w:lineRule="auto"/>
              <w:ind w:left="248" w:hanging="270"/>
            </w:pPr>
            <w:r>
              <w:rPr>
                <w:rFonts w:ascii="Arial" w:hAnsi="Arial" w:cs="Arial"/>
              </w:rPr>
              <w:t>Leads the m</w:t>
            </w:r>
            <w:r w:rsidR="00EA71A0">
              <w:rPr>
                <w:rFonts w:ascii="Arial" w:hAnsi="Arial" w:cs="Arial"/>
              </w:rPr>
              <w:t xml:space="preserve">ultidisciplinary </w:t>
            </w:r>
            <w:r>
              <w:rPr>
                <w:rFonts w:ascii="Arial" w:hAnsi="Arial" w:cs="Arial"/>
              </w:rPr>
              <w:t>team discussion for</w:t>
            </w:r>
            <w:r w:rsidR="128FD6F3" w:rsidRPr="128FD6F3">
              <w:rPr>
                <w:rFonts w:ascii="Arial" w:hAnsi="Arial" w:cs="Arial"/>
              </w:rPr>
              <w:t xml:space="preserve"> management </w:t>
            </w:r>
            <w:r>
              <w:rPr>
                <w:rFonts w:ascii="Arial" w:hAnsi="Arial" w:cs="Arial"/>
              </w:rPr>
              <w:t>of</w:t>
            </w:r>
            <w:r w:rsidR="128FD6F3" w:rsidRPr="128FD6F3">
              <w:rPr>
                <w:rFonts w:ascii="Arial" w:hAnsi="Arial" w:cs="Arial"/>
              </w:rPr>
              <w:t xml:space="preserve"> patients with Tessier midline clefts</w:t>
            </w:r>
          </w:p>
          <w:p w14:paraId="6C82ED06" w14:textId="77777777" w:rsidR="002E3CBD" w:rsidRDefault="002E3CBD" w:rsidP="00B70BFB">
            <w:pPr>
              <w:pBdr>
                <w:top w:val="nil"/>
                <w:left w:val="nil"/>
                <w:bottom w:val="nil"/>
                <w:right w:val="nil"/>
                <w:between w:val="nil"/>
              </w:pBdr>
              <w:spacing w:after="0" w:line="240" w:lineRule="auto"/>
              <w:ind w:left="248" w:hanging="270"/>
              <w:rPr>
                <w:rFonts w:ascii="Arial" w:hAnsi="Arial" w:cs="Arial"/>
              </w:rPr>
            </w:pPr>
          </w:p>
          <w:p w14:paraId="76B831E4" w14:textId="77777777" w:rsidR="002E3CBD" w:rsidRDefault="002E3CBD" w:rsidP="00B70BFB">
            <w:pPr>
              <w:pBdr>
                <w:top w:val="nil"/>
                <w:left w:val="nil"/>
                <w:bottom w:val="nil"/>
                <w:right w:val="nil"/>
                <w:between w:val="nil"/>
              </w:pBdr>
              <w:spacing w:after="0" w:line="240" w:lineRule="auto"/>
              <w:ind w:left="248" w:hanging="270"/>
              <w:rPr>
                <w:rFonts w:ascii="Arial" w:hAnsi="Arial" w:cs="Arial"/>
              </w:rPr>
            </w:pPr>
          </w:p>
          <w:p w14:paraId="6E958086" w14:textId="17B29849" w:rsidR="00374963" w:rsidRPr="00B70BFB" w:rsidRDefault="128FD6F3" w:rsidP="00B70BFB">
            <w:pPr>
              <w:numPr>
                <w:ilvl w:val="0"/>
                <w:numId w:val="60"/>
              </w:numPr>
              <w:pBdr>
                <w:top w:val="nil"/>
                <w:left w:val="nil"/>
                <w:bottom w:val="nil"/>
                <w:right w:val="nil"/>
                <w:between w:val="nil"/>
              </w:pBdr>
              <w:spacing w:after="0" w:line="240" w:lineRule="auto"/>
              <w:ind w:left="248" w:hanging="270"/>
            </w:pPr>
            <w:r w:rsidRPr="128FD6F3">
              <w:rPr>
                <w:rFonts w:ascii="Arial" w:hAnsi="Arial" w:cs="Arial"/>
              </w:rPr>
              <w:t xml:space="preserve">Collaborates with </w:t>
            </w:r>
            <w:r w:rsidR="007C34B0">
              <w:rPr>
                <w:rFonts w:ascii="Arial" w:hAnsi="Arial" w:cs="Arial"/>
              </w:rPr>
              <w:t>the multidisciplinary team</w:t>
            </w:r>
            <w:r w:rsidRPr="128FD6F3">
              <w:rPr>
                <w:rFonts w:ascii="Arial" w:hAnsi="Arial" w:cs="Arial"/>
              </w:rPr>
              <w:t xml:space="preserve"> to perform bone graft and soft tissue flap reconstruction of craniofacial clefts</w:t>
            </w:r>
            <w:r w:rsidR="006B057D">
              <w:rPr>
                <w:rFonts w:ascii="Arial" w:hAnsi="Arial" w:cs="Arial"/>
              </w:rPr>
              <w:t xml:space="preserve"> for a patient with </w:t>
            </w:r>
            <w:r w:rsidR="008F0B9A">
              <w:rPr>
                <w:rFonts w:ascii="Arial" w:hAnsi="Arial" w:cs="Arial"/>
              </w:rPr>
              <w:t>h</w:t>
            </w:r>
            <w:r w:rsidR="00AA4F4D">
              <w:rPr>
                <w:rFonts w:ascii="Arial" w:hAnsi="Arial" w:cs="Arial"/>
              </w:rPr>
              <w:t>olo</w:t>
            </w:r>
            <w:r w:rsidR="006D4DF7">
              <w:rPr>
                <w:rFonts w:ascii="Arial" w:hAnsi="Arial" w:cs="Arial"/>
              </w:rPr>
              <w:t>p</w:t>
            </w:r>
            <w:r w:rsidR="00BE63AC">
              <w:rPr>
                <w:rFonts w:ascii="Arial" w:hAnsi="Arial" w:cs="Arial"/>
              </w:rPr>
              <w:t>rosencep</w:t>
            </w:r>
            <w:r w:rsidR="008F0B9A">
              <w:rPr>
                <w:rFonts w:ascii="Arial" w:hAnsi="Arial" w:cs="Arial"/>
              </w:rPr>
              <w:t>haly</w:t>
            </w:r>
          </w:p>
          <w:p w14:paraId="14F8AC36" w14:textId="77777777" w:rsidR="002E3CBD" w:rsidRDefault="002E3CBD" w:rsidP="00B70BFB">
            <w:pPr>
              <w:pBdr>
                <w:top w:val="nil"/>
                <w:left w:val="nil"/>
                <w:bottom w:val="nil"/>
                <w:right w:val="nil"/>
                <w:between w:val="nil"/>
              </w:pBdr>
              <w:spacing w:after="0" w:line="240" w:lineRule="auto"/>
              <w:ind w:left="248" w:hanging="270"/>
              <w:rPr>
                <w:rFonts w:ascii="Arial" w:hAnsi="Arial" w:cs="Arial"/>
              </w:rPr>
            </w:pPr>
          </w:p>
          <w:p w14:paraId="4FEC87F0" w14:textId="77777777" w:rsidR="002E3CBD" w:rsidRPr="00E74371" w:rsidRDefault="002E3CBD" w:rsidP="00B70BFB">
            <w:pPr>
              <w:pBdr>
                <w:top w:val="nil"/>
                <w:left w:val="nil"/>
                <w:bottom w:val="nil"/>
                <w:right w:val="nil"/>
                <w:between w:val="nil"/>
              </w:pBdr>
              <w:spacing w:after="0" w:line="240" w:lineRule="auto"/>
              <w:ind w:left="248" w:hanging="270"/>
            </w:pPr>
          </w:p>
          <w:p w14:paraId="2E16C198" w14:textId="3988F7F2" w:rsidR="00374963" w:rsidRPr="00E74371" w:rsidRDefault="128FD6F3" w:rsidP="00B70BFB">
            <w:pPr>
              <w:numPr>
                <w:ilvl w:val="0"/>
                <w:numId w:val="60"/>
              </w:numPr>
              <w:pBdr>
                <w:top w:val="nil"/>
                <w:left w:val="nil"/>
                <w:bottom w:val="nil"/>
                <w:right w:val="nil"/>
                <w:between w:val="nil"/>
              </w:pBdr>
              <w:spacing w:after="0" w:line="240" w:lineRule="auto"/>
              <w:ind w:left="248" w:hanging="270"/>
            </w:pPr>
            <w:r w:rsidRPr="128FD6F3">
              <w:rPr>
                <w:rFonts w:ascii="Arial" w:hAnsi="Arial" w:cs="Arial"/>
              </w:rPr>
              <w:t xml:space="preserve">Discusses management of nasal obstruction and </w:t>
            </w:r>
            <w:r w:rsidR="000E60F1">
              <w:rPr>
                <w:rFonts w:ascii="Arial" w:hAnsi="Arial" w:cs="Arial"/>
              </w:rPr>
              <w:t>obstructive sleep apnea</w:t>
            </w:r>
            <w:r w:rsidRPr="128FD6F3">
              <w:rPr>
                <w:rFonts w:ascii="Arial" w:hAnsi="Arial" w:cs="Arial"/>
              </w:rPr>
              <w:t xml:space="preserve"> in setting of encephalocele </w:t>
            </w:r>
          </w:p>
        </w:tc>
      </w:tr>
      <w:tr w:rsidR="00374963" w:rsidRPr="00E74371" w14:paraId="7BD73A00" w14:textId="77777777" w:rsidTr="68B26925">
        <w:tc>
          <w:tcPr>
            <w:tcW w:w="4950" w:type="dxa"/>
            <w:shd w:val="clear" w:color="auto" w:fill="FFD965"/>
          </w:tcPr>
          <w:p w14:paraId="37D48A14" w14:textId="77777777" w:rsidR="00374963" w:rsidRPr="00E74371" w:rsidRDefault="00374963" w:rsidP="00330AF7">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236C19B" w14:textId="77777777" w:rsidR="00193548" w:rsidRDefault="00193548" w:rsidP="00B70BFB">
            <w:pPr>
              <w:numPr>
                <w:ilvl w:val="0"/>
                <w:numId w:val="60"/>
              </w:numPr>
              <w:pBdr>
                <w:top w:val="nil"/>
                <w:left w:val="nil"/>
                <w:bottom w:val="nil"/>
                <w:right w:val="nil"/>
                <w:between w:val="nil"/>
              </w:pBdr>
              <w:spacing w:after="0" w:line="240" w:lineRule="auto"/>
              <w:ind w:left="248" w:hanging="270"/>
              <w:rPr>
                <w:rFonts w:ascii="Arial" w:eastAsia="Arial" w:hAnsi="Arial" w:cs="Arial"/>
              </w:rPr>
            </w:pPr>
            <w:r>
              <w:rPr>
                <w:rFonts w:ascii="Arial" w:eastAsia="Arial" w:hAnsi="Arial" w:cs="Arial"/>
              </w:rPr>
              <w:t>Case-based discussion</w:t>
            </w:r>
          </w:p>
          <w:p w14:paraId="49AE2383" w14:textId="77777777" w:rsidR="00193548" w:rsidRPr="00E74371" w:rsidRDefault="00193548" w:rsidP="00B70BFB">
            <w:pPr>
              <w:numPr>
                <w:ilvl w:val="0"/>
                <w:numId w:val="60"/>
              </w:numPr>
              <w:pBdr>
                <w:top w:val="nil"/>
                <w:left w:val="nil"/>
                <w:bottom w:val="nil"/>
                <w:right w:val="nil"/>
                <w:between w:val="nil"/>
              </w:pBdr>
              <w:spacing w:after="0" w:line="240" w:lineRule="auto"/>
              <w:ind w:left="248" w:hanging="270"/>
              <w:rPr>
                <w:rFonts w:ascii="Arial" w:eastAsia="Arial" w:hAnsi="Arial" w:cs="Arial"/>
              </w:rPr>
            </w:pPr>
            <w:r w:rsidRPr="527427AD">
              <w:rPr>
                <w:rFonts w:ascii="Arial" w:eastAsia="Arial" w:hAnsi="Arial" w:cs="Arial"/>
              </w:rPr>
              <w:t>Direct observation</w:t>
            </w:r>
          </w:p>
          <w:p w14:paraId="38952804" w14:textId="77777777" w:rsidR="00193548" w:rsidRPr="00445D48" w:rsidRDefault="00193548" w:rsidP="00B70BFB">
            <w:pPr>
              <w:numPr>
                <w:ilvl w:val="0"/>
                <w:numId w:val="60"/>
              </w:numPr>
              <w:pBdr>
                <w:top w:val="nil"/>
                <w:left w:val="nil"/>
                <w:bottom w:val="nil"/>
                <w:right w:val="nil"/>
                <w:between w:val="nil"/>
              </w:pBdr>
              <w:spacing w:after="0" w:line="240" w:lineRule="auto"/>
              <w:ind w:left="248" w:hanging="270"/>
            </w:pPr>
            <w:r>
              <w:rPr>
                <w:rFonts w:ascii="Arial" w:eastAsia="Arial" w:hAnsi="Arial" w:cs="Arial"/>
              </w:rPr>
              <w:t>Medical r</w:t>
            </w:r>
            <w:r w:rsidRPr="527427AD">
              <w:rPr>
                <w:rFonts w:ascii="Arial" w:eastAsia="Arial" w:hAnsi="Arial" w:cs="Arial"/>
              </w:rPr>
              <w:t>ecord</w:t>
            </w:r>
            <w:r>
              <w:rPr>
                <w:rFonts w:ascii="Arial" w:eastAsia="Arial" w:hAnsi="Arial" w:cs="Arial"/>
              </w:rPr>
              <w:t xml:space="preserve"> (chart)</w:t>
            </w:r>
            <w:r w:rsidRPr="527427AD">
              <w:rPr>
                <w:rFonts w:ascii="Arial" w:eastAsia="Arial" w:hAnsi="Arial" w:cs="Arial"/>
              </w:rPr>
              <w:t xml:space="preserve"> review</w:t>
            </w:r>
          </w:p>
          <w:p w14:paraId="4D2CE99C" w14:textId="77777777" w:rsidR="00193548" w:rsidRPr="00445D48" w:rsidRDefault="00193548" w:rsidP="00B70BFB">
            <w:pPr>
              <w:numPr>
                <w:ilvl w:val="0"/>
                <w:numId w:val="60"/>
              </w:numPr>
              <w:pBdr>
                <w:top w:val="nil"/>
                <w:left w:val="nil"/>
                <w:bottom w:val="nil"/>
                <w:right w:val="nil"/>
                <w:between w:val="nil"/>
              </w:pBdr>
              <w:spacing w:after="0" w:line="240" w:lineRule="auto"/>
              <w:ind w:left="248" w:hanging="270"/>
            </w:pPr>
            <w:r>
              <w:rPr>
                <w:rFonts w:ascii="Arial" w:eastAsia="Arial" w:hAnsi="Arial" w:cs="Arial"/>
              </w:rPr>
              <w:t>Multisource feedback</w:t>
            </w:r>
          </w:p>
          <w:p w14:paraId="4F0ADC70" w14:textId="77777777" w:rsidR="00193548" w:rsidRPr="00E74371" w:rsidRDefault="00193548" w:rsidP="00B70BFB">
            <w:pPr>
              <w:numPr>
                <w:ilvl w:val="0"/>
                <w:numId w:val="60"/>
              </w:numPr>
              <w:pBdr>
                <w:top w:val="nil"/>
                <w:left w:val="nil"/>
                <w:bottom w:val="nil"/>
                <w:right w:val="nil"/>
                <w:between w:val="nil"/>
              </w:pBdr>
              <w:spacing w:after="0" w:line="240" w:lineRule="auto"/>
              <w:ind w:left="248" w:hanging="270"/>
            </w:pPr>
            <w:r>
              <w:rPr>
                <w:rFonts w:ascii="Arial" w:eastAsia="Arial" w:hAnsi="Arial" w:cs="Arial"/>
              </w:rPr>
              <w:t>Presentation</w:t>
            </w:r>
          </w:p>
          <w:p w14:paraId="6EB79B90" w14:textId="77777777" w:rsidR="00193548" w:rsidRPr="00445D48" w:rsidRDefault="00193548" w:rsidP="00B70BFB">
            <w:pPr>
              <w:numPr>
                <w:ilvl w:val="0"/>
                <w:numId w:val="60"/>
              </w:numPr>
              <w:pBdr>
                <w:top w:val="nil"/>
                <w:left w:val="nil"/>
                <w:bottom w:val="nil"/>
                <w:right w:val="nil"/>
                <w:between w:val="nil"/>
              </w:pBdr>
              <w:spacing w:after="0" w:line="240" w:lineRule="auto"/>
              <w:ind w:left="248" w:hanging="270"/>
            </w:pPr>
            <w:r w:rsidRPr="527427AD">
              <w:rPr>
                <w:rFonts w:ascii="Arial" w:eastAsia="Arial" w:hAnsi="Arial" w:cs="Arial"/>
              </w:rPr>
              <w:t xml:space="preserve">Reflection </w:t>
            </w:r>
          </w:p>
          <w:p w14:paraId="14D7CC37" w14:textId="77777777" w:rsidR="00193548" w:rsidRPr="00E74371" w:rsidRDefault="00193548" w:rsidP="00B70BFB">
            <w:pPr>
              <w:numPr>
                <w:ilvl w:val="0"/>
                <w:numId w:val="60"/>
              </w:numPr>
              <w:pBdr>
                <w:top w:val="nil"/>
                <w:left w:val="nil"/>
                <w:bottom w:val="nil"/>
                <w:right w:val="nil"/>
                <w:between w:val="nil"/>
              </w:pBdr>
              <w:spacing w:after="0" w:line="240" w:lineRule="auto"/>
              <w:ind w:left="248" w:hanging="270"/>
            </w:pPr>
            <w:r w:rsidRPr="527427AD">
              <w:rPr>
                <w:rFonts w:ascii="Arial" w:eastAsia="Arial" w:hAnsi="Arial" w:cs="Arial"/>
              </w:rPr>
              <w:t>Simulation</w:t>
            </w:r>
          </w:p>
          <w:p w14:paraId="6FC1E0BA" w14:textId="64D159B8" w:rsidR="00374963" w:rsidRPr="00E74371" w:rsidRDefault="00193548" w:rsidP="00B70BFB">
            <w:pPr>
              <w:numPr>
                <w:ilvl w:val="0"/>
                <w:numId w:val="60"/>
              </w:numPr>
              <w:pBdr>
                <w:top w:val="nil"/>
                <w:left w:val="nil"/>
                <w:bottom w:val="nil"/>
                <w:right w:val="nil"/>
                <w:between w:val="nil"/>
              </w:pBdr>
              <w:spacing w:after="0" w:line="240" w:lineRule="auto"/>
              <w:ind w:left="248" w:hanging="270"/>
            </w:pPr>
            <w:r w:rsidRPr="527427AD">
              <w:rPr>
                <w:rFonts w:ascii="Arial" w:eastAsia="Arial" w:hAnsi="Arial" w:cs="Arial"/>
              </w:rPr>
              <w:t>Standardized oral examination</w:t>
            </w:r>
          </w:p>
        </w:tc>
      </w:tr>
      <w:tr w:rsidR="00374963" w:rsidRPr="00E74371" w14:paraId="2201BE82" w14:textId="77777777" w:rsidTr="68B26925">
        <w:tc>
          <w:tcPr>
            <w:tcW w:w="4950" w:type="dxa"/>
            <w:shd w:val="clear" w:color="auto" w:fill="8DB3E2" w:themeFill="text2" w:themeFillTint="66"/>
          </w:tcPr>
          <w:p w14:paraId="0AD90AB7" w14:textId="77777777" w:rsidR="00374963" w:rsidRPr="00E74371" w:rsidRDefault="00374963" w:rsidP="00330AF7">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437CB392" w14:textId="18ED43CD" w:rsidR="00374963" w:rsidRPr="00E74371" w:rsidRDefault="00374963" w:rsidP="00B70BFB">
            <w:pPr>
              <w:numPr>
                <w:ilvl w:val="0"/>
                <w:numId w:val="60"/>
              </w:numPr>
              <w:pBdr>
                <w:top w:val="nil"/>
                <w:left w:val="nil"/>
                <w:bottom w:val="nil"/>
                <w:right w:val="nil"/>
                <w:between w:val="nil"/>
              </w:pBdr>
              <w:spacing w:after="0" w:line="240" w:lineRule="auto"/>
              <w:ind w:left="248" w:hanging="270"/>
            </w:pPr>
          </w:p>
        </w:tc>
      </w:tr>
      <w:tr w:rsidR="00374963" w:rsidRPr="00E74371" w14:paraId="23B6B3DF" w14:textId="77777777" w:rsidTr="00BA1EC4">
        <w:trPr>
          <w:trHeight w:val="917"/>
        </w:trPr>
        <w:tc>
          <w:tcPr>
            <w:tcW w:w="4950" w:type="dxa"/>
            <w:shd w:val="clear" w:color="auto" w:fill="A8D08D"/>
          </w:tcPr>
          <w:p w14:paraId="37F64C3B" w14:textId="77777777" w:rsidR="00374963" w:rsidRPr="00E74371" w:rsidRDefault="00374963" w:rsidP="00330AF7">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7ED74673" w14:textId="2C8176B4" w:rsidR="00374963" w:rsidRPr="00BB0836" w:rsidRDefault="002950DD" w:rsidP="00C81023">
            <w:pPr>
              <w:numPr>
                <w:ilvl w:val="0"/>
                <w:numId w:val="60"/>
              </w:numPr>
              <w:pBdr>
                <w:top w:val="nil"/>
                <w:left w:val="nil"/>
                <w:bottom w:val="nil"/>
                <w:right w:val="nil"/>
                <w:between w:val="nil"/>
              </w:pBdr>
              <w:spacing w:after="0" w:line="240" w:lineRule="auto"/>
              <w:ind w:left="256" w:hanging="256"/>
              <w:rPr>
                <w:rFonts w:ascii="Arial" w:eastAsia="Arial" w:hAnsi="Arial" w:cs="Arial"/>
                <w:color w:val="555555"/>
              </w:rPr>
            </w:pPr>
            <w:r w:rsidRPr="00E839A8">
              <w:rPr>
                <w:rFonts w:ascii="Arial" w:eastAsia="Arial" w:hAnsi="Arial" w:cs="Arial"/>
              </w:rPr>
              <w:t>Allori AC, Kelley T, Meara JG, et al. A Standard Set of Outcome Measures for the Comprehensive Appraisal of Cleft Care. The Cleft Palate-Craniofacial Journal. 2017;54(5):540-554. doi:10.1597/15-292</w:t>
            </w:r>
          </w:p>
        </w:tc>
      </w:tr>
    </w:tbl>
    <w:p w14:paraId="04A4BCBC" w14:textId="3BEBB0F1" w:rsidR="0D88CF34" w:rsidRDefault="0D88CF34"/>
    <w:p w14:paraId="7B82BFE9" w14:textId="20BD6582" w:rsidR="00442B00" w:rsidRDefault="00442B00">
      <w:pPr>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F16107" w:rsidRPr="00E74371" w14:paraId="6EE5E3DC" w14:textId="77777777" w:rsidTr="6023FB7B">
        <w:trPr>
          <w:trHeight w:val="769"/>
        </w:trPr>
        <w:tc>
          <w:tcPr>
            <w:tcW w:w="14125" w:type="dxa"/>
            <w:gridSpan w:val="2"/>
            <w:shd w:val="clear" w:color="auto" w:fill="9CC3E5"/>
          </w:tcPr>
          <w:p w14:paraId="54C083FD" w14:textId="332CBF1C" w:rsidR="00A2004C" w:rsidRPr="00E74371" w:rsidRDefault="00ED11D9"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Medi</w:t>
            </w:r>
            <w:r w:rsidR="00062F8B" w:rsidRPr="00E74371">
              <w:rPr>
                <w:rFonts w:ascii="Arial" w:eastAsia="Arial" w:hAnsi="Arial" w:cs="Arial"/>
                <w:b/>
              </w:rPr>
              <w:t xml:space="preserve">cal Knowledge 1: </w:t>
            </w:r>
            <w:r w:rsidR="00EE30D2">
              <w:rPr>
                <w:rFonts w:ascii="Arial" w:eastAsia="Arial" w:hAnsi="Arial" w:cs="Arial"/>
                <w:b/>
              </w:rPr>
              <w:t xml:space="preserve">Head and Neck </w:t>
            </w:r>
            <w:r w:rsidR="007D31B0">
              <w:rPr>
                <w:rFonts w:ascii="Arial" w:eastAsia="Arial" w:hAnsi="Arial" w:cs="Arial"/>
                <w:b/>
              </w:rPr>
              <w:t xml:space="preserve">Developmental </w:t>
            </w:r>
            <w:r w:rsidR="00FB3BD1" w:rsidRPr="00E74371">
              <w:rPr>
                <w:rFonts w:ascii="Arial" w:eastAsia="Arial" w:hAnsi="Arial" w:cs="Arial"/>
                <w:b/>
              </w:rPr>
              <w:t xml:space="preserve">Anatomy </w:t>
            </w:r>
            <w:r w:rsidR="00011F2E">
              <w:rPr>
                <w:rFonts w:ascii="Arial" w:eastAsia="Arial" w:hAnsi="Arial" w:cs="Arial"/>
                <w:b/>
              </w:rPr>
              <w:t>and Embryology</w:t>
            </w:r>
          </w:p>
          <w:p w14:paraId="78945DF8" w14:textId="56BDF8BE" w:rsidR="00A2004C" w:rsidRPr="00E74371" w:rsidRDefault="00A2004C" w:rsidP="00FE3E04">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0C70C1A" w:rsidRPr="00E74371">
              <w:rPr>
                <w:rFonts w:ascii="Arial" w:eastAsia="Arial" w:hAnsi="Arial" w:cs="Arial"/>
              </w:rPr>
              <w:t xml:space="preserve">To </w:t>
            </w:r>
            <w:r w:rsidR="009635C9">
              <w:rPr>
                <w:rFonts w:ascii="Arial" w:eastAsia="Arial" w:hAnsi="Arial" w:cs="Arial"/>
              </w:rPr>
              <w:t xml:space="preserve">demonstrate </w:t>
            </w:r>
            <w:r w:rsidR="000A6966">
              <w:rPr>
                <w:rFonts w:ascii="Arial" w:eastAsia="Arial" w:hAnsi="Arial" w:cs="Arial"/>
              </w:rPr>
              <w:t xml:space="preserve">and apply </w:t>
            </w:r>
            <w:r w:rsidR="009635C9">
              <w:rPr>
                <w:rFonts w:ascii="Arial" w:eastAsia="Arial" w:hAnsi="Arial" w:cs="Arial"/>
              </w:rPr>
              <w:t xml:space="preserve">knowledge of </w:t>
            </w:r>
            <w:r w:rsidR="000A6966">
              <w:rPr>
                <w:rFonts w:ascii="Arial" w:eastAsia="Arial" w:hAnsi="Arial" w:cs="Arial"/>
              </w:rPr>
              <w:t>the tre</w:t>
            </w:r>
            <w:r w:rsidR="005A5C70">
              <w:rPr>
                <w:rFonts w:ascii="Arial" w:eastAsia="Arial" w:hAnsi="Arial" w:cs="Arial"/>
              </w:rPr>
              <w:t>a</w:t>
            </w:r>
            <w:r w:rsidR="00CE389C">
              <w:rPr>
                <w:rFonts w:ascii="Arial" w:eastAsia="Arial" w:hAnsi="Arial" w:cs="Arial"/>
              </w:rPr>
              <w:t xml:space="preserve">tment </w:t>
            </w:r>
            <w:r w:rsidR="0032233E">
              <w:rPr>
                <w:rFonts w:ascii="Arial" w:eastAsia="Arial" w:hAnsi="Arial" w:cs="Arial"/>
              </w:rPr>
              <w:t>of</w:t>
            </w:r>
            <w:r w:rsidR="005A5C70">
              <w:rPr>
                <w:rFonts w:ascii="Arial" w:eastAsia="Arial" w:hAnsi="Arial" w:cs="Arial"/>
              </w:rPr>
              <w:t xml:space="preserve"> </w:t>
            </w:r>
            <w:r w:rsidR="00D633B8">
              <w:rPr>
                <w:rFonts w:ascii="Arial" w:eastAsia="Arial" w:hAnsi="Arial" w:cs="Arial"/>
              </w:rPr>
              <w:t xml:space="preserve">congenital </w:t>
            </w:r>
            <w:r w:rsidR="003B271E">
              <w:rPr>
                <w:rFonts w:ascii="Arial" w:eastAsia="Arial" w:hAnsi="Arial" w:cs="Arial"/>
              </w:rPr>
              <w:t>anomalies</w:t>
            </w:r>
          </w:p>
        </w:tc>
      </w:tr>
      <w:tr w:rsidR="00CD68FD" w:rsidRPr="00E74371" w14:paraId="05431C14" w14:textId="77777777" w:rsidTr="6023FB7B">
        <w:tc>
          <w:tcPr>
            <w:tcW w:w="4950" w:type="dxa"/>
            <w:shd w:val="clear" w:color="auto" w:fill="FABF8F" w:themeFill="accent6" w:themeFillTint="99"/>
          </w:tcPr>
          <w:p w14:paraId="04635700"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720D5A03"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17C53349" w14:textId="77777777" w:rsidTr="6023FB7B">
        <w:tc>
          <w:tcPr>
            <w:tcW w:w="4950" w:type="dxa"/>
            <w:tcBorders>
              <w:top w:val="single" w:sz="4" w:space="0" w:color="000000" w:themeColor="text1"/>
              <w:bottom w:val="single" w:sz="4" w:space="0" w:color="000000" w:themeColor="text1"/>
            </w:tcBorders>
            <w:shd w:val="clear" w:color="auto" w:fill="C9C9C9"/>
          </w:tcPr>
          <w:p w14:paraId="1F0703EA" w14:textId="77777777" w:rsidR="003B7ECF" w:rsidRPr="003B7ECF" w:rsidRDefault="00A2004C" w:rsidP="003B7ECF">
            <w:pPr>
              <w:spacing w:after="0" w:line="240" w:lineRule="auto"/>
              <w:rPr>
                <w:rFonts w:ascii="Arial" w:hAnsi="Arial" w:cs="Arial"/>
                <w:i/>
                <w:iCs/>
              </w:rPr>
            </w:pPr>
            <w:r w:rsidRPr="00E74371">
              <w:rPr>
                <w:rFonts w:ascii="Arial" w:eastAsia="Arial" w:hAnsi="Arial" w:cs="Arial"/>
                <w:b/>
              </w:rPr>
              <w:t>Level 1</w:t>
            </w:r>
            <w:r w:rsidRPr="00E74371">
              <w:rPr>
                <w:rFonts w:ascii="Arial" w:eastAsia="Arial" w:hAnsi="Arial" w:cs="Arial"/>
              </w:rPr>
              <w:t xml:space="preserve"> </w:t>
            </w:r>
            <w:r w:rsidR="003B7ECF" w:rsidRPr="003B7ECF">
              <w:rPr>
                <w:rFonts w:ascii="Arial" w:hAnsi="Arial" w:cs="Arial"/>
                <w:i/>
                <w:iCs/>
              </w:rPr>
              <w:t>Demonstrates knowledge of normal growth and developmental milestones</w:t>
            </w:r>
          </w:p>
          <w:p w14:paraId="6B2DE320" w14:textId="77777777" w:rsidR="003B7ECF" w:rsidRPr="003B7ECF" w:rsidRDefault="003B7ECF" w:rsidP="003B7ECF">
            <w:pPr>
              <w:spacing w:after="0" w:line="240" w:lineRule="auto"/>
              <w:rPr>
                <w:rFonts w:ascii="Arial" w:hAnsi="Arial" w:cs="Arial"/>
                <w:i/>
                <w:iCs/>
              </w:rPr>
            </w:pPr>
          </w:p>
          <w:p w14:paraId="58355335" w14:textId="5A6F2887" w:rsidR="00D7653F" w:rsidRPr="00E74371" w:rsidRDefault="003B7ECF" w:rsidP="003B7ECF">
            <w:pPr>
              <w:spacing w:after="0" w:line="240" w:lineRule="auto"/>
              <w:rPr>
                <w:rFonts w:ascii="Arial" w:hAnsi="Arial" w:cs="Arial"/>
                <w:i/>
                <w:color w:val="000000"/>
              </w:rPr>
            </w:pPr>
            <w:r w:rsidRPr="003B7ECF">
              <w:rPr>
                <w:rFonts w:ascii="Arial" w:hAnsi="Arial" w:cs="Arial"/>
                <w:i/>
                <w:iCs/>
              </w:rPr>
              <w:t>Describes normal embryologic development of face and neck</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426E38" w14:textId="38B91ABF" w:rsidR="00A2004C" w:rsidRDefault="57F0DD13" w:rsidP="00B70BFB">
            <w:pPr>
              <w:numPr>
                <w:ilvl w:val="0"/>
                <w:numId w:val="62"/>
              </w:numPr>
              <w:pBdr>
                <w:top w:val="nil"/>
                <w:left w:val="nil"/>
                <w:bottom w:val="nil"/>
                <w:right w:val="nil"/>
                <w:between w:val="nil"/>
              </w:pBdr>
              <w:spacing w:after="0" w:line="240" w:lineRule="auto"/>
              <w:ind w:left="158" w:hanging="180"/>
              <w:rPr>
                <w:rFonts w:ascii="Arial" w:hAnsi="Arial" w:cs="Arial"/>
              </w:rPr>
            </w:pPr>
            <w:r w:rsidRPr="41991609">
              <w:rPr>
                <w:rFonts w:ascii="Arial" w:hAnsi="Arial" w:cs="Arial"/>
              </w:rPr>
              <w:t>Describes speech developmental milestones</w:t>
            </w:r>
          </w:p>
          <w:p w14:paraId="1AF2C289"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234B81E8" w14:textId="77777777" w:rsidR="002E3CBD" w:rsidRPr="00E74371" w:rsidRDefault="002E3CBD" w:rsidP="00B70BFB">
            <w:pPr>
              <w:pBdr>
                <w:top w:val="nil"/>
                <w:left w:val="nil"/>
                <w:bottom w:val="nil"/>
                <w:right w:val="nil"/>
                <w:between w:val="nil"/>
              </w:pBdr>
              <w:spacing w:after="0" w:line="240" w:lineRule="auto"/>
              <w:ind w:left="158" w:hanging="180"/>
              <w:rPr>
                <w:rFonts w:ascii="Arial" w:hAnsi="Arial" w:cs="Arial"/>
              </w:rPr>
            </w:pPr>
          </w:p>
          <w:p w14:paraId="10C60547" w14:textId="23A17C60" w:rsidR="00A2004C" w:rsidRPr="00E74371" w:rsidRDefault="2880D127" w:rsidP="00B70BFB">
            <w:pPr>
              <w:numPr>
                <w:ilvl w:val="0"/>
                <w:numId w:val="62"/>
              </w:numPr>
              <w:pBdr>
                <w:top w:val="nil"/>
                <w:left w:val="nil"/>
                <w:bottom w:val="nil"/>
                <w:right w:val="nil"/>
                <w:between w:val="nil"/>
              </w:pBdr>
              <w:spacing w:after="0" w:line="240" w:lineRule="auto"/>
              <w:ind w:left="158" w:hanging="180"/>
            </w:pPr>
            <w:r w:rsidRPr="41991609">
              <w:rPr>
                <w:rFonts w:ascii="Arial" w:hAnsi="Arial" w:cs="Arial"/>
              </w:rPr>
              <w:t>Describes the branchial apparatus and normal structures derived from the branchial arches, clefts, and pouches</w:t>
            </w:r>
          </w:p>
        </w:tc>
      </w:tr>
      <w:tr w:rsidR="00C526B5" w:rsidRPr="00E74371" w14:paraId="4CF9B446" w14:textId="77777777" w:rsidTr="6023FB7B">
        <w:tc>
          <w:tcPr>
            <w:tcW w:w="4950" w:type="dxa"/>
            <w:tcBorders>
              <w:top w:val="single" w:sz="4" w:space="0" w:color="000000" w:themeColor="text1"/>
              <w:bottom w:val="single" w:sz="4" w:space="0" w:color="000000" w:themeColor="text1"/>
            </w:tcBorders>
            <w:shd w:val="clear" w:color="auto" w:fill="C9C9C9"/>
          </w:tcPr>
          <w:p w14:paraId="27D0A7A7" w14:textId="77777777" w:rsidR="003B7ECF" w:rsidRPr="003B7ECF" w:rsidRDefault="00A2004C" w:rsidP="003B7ECF">
            <w:pPr>
              <w:spacing w:after="0" w:line="240" w:lineRule="auto"/>
              <w:rPr>
                <w:rFonts w:ascii="Arial" w:hAnsi="Arial" w:cs="Arial"/>
                <w:i/>
                <w:iCs/>
              </w:rPr>
            </w:pPr>
            <w:r w:rsidRPr="00E74371">
              <w:rPr>
                <w:rFonts w:ascii="Arial" w:hAnsi="Arial" w:cs="Arial"/>
                <w:b/>
              </w:rPr>
              <w:t>Level 2</w:t>
            </w:r>
            <w:r w:rsidRPr="00E74371">
              <w:rPr>
                <w:rFonts w:ascii="Arial" w:hAnsi="Arial" w:cs="Arial"/>
                <w:i/>
                <w:iCs/>
              </w:rPr>
              <w:t xml:space="preserve"> </w:t>
            </w:r>
            <w:r w:rsidR="003B7ECF" w:rsidRPr="003B7ECF">
              <w:rPr>
                <w:rFonts w:ascii="Arial" w:hAnsi="Arial" w:cs="Arial"/>
                <w:i/>
                <w:iCs/>
              </w:rPr>
              <w:t>Recognizes atypical growth or development</w:t>
            </w:r>
          </w:p>
          <w:p w14:paraId="0ABC8538" w14:textId="77777777" w:rsidR="003B7ECF" w:rsidRPr="003B7ECF" w:rsidRDefault="003B7ECF" w:rsidP="003B7ECF">
            <w:pPr>
              <w:spacing w:after="0" w:line="240" w:lineRule="auto"/>
              <w:rPr>
                <w:rFonts w:ascii="Arial" w:hAnsi="Arial" w:cs="Arial"/>
                <w:i/>
                <w:iCs/>
              </w:rPr>
            </w:pPr>
          </w:p>
          <w:p w14:paraId="4545E9FA" w14:textId="69610528" w:rsidR="00D7653F" w:rsidRPr="00E74371" w:rsidRDefault="003B7ECF" w:rsidP="003B7ECF">
            <w:pPr>
              <w:spacing w:after="0" w:line="240" w:lineRule="auto"/>
              <w:rPr>
                <w:rFonts w:ascii="Arial" w:eastAsia="Arial" w:hAnsi="Arial" w:cs="Arial"/>
                <w:i/>
              </w:rPr>
            </w:pPr>
            <w:r w:rsidRPr="003B7ECF">
              <w:rPr>
                <w:rFonts w:ascii="Arial" w:hAnsi="Arial" w:cs="Arial"/>
                <w:i/>
                <w:iCs/>
              </w:rPr>
              <w:t>Diagnoses common patterns of abnormal embryology and resultant diseases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675985" w14:textId="090684A6" w:rsidR="00A2004C" w:rsidRDefault="45C57E2B" w:rsidP="00B70BFB">
            <w:pPr>
              <w:numPr>
                <w:ilvl w:val="0"/>
                <w:numId w:val="62"/>
              </w:numPr>
              <w:pBdr>
                <w:top w:val="nil"/>
                <w:left w:val="nil"/>
                <w:bottom w:val="nil"/>
                <w:right w:val="nil"/>
                <w:between w:val="nil"/>
              </w:pBdr>
              <w:spacing w:after="0" w:line="240" w:lineRule="auto"/>
              <w:ind w:left="158" w:hanging="180"/>
              <w:rPr>
                <w:rFonts w:ascii="Arial" w:hAnsi="Arial" w:cs="Arial"/>
              </w:rPr>
            </w:pPr>
            <w:r w:rsidRPr="41991609">
              <w:rPr>
                <w:rFonts w:ascii="Arial" w:hAnsi="Arial" w:cs="Arial"/>
              </w:rPr>
              <w:t>Identifies patients with speech delay</w:t>
            </w:r>
          </w:p>
          <w:p w14:paraId="78102978"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5594A06A" w14:textId="77777777" w:rsidR="002E3CBD" w:rsidRPr="00E74371" w:rsidRDefault="002E3CBD" w:rsidP="00B70BFB">
            <w:pPr>
              <w:pBdr>
                <w:top w:val="nil"/>
                <w:left w:val="nil"/>
                <w:bottom w:val="nil"/>
                <w:right w:val="nil"/>
                <w:between w:val="nil"/>
              </w:pBdr>
              <w:spacing w:after="0" w:line="240" w:lineRule="auto"/>
              <w:ind w:left="158" w:hanging="180"/>
              <w:rPr>
                <w:rFonts w:ascii="Arial" w:hAnsi="Arial" w:cs="Arial"/>
              </w:rPr>
            </w:pPr>
          </w:p>
          <w:p w14:paraId="262DFAC2" w14:textId="248792AB" w:rsidR="00A2004C" w:rsidRPr="00E74371" w:rsidRDefault="45C57E2B" w:rsidP="00B70BFB">
            <w:pPr>
              <w:numPr>
                <w:ilvl w:val="0"/>
                <w:numId w:val="62"/>
              </w:numPr>
              <w:pBdr>
                <w:top w:val="nil"/>
                <w:left w:val="nil"/>
                <w:bottom w:val="nil"/>
                <w:right w:val="nil"/>
                <w:between w:val="nil"/>
              </w:pBdr>
              <w:spacing w:after="0" w:line="240" w:lineRule="auto"/>
              <w:ind w:left="158" w:hanging="180"/>
            </w:pPr>
            <w:r w:rsidRPr="41991609">
              <w:rPr>
                <w:rFonts w:ascii="Arial" w:hAnsi="Arial" w:cs="Arial"/>
              </w:rPr>
              <w:t xml:space="preserve">Correctly diagnoses </w:t>
            </w:r>
            <w:r w:rsidR="00254469">
              <w:rPr>
                <w:rFonts w:ascii="Arial" w:hAnsi="Arial" w:cs="Arial"/>
              </w:rPr>
              <w:t>second</w:t>
            </w:r>
            <w:r w:rsidRPr="41991609">
              <w:rPr>
                <w:rFonts w:ascii="Arial" w:hAnsi="Arial" w:cs="Arial"/>
              </w:rPr>
              <w:t xml:space="preserve"> branchial cleft cyst, </w:t>
            </w:r>
            <w:r w:rsidR="00D772E9" w:rsidRPr="41991609">
              <w:rPr>
                <w:rFonts w:ascii="Arial" w:hAnsi="Arial" w:cs="Arial"/>
              </w:rPr>
              <w:t xml:space="preserve">and </w:t>
            </w:r>
            <w:r w:rsidRPr="41991609">
              <w:rPr>
                <w:rFonts w:ascii="Arial" w:hAnsi="Arial" w:cs="Arial"/>
              </w:rPr>
              <w:t>describe</w:t>
            </w:r>
            <w:r w:rsidR="00D772E9" w:rsidRPr="41991609">
              <w:rPr>
                <w:rFonts w:ascii="Arial" w:hAnsi="Arial" w:cs="Arial"/>
              </w:rPr>
              <w:t>s</w:t>
            </w:r>
            <w:r w:rsidRPr="41991609">
              <w:rPr>
                <w:rFonts w:ascii="Arial" w:hAnsi="Arial" w:cs="Arial"/>
              </w:rPr>
              <w:t xml:space="preserve"> natural history</w:t>
            </w:r>
            <w:r w:rsidR="09AB4F79" w:rsidRPr="41991609">
              <w:rPr>
                <w:rFonts w:ascii="Arial" w:hAnsi="Arial" w:cs="Arial"/>
              </w:rPr>
              <w:t xml:space="preserve"> and common presentation of this cyst</w:t>
            </w:r>
          </w:p>
        </w:tc>
      </w:tr>
      <w:tr w:rsidR="00C526B5" w:rsidRPr="00E74371" w14:paraId="063A8A63" w14:textId="77777777" w:rsidTr="6023FB7B">
        <w:trPr>
          <w:trHeight w:val="300"/>
        </w:trPr>
        <w:tc>
          <w:tcPr>
            <w:tcW w:w="4950" w:type="dxa"/>
            <w:tcBorders>
              <w:top w:val="single" w:sz="4" w:space="0" w:color="000000" w:themeColor="text1"/>
              <w:bottom w:val="single" w:sz="4" w:space="0" w:color="000000" w:themeColor="text1"/>
            </w:tcBorders>
            <w:shd w:val="clear" w:color="auto" w:fill="C9C9C9"/>
          </w:tcPr>
          <w:p w14:paraId="3BAD6792" w14:textId="77777777" w:rsidR="003B7ECF" w:rsidRPr="003B7ECF" w:rsidRDefault="00A2004C" w:rsidP="003B7ECF">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3B7ECF" w:rsidRPr="003B7ECF">
              <w:rPr>
                <w:rFonts w:ascii="Arial" w:hAnsi="Arial" w:cs="Arial"/>
                <w:i/>
                <w:iCs/>
              </w:rPr>
              <w:t>Describes treatment for otolaryngological disease impacting growth or development</w:t>
            </w:r>
          </w:p>
          <w:p w14:paraId="5964E5B7" w14:textId="77777777" w:rsidR="003B7ECF" w:rsidRPr="003B7ECF" w:rsidRDefault="003B7ECF" w:rsidP="003B7ECF">
            <w:pPr>
              <w:spacing w:after="0" w:line="240" w:lineRule="auto"/>
              <w:rPr>
                <w:rFonts w:ascii="Arial" w:hAnsi="Arial" w:cs="Arial"/>
                <w:i/>
                <w:iCs/>
              </w:rPr>
            </w:pPr>
          </w:p>
          <w:p w14:paraId="02005A20" w14:textId="0ECD960B" w:rsidR="00A2004C" w:rsidRPr="00E74371" w:rsidRDefault="003B7ECF" w:rsidP="003B7ECF">
            <w:pPr>
              <w:spacing w:after="0" w:line="240" w:lineRule="auto"/>
              <w:rPr>
                <w:rFonts w:ascii="Arial" w:hAnsi="Arial" w:cs="Arial"/>
              </w:rPr>
            </w:pPr>
            <w:r w:rsidRPr="003B7ECF">
              <w:rPr>
                <w:rFonts w:ascii="Arial" w:hAnsi="Arial" w:cs="Arial"/>
                <w:i/>
                <w:iCs/>
              </w:rPr>
              <w:t>Describes detailed embryology of all head and neck structures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D7E7AC" w14:textId="001271E8" w:rsidR="00A2004C" w:rsidRDefault="1011E5DD" w:rsidP="00B70BFB">
            <w:pPr>
              <w:numPr>
                <w:ilvl w:val="0"/>
                <w:numId w:val="62"/>
              </w:numPr>
              <w:pBdr>
                <w:top w:val="nil"/>
                <w:left w:val="nil"/>
                <w:bottom w:val="nil"/>
                <w:right w:val="nil"/>
                <w:between w:val="nil"/>
              </w:pBdr>
              <w:spacing w:after="0" w:line="240" w:lineRule="auto"/>
              <w:ind w:left="158" w:hanging="180"/>
              <w:rPr>
                <w:rFonts w:ascii="Arial" w:hAnsi="Arial" w:cs="Arial"/>
              </w:rPr>
            </w:pPr>
            <w:r w:rsidRPr="41991609">
              <w:rPr>
                <w:rFonts w:ascii="Arial" w:hAnsi="Arial" w:cs="Arial"/>
              </w:rPr>
              <w:t>Describes the impact</w:t>
            </w:r>
            <w:r w:rsidR="000A33AD" w:rsidRPr="41991609">
              <w:rPr>
                <w:rFonts w:ascii="Arial" w:hAnsi="Arial" w:cs="Arial"/>
              </w:rPr>
              <w:t xml:space="preserve"> and pathophysiology</w:t>
            </w:r>
            <w:r w:rsidRPr="41991609">
              <w:rPr>
                <w:rFonts w:ascii="Arial" w:hAnsi="Arial" w:cs="Arial"/>
              </w:rPr>
              <w:t xml:space="preserve"> of </w:t>
            </w:r>
            <w:r w:rsidR="001D3EC4" w:rsidRPr="41991609">
              <w:rPr>
                <w:rFonts w:ascii="Arial" w:hAnsi="Arial" w:cs="Arial"/>
              </w:rPr>
              <w:t xml:space="preserve">treating </w:t>
            </w:r>
            <w:r w:rsidR="001C7510" w:rsidRPr="41991609">
              <w:rPr>
                <w:rFonts w:ascii="Arial" w:hAnsi="Arial" w:cs="Arial"/>
              </w:rPr>
              <w:t>E</w:t>
            </w:r>
            <w:r w:rsidRPr="41991609">
              <w:rPr>
                <w:rFonts w:ascii="Arial" w:hAnsi="Arial" w:cs="Arial"/>
              </w:rPr>
              <w:t>ustachian tube dysfunction on speech d</w:t>
            </w:r>
            <w:r w:rsidR="27A2A743" w:rsidRPr="41991609">
              <w:rPr>
                <w:rFonts w:ascii="Arial" w:hAnsi="Arial" w:cs="Arial"/>
              </w:rPr>
              <w:t>elay</w:t>
            </w:r>
          </w:p>
          <w:p w14:paraId="02DA924C"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57A4D350"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628E4002" w14:textId="12B46C5B" w:rsidR="00A2004C" w:rsidRPr="00E74371" w:rsidRDefault="31209B64" w:rsidP="00B70BFB">
            <w:pPr>
              <w:numPr>
                <w:ilvl w:val="0"/>
                <w:numId w:val="62"/>
              </w:numPr>
              <w:pBdr>
                <w:top w:val="nil"/>
                <w:left w:val="nil"/>
                <w:bottom w:val="nil"/>
                <w:right w:val="nil"/>
                <w:between w:val="nil"/>
              </w:pBdr>
              <w:spacing w:after="0" w:line="240" w:lineRule="auto"/>
              <w:ind w:left="158" w:hanging="180"/>
            </w:pPr>
            <w:r w:rsidRPr="41991609">
              <w:rPr>
                <w:rFonts w:ascii="Arial" w:hAnsi="Arial" w:cs="Arial"/>
              </w:rPr>
              <w:t>Describes in detail the development of inner ear structures</w:t>
            </w:r>
            <w:r w:rsidR="684A781C" w:rsidRPr="41991609">
              <w:rPr>
                <w:rFonts w:ascii="Arial" w:hAnsi="Arial" w:cs="Arial"/>
              </w:rPr>
              <w:t>, larynx, or paranasal sinuses</w:t>
            </w:r>
          </w:p>
        </w:tc>
      </w:tr>
      <w:tr w:rsidR="00C526B5" w:rsidRPr="00E74371" w14:paraId="3CBCB2B5" w14:textId="77777777" w:rsidTr="6023FB7B">
        <w:tc>
          <w:tcPr>
            <w:tcW w:w="4950" w:type="dxa"/>
            <w:tcBorders>
              <w:top w:val="single" w:sz="4" w:space="0" w:color="000000" w:themeColor="text1"/>
              <w:bottom w:val="single" w:sz="4" w:space="0" w:color="000000" w:themeColor="text1"/>
            </w:tcBorders>
            <w:shd w:val="clear" w:color="auto" w:fill="C9C9C9"/>
          </w:tcPr>
          <w:p w14:paraId="741174B9" w14:textId="77777777" w:rsidR="003B7ECF" w:rsidRPr="003B7ECF" w:rsidRDefault="00A2004C" w:rsidP="003B7ECF">
            <w:pPr>
              <w:spacing w:after="0" w:line="240" w:lineRule="auto"/>
              <w:rPr>
                <w:rFonts w:ascii="Arial" w:hAnsi="Arial" w:cs="Arial"/>
                <w:i/>
                <w:iCs/>
              </w:rPr>
            </w:pPr>
            <w:r w:rsidRPr="00E74371">
              <w:rPr>
                <w:rFonts w:ascii="Arial" w:hAnsi="Arial" w:cs="Arial"/>
                <w:b/>
              </w:rPr>
              <w:t>Level 4</w:t>
            </w:r>
            <w:r w:rsidRPr="00E74371">
              <w:rPr>
                <w:rFonts w:ascii="Arial" w:hAnsi="Arial" w:cs="Arial"/>
                <w:i/>
                <w:iCs/>
              </w:rPr>
              <w:t xml:space="preserve"> </w:t>
            </w:r>
            <w:r w:rsidR="003B7ECF" w:rsidRPr="003B7ECF">
              <w:rPr>
                <w:rFonts w:ascii="Arial" w:hAnsi="Arial" w:cs="Arial"/>
                <w:i/>
                <w:iCs/>
              </w:rPr>
              <w:t>Incorporates growth and development outcomes into complex treatment plans</w:t>
            </w:r>
          </w:p>
          <w:p w14:paraId="5CB7CAFA" w14:textId="77777777" w:rsidR="003B7ECF" w:rsidRPr="003B7ECF" w:rsidRDefault="003B7ECF" w:rsidP="003B7ECF">
            <w:pPr>
              <w:spacing w:after="0" w:line="240" w:lineRule="auto"/>
              <w:rPr>
                <w:rFonts w:ascii="Arial" w:hAnsi="Arial" w:cs="Arial"/>
                <w:i/>
                <w:iCs/>
              </w:rPr>
            </w:pPr>
          </w:p>
          <w:p w14:paraId="1D8351C2" w14:textId="27580816" w:rsidR="00D7653F" w:rsidRPr="00E74371" w:rsidRDefault="003B7ECF" w:rsidP="003B7ECF">
            <w:pPr>
              <w:spacing w:after="0" w:line="240" w:lineRule="auto"/>
              <w:rPr>
                <w:rFonts w:ascii="Arial" w:eastAsia="Arial" w:hAnsi="Arial" w:cs="Arial"/>
                <w:i/>
              </w:rPr>
            </w:pPr>
            <w:r w:rsidRPr="003B7ECF">
              <w:rPr>
                <w:rFonts w:ascii="Arial" w:hAnsi="Arial" w:cs="Arial"/>
                <w:i/>
                <w:iCs/>
              </w:rPr>
              <w:t>Applies knowledge of congenital anomalies to treatment planning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E537E9" w14:textId="6C4A8E2E" w:rsidR="00A2004C" w:rsidRDefault="2E633569" w:rsidP="00B70BFB">
            <w:pPr>
              <w:numPr>
                <w:ilvl w:val="0"/>
                <w:numId w:val="62"/>
              </w:numPr>
              <w:pBdr>
                <w:top w:val="nil"/>
                <w:left w:val="nil"/>
                <w:bottom w:val="nil"/>
                <w:right w:val="nil"/>
                <w:between w:val="nil"/>
              </w:pBdr>
              <w:spacing w:after="0" w:line="240" w:lineRule="auto"/>
              <w:ind w:left="158" w:hanging="180"/>
              <w:rPr>
                <w:rFonts w:ascii="Arial" w:hAnsi="Arial" w:cs="Arial"/>
              </w:rPr>
            </w:pPr>
            <w:r w:rsidRPr="41991609">
              <w:rPr>
                <w:rFonts w:ascii="Arial" w:hAnsi="Arial" w:cs="Arial"/>
              </w:rPr>
              <w:t>Assesses speech development of patients with craniofacial</w:t>
            </w:r>
            <w:r w:rsidR="002928D9" w:rsidRPr="41991609">
              <w:rPr>
                <w:rFonts w:ascii="Arial" w:hAnsi="Arial" w:cs="Arial"/>
              </w:rPr>
              <w:t xml:space="preserve"> conditions</w:t>
            </w:r>
          </w:p>
          <w:p w14:paraId="56F9C894"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594EA049" w14:textId="77777777" w:rsidR="002E3CBD" w:rsidRPr="00E74371" w:rsidRDefault="002E3CBD" w:rsidP="00B70BFB">
            <w:pPr>
              <w:pBdr>
                <w:top w:val="nil"/>
                <w:left w:val="nil"/>
                <w:bottom w:val="nil"/>
                <w:right w:val="nil"/>
                <w:between w:val="nil"/>
              </w:pBdr>
              <w:spacing w:after="0" w:line="240" w:lineRule="auto"/>
              <w:ind w:left="158" w:hanging="180"/>
              <w:rPr>
                <w:rFonts w:ascii="Arial" w:hAnsi="Arial" w:cs="Arial"/>
              </w:rPr>
            </w:pPr>
          </w:p>
          <w:p w14:paraId="51E441CA" w14:textId="2E5C2EC6" w:rsidR="00A2004C" w:rsidRPr="00E74371" w:rsidRDefault="128FD6F3" w:rsidP="00B70BFB">
            <w:pPr>
              <w:numPr>
                <w:ilvl w:val="0"/>
                <w:numId w:val="62"/>
              </w:numPr>
              <w:pBdr>
                <w:top w:val="nil"/>
                <w:left w:val="nil"/>
                <w:bottom w:val="nil"/>
                <w:right w:val="nil"/>
                <w:between w:val="nil"/>
              </w:pBdr>
              <w:spacing w:after="0" w:line="240" w:lineRule="auto"/>
              <w:ind w:left="158" w:hanging="180"/>
            </w:pPr>
            <w:r w:rsidRPr="41991609">
              <w:rPr>
                <w:rFonts w:ascii="Arial" w:hAnsi="Arial" w:cs="Arial"/>
              </w:rPr>
              <w:t>Describes embryologic pathway of congenital nasal dermoids, encephaloceles, and gliomas and can describe surgical management options</w:t>
            </w:r>
          </w:p>
        </w:tc>
      </w:tr>
      <w:tr w:rsidR="00C526B5" w:rsidRPr="00E74371" w14:paraId="57FA105F" w14:textId="77777777" w:rsidTr="6023FB7B">
        <w:tc>
          <w:tcPr>
            <w:tcW w:w="4950" w:type="dxa"/>
            <w:tcBorders>
              <w:top w:val="single" w:sz="4" w:space="0" w:color="000000" w:themeColor="text1"/>
              <w:bottom w:val="single" w:sz="4" w:space="0" w:color="000000" w:themeColor="text1"/>
            </w:tcBorders>
            <w:shd w:val="clear" w:color="auto" w:fill="C9C9C9"/>
          </w:tcPr>
          <w:p w14:paraId="7D876EAF" w14:textId="77777777" w:rsidR="003B7ECF" w:rsidRPr="003B7ECF" w:rsidRDefault="00A2004C" w:rsidP="003B7ECF">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3B7ECF" w:rsidRPr="003B7ECF">
              <w:rPr>
                <w:rFonts w:ascii="Arial" w:hAnsi="Arial" w:cs="Arial"/>
                <w:i/>
                <w:iCs/>
              </w:rPr>
              <w:t>Serves as a peer resource for growth and developmental outcomes</w:t>
            </w:r>
          </w:p>
          <w:p w14:paraId="4FAE3B8A" w14:textId="77777777" w:rsidR="003B7ECF" w:rsidRPr="003B7ECF" w:rsidRDefault="003B7ECF" w:rsidP="003B7ECF">
            <w:pPr>
              <w:spacing w:after="0" w:line="240" w:lineRule="auto"/>
              <w:rPr>
                <w:rFonts w:ascii="Arial" w:hAnsi="Arial" w:cs="Arial"/>
                <w:i/>
                <w:iCs/>
              </w:rPr>
            </w:pPr>
          </w:p>
          <w:p w14:paraId="3392E284" w14:textId="34B9D252" w:rsidR="00D7653F" w:rsidRPr="00E74371" w:rsidRDefault="003B7ECF" w:rsidP="003B7ECF">
            <w:pPr>
              <w:spacing w:after="0" w:line="240" w:lineRule="auto"/>
              <w:rPr>
                <w:rFonts w:ascii="Arial" w:eastAsia="Arial" w:hAnsi="Arial" w:cs="Arial"/>
                <w:i/>
              </w:rPr>
            </w:pPr>
            <w:r w:rsidRPr="003B7ECF">
              <w:rPr>
                <w:rFonts w:ascii="Arial" w:hAnsi="Arial" w:cs="Arial"/>
                <w:i/>
                <w:iCs/>
              </w:rPr>
              <w:t>Participates in multidisciplinary treatment planning for fetal anomalies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7278DE" w14:textId="4CD54331" w:rsidR="00A2004C" w:rsidRDefault="128FD6F3" w:rsidP="41991609">
            <w:pPr>
              <w:numPr>
                <w:ilvl w:val="0"/>
                <w:numId w:val="62"/>
              </w:numPr>
              <w:spacing w:after="0" w:line="240" w:lineRule="auto"/>
              <w:ind w:left="158" w:hanging="180"/>
              <w:rPr>
                <w:rFonts w:ascii="Arial" w:hAnsi="Arial" w:cs="Arial"/>
              </w:rPr>
            </w:pPr>
            <w:r w:rsidRPr="6023FB7B">
              <w:rPr>
                <w:rFonts w:ascii="Arial" w:hAnsi="Arial" w:cs="Arial"/>
              </w:rPr>
              <w:t>Gives grand rounds on the d</w:t>
            </w:r>
            <w:r w:rsidR="41991609" w:rsidRPr="6023FB7B">
              <w:rPr>
                <w:rFonts w:ascii="Arial" w:hAnsi="Arial" w:cs="Arial"/>
              </w:rPr>
              <w:t xml:space="preserve">iagnosis and treatment of a recurrent saccular cyst in a </w:t>
            </w:r>
            <w:r w:rsidR="00254469">
              <w:rPr>
                <w:rFonts w:ascii="Arial" w:hAnsi="Arial" w:cs="Arial"/>
              </w:rPr>
              <w:t>three</w:t>
            </w:r>
            <w:r w:rsidR="41991609" w:rsidRPr="6023FB7B">
              <w:rPr>
                <w:rFonts w:ascii="Arial" w:hAnsi="Arial" w:cs="Arial"/>
              </w:rPr>
              <w:t>-month-old</w:t>
            </w:r>
          </w:p>
          <w:p w14:paraId="45AA84DB" w14:textId="77777777" w:rsidR="002E3CBD" w:rsidRDefault="002E3CBD" w:rsidP="00B70BFB">
            <w:pPr>
              <w:pBdr>
                <w:top w:val="nil"/>
                <w:left w:val="nil"/>
                <w:bottom w:val="nil"/>
                <w:right w:val="nil"/>
                <w:between w:val="nil"/>
              </w:pBdr>
              <w:spacing w:after="0" w:line="240" w:lineRule="auto"/>
              <w:ind w:left="158" w:hanging="180"/>
              <w:rPr>
                <w:rFonts w:ascii="Arial" w:hAnsi="Arial" w:cs="Arial"/>
              </w:rPr>
            </w:pPr>
          </w:p>
          <w:p w14:paraId="2508A6F7" w14:textId="7E6F4E61" w:rsidR="00A2004C" w:rsidRPr="00E74371" w:rsidRDefault="128FD6F3" w:rsidP="00B70BFB">
            <w:pPr>
              <w:numPr>
                <w:ilvl w:val="0"/>
                <w:numId w:val="62"/>
              </w:numPr>
              <w:pBdr>
                <w:top w:val="nil"/>
                <w:left w:val="nil"/>
                <w:bottom w:val="nil"/>
                <w:right w:val="nil"/>
                <w:between w:val="nil"/>
              </w:pBdr>
              <w:spacing w:after="0" w:line="240" w:lineRule="auto"/>
              <w:ind w:left="158" w:hanging="180"/>
            </w:pPr>
            <w:r w:rsidRPr="41991609">
              <w:rPr>
                <w:rFonts w:ascii="Arial" w:hAnsi="Arial" w:cs="Arial"/>
              </w:rPr>
              <w:t xml:space="preserve">Participates in </w:t>
            </w:r>
            <w:r w:rsidR="003B271E" w:rsidRPr="41991609">
              <w:rPr>
                <w:rFonts w:ascii="Arial" w:hAnsi="Arial" w:cs="Arial"/>
              </w:rPr>
              <w:t>m</w:t>
            </w:r>
            <w:r w:rsidRPr="41991609">
              <w:rPr>
                <w:rFonts w:ascii="Arial" w:hAnsi="Arial" w:cs="Arial"/>
              </w:rPr>
              <w:t xml:space="preserve">ultidisciplinary conference for management of </w:t>
            </w:r>
            <w:r w:rsidR="00207A15" w:rsidRPr="41991609">
              <w:rPr>
                <w:rFonts w:ascii="Arial" w:hAnsi="Arial" w:cs="Arial"/>
              </w:rPr>
              <w:t>fetuses with congenital high airway</w:t>
            </w:r>
            <w:r w:rsidR="003B271E" w:rsidRPr="41991609">
              <w:rPr>
                <w:rFonts w:ascii="Arial" w:hAnsi="Arial" w:cs="Arial"/>
              </w:rPr>
              <w:t xml:space="preserve"> obstruction</w:t>
            </w:r>
            <w:r w:rsidR="00207A15" w:rsidRPr="41991609">
              <w:rPr>
                <w:rFonts w:ascii="Arial" w:hAnsi="Arial" w:cs="Arial"/>
              </w:rPr>
              <w:t xml:space="preserve"> syndrome</w:t>
            </w:r>
            <w:r w:rsidRPr="41991609">
              <w:rPr>
                <w:rFonts w:ascii="Arial" w:hAnsi="Arial" w:cs="Arial"/>
              </w:rPr>
              <w:t xml:space="preserve"> </w:t>
            </w:r>
          </w:p>
        </w:tc>
      </w:tr>
      <w:tr w:rsidR="00CD68FD" w:rsidRPr="00E74371" w14:paraId="143A6BDA" w14:textId="77777777" w:rsidTr="6023FB7B">
        <w:tc>
          <w:tcPr>
            <w:tcW w:w="4950" w:type="dxa"/>
            <w:shd w:val="clear" w:color="auto" w:fill="FFD965"/>
          </w:tcPr>
          <w:p w14:paraId="2F52E0A8" w14:textId="77777777" w:rsidR="00A2004C" w:rsidRPr="00E74371" w:rsidRDefault="00A2004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BC1766D" w14:textId="77777777" w:rsidR="005004B0" w:rsidRDefault="005004B0" w:rsidP="00B70BFB">
            <w:pPr>
              <w:numPr>
                <w:ilvl w:val="0"/>
                <w:numId w:val="62"/>
              </w:numPr>
              <w:pBdr>
                <w:top w:val="nil"/>
                <w:left w:val="nil"/>
                <w:bottom w:val="nil"/>
                <w:right w:val="nil"/>
                <w:between w:val="nil"/>
              </w:pBdr>
              <w:spacing w:after="0" w:line="240" w:lineRule="auto"/>
              <w:ind w:left="158" w:hanging="158"/>
              <w:rPr>
                <w:rFonts w:ascii="Arial" w:eastAsia="Arial" w:hAnsi="Arial" w:cs="Arial"/>
              </w:rPr>
            </w:pPr>
            <w:r w:rsidRPr="41991609">
              <w:rPr>
                <w:rFonts w:ascii="Arial" w:eastAsia="Arial" w:hAnsi="Arial" w:cs="Arial"/>
              </w:rPr>
              <w:t>Case-based discussion</w:t>
            </w:r>
          </w:p>
          <w:p w14:paraId="57E9099D" w14:textId="77777777" w:rsidR="005004B0" w:rsidRPr="00E74371" w:rsidRDefault="005004B0" w:rsidP="00B70BFB">
            <w:pPr>
              <w:numPr>
                <w:ilvl w:val="0"/>
                <w:numId w:val="62"/>
              </w:numPr>
              <w:pBdr>
                <w:top w:val="nil"/>
                <w:left w:val="nil"/>
                <w:bottom w:val="nil"/>
                <w:right w:val="nil"/>
                <w:between w:val="nil"/>
              </w:pBdr>
              <w:spacing w:after="0" w:line="240" w:lineRule="auto"/>
              <w:ind w:left="158" w:hanging="158"/>
              <w:rPr>
                <w:rFonts w:ascii="Arial" w:eastAsia="Arial" w:hAnsi="Arial" w:cs="Arial"/>
              </w:rPr>
            </w:pPr>
            <w:r w:rsidRPr="41991609">
              <w:rPr>
                <w:rFonts w:ascii="Arial" w:eastAsia="Arial" w:hAnsi="Arial" w:cs="Arial"/>
              </w:rPr>
              <w:t>Direct observation</w:t>
            </w:r>
          </w:p>
          <w:p w14:paraId="2222B9F5" w14:textId="77777777" w:rsidR="005004B0" w:rsidRPr="00445D48" w:rsidRDefault="005004B0" w:rsidP="00B70BFB">
            <w:pPr>
              <w:numPr>
                <w:ilvl w:val="0"/>
                <w:numId w:val="62"/>
              </w:numPr>
              <w:pBdr>
                <w:top w:val="nil"/>
                <w:left w:val="nil"/>
                <w:bottom w:val="nil"/>
                <w:right w:val="nil"/>
                <w:between w:val="nil"/>
              </w:pBdr>
              <w:spacing w:after="0" w:line="240" w:lineRule="auto"/>
              <w:ind w:left="158" w:hanging="158"/>
            </w:pPr>
            <w:r w:rsidRPr="41991609">
              <w:rPr>
                <w:rFonts w:ascii="Arial" w:eastAsia="Arial" w:hAnsi="Arial" w:cs="Arial"/>
              </w:rPr>
              <w:t>Medical record (chart) review</w:t>
            </w:r>
          </w:p>
          <w:p w14:paraId="2944B164" w14:textId="77777777" w:rsidR="005004B0" w:rsidRPr="00445D48" w:rsidRDefault="005004B0" w:rsidP="00B70BFB">
            <w:pPr>
              <w:numPr>
                <w:ilvl w:val="0"/>
                <w:numId w:val="62"/>
              </w:numPr>
              <w:pBdr>
                <w:top w:val="nil"/>
                <w:left w:val="nil"/>
                <w:bottom w:val="nil"/>
                <w:right w:val="nil"/>
                <w:between w:val="nil"/>
              </w:pBdr>
              <w:spacing w:after="0" w:line="240" w:lineRule="auto"/>
              <w:ind w:left="158" w:hanging="158"/>
            </w:pPr>
            <w:r w:rsidRPr="41991609">
              <w:rPr>
                <w:rFonts w:ascii="Arial" w:eastAsia="Arial" w:hAnsi="Arial" w:cs="Arial"/>
              </w:rPr>
              <w:t>Multisource feedback</w:t>
            </w:r>
          </w:p>
          <w:p w14:paraId="4B560472" w14:textId="77777777" w:rsidR="005004B0" w:rsidRPr="00E74371" w:rsidRDefault="005004B0" w:rsidP="00B70BFB">
            <w:pPr>
              <w:numPr>
                <w:ilvl w:val="0"/>
                <w:numId w:val="62"/>
              </w:numPr>
              <w:pBdr>
                <w:top w:val="nil"/>
                <w:left w:val="nil"/>
                <w:bottom w:val="nil"/>
                <w:right w:val="nil"/>
                <w:between w:val="nil"/>
              </w:pBdr>
              <w:spacing w:after="0" w:line="240" w:lineRule="auto"/>
              <w:ind w:left="158" w:hanging="158"/>
            </w:pPr>
            <w:r w:rsidRPr="41991609">
              <w:rPr>
                <w:rFonts w:ascii="Arial" w:eastAsia="Arial" w:hAnsi="Arial" w:cs="Arial"/>
              </w:rPr>
              <w:t>Presentation</w:t>
            </w:r>
          </w:p>
          <w:p w14:paraId="3DF56F51" w14:textId="77777777" w:rsidR="005004B0" w:rsidRPr="00445D48" w:rsidRDefault="005004B0" w:rsidP="00B70BFB">
            <w:pPr>
              <w:numPr>
                <w:ilvl w:val="0"/>
                <w:numId w:val="62"/>
              </w:numPr>
              <w:pBdr>
                <w:top w:val="nil"/>
                <w:left w:val="nil"/>
                <w:bottom w:val="nil"/>
                <w:right w:val="nil"/>
                <w:between w:val="nil"/>
              </w:pBdr>
              <w:spacing w:after="0" w:line="240" w:lineRule="auto"/>
              <w:ind w:left="158" w:hanging="158"/>
            </w:pPr>
            <w:r w:rsidRPr="41991609">
              <w:rPr>
                <w:rFonts w:ascii="Arial" w:eastAsia="Arial" w:hAnsi="Arial" w:cs="Arial"/>
              </w:rPr>
              <w:t xml:space="preserve">Reflection </w:t>
            </w:r>
          </w:p>
          <w:p w14:paraId="19816633" w14:textId="528E104E" w:rsidR="002522AF" w:rsidRPr="00E74371" w:rsidRDefault="005004B0" w:rsidP="00B70BFB">
            <w:pPr>
              <w:numPr>
                <w:ilvl w:val="0"/>
                <w:numId w:val="62"/>
              </w:numPr>
              <w:pBdr>
                <w:top w:val="nil"/>
                <w:left w:val="nil"/>
                <w:bottom w:val="nil"/>
                <w:right w:val="nil"/>
                <w:between w:val="nil"/>
              </w:pBdr>
              <w:spacing w:after="0" w:line="240" w:lineRule="auto"/>
              <w:ind w:left="158" w:hanging="158"/>
              <w:rPr>
                <w:rFonts w:ascii="Arial" w:hAnsi="Arial" w:cs="Arial"/>
              </w:rPr>
            </w:pPr>
            <w:r w:rsidRPr="41991609">
              <w:rPr>
                <w:rFonts w:ascii="Arial" w:eastAsia="Arial" w:hAnsi="Arial" w:cs="Arial"/>
              </w:rPr>
              <w:t>Standardized oral examination</w:t>
            </w:r>
          </w:p>
        </w:tc>
      </w:tr>
      <w:tr w:rsidR="00CD68FD" w:rsidRPr="00E74371" w14:paraId="7B15716F" w14:textId="77777777" w:rsidTr="6023FB7B">
        <w:tc>
          <w:tcPr>
            <w:tcW w:w="4950" w:type="dxa"/>
            <w:shd w:val="clear" w:color="auto" w:fill="8DB3E2" w:themeFill="text2" w:themeFillTint="66"/>
          </w:tcPr>
          <w:p w14:paraId="20483BF3" w14:textId="77777777" w:rsidR="00A2004C" w:rsidRPr="00E74371" w:rsidRDefault="00A2004C" w:rsidP="00A32159">
            <w:pPr>
              <w:spacing w:after="0" w:line="240" w:lineRule="auto"/>
              <w:rPr>
                <w:rFonts w:ascii="Arial" w:hAnsi="Arial" w:cs="Arial"/>
              </w:rPr>
            </w:pPr>
            <w:r w:rsidRPr="00E74371">
              <w:rPr>
                <w:rFonts w:ascii="Arial" w:hAnsi="Arial" w:cs="Arial"/>
              </w:rPr>
              <w:lastRenderedPageBreak/>
              <w:t xml:space="preserve">Curriculum Mapping </w:t>
            </w:r>
          </w:p>
        </w:tc>
        <w:tc>
          <w:tcPr>
            <w:tcW w:w="9175" w:type="dxa"/>
            <w:shd w:val="clear" w:color="auto" w:fill="8DB3E2" w:themeFill="text2" w:themeFillTint="66"/>
          </w:tcPr>
          <w:p w14:paraId="0E30A422" w14:textId="4368B21B" w:rsidR="00A2004C" w:rsidRPr="00E74371" w:rsidRDefault="00A2004C" w:rsidP="00C81023">
            <w:pPr>
              <w:numPr>
                <w:ilvl w:val="0"/>
                <w:numId w:val="62"/>
              </w:numPr>
              <w:pBdr>
                <w:top w:val="nil"/>
                <w:left w:val="nil"/>
                <w:bottom w:val="nil"/>
                <w:right w:val="nil"/>
                <w:between w:val="nil"/>
              </w:pBdr>
              <w:spacing w:after="0" w:line="240" w:lineRule="auto"/>
              <w:ind w:left="158" w:hanging="180"/>
              <w:rPr>
                <w:rFonts w:ascii="Arial" w:hAnsi="Arial" w:cs="Arial"/>
              </w:rPr>
            </w:pPr>
          </w:p>
        </w:tc>
      </w:tr>
      <w:tr w:rsidR="00CD68FD" w:rsidRPr="00E74371" w14:paraId="63423A43" w14:textId="77777777" w:rsidTr="6023FB7B">
        <w:trPr>
          <w:trHeight w:val="80"/>
        </w:trPr>
        <w:tc>
          <w:tcPr>
            <w:tcW w:w="4950" w:type="dxa"/>
            <w:shd w:val="clear" w:color="auto" w:fill="A8D08D"/>
          </w:tcPr>
          <w:p w14:paraId="00AD9B4D"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2D08A550" w14:textId="16A1AE9B" w:rsidR="00BF7F01" w:rsidRPr="000442D4" w:rsidRDefault="00BF7F01" w:rsidP="00B70BFB">
            <w:pPr>
              <w:numPr>
                <w:ilvl w:val="0"/>
                <w:numId w:val="62"/>
              </w:numPr>
              <w:pBdr>
                <w:top w:val="nil"/>
                <w:left w:val="nil"/>
                <w:bottom w:val="nil"/>
                <w:right w:val="nil"/>
                <w:between w:val="nil"/>
              </w:pBdr>
              <w:spacing w:after="0" w:line="240" w:lineRule="auto"/>
              <w:ind w:left="158" w:hanging="180"/>
              <w:rPr>
                <w:rFonts w:ascii="Arial" w:hAnsi="Arial" w:cs="Arial"/>
              </w:rPr>
            </w:pPr>
            <w:r w:rsidRPr="41991609">
              <w:rPr>
                <w:rFonts w:ascii="Arial" w:eastAsia="Arial" w:hAnsi="Arial" w:cs="Arial"/>
              </w:rPr>
              <w:t xml:space="preserve">American Academy of Otolaryngology. OTOSource. </w:t>
            </w:r>
            <w:hyperlink r:id="rId22" w:history="1">
              <w:r w:rsidR="00254469" w:rsidRPr="00AE092E">
                <w:rPr>
                  <w:rStyle w:val="Hyperlink"/>
                  <w:rFonts w:ascii="Arial" w:eastAsia="Arial" w:hAnsi="Arial" w:cs="Arial"/>
                </w:rPr>
                <w:t>https://www.otosource.org/</w:t>
              </w:r>
            </w:hyperlink>
            <w:r w:rsidRPr="41991609">
              <w:rPr>
                <w:rFonts w:ascii="Arial" w:eastAsia="Arial" w:hAnsi="Arial" w:cs="Arial"/>
              </w:rPr>
              <w:t xml:space="preserve">. </w:t>
            </w:r>
            <w:r w:rsidR="00254469">
              <w:rPr>
                <w:rFonts w:ascii="Arial" w:eastAsia="Arial" w:hAnsi="Arial" w:cs="Arial"/>
              </w:rPr>
              <w:t xml:space="preserve">Accessed </w:t>
            </w:r>
            <w:r w:rsidRPr="41991609">
              <w:rPr>
                <w:rFonts w:ascii="Arial" w:eastAsia="Arial" w:hAnsi="Arial" w:cs="Arial"/>
              </w:rPr>
              <w:t>2021.</w:t>
            </w:r>
          </w:p>
          <w:p w14:paraId="63AB9110" w14:textId="32E6560C" w:rsidR="00013974" w:rsidRPr="00013974" w:rsidRDefault="00013974" w:rsidP="68B26925">
            <w:pPr>
              <w:numPr>
                <w:ilvl w:val="0"/>
                <w:numId w:val="62"/>
              </w:numPr>
              <w:pBdr>
                <w:top w:val="nil"/>
                <w:left w:val="nil"/>
                <w:bottom w:val="nil"/>
                <w:right w:val="nil"/>
                <w:between w:val="nil"/>
              </w:pBdr>
              <w:spacing w:after="0" w:line="240" w:lineRule="auto"/>
              <w:ind w:left="158" w:hanging="180"/>
              <w:rPr>
                <w:rFonts w:ascii="Arial" w:hAnsi="Arial" w:cs="Arial"/>
              </w:rPr>
            </w:pPr>
            <w:r w:rsidRPr="41991609">
              <w:rPr>
                <w:rFonts w:ascii="Arial" w:eastAsia="Roboto" w:hAnsi="Arial" w:cs="Arial"/>
              </w:rPr>
              <w:t xml:space="preserve">Hills SE, Maddalozzo J. Congenital lesions of epithelial origin. </w:t>
            </w:r>
            <w:r w:rsidRPr="00EF547D">
              <w:rPr>
                <w:rFonts w:ascii="Arial" w:eastAsia="Roboto" w:hAnsi="Arial" w:cs="Arial"/>
                <w:i/>
                <w:iCs/>
              </w:rPr>
              <w:t>Otolaryngol Clin North Am.</w:t>
            </w:r>
            <w:r w:rsidRPr="41991609">
              <w:rPr>
                <w:rFonts w:ascii="Arial" w:eastAsia="Roboto" w:hAnsi="Arial" w:cs="Arial"/>
              </w:rPr>
              <w:t xml:space="preserve"> </w:t>
            </w:r>
            <w:r w:rsidR="00524157">
              <w:rPr>
                <w:rFonts w:ascii="Arial" w:eastAsia="Roboto" w:hAnsi="Arial" w:cs="Arial"/>
              </w:rPr>
              <w:t>2015;</w:t>
            </w:r>
            <w:r w:rsidRPr="41991609">
              <w:rPr>
                <w:rFonts w:ascii="Arial" w:eastAsia="Roboto" w:hAnsi="Arial" w:cs="Arial"/>
              </w:rPr>
              <w:t>48(1):209-23</w:t>
            </w:r>
            <w:r w:rsidR="00524157">
              <w:rPr>
                <w:rFonts w:ascii="Arial" w:eastAsia="Roboto" w:hAnsi="Arial" w:cs="Arial"/>
              </w:rPr>
              <w:t>.</w:t>
            </w:r>
          </w:p>
          <w:p w14:paraId="187120F8" w14:textId="00C01328" w:rsidR="00A2004C" w:rsidRPr="000442D4" w:rsidRDefault="22EC4F63" w:rsidP="68B26925">
            <w:pPr>
              <w:numPr>
                <w:ilvl w:val="0"/>
                <w:numId w:val="62"/>
              </w:numPr>
              <w:pBdr>
                <w:top w:val="nil"/>
                <w:left w:val="nil"/>
                <w:bottom w:val="nil"/>
                <w:right w:val="nil"/>
                <w:between w:val="nil"/>
              </w:pBdr>
              <w:spacing w:after="0" w:line="240" w:lineRule="auto"/>
              <w:ind w:left="158" w:hanging="180"/>
              <w:rPr>
                <w:rFonts w:ascii="Arial" w:hAnsi="Arial" w:cs="Arial"/>
              </w:rPr>
            </w:pPr>
            <w:r w:rsidRPr="41991609">
              <w:rPr>
                <w:rFonts w:ascii="Arial" w:eastAsia="Arial" w:hAnsi="Arial" w:cs="Arial"/>
              </w:rPr>
              <w:t xml:space="preserve">Netter FH. </w:t>
            </w:r>
            <w:r w:rsidRPr="41991609">
              <w:rPr>
                <w:rFonts w:ascii="Arial" w:eastAsia="Arial" w:hAnsi="Arial" w:cs="Arial"/>
                <w:i/>
                <w:iCs/>
              </w:rPr>
              <w:t>Atlas of Human Anatomy</w:t>
            </w:r>
            <w:r w:rsidR="00BF7F01" w:rsidRPr="41991609">
              <w:rPr>
                <w:rFonts w:ascii="Arial" w:eastAsia="Arial" w:hAnsi="Arial" w:cs="Arial"/>
                <w:i/>
                <w:iCs/>
              </w:rPr>
              <w:t>.</w:t>
            </w:r>
            <w:r w:rsidRPr="41991609">
              <w:rPr>
                <w:rFonts w:ascii="Arial" w:eastAsia="Arial" w:hAnsi="Arial" w:cs="Arial"/>
              </w:rPr>
              <w:t xml:space="preserve"> </w:t>
            </w:r>
            <w:r w:rsidR="00BF7F01" w:rsidRPr="41991609">
              <w:rPr>
                <w:rFonts w:ascii="Arial" w:eastAsia="Arial" w:hAnsi="Arial" w:cs="Arial"/>
              </w:rPr>
              <w:t xml:space="preserve">7th </w:t>
            </w:r>
            <w:r w:rsidRPr="41991609">
              <w:rPr>
                <w:rFonts w:ascii="Arial" w:eastAsia="Arial" w:hAnsi="Arial" w:cs="Arial"/>
              </w:rPr>
              <w:t xml:space="preserve">Edition. </w:t>
            </w:r>
            <w:r w:rsidR="00BF7F01" w:rsidRPr="41991609">
              <w:rPr>
                <w:rFonts w:ascii="Arial" w:eastAsia="Arial" w:hAnsi="Arial" w:cs="Arial"/>
              </w:rPr>
              <w:t xml:space="preserve">Philadelphia, PA: </w:t>
            </w:r>
            <w:r w:rsidRPr="41991609">
              <w:rPr>
                <w:rFonts w:ascii="Arial" w:eastAsia="Arial" w:hAnsi="Arial" w:cs="Arial"/>
              </w:rPr>
              <w:t>Elsevier</w:t>
            </w:r>
            <w:r w:rsidR="00BF7F01" w:rsidRPr="41991609">
              <w:rPr>
                <w:rFonts w:ascii="Arial" w:eastAsia="Arial" w:hAnsi="Arial" w:cs="Arial"/>
              </w:rPr>
              <w:t>;</w:t>
            </w:r>
            <w:r w:rsidRPr="41991609">
              <w:rPr>
                <w:rFonts w:ascii="Arial" w:eastAsia="Arial" w:hAnsi="Arial" w:cs="Arial"/>
              </w:rPr>
              <w:t xml:space="preserve"> 2018.</w:t>
            </w:r>
            <w:r w:rsidR="00BF7F01" w:rsidRPr="41991609">
              <w:rPr>
                <w:rFonts w:ascii="Arial" w:eastAsia="Arial" w:hAnsi="Arial" w:cs="Arial"/>
              </w:rPr>
              <w:t xml:space="preserve"> ISBN:978-0323393225</w:t>
            </w:r>
          </w:p>
          <w:p w14:paraId="1F2B82B6" w14:textId="4651B904" w:rsidR="00A2004C" w:rsidRPr="00013974" w:rsidRDefault="68B26925" w:rsidP="00013974">
            <w:pPr>
              <w:numPr>
                <w:ilvl w:val="0"/>
                <w:numId w:val="62"/>
              </w:numPr>
              <w:pBdr>
                <w:top w:val="nil"/>
                <w:left w:val="nil"/>
                <w:bottom w:val="nil"/>
                <w:right w:val="nil"/>
                <w:between w:val="nil"/>
              </w:pBdr>
              <w:spacing w:after="0" w:line="240" w:lineRule="auto"/>
              <w:ind w:left="158" w:hanging="180"/>
              <w:rPr>
                <w:rFonts w:ascii="Arial" w:eastAsia="Roboto" w:hAnsi="Arial" w:cs="Arial"/>
              </w:rPr>
            </w:pPr>
            <w:r w:rsidRPr="41991609">
              <w:rPr>
                <w:rFonts w:ascii="Arial" w:eastAsia="Roboto" w:hAnsi="Arial" w:cs="Arial"/>
              </w:rPr>
              <w:t xml:space="preserve">Posser JD, Myer CM. Branchial cleft anomalies and thymic cysts. </w:t>
            </w:r>
            <w:r w:rsidRPr="00EF547D">
              <w:rPr>
                <w:rFonts w:ascii="Arial" w:eastAsia="Roboto" w:hAnsi="Arial" w:cs="Arial"/>
                <w:i/>
                <w:iCs/>
              </w:rPr>
              <w:t>Otolaryngol Clin North Am</w:t>
            </w:r>
            <w:r w:rsidRPr="41991609">
              <w:rPr>
                <w:rFonts w:ascii="Arial" w:eastAsia="Roboto" w:hAnsi="Arial" w:cs="Arial"/>
              </w:rPr>
              <w:t>.</w:t>
            </w:r>
            <w:r w:rsidR="00AF0907">
              <w:rPr>
                <w:rFonts w:ascii="Arial" w:eastAsia="Roboto" w:hAnsi="Arial" w:cs="Arial"/>
              </w:rPr>
              <w:t>2015;</w:t>
            </w:r>
            <w:r w:rsidRPr="41991609">
              <w:rPr>
                <w:rFonts w:ascii="Arial" w:eastAsia="Roboto" w:hAnsi="Arial" w:cs="Arial"/>
              </w:rPr>
              <w:t>48(1): 1-14</w:t>
            </w:r>
            <w:r w:rsidR="00AF0907">
              <w:rPr>
                <w:rFonts w:ascii="Arial" w:eastAsia="Roboto" w:hAnsi="Arial" w:cs="Arial"/>
              </w:rPr>
              <w:t>.</w:t>
            </w:r>
          </w:p>
        </w:tc>
      </w:tr>
    </w:tbl>
    <w:p w14:paraId="57D19E8F" w14:textId="511B102A" w:rsidR="0D88CF34" w:rsidRDefault="0D88CF34"/>
    <w:p w14:paraId="738253AB" w14:textId="77777777" w:rsidR="00A2004C" w:rsidRDefault="00A2004C" w:rsidP="00A32159">
      <w:pPr>
        <w:spacing w:after="0" w:line="240" w:lineRule="auto"/>
        <w:rPr>
          <w:rFonts w:ascii="Arial" w:eastAsia="Arial" w:hAnsi="Arial" w:cs="Arial"/>
        </w:rPr>
      </w:pPr>
    </w:p>
    <w:p w14:paraId="0A788186" w14:textId="77777777" w:rsidR="00A2004C" w:rsidRDefault="00A2004C"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6107" w:rsidRPr="00E74371" w14:paraId="2A6FC723" w14:textId="77777777" w:rsidTr="128FD6F3">
        <w:trPr>
          <w:trHeight w:val="769"/>
        </w:trPr>
        <w:tc>
          <w:tcPr>
            <w:tcW w:w="14125" w:type="dxa"/>
            <w:gridSpan w:val="2"/>
            <w:shd w:val="clear" w:color="auto" w:fill="9CC3E5"/>
          </w:tcPr>
          <w:p w14:paraId="4C0D9A4A" w14:textId="00141F33" w:rsidR="00A2004C" w:rsidRPr="00E74371" w:rsidRDefault="009308B6"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 xml:space="preserve">Medical Knowledge 2: </w:t>
            </w:r>
            <w:r w:rsidR="00011F2E">
              <w:rPr>
                <w:rFonts w:ascii="Arial" w:eastAsia="Arial" w:hAnsi="Arial" w:cs="Arial"/>
                <w:b/>
              </w:rPr>
              <w:t xml:space="preserve">Syndromes and </w:t>
            </w:r>
            <w:r w:rsidR="00450AE5">
              <w:rPr>
                <w:rFonts w:ascii="Arial" w:eastAsia="Arial" w:hAnsi="Arial" w:cs="Arial"/>
                <w:b/>
              </w:rPr>
              <w:t>Complex Comorbidities</w:t>
            </w:r>
            <w:r w:rsidR="002800CC">
              <w:rPr>
                <w:rFonts w:ascii="Arial" w:eastAsia="Arial" w:hAnsi="Arial" w:cs="Arial"/>
                <w:b/>
              </w:rPr>
              <w:t xml:space="preserve"> </w:t>
            </w:r>
            <w:r w:rsidR="002800CC">
              <w:rPr>
                <w:rFonts w:ascii="Arial" w:hAnsi="Arial" w:cs="Arial"/>
                <w:b/>
              </w:rPr>
              <w:t>Impacting Otolaryngologic Care</w:t>
            </w:r>
            <w:r w:rsidR="00E203DA">
              <w:rPr>
                <w:rFonts w:ascii="Arial" w:hAnsi="Arial" w:cs="Arial"/>
                <w:b/>
              </w:rPr>
              <w:t>,</w:t>
            </w:r>
            <w:r w:rsidR="002800CC">
              <w:rPr>
                <w:rFonts w:ascii="Arial" w:hAnsi="Arial" w:cs="Arial"/>
                <w:b/>
              </w:rPr>
              <w:t xml:space="preserve"> includ</w:t>
            </w:r>
            <w:r w:rsidR="00D3495A">
              <w:rPr>
                <w:rFonts w:ascii="Arial" w:hAnsi="Arial" w:cs="Arial"/>
                <w:b/>
              </w:rPr>
              <w:t>ing</w:t>
            </w:r>
            <w:r w:rsidR="002800CC">
              <w:rPr>
                <w:rFonts w:ascii="Arial" w:hAnsi="Arial" w:cs="Arial"/>
                <w:b/>
              </w:rPr>
              <w:t xml:space="preserve"> </w:t>
            </w:r>
            <w:r w:rsidR="00D3495A">
              <w:rPr>
                <w:rFonts w:ascii="Arial" w:hAnsi="Arial" w:cs="Arial"/>
                <w:b/>
              </w:rPr>
              <w:t>G</w:t>
            </w:r>
            <w:r w:rsidR="002800CC">
              <w:rPr>
                <w:rFonts w:ascii="Arial" w:hAnsi="Arial" w:cs="Arial"/>
                <w:b/>
              </w:rPr>
              <w:t>enetics</w:t>
            </w:r>
          </w:p>
          <w:p w14:paraId="40E4F3F5" w14:textId="301D5D1F" w:rsidR="00A2004C" w:rsidRPr="00E74371" w:rsidRDefault="00A2004C" w:rsidP="002800CC">
            <w:pPr>
              <w:spacing w:after="0" w:line="240" w:lineRule="auto"/>
              <w:ind w:left="187"/>
              <w:rPr>
                <w:rFonts w:ascii="Arial" w:eastAsia="Arial" w:hAnsi="Arial" w:cs="Arial"/>
              </w:rPr>
            </w:pPr>
            <w:r w:rsidRPr="00E74371">
              <w:rPr>
                <w:rFonts w:ascii="Arial" w:eastAsia="Arial" w:hAnsi="Arial" w:cs="Arial"/>
                <w:b/>
                <w:bCs/>
              </w:rPr>
              <w:t>Overall Intent:</w:t>
            </w:r>
            <w:r w:rsidRPr="00E74371">
              <w:rPr>
                <w:rFonts w:ascii="Arial" w:eastAsia="Arial" w:hAnsi="Arial" w:cs="Arial"/>
              </w:rPr>
              <w:t xml:space="preserve"> </w:t>
            </w:r>
            <w:r w:rsidR="0FFC9887" w:rsidRPr="00E74371">
              <w:rPr>
                <w:rFonts w:ascii="Arial" w:eastAsia="Arial" w:hAnsi="Arial" w:cs="Arial"/>
              </w:rPr>
              <w:t xml:space="preserve">To </w:t>
            </w:r>
            <w:r w:rsidR="00633543">
              <w:rPr>
                <w:rFonts w:ascii="Arial" w:eastAsia="Arial" w:hAnsi="Arial" w:cs="Arial"/>
              </w:rPr>
              <w:t xml:space="preserve">demonstrate and apply knowledge </w:t>
            </w:r>
            <w:r w:rsidR="00DD4C13">
              <w:rPr>
                <w:rFonts w:ascii="Arial" w:eastAsia="Arial" w:hAnsi="Arial" w:cs="Arial"/>
              </w:rPr>
              <w:t xml:space="preserve">of craniofacial syndromes and conditions and </w:t>
            </w:r>
            <w:r w:rsidR="0069572F">
              <w:rPr>
                <w:rFonts w:ascii="Arial" w:eastAsia="Arial" w:hAnsi="Arial" w:cs="Arial"/>
              </w:rPr>
              <w:t>their comorbidities</w:t>
            </w:r>
          </w:p>
        </w:tc>
      </w:tr>
      <w:tr w:rsidR="00CD68FD" w:rsidRPr="00E74371" w14:paraId="328B559A" w14:textId="77777777" w:rsidTr="128FD6F3">
        <w:tc>
          <w:tcPr>
            <w:tcW w:w="4950" w:type="dxa"/>
            <w:shd w:val="clear" w:color="auto" w:fill="FABF8F" w:themeFill="accent6" w:themeFillTint="99"/>
          </w:tcPr>
          <w:p w14:paraId="1D3747FC" w14:textId="77777777" w:rsidR="00A2004C" w:rsidRPr="00E74371" w:rsidRDefault="00A2004C"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6CD13FD9" w14:textId="77777777" w:rsidR="00A2004C" w:rsidRPr="00E74371" w:rsidRDefault="00A2004C"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7D5D3879" w14:textId="77777777" w:rsidTr="00931717">
        <w:tc>
          <w:tcPr>
            <w:tcW w:w="4950" w:type="dxa"/>
            <w:tcBorders>
              <w:top w:val="single" w:sz="4" w:space="0" w:color="000000"/>
              <w:bottom w:val="single" w:sz="4" w:space="0" w:color="000000"/>
            </w:tcBorders>
            <w:shd w:val="clear" w:color="auto" w:fill="C9C9C9"/>
          </w:tcPr>
          <w:p w14:paraId="4EA21D3A" w14:textId="77777777" w:rsidR="003B7ECF" w:rsidRPr="003B7ECF" w:rsidRDefault="00A2004C" w:rsidP="003B7ECF">
            <w:pPr>
              <w:spacing w:after="0" w:line="240" w:lineRule="auto"/>
              <w:rPr>
                <w:rFonts w:ascii="Arial" w:eastAsia="Arial" w:hAnsi="Arial" w:cs="Arial"/>
                <w:i/>
                <w:iCs/>
              </w:rPr>
            </w:pPr>
            <w:r w:rsidRPr="00E74371">
              <w:rPr>
                <w:rFonts w:ascii="Arial" w:eastAsia="Arial" w:hAnsi="Arial" w:cs="Arial"/>
                <w:b/>
              </w:rPr>
              <w:t>Level 1</w:t>
            </w:r>
            <w:r w:rsidRPr="00E74371">
              <w:rPr>
                <w:rFonts w:ascii="Arial" w:eastAsia="Arial" w:hAnsi="Arial" w:cs="Arial"/>
              </w:rPr>
              <w:t xml:space="preserve"> </w:t>
            </w:r>
            <w:r w:rsidR="003B7ECF" w:rsidRPr="003B7ECF">
              <w:rPr>
                <w:rFonts w:ascii="Arial" w:eastAsia="Arial" w:hAnsi="Arial" w:cs="Arial"/>
                <w:i/>
                <w:iCs/>
              </w:rPr>
              <w:t>Recognizes features of common craniofacial syndromes</w:t>
            </w:r>
          </w:p>
          <w:p w14:paraId="3C480FDD" w14:textId="77777777" w:rsidR="003B7ECF" w:rsidRPr="003B7ECF" w:rsidRDefault="003B7ECF" w:rsidP="003B7ECF">
            <w:pPr>
              <w:spacing w:after="0" w:line="240" w:lineRule="auto"/>
              <w:rPr>
                <w:rFonts w:ascii="Arial" w:eastAsia="Arial" w:hAnsi="Arial" w:cs="Arial"/>
                <w:i/>
                <w:iCs/>
              </w:rPr>
            </w:pPr>
          </w:p>
          <w:p w14:paraId="4527FFB5" w14:textId="33956A4D" w:rsidR="00A2004C" w:rsidRPr="00E74371" w:rsidRDefault="003B7ECF" w:rsidP="003B7ECF">
            <w:pPr>
              <w:spacing w:after="0" w:line="240" w:lineRule="auto"/>
              <w:rPr>
                <w:rFonts w:ascii="Arial" w:hAnsi="Arial" w:cs="Arial"/>
                <w:i/>
                <w:color w:val="000000"/>
              </w:rPr>
            </w:pPr>
            <w:r w:rsidRPr="003B7ECF">
              <w:rPr>
                <w:rFonts w:ascii="Arial" w:eastAsia="Arial" w:hAnsi="Arial" w:cs="Arial"/>
                <w:i/>
                <w:iCs/>
              </w:rPr>
              <w:t>Identifies comorbid conditions that impact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560379" w14:textId="336739A9" w:rsidR="00C75DC7" w:rsidRDefault="00C75DC7" w:rsidP="00B70BFB">
            <w:pPr>
              <w:numPr>
                <w:ilvl w:val="0"/>
                <w:numId w:val="63"/>
              </w:numPr>
              <w:pBdr>
                <w:top w:val="nil"/>
                <w:left w:val="nil"/>
                <w:bottom w:val="nil"/>
                <w:right w:val="nil"/>
                <w:between w:val="nil"/>
              </w:pBdr>
              <w:spacing w:after="0" w:line="240" w:lineRule="auto"/>
              <w:ind w:left="158" w:hanging="158"/>
              <w:rPr>
                <w:rFonts w:ascii="Arial" w:hAnsi="Arial" w:cs="Arial"/>
              </w:rPr>
            </w:pPr>
            <w:r>
              <w:rPr>
                <w:rFonts w:ascii="Arial" w:hAnsi="Arial" w:cs="Arial"/>
              </w:rPr>
              <w:t xml:space="preserve">Recognizes and describes the facial features of a child with </w:t>
            </w:r>
            <w:r w:rsidR="00CC54E3">
              <w:rPr>
                <w:rFonts w:ascii="Arial" w:hAnsi="Arial" w:cs="Arial"/>
              </w:rPr>
              <w:t>Trisomy 21</w:t>
            </w:r>
          </w:p>
          <w:p w14:paraId="45DC2E98" w14:textId="77777777" w:rsidR="00CC54E3" w:rsidRDefault="00CC54E3" w:rsidP="00B70BFB">
            <w:pPr>
              <w:pBdr>
                <w:top w:val="nil"/>
                <w:left w:val="nil"/>
                <w:bottom w:val="nil"/>
                <w:right w:val="nil"/>
                <w:between w:val="nil"/>
              </w:pBdr>
              <w:spacing w:after="0" w:line="240" w:lineRule="auto"/>
              <w:ind w:left="158" w:hanging="158"/>
              <w:rPr>
                <w:rFonts w:ascii="Arial" w:hAnsi="Arial" w:cs="Arial"/>
              </w:rPr>
            </w:pPr>
          </w:p>
          <w:p w14:paraId="48B48EDC" w14:textId="77777777" w:rsidR="00CC54E3" w:rsidRDefault="00CC54E3" w:rsidP="00B70BFB">
            <w:pPr>
              <w:pBdr>
                <w:top w:val="nil"/>
                <w:left w:val="nil"/>
                <w:bottom w:val="nil"/>
                <w:right w:val="nil"/>
                <w:between w:val="nil"/>
              </w:pBdr>
              <w:spacing w:after="0" w:line="240" w:lineRule="auto"/>
              <w:ind w:left="158" w:hanging="158"/>
              <w:rPr>
                <w:rFonts w:ascii="Arial" w:hAnsi="Arial" w:cs="Arial"/>
              </w:rPr>
            </w:pPr>
          </w:p>
          <w:p w14:paraId="2A89A3CA" w14:textId="1EFD95C3" w:rsidR="00A2004C" w:rsidRPr="00E74371" w:rsidRDefault="001854E1" w:rsidP="00B70BFB">
            <w:pPr>
              <w:numPr>
                <w:ilvl w:val="0"/>
                <w:numId w:val="63"/>
              </w:numPr>
              <w:pBdr>
                <w:top w:val="nil"/>
                <w:left w:val="nil"/>
                <w:bottom w:val="nil"/>
                <w:right w:val="nil"/>
                <w:between w:val="nil"/>
              </w:pBdr>
              <w:spacing w:after="0" w:line="240" w:lineRule="auto"/>
              <w:ind w:left="158" w:hanging="158"/>
              <w:rPr>
                <w:rFonts w:ascii="Arial" w:hAnsi="Arial" w:cs="Arial"/>
              </w:rPr>
            </w:pPr>
            <w:r>
              <w:rPr>
                <w:rFonts w:ascii="Arial" w:hAnsi="Arial" w:cs="Arial"/>
              </w:rPr>
              <w:t xml:space="preserve">Identifies potential comorbidities, such as </w:t>
            </w:r>
            <w:r w:rsidR="00F17DB9">
              <w:rPr>
                <w:rFonts w:ascii="Arial" w:hAnsi="Arial" w:cs="Arial"/>
              </w:rPr>
              <w:t>congenital heart disease</w:t>
            </w:r>
            <w:r w:rsidR="00CE04AD">
              <w:rPr>
                <w:rFonts w:ascii="Arial" w:hAnsi="Arial" w:cs="Arial"/>
              </w:rPr>
              <w:t xml:space="preserve"> and</w:t>
            </w:r>
            <w:r>
              <w:rPr>
                <w:rFonts w:ascii="Arial" w:hAnsi="Arial" w:cs="Arial"/>
              </w:rPr>
              <w:t xml:space="preserve"> </w:t>
            </w:r>
            <w:r w:rsidR="00F17DB9">
              <w:rPr>
                <w:rFonts w:ascii="Arial" w:hAnsi="Arial" w:cs="Arial"/>
              </w:rPr>
              <w:t>cervical spine instability</w:t>
            </w:r>
            <w:r w:rsidR="00CE04AD">
              <w:rPr>
                <w:rFonts w:ascii="Arial" w:hAnsi="Arial" w:cs="Arial"/>
              </w:rPr>
              <w:t>,</w:t>
            </w:r>
            <w:r>
              <w:rPr>
                <w:rFonts w:ascii="Arial" w:hAnsi="Arial" w:cs="Arial"/>
              </w:rPr>
              <w:t xml:space="preserve"> in a child with Trisomy 21</w:t>
            </w:r>
          </w:p>
        </w:tc>
      </w:tr>
      <w:tr w:rsidR="00C526B5" w:rsidRPr="00E74371" w14:paraId="69B3EE80" w14:textId="77777777" w:rsidTr="00931717">
        <w:tc>
          <w:tcPr>
            <w:tcW w:w="4950" w:type="dxa"/>
            <w:tcBorders>
              <w:top w:val="single" w:sz="4" w:space="0" w:color="000000"/>
              <w:bottom w:val="single" w:sz="4" w:space="0" w:color="000000"/>
            </w:tcBorders>
            <w:shd w:val="clear" w:color="auto" w:fill="C9C9C9"/>
          </w:tcPr>
          <w:p w14:paraId="314A9C3A" w14:textId="77777777" w:rsidR="003B7ECF" w:rsidRPr="003B7ECF" w:rsidRDefault="00A2004C" w:rsidP="003B7ECF">
            <w:pPr>
              <w:spacing w:after="0" w:line="240" w:lineRule="auto"/>
              <w:rPr>
                <w:rFonts w:ascii="Arial" w:hAnsi="Arial" w:cs="Arial"/>
                <w:i/>
                <w:iCs/>
              </w:rPr>
            </w:pPr>
            <w:r w:rsidRPr="00E74371">
              <w:rPr>
                <w:rFonts w:ascii="Arial" w:hAnsi="Arial" w:cs="Arial"/>
                <w:b/>
              </w:rPr>
              <w:t>Level 2</w:t>
            </w:r>
            <w:r w:rsidRPr="00E74371">
              <w:rPr>
                <w:rFonts w:ascii="Arial" w:hAnsi="Arial" w:cs="Arial"/>
              </w:rPr>
              <w:t xml:space="preserve"> </w:t>
            </w:r>
            <w:r w:rsidR="003B7ECF" w:rsidRPr="003B7ECF">
              <w:rPr>
                <w:rFonts w:ascii="Arial" w:hAnsi="Arial" w:cs="Arial"/>
                <w:i/>
                <w:iCs/>
              </w:rPr>
              <w:t>Discusses developmental implications of common craniofacial syndromes</w:t>
            </w:r>
          </w:p>
          <w:p w14:paraId="16583A95" w14:textId="77777777" w:rsidR="003B7ECF" w:rsidRPr="003B7ECF" w:rsidRDefault="003B7ECF" w:rsidP="003B7ECF">
            <w:pPr>
              <w:spacing w:after="0" w:line="240" w:lineRule="auto"/>
              <w:rPr>
                <w:rFonts w:ascii="Arial" w:hAnsi="Arial" w:cs="Arial"/>
                <w:i/>
                <w:iCs/>
              </w:rPr>
            </w:pPr>
          </w:p>
          <w:p w14:paraId="1B1A1E1D" w14:textId="51CC33FB" w:rsidR="00A2004C" w:rsidRPr="00E74371" w:rsidRDefault="003B7ECF" w:rsidP="003B7ECF">
            <w:pPr>
              <w:spacing w:after="0" w:line="240" w:lineRule="auto"/>
              <w:rPr>
                <w:rFonts w:ascii="Arial" w:eastAsia="Arial" w:hAnsi="Arial" w:cs="Arial"/>
                <w:i/>
              </w:rPr>
            </w:pPr>
            <w:r w:rsidRPr="003B7ECF">
              <w:rPr>
                <w:rFonts w:ascii="Arial" w:hAnsi="Arial" w:cs="Arial"/>
                <w:i/>
                <w:iCs/>
              </w:rPr>
              <w:t>Discusses implications of comorbidities on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8DFEAE" w14:textId="495542B8" w:rsidR="00EA3B17" w:rsidRPr="00B70BFB" w:rsidRDefault="00EA3B17" w:rsidP="00EA3B17">
            <w:pPr>
              <w:pStyle w:val="ListParagraph"/>
              <w:numPr>
                <w:ilvl w:val="0"/>
                <w:numId w:val="63"/>
              </w:numPr>
              <w:pBdr>
                <w:top w:val="nil"/>
                <w:left w:val="nil"/>
                <w:bottom w:val="nil"/>
                <w:right w:val="nil"/>
                <w:between w:val="nil"/>
              </w:pBdr>
              <w:spacing w:after="0" w:line="240" w:lineRule="auto"/>
              <w:ind w:left="158" w:hanging="158"/>
            </w:pPr>
            <w:r>
              <w:rPr>
                <w:rFonts w:ascii="Arial" w:hAnsi="Arial" w:cs="Arial"/>
              </w:rPr>
              <w:t xml:space="preserve">Describes </w:t>
            </w:r>
            <w:r w:rsidR="007650CD">
              <w:rPr>
                <w:rFonts w:ascii="Arial" w:hAnsi="Arial" w:cs="Arial"/>
              </w:rPr>
              <w:t>the type of hearing loss in patients with 22q11.2 del</w:t>
            </w:r>
            <w:r w:rsidR="005004B0">
              <w:rPr>
                <w:rFonts w:ascii="Arial" w:hAnsi="Arial" w:cs="Arial"/>
              </w:rPr>
              <w:t>etion syndrome</w:t>
            </w:r>
          </w:p>
          <w:p w14:paraId="1A4C5D1F" w14:textId="77777777" w:rsidR="005004B0" w:rsidRDefault="005004B0" w:rsidP="005004B0">
            <w:pPr>
              <w:pBdr>
                <w:top w:val="nil"/>
                <w:left w:val="nil"/>
                <w:bottom w:val="nil"/>
                <w:right w:val="nil"/>
                <w:between w:val="nil"/>
              </w:pBdr>
              <w:spacing w:after="0" w:line="240" w:lineRule="auto"/>
            </w:pPr>
          </w:p>
          <w:p w14:paraId="4876A7C1" w14:textId="77777777" w:rsidR="005004B0" w:rsidRPr="00B70BFB" w:rsidRDefault="005004B0" w:rsidP="00B70BFB">
            <w:pPr>
              <w:pBdr>
                <w:top w:val="nil"/>
                <w:left w:val="nil"/>
                <w:bottom w:val="nil"/>
                <w:right w:val="nil"/>
                <w:between w:val="nil"/>
              </w:pBdr>
              <w:spacing w:after="0" w:line="240" w:lineRule="auto"/>
            </w:pPr>
          </w:p>
          <w:p w14:paraId="5401F229" w14:textId="01671018" w:rsidR="00A2004C" w:rsidRPr="00E74371" w:rsidRDefault="128FD6F3" w:rsidP="00B70BFB">
            <w:pPr>
              <w:pStyle w:val="ListParagraph"/>
              <w:numPr>
                <w:ilvl w:val="0"/>
                <w:numId w:val="63"/>
              </w:numPr>
              <w:pBdr>
                <w:top w:val="nil"/>
                <w:left w:val="nil"/>
                <w:bottom w:val="nil"/>
                <w:right w:val="nil"/>
                <w:between w:val="nil"/>
              </w:pBdr>
              <w:spacing w:after="0" w:line="240" w:lineRule="auto"/>
              <w:ind w:left="158" w:hanging="158"/>
            </w:pPr>
            <w:r w:rsidRPr="00B70BFB">
              <w:rPr>
                <w:rFonts w:ascii="Arial" w:hAnsi="Arial" w:cs="Arial"/>
              </w:rPr>
              <w:t>Describe</w:t>
            </w:r>
            <w:r w:rsidR="00CC54E3" w:rsidRPr="00B70BFB">
              <w:rPr>
                <w:rFonts w:ascii="Arial" w:hAnsi="Arial" w:cs="Arial"/>
              </w:rPr>
              <w:t>s</w:t>
            </w:r>
            <w:r w:rsidRPr="00B70BFB">
              <w:rPr>
                <w:rFonts w:ascii="Arial" w:hAnsi="Arial" w:cs="Arial"/>
              </w:rPr>
              <w:t xml:space="preserve"> </w:t>
            </w:r>
            <w:r w:rsidR="007708C3" w:rsidRPr="00B70BFB">
              <w:rPr>
                <w:rFonts w:ascii="Arial" w:hAnsi="Arial" w:cs="Arial"/>
              </w:rPr>
              <w:t xml:space="preserve">risk of velopharyngeal insufficiency after adenoidectomy in a patient with 22q11.2 </w:t>
            </w:r>
            <w:r w:rsidR="00742326" w:rsidRPr="00B70BFB">
              <w:rPr>
                <w:rFonts w:ascii="Arial" w:hAnsi="Arial" w:cs="Arial"/>
              </w:rPr>
              <w:t xml:space="preserve">deletion </w:t>
            </w:r>
            <w:r w:rsidR="007708C3" w:rsidRPr="00B70BFB">
              <w:rPr>
                <w:rFonts w:ascii="Arial" w:hAnsi="Arial" w:cs="Arial"/>
              </w:rPr>
              <w:t>syndrome</w:t>
            </w:r>
          </w:p>
        </w:tc>
      </w:tr>
      <w:tr w:rsidR="00C526B5" w:rsidRPr="00E74371" w14:paraId="62B9BB98" w14:textId="77777777" w:rsidTr="00931717">
        <w:tc>
          <w:tcPr>
            <w:tcW w:w="4950" w:type="dxa"/>
            <w:tcBorders>
              <w:top w:val="single" w:sz="4" w:space="0" w:color="000000"/>
              <w:bottom w:val="single" w:sz="4" w:space="0" w:color="000000"/>
            </w:tcBorders>
            <w:shd w:val="clear" w:color="auto" w:fill="C9C9C9"/>
          </w:tcPr>
          <w:p w14:paraId="64419F72" w14:textId="77777777" w:rsidR="003B7ECF" w:rsidRPr="003B7ECF" w:rsidRDefault="00A2004C" w:rsidP="003B7ECF">
            <w:pPr>
              <w:spacing w:after="0" w:line="240" w:lineRule="auto"/>
              <w:rPr>
                <w:rFonts w:ascii="Arial" w:hAnsi="Arial" w:cs="Arial"/>
                <w:i/>
                <w:iCs/>
              </w:rPr>
            </w:pPr>
            <w:r w:rsidRPr="00E74371">
              <w:rPr>
                <w:rFonts w:ascii="Arial" w:hAnsi="Arial" w:cs="Arial"/>
                <w:b/>
              </w:rPr>
              <w:t>Level 3</w:t>
            </w:r>
            <w:r w:rsidRPr="00E74371">
              <w:rPr>
                <w:rFonts w:ascii="Arial" w:hAnsi="Arial" w:cs="Arial"/>
              </w:rPr>
              <w:t xml:space="preserve"> </w:t>
            </w:r>
            <w:r w:rsidR="003B7ECF" w:rsidRPr="003B7ECF">
              <w:rPr>
                <w:rFonts w:ascii="Arial" w:hAnsi="Arial" w:cs="Arial"/>
                <w:i/>
                <w:iCs/>
              </w:rPr>
              <w:t>Recognizes less-common features and nuances of craniofacial syndromes</w:t>
            </w:r>
          </w:p>
          <w:p w14:paraId="448EC762" w14:textId="77777777" w:rsidR="003B7ECF" w:rsidRPr="003B7ECF" w:rsidRDefault="003B7ECF" w:rsidP="003B7ECF">
            <w:pPr>
              <w:spacing w:after="0" w:line="240" w:lineRule="auto"/>
              <w:rPr>
                <w:rFonts w:ascii="Arial" w:hAnsi="Arial" w:cs="Arial"/>
                <w:i/>
                <w:iCs/>
              </w:rPr>
            </w:pPr>
          </w:p>
          <w:p w14:paraId="225AEE11" w14:textId="3483D4D1" w:rsidR="00A2004C" w:rsidRPr="00E74371" w:rsidRDefault="003B7ECF" w:rsidP="003B7ECF">
            <w:pPr>
              <w:spacing w:after="0" w:line="240" w:lineRule="auto"/>
              <w:rPr>
                <w:rFonts w:ascii="Arial" w:hAnsi="Arial" w:cs="Arial"/>
                <w:i/>
                <w:iCs/>
                <w:color w:val="000000"/>
              </w:rPr>
            </w:pPr>
            <w:r w:rsidRPr="003B7ECF">
              <w:rPr>
                <w:rFonts w:ascii="Arial" w:hAnsi="Arial" w:cs="Arial"/>
                <w:i/>
                <w:iCs/>
              </w:rPr>
              <w:t>Develops comprehensive knowledge of complex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71097" w14:textId="3B9FC17B" w:rsidR="007708C3" w:rsidRPr="00B70BFB" w:rsidRDefault="004A1EBE" w:rsidP="00B70BFB">
            <w:pPr>
              <w:numPr>
                <w:ilvl w:val="0"/>
                <w:numId w:val="63"/>
              </w:numPr>
              <w:pBdr>
                <w:top w:val="nil"/>
                <w:left w:val="nil"/>
                <w:bottom w:val="nil"/>
                <w:right w:val="nil"/>
                <w:between w:val="nil"/>
              </w:pBdr>
              <w:spacing w:after="0" w:line="240" w:lineRule="auto"/>
              <w:ind w:left="158" w:hanging="158"/>
              <w:rPr>
                <w:rFonts w:ascii="Arial" w:eastAsia="Arial" w:hAnsi="Arial" w:cs="Arial"/>
              </w:rPr>
            </w:pPr>
            <w:r w:rsidRPr="00633543">
              <w:rPr>
                <w:rFonts w:ascii="Arial" w:hAnsi="Arial" w:cs="Arial"/>
              </w:rPr>
              <w:t>D</w:t>
            </w:r>
            <w:r w:rsidR="128FD6F3" w:rsidRPr="00633543">
              <w:rPr>
                <w:rFonts w:ascii="Arial" w:hAnsi="Arial" w:cs="Arial"/>
              </w:rPr>
              <w:t>escribe</w:t>
            </w:r>
            <w:r w:rsidRPr="00633543">
              <w:rPr>
                <w:rFonts w:ascii="Arial" w:hAnsi="Arial" w:cs="Arial"/>
              </w:rPr>
              <w:t>s</w:t>
            </w:r>
            <w:r w:rsidR="128FD6F3" w:rsidRPr="00633543">
              <w:rPr>
                <w:rFonts w:ascii="Arial" w:hAnsi="Arial" w:cs="Arial"/>
              </w:rPr>
              <w:t xml:space="preserve"> the </w:t>
            </w:r>
            <w:r w:rsidR="00633543">
              <w:rPr>
                <w:rFonts w:ascii="Arial" w:hAnsi="Arial" w:cs="Arial"/>
              </w:rPr>
              <w:t xml:space="preserve">spectrum of </w:t>
            </w:r>
            <w:r w:rsidR="006D3923" w:rsidRPr="00633543">
              <w:rPr>
                <w:rFonts w:ascii="Arial" w:hAnsi="Arial" w:cs="Arial"/>
              </w:rPr>
              <w:t>features</w:t>
            </w:r>
            <w:r w:rsidR="006D3923">
              <w:rPr>
                <w:rFonts w:ascii="Arial" w:hAnsi="Arial" w:cs="Arial"/>
              </w:rPr>
              <w:t xml:space="preserve"> in patients with 22q11.2 </w:t>
            </w:r>
            <w:r w:rsidR="00742326">
              <w:rPr>
                <w:rFonts w:ascii="Arial" w:hAnsi="Arial" w:cs="Arial"/>
              </w:rPr>
              <w:t xml:space="preserve">deletion </w:t>
            </w:r>
            <w:r w:rsidR="006D3923">
              <w:rPr>
                <w:rFonts w:ascii="Arial" w:hAnsi="Arial" w:cs="Arial"/>
              </w:rPr>
              <w:t>syndrome</w:t>
            </w:r>
          </w:p>
          <w:p w14:paraId="586BB774" w14:textId="77777777" w:rsidR="006D3923" w:rsidRDefault="006D3923" w:rsidP="00B70BFB">
            <w:pPr>
              <w:pBdr>
                <w:top w:val="nil"/>
                <w:left w:val="nil"/>
                <w:bottom w:val="nil"/>
                <w:right w:val="nil"/>
                <w:between w:val="nil"/>
              </w:pBdr>
              <w:spacing w:after="0" w:line="240" w:lineRule="auto"/>
              <w:ind w:left="158" w:hanging="158"/>
              <w:rPr>
                <w:rFonts w:ascii="Arial" w:hAnsi="Arial" w:cs="Arial"/>
              </w:rPr>
            </w:pPr>
          </w:p>
          <w:p w14:paraId="2FA4741C" w14:textId="77777777" w:rsidR="006D3923" w:rsidRPr="00B70BFB" w:rsidRDefault="006D3923" w:rsidP="00B70BFB">
            <w:pPr>
              <w:pBdr>
                <w:top w:val="nil"/>
                <w:left w:val="nil"/>
                <w:bottom w:val="nil"/>
                <w:right w:val="nil"/>
                <w:between w:val="nil"/>
              </w:pBdr>
              <w:spacing w:after="0" w:line="240" w:lineRule="auto"/>
              <w:ind w:left="158" w:hanging="158"/>
              <w:rPr>
                <w:rFonts w:ascii="Arial" w:eastAsia="Arial" w:hAnsi="Arial" w:cs="Arial"/>
              </w:rPr>
            </w:pPr>
          </w:p>
          <w:p w14:paraId="156BC6E3" w14:textId="3306CED3" w:rsidR="007708C3" w:rsidRPr="00E74371" w:rsidRDefault="00792809" w:rsidP="00B70BFB">
            <w:pPr>
              <w:numPr>
                <w:ilvl w:val="0"/>
                <w:numId w:val="63"/>
              </w:numPr>
              <w:pBdr>
                <w:top w:val="nil"/>
                <w:left w:val="nil"/>
                <w:bottom w:val="nil"/>
                <w:right w:val="nil"/>
                <w:between w:val="nil"/>
              </w:pBdr>
              <w:spacing w:after="0" w:line="240" w:lineRule="auto"/>
              <w:ind w:left="158" w:hanging="158"/>
              <w:rPr>
                <w:rFonts w:ascii="Arial" w:eastAsia="Arial" w:hAnsi="Arial" w:cs="Arial"/>
              </w:rPr>
            </w:pPr>
            <w:r>
              <w:rPr>
                <w:rFonts w:ascii="Arial" w:eastAsia="Arial" w:hAnsi="Arial" w:cs="Arial"/>
              </w:rPr>
              <w:t xml:space="preserve">Discusses the </w:t>
            </w:r>
            <w:r w:rsidR="00E93C04">
              <w:rPr>
                <w:rFonts w:ascii="Arial" w:eastAsia="Arial" w:hAnsi="Arial" w:cs="Arial"/>
              </w:rPr>
              <w:t xml:space="preserve">complex airway lesions in patients with </w:t>
            </w:r>
            <w:r w:rsidR="00A10278">
              <w:rPr>
                <w:rFonts w:ascii="Arial" w:eastAsia="Arial" w:hAnsi="Arial" w:cs="Arial"/>
              </w:rPr>
              <w:t>Aperts syndrome</w:t>
            </w:r>
          </w:p>
        </w:tc>
      </w:tr>
      <w:tr w:rsidR="00C526B5" w:rsidRPr="00E74371" w14:paraId="35DBE118" w14:textId="77777777" w:rsidTr="00931717">
        <w:tc>
          <w:tcPr>
            <w:tcW w:w="4950" w:type="dxa"/>
            <w:tcBorders>
              <w:top w:val="single" w:sz="4" w:space="0" w:color="000000"/>
              <w:bottom w:val="single" w:sz="4" w:space="0" w:color="000000"/>
            </w:tcBorders>
            <w:shd w:val="clear" w:color="auto" w:fill="C9C9C9"/>
          </w:tcPr>
          <w:p w14:paraId="168A70DC" w14:textId="77777777" w:rsidR="003B7ECF" w:rsidRPr="003B7ECF" w:rsidRDefault="00A2004C" w:rsidP="003B7ECF">
            <w:pPr>
              <w:spacing w:after="0" w:line="240" w:lineRule="auto"/>
              <w:rPr>
                <w:rFonts w:ascii="Arial" w:hAnsi="Arial" w:cs="Arial"/>
                <w:i/>
                <w:iCs/>
              </w:rPr>
            </w:pPr>
            <w:r w:rsidRPr="00E74371">
              <w:rPr>
                <w:rFonts w:ascii="Arial" w:hAnsi="Arial" w:cs="Arial"/>
                <w:b/>
              </w:rPr>
              <w:t>Level 4</w:t>
            </w:r>
            <w:r w:rsidRPr="00E74371">
              <w:rPr>
                <w:rFonts w:ascii="Arial" w:hAnsi="Arial" w:cs="Arial"/>
                <w:i/>
                <w:iCs/>
              </w:rPr>
              <w:t xml:space="preserve"> </w:t>
            </w:r>
            <w:r w:rsidR="003B7ECF" w:rsidRPr="003B7ECF">
              <w:rPr>
                <w:rFonts w:ascii="Arial" w:hAnsi="Arial" w:cs="Arial"/>
                <w:i/>
                <w:iCs/>
              </w:rPr>
              <w:t>Diagnoses craniofacial syndromes and conditions</w:t>
            </w:r>
          </w:p>
          <w:p w14:paraId="58186DAE" w14:textId="77777777" w:rsidR="003B7ECF" w:rsidRPr="003B7ECF" w:rsidRDefault="003B7ECF" w:rsidP="003B7ECF">
            <w:pPr>
              <w:spacing w:after="0" w:line="240" w:lineRule="auto"/>
              <w:rPr>
                <w:rFonts w:ascii="Arial" w:hAnsi="Arial" w:cs="Arial"/>
                <w:i/>
                <w:iCs/>
              </w:rPr>
            </w:pPr>
          </w:p>
          <w:p w14:paraId="6A674E7F" w14:textId="3C348A2C" w:rsidR="00A2004C" w:rsidRPr="00E74371" w:rsidRDefault="003B7ECF" w:rsidP="003B7ECF">
            <w:pPr>
              <w:spacing w:after="0" w:line="240" w:lineRule="auto"/>
              <w:rPr>
                <w:rFonts w:ascii="Arial" w:eastAsia="Arial" w:hAnsi="Arial" w:cs="Arial"/>
                <w:i/>
              </w:rPr>
            </w:pPr>
            <w:r w:rsidRPr="003B7ECF">
              <w:rPr>
                <w:rFonts w:ascii="Arial" w:hAnsi="Arial" w:cs="Arial"/>
                <w:i/>
                <w:iCs/>
              </w:rPr>
              <w:t>Applies knowledge of complex comorbidities to treatment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2C7E03" w14:textId="0ACED6F7" w:rsidR="00A2004C" w:rsidRPr="00B70BFB" w:rsidRDefault="00152D8C" w:rsidP="00B70BFB">
            <w:pPr>
              <w:numPr>
                <w:ilvl w:val="0"/>
                <w:numId w:val="63"/>
              </w:numPr>
              <w:pBdr>
                <w:top w:val="nil"/>
                <w:left w:val="nil"/>
                <w:bottom w:val="nil"/>
                <w:right w:val="nil"/>
                <w:between w:val="nil"/>
              </w:pBdr>
              <w:spacing w:after="0" w:line="240" w:lineRule="auto"/>
              <w:ind w:left="158" w:hanging="158"/>
              <w:rPr>
                <w:rFonts w:ascii="Arial" w:eastAsia="Arial" w:hAnsi="Arial" w:cs="Arial"/>
              </w:rPr>
            </w:pPr>
            <w:r>
              <w:rPr>
                <w:rFonts w:ascii="Arial" w:hAnsi="Arial" w:cs="Arial"/>
              </w:rPr>
              <w:t>Recommends genetic testing for a patient with</w:t>
            </w:r>
            <w:r w:rsidR="128FD6F3" w:rsidRPr="128FD6F3">
              <w:rPr>
                <w:rFonts w:ascii="Arial" w:hAnsi="Arial" w:cs="Arial"/>
              </w:rPr>
              <w:t xml:space="preserve"> </w:t>
            </w:r>
            <w:r w:rsidR="007F5511">
              <w:rPr>
                <w:rFonts w:ascii="Arial" w:hAnsi="Arial" w:cs="Arial"/>
              </w:rPr>
              <w:t xml:space="preserve">features of </w:t>
            </w:r>
            <w:r w:rsidR="128FD6F3" w:rsidRPr="128FD6F3">
              <w:rPr>
                <w:rFonts w:ascii="Arial" w:hAnsi="Arial" w:cs="Arial"/>
              </w:rPr>
              <w:t>CHARGE</w:t>
            </w:r>
            <w:r w:rsidR="007175A8">
              <w:rPr>
                <w:rFonts w:ascii="Arial" w:hAnsi="Arial" w:cs="Arial"/>
              </w:rPr>
              <w:t>*</w:t>
            </w:r>
            <w:r w:rsidR="128FD6F3" w:rsidRPr="128FD6F3">
              <w:rPr>
                <w:rFonts w:ascii="Arial" w:hAnsi="Arial" w:cs="Arial"/>
              </w:rPr>
              <w:t xml:space="preserve"> syndrome</w:t>
            </w:r>
          </w:p>
          <w:p w14:paraId="7D6DC0E7" w14:textId="77777777" w:rsidR="00867F06" w:rsidRDefault="00867F06" w:rsidP="00B70BFB">
            <w:pPr>
              <w:pBdr>
                <w:top w:val="nil"/>
                <w:left w:val="nil"/>
                <w:bottom w:val="nil"/>
                <w:right w:val="nil"/>
                <w:between w:val="nil"/>
              </w:pBdr>
              <w:spacing w:after="0" w:line="240" w:lineRule="auto"/>
              <w:ind w:left="158" w:hanging="158"/>
              <w:rPr>
                <w:rFonts w:ascii="Arial" w:hAnsi="Arial" w:cs="Arial"/>
              </w:rPr>
            </w:pPr>
          </w:p>
          <w:p w14:paraId="755F3312" w14:textId="77777777" w:rsidR="00867F06" w:rsidRPr="00B70BFB" w:rsidRDefault="00867F06" w:rsidP="00B70BFB">
            <w:pPr>
              <w:pBdr>
                <w:top w:val="nil"/>
                <w:left w:val="nil"/>
                <w:bottom w:val="nil"/>
                <w:right w:val="nil"/>
                <w:between w:val="nil"/>
              </w:pBdr>
              <w:spacing w:after="0" w:line="240" w:lineRule="auto"/>
              <w:ind w:left="158" w:hanging="158"/>
              <w:rPr>
                <w:rFonts w:ascii="Arial" w:eastAsia="Arial" w:hAnsi="Arial" w:cs="Arial"/>
              </w:rPr>
            </w:pPr>
          </w:p>
          <w:p w14:paraId="183B4BE9" w14:textId="548663E3" w:rsidR="00867F06" w:rsidRPr="00E74371" w:rsidRDefault="00706801" w:rsidP="00B70BFB">
            <w:pPr>
              <w:numPr>
                <w:ilvl w:val="0"/>
                <w:numId w:val="63"/>
              </w:numPr>
              <w:pBdr>
                <w:top w:val="nil"/>
                <w:left w:val="nil"/>
                <w:bottom w:val="nil"/>
                <w:right w:val="nil"/>
                <w:between w:val="nil"/>
              </w:pBdr>
              <w:spacing w:after="0" w:line="240" w:lineRule="auto"/>
              <w:ind w:left="158" w:hanging="158"/>
              <w:rPr>
                <w:rFonts w:ascii="Arial" w:eastAsia="Arial" w:hAnsi="Arial" w:cs="Arial"/>
              </w:rPr>
            </w:pPr>
            <w:r>
              <w:rPr>
                <w:rFonts w:ascii="Arial" w:eastAsia="Arial" w:hAnsi="Arial" w:cs="Arial"/>
              </w:rPr>
              <w:t>Works with hematology to develop a peri</w:t>
            </w:r>
            <w:r w:rsidR="00A56BDB">
              <w:rPr>
                <w:rFonts w:ascii="Arial" w:eastAsia="Arial" w:hAnsi="Arial" w:cs="Arial"/>
              </w:rPr>
              <w:t>-</w:t>
            </w:r>
            <w:r>
              <w:rPr>
                <w:rFonts w:ascii="Arial" w:eastAsia="Arial" w:hAnsi="Arial" w:cs="Arial"/>
              </w:rPr>
              <w:t xml:space="preserve">operative plan to manage bleeding in a patient with von Willebrand’s </w:t>
            </w:r>
            <w:r w:rsidR="00684390">
              <w:rPr>
                <w:rFonts w:ascii="Arial" w:eastAsia="Arial" w:hAnsi="Arial" w:cs="Arial"/>
              </w:rPr>
              <w:t>d</w:t>
            </w:r>
            <w:r>
              <w:rPr>
                <w:rFonts w:ascii="Arial" w:eastAsia="Arial" w:hAnsi="Arial" w:cs="Arial"/>
              </w:rPr>
              <w:t>isease</w:t>
            </w:r>
          </w:p>
        </w:tc>
      </w:tr>
      <w:tr w:rsidR="00C526B5" w:rsidRPr="00E74371" w14:paraId="0977E491" w14:textId="77777777" w:rsidTr="00931717">
        <w:tc>
          <w:tcPr>
            <w:tcW w:w="4950" w:type="dxa"/>
            <w:tcBorders>
              <w:top w:val="single" w:sz="4" w:space="0" w:color="000000"/>
              <w:bottom w:val="single" w:sz="4" w:space="0" w:color="000000"/>
            </w:tcBorders>
            <w:shd w:val="clear" w:color="auto" w:fill="C9C9C9"/>
          </w:tcPr>
          <w:p w14:paraId="609E5B74" w14:textId="77777777" w:rsidR="003B7ECF" w:rsidRPr="003B7ECF" w:rsidRDefault="00A2004C" w:rsidP="003B7ECF">
            <w:pPr>
              <w:spacing w:after="0" w:line="240" w:lineRule="auto"/>
              <w:rPr>
                <w:rFonts w:ascii="Arial" w:hAnsi="Arial" w:cs="Arial"/>
                <w:i/>
                <w:iCs/>
              </w:rPr>
            </w:pPr>
            <w:r w:rsidRPr="00E74371">
              <w:rPr>
                <w:rFonts w:ascii="Arial" w:hAnsi="Arial" w:cs="Arial"/>
                <w:b/>
              </w:rPr>
              <w:t>Level 5</w:t>
            </w:r>
            <w:r w:rsidRPr="00E74371">
              <w:rPr>
                <w:rFonts w:ascii="Arial" w:hAnsi="Arial" w:cs="Arial"/>
              </w:rPr>
              <w:t xml:space="preserve"> </w:t>
            </w:r>
            <w:r w:rsidR="003B7ECF" w:rsidRPr="003B7ECF">
              <w:rPr>
                <w:rFonts w:ascii="Arial" w:hAnsi="Arial" w:cs="Arial"/>
                <w:i/>
                <w:iCs/>
              </w:rPr>
              <w:t>Recognizes uncommon or newly defined syndromes</w:t>
            </w:r>
          </w:p>
          <w:p w14:paraId="36275F36" w14:textId="77777777" w:rsidR="003B7ECF" w:rsidRPr="003B7ECF" w:rsidRDefault="003B7ECF" w:rsidP="003B7ECF">
            <w:pPr>
              <w:spacing w:after="0" w:line="240" w:lineRule="auto"/>
              <w:rPr>
                <w:rFonts w:ascii="Arial" w:hAnsi="Arial" w:cs="Arial"/>
                <w:i/>
                <w:iCs/>
              </w:rPr>
            </w:pPr>
          </w:p>
          <w:p w14:paraId="5B69F96B" w14:textId="0392696E" w:rsidR="00A2004C" w:rsidRPr="00E74371" w:rsidRDefault="003B7ECF" w:rsidP="003B7ECF">
            <w:pPr>
              <w:spacing w:after="0" w:line="240" w:lineRule="auto"/>
              <w:rPr>
                <w:rFonts w:ascii="Arial" w:eastAsia="Arial" w:hAnsi="Arial" w:cs="Arial"/>
                <w:i/>
              </w:rPr>
            </w:pPr>
            <w:r w:rsidRPr="003B7ECF">
              <w:rPr>
                <w:rFonts w:ascii="Arial" w:hAnsi="Arial" w:cs="Arial"/>
                <w:i/>
                <w:iCs/>
              </w:rPr>
              <w:t>Develops recommendations or guidelines for management of patients with complex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BA2E37" w14:textId="49D40641" w:rsidR="00A2004C" w:rsidRDefault="00AF28EF" w:rsidP="00B70BFB">
            <w:pPr>
              <w:numPr>
                <w:ilvl w:val="0"/>
                <w:numId w:val="63"/>
              </w:numPr>
              <w:pBdr>
                <w:top w:val="nil"/>
                <w:left w:val="nil"/>
                <w:bottom w:val="nil"/>
                <w:right w:val="nil"/>
                <w:between w:val="nil"/>
              </w:pBdr>
              <w:spacing w:after="0" w:line="240" w:lineRule="auto"/>
              <w:ind w:left="158" w:hanging="158"/>
              <w:rPr>
                <w:rFonts w:ascii="Arial" w:hAnsi="Arial" w:cs="Arial"/>
              </w:rPr>
            </w:pPr>
            <w:r>
              <w:rPr>
                <w:rFonts w:ascii="Arial" w:hAnsi="Arial" w:cs="Arial"/>
              </w:rPr>
              <w:t>Recognizes features of</w:t>
            </w:r>
            <w:r w:rsidR="002222D9">
              <w:rPr>
                <w:rFonts w:ascii="Arial" w:hAnsi="Arial" w:cs="Arial"/>
              </w:rPr>
              <w:t xml:space="preserve"> </w:t>
            </w:r>
            <w:r w:rsidR="00713E92">
              <w:rPr>
                <w:rFonts w:ascii="Arial" w:hAnsi="Arial" w:cs="Arial"/>
              </w:rPr>
              <w:t>auricul</w:t>
            </w:r>
            <w:r w:rsidR="00FA3812">
              <w:rPr>
                <w:rFonts w:ascii="Arial" w:hAnsi="Arial" w:cs="Arial"/>
              </w:rPr>
              <w:t>o</w:t>
            </w:r>
            <w:r w:rsidR="00043F8A">
              <w:rPr>
                <w:rFonts w:ascii="Arial" w:hAnsi="Arial" w:cs="Arial"/>
              </w:rPr>
              <w:t>con</w:t>
            </w:r>
            <w:r w:rsidR="00713E92">
              <w:rPr>
                <w:rFonts w:ascii="Arial" w:hAnsi="Arial" w:cs="Arial"/>
              </w:rPr>
              <w:t>dylar</w:t>
            </w:r>
            <w:r w:rsidR="00043F8A">
              <w:rPr>
                <w:rFonts w:ascii="Arial" w:hAnsi="Arial" w:cs="Arial"/>
              </w:rPr>
              <w:t xml:space="preserve"> syndrome</w:t>
            </w:r>
          </w:p>
          <w:p w14:paraId="7427DD0D" w14:textId="77777777" w:rsidR="00FA3812" w:rsidRDefault="00FA3812" w:rsidP="00B70BFB">
            <w:pPr>
              <w:pBdr>
                <w:top w:val="nil"/>
                <w:left w:val="nil"/>
                <w:bottom w:val="nil"/>
                <w:right w:val="nil"/>
                <w:between w:val="nil"/>
              </w:pBdr>
              <w:spacing w:after="0" w:line="240" w:lineRule="auto"/>
              <w:ind w:left="158" w:hanging="158"/>
              <w:rPr>
                <w:rFonts w:ascii="Arial" w:hAnsi="Arial" w:cs="Arial"/>
              </w:rPr>
            </w:pPr>
          </w:p>
          <w:p w14:paraId="075E32C3" w14:textId="77777777" w:rsidR="00FA3812" w:rsidRDefault="00FA3812" w:rsidP="00B70BFB">
            <w:pPr>
              <w:pBdr>
                <w:top w:val="nil"/>
                <w:left w:val="nil"/>
                <w:bottom w:val="nil"/>
                <w:right w:val="nil"/>
                <w:between w:val="nil"/>
              </w:pBdr>
              <w:spacing w:after="0" w:line="240" w:lineRule="auto"/>
              <w:ind w:left="158" w:hanging="158"/>
              <w:rPr>
                <w:rFonts w:ascii="Arial" w:hAnsi="Arial" w:cs="Arial"/>
              </w:rPr>
            </w:pPr>
          </w:p>
          <w:p w14:paraId="0B925FF5" w14:textId="07F7E511" w:rsidR="00FA3812" w:rsidRPr="00E74371" w:rsidRDefault="002B4B53" w:rsidP="00B70BFB">
            <w:pPr>
              <w:numPr>
                <w:ilvl w:val="0"/>
                <w:numId w:val="63"/>
              </w:numPr>
              <w:pBdr>
                <w:top w:val="nil"/>
                <w:left w:val="nil"/>
                <w:bottom w:val="nil"/>
                <w:right w:val="nil"/>
                <w:between w:val="nil"/>
              </w:pBdr>
              <w:spacing w:after="0" w:line="240" w:lineRule="auto"/>
              <w:ind w:left="158" w:hanging="158"/>
              <w:rPr>
                <w:rFonts w:ascii="Arial" w:hAnsi="Arial" w:cs="Arial"/>
              </w:rPr>
            </w:pPr>
            <w:r>
              <w:rPr>
                <w:rFonts w:ascii="Arial" w:hAnsi="Arial" w:cs="Arial"/>
              </w:rPr>
              <w:t>Works with the</w:t>
            </w:r>
            <w:r w:rsidR="00476421">
              <w:rPr>
                <w:rFonts w:ascii="Arial" w:hAnsi="Arial" w:cs="Arial"/>
              </w:rPr>
              <w:t xml:space="preserve"> </w:t>
            </w:r>
            <w:r w:rsidR="008F1475">
              <w:rPr>
                <w:rFonts w:ascii="Arial" w:hAnsi="Arial" w:cs="Arial"/>
              </w:rPr>
              <w:t xml:space="preserve">multidisciplinary team to develop </w:t>
            </w:r>
            <w:r w:rsidR="00871F60">
              <w:rPr>
                <w:rFonts w:ascii="Arial" w:hAnsi="Arial" w:cs="Arial"/>
              </w:rPr>
              <w:t>hospital protocols</w:t>
            </w:r>
            <w:r w:rsidR="008F1475">
              <w:rPr>
                <w:rFonts w:ascii="Arial" w:hAnsi="Arial" w:cs="Arial"/>
              </w:rPr>
              <w:t xml:space="preserve"> for </w:t>
            </w:r>
            <w:r w:rsidR="00D40C64">
              <w:rPr>
                <w:rFonts w:ascii="Arial" w:hAnsi="Arial" w:cs="Arial"/>
              </w:rPr>
              <w:t xml:space="preserve">airway </w:t>
            </w:r>
            <w:r w:rsidR="00AA3010">
              <w:rPr>
                <w:rFonts w:ascii="Arial" w:hAnsi="Arial" w:cs="Arial"/>
              </w:rPr>
              <w:t xml:space="preserve">management of </w:t>
            </w:r>
            <w:r w:rsidR="0009235F">
              <w:rPr>
                <w:rFonts w:ascii="Arial" w:hAnsi="Arial" w:cs="Arial"/>
              </w:rPr>
              <w:t xml:space="preserve">patients with </w:t>
            </w:r>
            <w:r w:rsidR="00FC3F59">
              <w:rPr>
                <w:rFonts w:ascii="Arial" w:hAnsi="Arial" w:cs="Arial"/>
              </w:rPr>
              <w:t xml:space="preserve">bleeding </w:t>
            </w:r>
            <w:r w:rsidR="00555757">
              <w:rPr>
                <w:rFonts w:ascii="Arial" w:hAnsi="Arial" w:cs="Arial"/>
              </w:rPr>
              <w:t>disorders</w:t>
            </w:r>
          </w:p>
        </w:tc>
      </w:tr>
      <w:tr w:rsidR="00CD68FD" w:rsidRPr="00E74371" w14:paraId="2EF4AEE0" w14:textId="77777777" w:rsidTr="128FD6F3">
        <w:tc>
          <w:tcPr>
            <w:tcW w:w="4950" w:type="dxa"/>
            <w:shd w:val="clear" w:color="auto" w:fill="FFD965"/>
          </w:tcPr>
          <w:p w14:paraId="578848BE" w14:textId="77777777" w:rsidR="00A2004C" w:rsidRPr="00E74371" w:rsidRDefault="00A2004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0F4FAEA2" w14:textId="77777777" w:rsidR="005004B0" w:rsidRDefault="005004B0" w:rsidP="00B70BFB">
            <w:pPr>
              <w:numPr>
                <w:ilvl w:val="0"/>
                <w:numId w:val="63"/>
              </w:numPr>
              <w:pBdr>
                <w:top w:val="nil"/>
                <w:left w:val="nil"/>
                <w:bottom w:val="nil"/>
                <w:right w:val="nil"/>
                <w:between w:val="nil"/>
              </w:pBdr>
              <w:spacing w:after="0" w:line="240" w:lineRule="auto"/>
              <w:ind w:left="158" w:hanging="158"/>
              <w:rPr>
                <w:rFonts w:ascii="Arial" w:eastAsia="Arial" w:hAnsi="Arial" w:cs="Arial"/>
              </w:rPr>
            </w:pPr>
            <w:r>
              <w:rPr>
                <w:rFonts w:ascii="Arial" w:eastAsia="Arial" w:hAnsi="Arial" w:cs="Arial"/>
              </w:rPr>
              <w:t>Case-based discussion</w:t>
            </w:r>
          </w:p>
          <w:p w14:paraId="7EEB253C" w14:textId="77777777" w:rsidR="005004B0" w:rsidRPr="00E74371" w:rsidRDefault="005004B0" w:rsidP="00B70BFB">
            <w:pPr>
              <w:numPr>
                <w:ilvl w:val="0"/>
                <w:numId w:val="63"/>
              </w:numPr>
              <w:pBdr>
                <w:top w:val="nil"/>
                <w:left w:val="nil"/>
                <w:bottom w:val="nil"/>
                <w:right w:val="nil"/>
                <w:between w:val="nil"/>
              </w:pBdr>
              <w:spacing w:after="0" w:line="240" w:lineRule="auto"/>
              <w:ind w:left="158" w:hanging="158"/>
              <w:rPr>
                <w:rFonts w:ascii="Arial" w:eastAsia="Arial" w:hAnsi="Arial" w:cs="Arial"/>
              </w:rPr>
            </w:pPr>
            <w:r w:rsidRPr="527427AD">
              <w:rPr>
                <w:rFonts w:ascii="Arial" w:eastAsia="Arial" w:hAnsi="Arial" w:cs="Arial"/>
              </w:rPr>
              <w:t>Direct observation</w:t>
            </w:r>
          </w:p>
          <w:p w14:paraId="1E006B55" w14:textId="77777777" w:rsidR="005004B0" w:rsidRPr="00445D48" w:rsidRDefault="005004B0" w:rsidP="00B70BFB">
            <w:pPr>
              <w:numPr>
                <w:ilvl w:val="0"/>
                <w:numId w:val="63"/>
              </w:numPr>
              <w:pBdr>
                <w:top w:val="nil"/>
                <w:left w:val="nil"/>
                <w:bottom w:val="nil"/>
                <w:right w:val="nil"/>
                <w:between w:val="nil"/>
              </w:pBdr>
              <w:spacing w:after="0" w:line="240" w:lineRule="auto"/>
              <w:ind w:left="158" w:hanging="158"/>
            </w:pPr>
            <w:r>
              <w:rPr>
                <w:rFonts w:ascii="Arial" w:eastAsia="Arial" w:hAnsi="Arial" w:cs="Arial"/>
              </w:rPr>
              <w:t>Medical r</w:t>
            </w:r>
            <w:r w:rsidRPr="527427AD">
              <w:rPr>
                <w:rFonts w:ascii="Arial" w:eastAsia="Arial" w:hAnsi="Arial" w:cs="Arial"/>
              </w:rPr>
              <w:t>ecord</w:t>
            </w:r>
            <w:r>
              <w:rPr>
                <w:rFonts w:ascii="Arial" w:eastAsia="Arial" w:hAnsi="Arial" w:cs="Arial"/>
              </w:rPr>
              <w:t xml:space="preserve"> (chart)</w:t>
            </w:r>
            <w:r w:rsidRPr="527427AD">
              <w:rPr>
                <w:rFonts w:ascii="Arial" w:eastAsia="Arial" w:hAnsi="Arial" w:cs="Arial"/>
              </w:rPr>
              <w:t xml:space="preserve"> review</w:t>
            </w:r>
          </w:p>
          <w:p w14:paraId="11224B29" w14:textId="77777777" w:rsidR="005004B0" w:rsidRPr="00445D48" w:rsidRDefault="005004B0" w:rsidP="00B70BFB">
            <w:pPr>
              <w:numPr>
                <w:ilvl w:val="0"/>
                <w:numId w:val="63"/>
              </w:numPr>
              <w:pBdr>
                <w:top w:val="nil"/>
                <w:left w:val="nil"/>
                <w:bottom w:val="nil"/>
                <w:right w:val="nil"/>
                <w:between w:val="nil"/>
              </w:pBdr>
              <w:spacing w:after="0" w:line="240" w:lineRule="auto"/>
              <w:ind w:left="158" w:hanging="158"/>
            </w:pPr>
            <w:r>
              <w:rPr>
                <w:rFonts w:ascii="Arial" w:eastAsia="Arial" w:hAnsi="Arial" w:cs="Arial"/>
              </w:rPr>
              <w:t>Multisource feedback</w:t>
            </w:r>
          </w:p>
          <w:p w14:paraId="6BAA2EF8" w14:textId="77777777" w:rsidR="005004B0" w:rsidRPr="00E74371" w:rsidRDefault="005004B0" w:rsidP="00B70BFB">
            <w:pPr>
              <w:numPr>
                <w:ilvl w:val="0"/>
                <w:numId w:val="63"/>
              </w:numPr>
              <w:pBdr>
                <w:top w:val="nil"/>
                <w:left w:val="nil"/>
                <w:bottom w:val="nil"/>
                <w:right w:val="nil"/>
                <w:between w:val="nil"/>
              </w:pBdr>
              <w:spacing w:after="0" w:line="240" w:lineRule="auto"/>
              <w:ind w:left="158" w:hanging="158"/>
            </w:pPr>
            <w:r>
              <w:rPr>
                <w:rFonts w:ascii="Arial" w:eastAsia="Arial" w:hAnsi="Arial" w:cs="Arial"/>
              </w:rPr>
              <w:t>Presentation</w:t>
            </w:r>
          </w:p>
          <w:p w14:paraId="7AD8E071" w14:textId="42B2EF9B" w:rsidR="005004B0" w:rsidRPr="00445D48" w:rsidRDefault="005004B0" w:rsidP="00B70BFB">
            <w:pPr>
              <w:numPr>
                <w:ilvl w:val="0"/>
                <w:numId w:val="63"/>
              </w:numPr>
              <w:pBdr>
                <w:top w:val="nil"/>
                <w:left w:val="nil"/>
                <w:bottom w:val="nil"/>
                <w:right w:val="nil"/>
                <w:between w:val="nil"/>
              </w:pBdr>
              <w:spacing w:after="0" w:line="240" w:lineRule="auto"/>
              <w:ind w:left="158" w:hanging="158"/>
            </w:pPr>
            <w:r w:rsidRPr="527427AD">
              <w:rPr>
                <w:rFonts w:ascii="Arial" w:eastAsia="Arial" w:hAnsi="Arial" w:cs="Arial"/>
              </w:rPr>
              <w:t>Reflection</w:t>
            </w:r>
          </w:p>
          <w:p w14:paraId="225B9876" w14:textId="6D275518" w:rsidR="00A2004C" w:rsidRPr="00E74371" w:rsidRDefault="005004B0" w:rsidP="00B70BFB">
            <w:pPr>
              <w:numPr>
                <w:ilvl w:val="0"/>
                <w:numId w:val="63"/>
              </w:numPr>
              <w:pBdr>
                <w:top w:val="nil"/>
                <w:left w:val="nil"/>
                <w:bottom w:val="nil"/>
                <w:right w:val="nil"/>
                <w:between w:val="nil"/>
              </w:pBdr>
              <w:spacing w:after="0" w:line="240" w:lineRule="auto"/>
              <w:ind w:left="158" w:hanging="158"/>
              <w:rPr>
                <w:rFonts w:ascii="Arial" w:hAnsi="Arial" w:cs="Arial"/>
              </w:rPr>
            </w:pPr>
            <w:r w:rsidRPr="527427AD">
              <w:rPr>
                <w:rFonts w:ascii="Arial" w:eastAsia="Arial" w:hAnsi="Arial" w:cs="Arial"/>
              </w:rPr>
              <w:t>Standardized oral examination</w:t>
            </w:r>
          </w:p>
        </w:tc>
      </w:tr>
      <w:tr w:rsidR="00CD68FD" w:rsidRPr="00E74371" w14:paraId="37BED6F4" w14:textId="77777777" w:rsidTr="128FD6F3">
        <w:tc>
          <w:tcPr>
            <w:tcW w:w="4950" w:type="dxa"/>
            <w:shd w:val="clear" w:color="auto" w:fill="8DB3E2" w:themeFill="text2" w:themeFillTint="66"/>
          </w:tcPr>
          <w:p w14:paraId="7BE59034" w14:textId="77777777" w:rsidR="00A2004C" w:rsidRPr="00E74371" w:rsidRDefault="00A2004C" w:rsidP="00A32159">
            <w:pPr>
              <w:spacing w:after="0" w:line="240" w:lineRule="auto"/>
              <w:rPr>
                <w:rFonts w:ascii="Arial" w:hAnsi="Arial" w:cs="Arial"/>
              </w:rPr>
            </w:pPr>
            <w:r w:rsidRPr="00E74371">
              <w:rPr>
                <w:rFonts w:ascii="Arial" w:hAnsi="Arial" w:cs="Arial"/>
              </w:rPr>
              <w:lastRenderedPageBreak/>
              <w:t xml:space="preserve">Curriculum Mapping </w:t>
            </w:r>
          </w:p>
        </w:tc>
        <w:tc>
          <w:tcPr>
            <w:tcW w:w="9175" w:type="dxa"/>
            <w:shd w:val="clear" w:color="auto" w:fill="8DB3E2" w:themeFill="text2" w:themeFillTint="66"/>
          </w:tcPr>
          <w:p w14:paraId="30DA0A03" w14:textId="57959C97" w:rsidR="00A2004C" w:rsidRPr="00E74371" w:rsidRDefault="00A2004C" w:rsidP="00B70BFB">
            <w:pPr>
              <w:numPr>
                <w:ilvl w:val="0"/>
                <w:numId w:val="63"/>
              </w:numPr>
              <w:pBdr>
                <w:top w:val="nil"/>
                <w:left w:val="nil"/>
                <w:bottom w:val="nil"/>
                <w:right w:val="nil"/>
                <w:between w:val="nil"/>
              </w:pBdr>
              <w:spacing w:after="0" w:line="240" w:lineRule="auto"/>
              <w:ind w:left="158" w:hanging="158"/>
            </w:pPr>
          </w:p>
        </w:tc>
      </w:tr>
      <w:tr w:rsidR="00CD68FD" w:rsidRPr="00E74371" w14:paraId="0E57955E" w14:textId="77777777" w:rsidTr="128FD6F3">
        <w:trPr>
          <w:trHeight w:val="80"/>
        </w:trPr>
        <w:tc>
          <w:tcPr>
            <w:tcW w:w="4950" w:type="dxa"/>
            <w:shd w:val="clear" w:color="auto" w:fill="A8D08D"/>
          </w:tcPr>
          <w:p w14:paraId="2F491B85" w14:textId="77777777" w:rsidR="00A2004C" w:rsidRPr="00E74371" w:rsidRDefault="00A2004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7578402F" w14:textId="28D60D9E" w:rsidR="002B4A29" w:rsidRPr="002B4A29" w:rsidRDefault="002B4A29" w:rsidP="00CC5F07">
            <w:pPr>
              <w:pStyle w:val="ListParagraph"/>
              <w:numPr>
                <w:ilvl w:val="0"/>
                <w:numId w:val="78"/>
              </w:numPr>
              <w:pBdr>
                <w:top w:val="nil"/>
                <w:left w:val="nil"/>
                <w:bottom w:val="nil"/>
                <w:right w:val="nil"/>
                <w:between w:val="nil"/>
              </w:pBdr>
              <w:spacing w:after="0" w:line="240" w:lineRule="auto"/>
              <w:ind w:left="166" w:hanging="166"/>
              <w:rPr>
                <w:rFonts w:ascii="Arial" w:eastAsia="Symbol" w:hAnsi="Arial" w:cs="Arial"/>
              </w:rPr>
            </w:pPr>
            <w:r w:rsidRPr="002B4A29">
              <w:rPr>
                <w:rFonts w:ascii="Arial" w:hAnsi="Arial" w:cs="Arial"/>
              </w:rPr>
              <w:t>Bassett EC, Musso MF, Otolaryngologic management of Down syndrome</w:t>
            </w:r>
            <w:r w:rsidRPr="007E4CAD">
              <w:rPr>
                <w:rFonts w:ascii="Arial" w:hAnsi="Arial" w:cs="Arial"/>
              </w:rPr>
              <w:t xml:space="preserve"> patients: what is new?</w:t>
            </w:r>
            <w:r w:rsidRPr="002B4A29">
              <w:rPr>
                <w:rFonts w:ascii="Arial" w:hAnsi="Arial" w:cs="Arial"/>
              </w:rPr>
              <w:t xml:space="preserve"> </w:t>
            </w:r>
            <w:r w:rsidRPr="002B4A29">
              <w:rPr>
                <w:rFonts w:ascii="Arial" w:hAnsi="Arial" w:cs="Arial"/>
                <w:i/>
                <w:iCs/>
              </w:rPr>
              <w:t>Curr Opin Otolaryngol Head Neck Surg</w:t>
            </w:r>
            <w:r w:rsidRPr="002B4A29">
              <w:rPr>
                <w:rFonts w:ascii="Arial" w:hAnsi="Arial" w:cs="Arial"/>
              </w:rPr>
              <w:t>. 2017 Dec;25(6):493-497.</w:t>
            </w:r>
            <w:r w:rsidRPr="00CC5F07">
              <w:rPr>
                <w:rFonts w:ascii="Arial" w:hAnsi="Arial" w:cs="Arial"/>
              </w:rPr>
              <w:t xml:space="preserve"> </w:t>
            </w:r>
            <w:hyperlink r:id="rId23" w:history="1">
              <w:r w:rsidR="007E4CAD" w:rsidRPr="00917E5E">
                <w:rPr>
                  <w:rStyle w:val="Hyperlink"/>
                  <w:rFonts w:ascii="Arial" w:hAnsi="Arial" w:cs="Arial"/>
                </w:rPr>
                <w:t>https://pubmed.ncbi.nlm.nih.gov/28915135/</w:t>
              </w:r>
            </w:hyperlink>
            <w:r w:rsidR="007E4CAD">
              <w:rPr>
                <w:rFonts w:ascii="Arial" w:hAnsi="Arial" w:cs="Arial"/>
              </w:rPr>
              <w:t xml:space="preserve"> </w:t>
            </w:r>
          </w:p>
          <w:p w14:paraId="362B5584" w14:textId="77777777" w:rsidR="00A2004C" w:rsidRPr="007175A8" w:rsidRDefault="00C81023" w:rsidP="002B4A29">
            <w:pPr>
              <w:pStyle w:val="ListParagraph"/>
              <w:numPr>
                <w:ilvl w:val="0"/>
                <w:numId w:val="78"/>
              </w:numPr>
              <w:pBdr>
                <w:top w:val="nil"/>
                <w:left w:val="nil"/>
                <w:bottom w:val="nil"/>
                <w:right w:val="nil"/>
                <w:between w:val="nil"/>
              </w:pBdr>
              <w:spacing w:after="0" w:line="240" w:lineRule="auto"/>
              <w:ind w:left="166" w:hanging="166"/>
              <w:rPr>
                <w:rFonts w:ascii="Arial" w:eastAsia="Symbol" w:hAnsi="Arial" w:cs="Arial"/>
              </w:rPr>
            </w:pPr>
            <w:r w:rsidRPr="002B4A29">
              <w:rPr>
                <w:rFonts w:ascii="Arial" w:hAnsi="Arial" w:cs="Arial"/>
              </w:rPr>
              <w:t xml:space="preserve">Weyand AC, Flood VH. </w:t>
            </w:r>
            <w:r w:rsidR="68B26925" w:rsidRPr="002B4A29">
              <w:rPr>
                <w:rFonts w:ascii="Arial" w:hAnsi="Arial" w:cs="Arial"/>
              </w:rPr>
              <w:t>Von Willebrand Disease</w:t>
            </w:r>
            <w:r w:rsidR="68B26925" w:rsidRPr="007E4CAD">
              <w:rPr>
                <w:rFonts w:ascii="Arial" w:hAnsi="Arial" w:cs="Arial"/>
              </w:rPr>
              <w:t xml:space="preserve">: Current </w:t>
            </w:r>
            <w:r w:rsidR="007E4CAD">
              <w:rPr>
                <w:rFonts w:ascii="Arial" w:hAnsi="Arial" w:cs="Arial"/>
              </w:rPr>
              <w:t>s</w:t>
            </w:r>
            <w:r w:rsidR="68B26925" w:rsidRPr="007E4CAD">
              <w:rPr>
                <w:rFonts w:ascii="Arial" w:hAnsi="Arial" w:cs="Arial"/>
              </w:rPr>
              <w:t xml:space="preserve">tatus of </w:t>
            </w:r>
            <w:r w:rsidR="007E4CAD">
              <w:rPr>
                <w:rFonts w:ascii="Arial" w:hAnsi="Arial" w:cs="Arial"/>
              </w:rPr>
              <w:t>d</w:t>
            </w:r>
            <w:r w:rsidR="68B26925" w:rsidRPr="007E4CAD">
              <w:rPr>
                <w:rFonts w:ascii="Arial" w:hAnsi="Arial" w:cs="Arial"/>
              </w:rPr>
              <w:t xml:space="preserve">iagnosis and </w:t>
            </w:r>
            <w:r w:rsidR="007E4CAD">
              <w:rPr>
                <w:rFonts w:ascii="Arial" w:hAnsi="Arial" w:cs="Arial"/>
              </w:rPr>
              <w:t>m</w:t>
            </w:r>
            <w:r w:rsidR="68B26925" w:rsidRPr="007E4CAD">
              <w:rPr>
                <w:rFonts w:ascii="Arial" w:hAnsi="Arial" w:cs="Arial"/>
              </w:rPr>
              <w:t>anagement.</w:t>
            </w:r>
            <w:r w:rsidRPr="002B4A29">
              <w:rPr>
                <w:rFonts w:ascii="Arial" w:hAnsi="Arial" w:cs="Arial"/>
              </w:rPr>
              <w:t xml:space="preserve"> </w:t>
            </w:r>
            <w:r w:rsidR="68B26925" w:rsidRPr="002B4A29">
              <w:rPr>
                <w:rFonts w:ascii="Arial" w:hAnsi="Arial" w:cs="Arial"/>
                <w:i/>
                <w:iCs/>
              </w:rPr>
              <w:t>Hematol Oncol Clin North Am</w:t>
            </w:r>
            <w:r w:rsidR="68B26925" w:rsidRPr="002B4A29">
              <w:rPr>
                <w:rFonts w:ascii="Arial" w:hAnsi="Arial" w:cs="Arial"/>
              </w:rPr>
              <w:t>. 2021 Dec;35(6):1085-1101. doi: 10.1016/j.hoc.2021.07.004. Epub 2021 Aug 13.</w:t>
            </w:r>
            <w:r w:rsidR="007E4CAD">
              <w:rPr>
                <w:rFonts w:ascii="Arial" w:hAnsi="Arial" w:cs="Arial"/>
              </w:rPr>
              <w:t xml:space="preserve"> </w:t>
            </w:r>
            <w:hyperlink r:id="rId24" w:history="1">
              <w:r w:rsidR="007E4CAD" w:rsidRPr="00917E5E">
                <w:rPr>
                  <w:rStyle w:val="Hyperlink"/>
                  <w:rFonts w:ascii="Arial" w:hAnsi="Arial" w:cs="Arial"/>
                </w:rPr>
                <w:t>https://pubmed.ncbi.nlm.nih.gov/34400042/</w:t>
              </w:r>
            </w:hyperlink>
            <w:r w:rsidR="007E4CAD">
              <w:rPr>
                <w:rFonts w:ascii="Arial" w:hAnsi="Arial" w:cs="Arial"/>
              </w:rPr>
              <w:t xml:space="preserve"> </w:t>
            </w:r>
          </w:p>
          <w:p w14:paraId="22B17EBB" w14:textId="556666E6" w:rsidR="007175A8" w:rsidRPr="002B4A29" w:rsidRDefault="007175A8" w:rsidP="002B4A29">
            <w:pPr>
              <w:pStyle w:val="ListParagraph"/>
              <w:numPr>
                <w:ilvl w:val="0"/>
                <w:numId w:val="78"/>
              </w:numPr>
              <w:pBdr>
                <w:top w:val="nil"/>
                <w:left w:val="nil"/>
                <w:bottom w:val="nil"/>
                <w:right w:val="nil"/>
                <w:between w:val="nil"/>
              </w:pBdr>
              <w:spacing w:after="0" w:line="240" w:lineRule="auto"/>
              <w:ind w:left="166" w:hanging="166"/>
              <w:rPr>
                <w:rFonts w:ascii="Arial" w:eastAsia="Symbol" w:hAnsi="Arial" w:cs="Arial"/>
              </w:rPr>
            </w:pPr>
            <w:r w:rsidRPr="007175A8">
              <w:rPr>
                <w:rFonts w:ascii="Arial" w:eastAsia="Symbol" w:hAnsi="Arial" w:cs="Arial"/>
              </w:rPr>
              <w:t>CHARGE is an abbreviation for several of the features common in the disorder: coloboma, heart defects, atresia choanae (also known as choanal atresia), growth retardation, genital abnormalities, and ear abnormalities.</w:t>
            </w:r>
          </w:p>
        </w:tc>
      </w:tr>
    </w:tbl>
    <w:p w14:paraId="17C123E0" w14:textId="2A13C0AB" w:rsidR="0D88CF34" w:rsidRDefault="0D88CF34"/>
    <w:p w14:paraId="04864D49" w14:textId="77777777" w:rsidR="00A2004C" w:rsidRDefault="00A2004C" w:rsidP="00A32159">
      <w:pPr>
        <w:spacing w:after="0" w:line="240" w:lineRule="auto"/>
        <w:rPr>
          <w:rFonts w:ascii="Arial" w:eastAsia="Arial" w:hAnsi="Arial" w:cs="Arial"/>
        </w:rPr>
      </w:pPr>
    </w:p>
    <w:p w14:paraId="19BD118A" w14:textId="126D0C85" w:rsidR="00A2004C" w:rsidRDefault="00A2004C" w:rsidP="00A32159">
      <w:pPr>
        <w:spacing w:after="0" w:line="240" w:lineRule="auto"/>
        <w:rPr>
          <w:rFonts w:ascii="Arial" w:eastAsia="Arial" w:hAnsi="Arial" w:cs="Arial"/>
        </w:rPr>
      </w:pPr>
      <w:r w:rsidRPr="11326FA1">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16107" w:rsidRPr="00E74371" w14:paraId="07FAE3A0" w14:textId="77777777" w:rsidTr="08C6D776">
        <w:trPr>
          <w:trHeight w:val="769"/>
        </w:trPr>
        <w:tc>
          <w:tcPr>
            <w:tcW w:w="14125" w:type="dxa"/>
            <w:gridSpan w:val="2"/>
            <w:shd w:val="clear" w:color="auto" w:fill="9CC3E5"/>
          </w:tcPr>
          <w:p w14:paraId="488B3598" w14:textId="1ABF7CDA"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AD1FEA">
              <w:rPr>
                <w:rFonts w:ascii="Arial" w:eastAsia="Arial" w:hAnsi="Arial" w:cs="Arial"/>
                <w:b/>
              </w:rPr>
              <w:lastRenderedPageBreak/>
              <w:t>Systems</w:t>
            </w:r>
            <w:r w:rsidRPr="00E74371">
              <w:rPr>
                <w:rFonts w:ascii="Arial" w:eastAsia="Arial" w:hAnsi="Arial" w:cs="Arial"/>
                <w:b/>
              </w:rPr>
              <w:t>-</w:t>
            </w:r>
            <w:r w:rsidR="008E0393">
              <w:rPr>
                <w:rFonts w:ascii="Arial" w:eastAsia="Arial" w:hAnsi="Arial" w:cs="Arial"/>
                <w:b/>
              </w:rPr>
              <w:t>B</w:t>
            </w:r>
            <w:r w:rsidRPr="00E74371">
              <w:rPr>
                <w:rFonts w:ascii="Arial" w:eastAsia="Arial" w:hAnsi="Arial" w:cs="Arial"/>
                <w:b/>
              </w:rPr>
              <w:t>ased Practice 1: Patient Safety and Quality Improvement</w:t>
            </w:r>
          </w:p>
          <w:p w14:paraId="1F93E668" w14:textId="58C51D3A"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To engage in the analysis and management of patient safety events, including relevant communication with patients, families, and health care professionals; to conduct a </w:t>
            </w:r>
            <w:r w:rsidR="00294587">
              <w:rPr>
                <w:rFonts w:ascii="Arial" w:eastAsia="Arial" w:hAnsi="Arial" w:cs="Arial"/>
              </w:rPr>
              <w:t>quality improvement</w:t>
            </w:r>
            <w:r w:rsidRPr="00E74371">
              <w:rPr>
                <w:rFonts w:ascii="Arial" w:eastAsia="Arial" w:hAnsi="Arial" w:cs="Arial"/>
              </w:rPr>
              <w:t xml:space="preserve"> project</w:t>
            </w:r>
          </w:p>
        </w:tc>
      </w:tr>
      <w:tr w:rsidR="00CD68FD" w:rsidRPr="00E74371" w14:paraId="19D4B159" w14:textId="77777777" w:rsidTr="08C6D776">
        <w:tc>
          <w:tcPr>
            <w:tcW w:w="4950" w:type="dxa"/>
            <w:shd w:val="clear" w:color="auto" w:fill="FABF8F" w:themeFill="accent6" w:themeFillTint="99"/>
          </w:tcPr>
          <w:p w14:paraId="3EFB1B4F"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425389A7"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7E2198EB" w14:textId="77777777" w:rsidTr="00A84820">
        <w:tc>
          <w:tcPr>
            <w:tcW w:w="4950" w:type="dxa"/>
            <w:tcBorders>
              <w:top w:val="single" w:sz="4" w:space="0" w:color="000000"/>
              <w:bottom w:val="single" w:sz="4" w:space="0" w:color="000000"/>
            </w:tcBorders>
            <w:shd w:val="clear" w:color="auto" w:fill="C9C9C9"/>
          </w:tcPr>
          <w:p w14:paraId="7AA0594F" w14:textId="77777777" w:rsidR="00AD1FEA" w:rsidRPr="00AD1FEA" w:rsidRDefault="00614D6C" w:rsidP="00AD1FEA">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AD1FEA" w:rsidRPr="00AD1FEA">
              <w:rPr>
                <w:rFonts w:ascii="Arial" w:eastAsia="Arial" w:hAnsi="Arial" w:cs="Arial"/>
                <w:i/>
              </w:rPr>
              <w:t xml:space="preserve">Demonstrates knowledge of common patient safety events </w:t>
            </w:r>
          </w:p>
          <w:p w14:paraId="408AF42A" w14:textId="77777777" w:rsidR="00AD1FEA" w:rsidRPr="00AD1FEA" w:rsidRDefault="00AD1FEA" w:rsidP="00AD1FEA">
            <w:pPr>
              <w:spacing w:after="0" w:line="240" w:lineRule="auto"/>
              <w:rPr>
                <w:rFonts w:ascii="Arial" w:eastAsia="Arial" w:hAnsi="Arial" w:cs="Arial"/>
                <w:i/>
              </w:rPr>
            </w:pPr>
          </w:p>
          <w:p w14:paraId="2DC5D89C" w14:textId="77777777" w:rsidR="00AD1FEA" w:rsidRPr="00AD1FEA" w:rsidRDefault="00AD1FEA" w:rsidP="00AD1FEA">
            <w:pPr>
              <w:spacing w:after="0" w:line="240" w:lineRule="auto"/>
              <w:rPr>
                <w:rFonts w:ascii="Arial" w:eastAsia="Arial" w:hAnsi="Arial" w:cs="Arial"/>
                <w:i/>
              </w:rPr>
            </w:pPr>
            <w:r w:rsidRPr="00AD1FEA">
              <w:rPr>
                <w:rFonts w:ascii="Arial" w:eastAsia="Arial" w:hAnsi="Arial" w:cs="Arial"/>
                <w:i/>
              </w:rPr>
              <w:t>Demonstrates knowledge of how to report patient safety events</w:t>
            </w:r>
          </w:p>
          <w:p w14:paraId="1A139AFC" w14:textId="77777777" w:rsidR="00AD1FEA" w:rsidRPr="00AD1FEA" w:rsidRDefault="00AD1FEA" w:rsidP="00AD1FEA">
            <w:pPr>
              <w:spacing w:after="0" w:line="240" w:lineRule="auto"/>
              <w:rPr>
                <w:rFonts w:ascii="Arial" w:eastAsia="Arial" w:hAnsi="Arial" w:cs="Arial"/>
                <w:i/>
              </w:rPr>
            </w:pPr>
          </w:p>
          <w:p w14:paraId="203DF193" w14:textId="7664B090" w:rsidR="00614D6C" w:rsidRPr="00E74371" w:rsidRDefault="00AD1FEA" w:rsidP="00AD1FEA">
            <w:pPr>
              <w:spacing w:after="0" w:line="240" w:lineRule="auto"/>
              <w:rPr>
                <w:rFonts w:ascii="Arial" w:hAnsi="Arial" w:cs="Arial"/>
                <w:i/>
                <w:color w:val="000000"/>
              </w:rPr>
            </w:pPr>
            <w:r w:rsidRPr="00AD1FEA">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239F77" w14:textId="1BE7AA49" w:rsidR="002522AF"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color w:val="000000"/>
              </w:rPr>
              <w:t>Lists patient misidentification or medication errors as common patient safety events</w:t>
            </w:r>
          </w:p>
          <w:p w14:paraId="06646463"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818555D"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22893320" w14:textId="217C6BD8" w:rsidR="002522AF"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color w:val="000000"/>
              </w:rPr>
              <w:t>Describes how to report errors in your environment</w:t>
            </w:r>
          </w:p>
          <w:p w14:paraId="028E381E"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483B0AC"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03696A59" w14:textId="6CDF7B2B" w:rsidR="00614D6C" w:rsidRPr="00E74371" w:rsidRDefault="49FF8EE9"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1FFF97D6">
              <w:rPr>
                <w:rFonts w:ascii="Arial" w:eastAsia="Arial" w:hAnsi="Arial" w:cs="Arial"/>
                <w:color w:val="000000" w:themeColor="text1"/>
              </w:rPr>
              <w:t xml:space="preserve">Describes </w:t>
            </w:r>
            <w:r w:rsidR="4BBCA80F" w:rsidRPr="1FFF97D6">
              <w:rPr>
                <w:rFonts w:ascii="Arial" w:eastAsia="Arial" w:hAnsi="Arial" w:cs="Arial"/>
                <w:color w:val="000000" w:themeColor="text1"/>
              </w:rPr>
              <w:t>a debriefing protocol</w:t>
            </w:r>
          </w:p>
        </w:tc>
      </w:tr>
      <w:tr w:rsidR="00C526B5" w:rsidRPr="00E74371" w14:paraId="5DA73062" w14:textId="77777777" w:rsidTr="00A84820">
        <w:tc>
          <w:tcPr>
            <w:tcW w:w="4950" w:type="dxa"/>
            <w:tcBorders>
              <w:top w:val="single" w:sz="4" w:space="0" w:color="000000"/>
              <w:bottom w:val="single" w:sz="4" w:space="0" w:color="000000"/>
            </w:tcBorders>
            <w:shd w:val="clear" w:color="auto" w:fill="C9C9C9"/>
          </w:tcPr>
          <w:p w14:paraId="31450B8C" w14:textId="77777777" w:rsidR="00AD1FEA" w:rsidRPr="00AD1FEA" w:rsidRDefault="00614D6C" w:rsidP="00AD1FEA">
            <w:pPr>
              <w:spacing w:after="0" w:line="240" w:lineRule="auto"/>
              <w:rPr>
                <w:rFonts w:ascii="Arial" w:hAnsi="Arial" w:cs="Arial"/>
                <w:i/>
              </w:rPr>
            </w:pPr>
            <w:r w:rsidRPr="00E74371">
              <w:rPr>
                <w:rFonts w:ascii="Arial" w:hAnsi="Arial" w:cs="Arial"/>
                <w:b/>
              </w:rPr>
              <w:t>Level 2</w:t>
            </w:r>
            <w:r w:rsidRPr="00E74371">
              <w:rPr>
                <w:rFonts w:ascii="Arial" w:hAnsi="Arial" w:cs="Arial"/>
              </w:rPr>
              <w:t xml:space="preserve"> </w:t>
            </w:r>
            <w:r w:rsidR="00AD1FEA" w:rsidRPr="00AD1FEA">
              <w:rPr>
                <w:rFonts w:ascii="Arial" w:hAnsi="Arial" w:cs="Arial"/>
                <w:i/>
              </w:rPr>
              <w:t>Identifies system factors that lead to patient safety events</w:t>
            </w:r>
          </w:p>
          <w:p w14:paraId="0ED74507" w14:textId="77777777" w:rsidR="00AD1FEA" w:rsidRPr="00AD1FEA" w:rsidRDefault="00AD1FEA" w:rsidP="00AD1FEA">
            <w:pPr>
              <w:spacing w:after="0" w:line="240" w:lineRule="auto"/>
              <w:rPr>
                <w:rFonts w:ascii="Arial" w:hAnsi="Arial" w:cs="Arial"/>
                <w:i/>
              </w:rPr>
            </w:pPr>
          </w:p>
          <w:p w14:paraId="737FDF67" w14:textId="77777777" w:rsidR="00AD1FEA" w:rsidRPr="00AD1FEA" w:rsidRDefault="00AD1FEA" w:rsidP="00AD1FEA">
            <w:pPr>
              <w:spacing w:after="0" w:line="240" w:lineRule="auto"/>
              <w:rPr>
                <w:rFonts w:ascii="Arial" w:hAnsi="Arial" w:cs="Arial"/>
                <w:i/>
              </w:rPr>
            </w:pPr>
            <w:r w:rsidRPr="00AD1FEA">
              <w:rPr>
                <w:rFonts w:ascii="Arial" w:hAnsi="Arial" w:cs="Arial"/>
                <w:i/>
              </w:rPr>
              <w:t>Reports patient safety events through institutional reporting systems (simulated or actual)</w:t>
            </w:r>
          </w:p>
          <w:p w14:paraId="0BAA65A9" w14:textId="77777777" w:rsidR="00AD1FEA" w:rsidRPr="00AD1FEA" w:rsidRDefault="00AD1FEA" w:rsidP="00AD1FEA">
            <w:pPr>
              <w:spacing w:after="0" w:line="240" w:lineRule="auto"/>
              <w:rPr>
                <w:rFonts w:ascii="Arial" w:hAnsi="Arial" w:cs="Arial"/>
                <w:i/>
              </w:rPr>
            </w:pPr>
          </w:p>
          <w:p w14:paraId="5BFC7478" w14:textId="6F591F5E" w:rsidR="00614D6C" w:rsidRPr="00E74371" w:rsidRDefault="00AD1FEA" w:rsidP="00AD1FEA">
            <w:pPr>
              <w:spacing w:after="0" w:line="240" w:lineRule="auto"/>
              <w:rPr>
                <w:rFonts w:ascii="Arial" w:eastAsia="Arial" w:hAnsi="Arial" w:cs="Arial"/>
                <w:i/>
              </w:rPr>
            </w:pPr>
            <w:r w:rsidRPr="00AD1FEA">
              <w:rPr>
                <w:rFonts w:ascii="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81B31" w14:textId="0E353FE7" w:rsidR="002522AF" w:rsidRPr="00E74371" w:rsidRDefault="00614D6C" w:rsidP="00B70BFB">
            <w:pPr>
              <w:numPr>
                <w:ilvl w:val="0"/>
                <w:numId w:val="65"/>
              </w:numPr>
              <w:pBdr>
                <w:top w:val="nil"/>
                <w:left w:val="nil"/>
                <w:bottom w:val="nil"/>
                <w:right w:val="nil"/>
                <w:between w:val="nil"/>
              </w:pBdr>
              <w:spacing w:after="0" w:line="240" w:lineRule="auto"/>
              <w:ind w:left="158" w:hanging="180"/>
              <w:rPr>
                <w:rFonts w:ascii="Arial" w:eastAsia="Arial" w:hAnsi="Arial" w:cs="Arial"/>
              </w:rPr>
            </w:pPr>
            <w:r w:rsidRPr="00E74371">
              <w:rPr>
                <w:rFonts w:ascii="Arial" w:eastAsia="Arial" w:hAnsi="Arial" w:cs="Arial"/>
              </w:rPr>
              <w:t>Identifies</w:t>
            </w:r>
            <w:r w:rsidR="2AF6B1D3" w:rsidRPr="1FFF97D6">
              <w:rPr>
                <w:rFonts w:ascii="Arial" w:eastAsia="Arial" w:hAnsi="Arial" w:cs="Arial"/>
                <w:color w:val="000000" w:themeColor="text1"/>
              </w:rPr>
              <w:t xml:space="preserve"> growth and measurement tools for pediatric dosing safety</w:t>
            </w:r>
          </w:p>
          <w:p w14:paraId="0692DE87" w14:textId="77777777"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74C74067" w14:textId="77777777" w:rsidR="008E5A19" w:rsidRPr="00E74371" w:rsidRDefault="008E5A19" w:rsidP="00B70BFB">
            <w:pPr>
              <w:pBdr>
                <w:top w:val="nil"/>
                <w:left w:val="nil"/>
                <w:bottom w:val="nil"/>
                <w:right w:val="nil"/>
                <w:between w:val="nil"/>
              </w:pBdr>
              <w:spacing w:after="0" w:line="240" w:lineRule="auto"/>
              <w:ind w:left="158" w:hanging="180"/>
              <w:rPr>
                <w:rFonts w:ascii="Arial" w:hAnsi="Arial" w:cs="Arial"/>
              </w:rPr>
            </w:pPr>
          </w:p>
          <w:p w14:paraId="4712ED61" w14:textId="247C7AA6" w:rsidR="002522AF" w:rsidRPr="00E74371" w:rsidRDefault="00614D6C" w:rsidP="00B70BFB">
            <w:pPr>
              <w:numPr>
                <w:ilvl w:val="0"/>
                <w:numId w:val="65"/>
              </w:numPr>
              <w:pBdr>
                <w:top w:val="nil"/>
                <w:left w:val="nil"/>
                <w:bottom w:val="nil"/>
                <w:right w:val="nil"/>
                <w:between w:val="nil"/>
              </w:pBdr>
              <w:spacing w:after="0" w:line="240" w:lineRule="auto"/>
              <w:ind w:left="158" w:hanging="180"/>
              <w:rPr>
                <w:rFonts w:ascii="Arial" w:eastAsia="Arial" w:hAnsi="Arial" w:cs="Arial"/>
              </w:rPr>
            </w:pPr>
            <w:r w:rsidRPr="00E74371">
              <w:rPr>
                <w:rFonts w:ascii="Arial" w:eastAsia="Arial" w:hAnsi="Arial" w:cs="Arial"/>
              </w:rPr>
              <w:t xml:space="preserve">Reports </w:t>
            </w:r>
            <w:r w:rsidR="49FF8EE9" w:rsidRPr="1FFF97D6">
              <w:rPr>
                <w:rFonts w:ascii="Arial" w:eastAsia="Arial" w:hAnsi="Arial" w:cs="Arial"/>
              </w:rPr>
              <w:t>la</w:t>
            </w:r>
            <w:r w:rsidR="4A6E5793" w:rsidRPr="1FFF97D6">
              <w:rPr>
                <w:rFonts w:ascii="Arial" w:eastAsia="Arial" w:hAnsi="Arial" w:cs="Arial"/>
              </w:rPr>
              <w:t>ck</w:t>
            </w:r>
            <w:r w:rsidR="18478F8B" w:rsidRPr="1FFF97D6">
              <w:rPr>
                <w:rFonts w:ascii="Arial" w:eastAsia="Arial" w:hAnsi="Arial" w:cs="Arial"/>
                <w:color w:val="000000" w:themeColor="text1"/>
              </w:rPr>
              <w:t xml:space="preserve"> of updated height and weight for pediatric dosing</w:t>
            </w:r>
          </w:p>
          <w:p w14:paraId="55B9C6A9" w14:textId="428A4E18"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EE2C243" w14:textId="77777777"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78A7819E" w14:textId="77777777" w:rsidR="00E70AD4" w:rsidRPr="00E74371" w:rsidRDefault="00E70AD4" w:rsidP="00B70BFB">
            <w:pPr>
              <w:pBdr>
                <w:top w:val="nil"/>
                <w:left w:val="nil"/>
                <w:bottom w:val="nil"/>
                <w:right w:val="nil"/>
                <w:between w:val="nil"/>
              </w:pBdr>
              <w:spacing w:after="0" w:line="240" w:lineRule="auto"/>
              <w:ind w:left="158" w:hanging="180"/>
              <w:rPr>
                <w:rFonts w:ascii="Arial" w:hAnsi="Arial" w:cs="Arial"/>
              </w:rPr>
            </w:pPr>
          </w:p>
          <w:p w14:paraId="3372FED6" w14:textId="659ED59D" w:rsidR="00614D6C" w:rsidRPr="00E74371" w:rsidRDefault="00614D6C" w:rsidP="00B70BFB">
            <w:pPr>
              <w:numPr>
                <w:ilvl w:val="0"/>
                <w:numId w:val="65"/>
              </w:numPr>
              <w:pBdr>
                <w:top w:val="nil"/>
                <w:left w:val="nil"/>
                <w:bottom w:val="nil"/>
                <w:right w:val="nil"/>
                <w:between w:val="nil"/>
              </w:pBdr>
              <w:spacing w:after="0" w:line="240" w:lineRule="auto"/>
              <w:ind w:left="158" w:hanging="180"/>
              <w:rPr>
                <w:rFonts w:ascii="Arial" w:eastAsia="Arial" w:hAnsi="Arial" w:cs="Arial"/>
              </w:rPr>
            </w:pPr>
            <w:r w:rsidRPr="00E74371">
              <w:rPr>
                <w:rFonts w:ascii="Arial" w:eastAsia="Arial" w:hAnsi="Arial" w:cs="Arial"/>
              </w:rPr>
              <w:t xml:space="preserve">Summarizes </w:t>
            </w:r>
            <w:r w:rsidRPr="00B70BFB">
              <w:rPr>
                <w:rFonts w:ascii="Arial" w:eastAsia="Arial" w:hAnsi="Arial" w:cs="Arial"/>
                <w:color w:val="000000" w:themeColor="text1"/>
              </w:rPr>
              <w:t xml:space="preserve">protocols </w:t>
            </w:r>
            <w:r w:rsidR="6C0EDFC6" w:rsidRPr="1FFF97D6">
              <w:rPr>
                <w:rFonts w:ascii="Arial" w:eastAsia="Arial" w:hAnsi="Arial" w:cs="Arial"/>
                <w:color w:val="000000" w:themeColor="text1"/>
              </w:rPr>
              <w:t>with appropriate size and dosing charts</w:t>
            </w:r>
          </w:p>
        </w:tc>
      </w:tr>
      <w:tr w:rsidR="00C526B5" w:rsidRPr="00E74371" w14:paraId="706B9158" w14:textId="77777777" w:rsidTr="00A84820">
        <w:tc>
          <w:tcPr>
            <w:tcW w:w="4950" w:type="dxa"/>
            <w:tcBorders>
              <w:top w:val="single" w:sz="4" w:space="0" w:color="000000"/>
              <w:bottom w:val="single" w:sz="4" w:space="0" w:color="000000"/>
            </w:tcBorders>
            <w:shd w:val="clear" w:color="auto" w:fill="C9C9C9"/>
          </w:tcPr>
          <w:p w14:paraId="4AC15D2B" w14:textId="77777777" w:rsidR="00AD1FEA" w:rsidRPr="00AD1FEA" w:rsidRDefault="00614D6C" w:rsidP="00AD1FEA">
            <w:pPr>
              <w:spacing w:after="0" w:line="240" w:lineRule="auto"/>
              <w:rPr>
                <w:rFonts w:ascii="Arial" w:hAnsi="Arial" w:cs="Arial"/>
                <w:i/>
              </w:rPr>
            </w:pPr>
            <w:r w:rsidRPr="00E74371">
              <w:rPr>
                <w:rFonts w:ascii="Arial" w:hAnsi="Arial" w:cs="Arial"/>
                <w:b/>
              </w:rPr>
              <w:t>Level 3</w:t>
            </w:r>
            <w:r w:rsidRPr="00E74371">
              <w:rPr>
                <w:rFonts w:ascii="Arial" w:hAnsi="Arial" w:cs="Arial"/>
              </w:rPr>
              <w:t xml:space="preserve"> </w:t>
            </w:r>
            <w:r w:rsidR="00AD1FEA" w:rsidRPr="00AD1FEA">
              <w:rPr>
                <w:rFonts w:ascii="Arial" w:hAnsi="Arial" w:cs="Arial"/>
                <w:i/>
              </w:rPr>
              <w:t>Participates in analysis of patient safety events (simulated or actual)</w:t>
            </w:r>
          </w:p>
          <w:p w14:paraId="113DED9E" w14:textId="77777777" w:rsidR="00AD1FEA" w:rsidRPr="00AD1FEA" w:rsidRDefault="00AD1FEA" w:rsidP="00AD1FEA">
            <w:pPr>
              <w:spacing w:after="0" w:line="240" w:lineRule="auto"/>
              <w:rPr>
                <w:rFonts w:ascii="Arial" w:hAnsi="Arial" w:cs="Arial"/>
                <w:i/>
              </w:rPr>
            </w:pPr>
          </w:p>
          <w:p w14:paraId="0FD19095" w14:textId="77777777" w:rsidR="00AD1FEA" w:rsidRPr="00AD1FEA" w:rsidRDefault="00AD1FEA" w:rsidP="00AD1FEA">
            <w:pPr>
              <w:spacing w:after="0" w:line="240" w:lineRule="auto"/>
              <w:rPr>
                <w:rFonts w:ascii="Arial" w:hAnsi="Arial" w:cs="Arial"/>
                <w:i/>
              </w:rPr>
            </w:pPr>
            <w:r w:rsidRPr="00AD1FEA">
              <w:rPr>
                <w:rFonts w:ascii="Arial" w:hAnsi="Arial" w:cs="Arial"/>
                <w:i/>
              </w:rPr>
              <w:t>Participates in disclosure of patient safety events to patients and patients’ families (simulated or actual)</w:t>
            </w:r>
          </w:p>
          <w:p w14:paraId="3BBEF29F" w14:textId="77777777" w:rsidR="00AD1FEA" w:rsidRPr="00AD1FEA" w:rsidRDefault="00AD1FEA" w:rsidP="00AD1FEA">
            <w:pPr>
              <w:spacing w:after="0" w:line="240" w:lineRule="auto"/>
              <w:rPr>
                <w:rFonts w:ascii="Arial" w:hAnsi="Arial" w:cs="Arial"/>
                <w:i/>
              </w:rPr>
            </w:pPr>
          </w:p>
          <w:p w14:paraId="49B68355" w14:textId="276E8A6A" w:rsidR="00614D6C" w:rsidRPr="00E74371" w:rsidRDefault="00AD1FEA" w:rsidP="00AD1FEA">
            <w:pPr>
              <w:spacing w:after="0" w:line="240" w:lineRule="auto"/>
              <w:rPr>
                <w:rFonts w:ascii="Arial" w:hAnsi="Arial" w:cs="Arial"/>
                <w:i/>
                <w:color w:val="000000"/>
              </w:rPr>
            </w:pPr>
            <w:r w:rsidRPr="00AD1FEA">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10D65E" w14:textId="25832890" w:rsidR="002522AF" w:rsidRPr="00E74371" w:rsidRDefault="3FA3926E"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Participates in </w:t>
            </w:r>
            <w:r w:rsidR="5B9D3AF3" w:rsidRPr="00E74371">
              <w:rPr>
                <w:rFonts w:ascii="Arial" w:eastAsia="Arial" w:hAnsi="Arial" w:cs="Arial"/>
              </w:rPr>
              <w:t xml:space="preserve">morbidity and mortality </w:t>
            </w:r>
            <w:r w:rsidR="0917F523" w:rsidRPr="00E74371">
              <w:rPr>
                <w:rFonts w:ascii="Arial" w:eastAsia="Arial" w:hAnsi="Arial" w:cs="Arial"/>
              </w:rPr>
              <w:t>conference</w:t>
            </w:r>
          </w:p>
          <w:p w14:paraId="55DF5241"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6EF0432"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2055731B" w14:textId="2966FA2B" w:rsidR="002522AF" w:rsidRPr="00E74371" w:rsidRDefault="00482A09"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 xml:space="preserve">Participates in </w:t>
            </w:r>
            <w:r w:rsidR="00A938CE" w:rsidRPr="00E74371">
              <w:rPr>
                <w:rFonts w:ascii="Arial" w:hAnsi="Arial" w:cs="Arial"/>
              </w:rPr>
              <w:t>a family discussion</w:t>
            </w:r>
            <w:r w:rsidR="006B4D11" w:rsidRPr="00E74371">
              <w:rPr>
                <w:rFonts w:ascii="Arial" w:hAnsi="Arial" w:cs="Arial"/>
              </w:rPr>
              <w:t xml:space="preserve"> regarding a patient safety event</w:t>
            </w:r>
          </w:p>
          <w:p w14:paraId="334327A8"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08D1906A"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41A2269"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1E1A423B" w14:textId="1975CCBE" w:rsidR="00614D6C" w:rsidRPr="00E74371" w:rsidRDefault="00614D6C" w:rsidP="00B70BFB">
            <w:pPr>
              <w:numPr>
                <w:ilvl w:val="0"/>
                <w:numId w:val="65"/>
              </w:numPr>
              <w:pBdr>
                <w:top w:val="nil"/>
                <w:left w:val="nil"/>
                <w:bottom w:val="nil"/>
                <w:right w:val="nil"/>
                <w:between w:val="nil"/>
              </w:pBdr>
              <w:spacing w:after="0" w:line="240" w:lineRule="auto"/>
              <w:ind w:left="158" w:hanging="180"/>
              <w:rPr>
                <w:rFonts w:ascii="Arial" w:eastAsia="Arial" w:hAnsi="Arial" w:cs="Arial"/>
              </w:rPr>
            </w:pPr>
            <w:r w:rsidRPr="00E74371">
              <w:rPr>
                <w:rFonts w:ascii="Arial" w:eastAsia="Arial" w:hAnsi="Arial" w:cs="Arial"/>
              </w:rPr>
              <w:t xml:space="preserve">Participates in project </w:t>
            </w:r>
            <w:r w:rsidRPr="00B70BFB">
              <w:rPr>
                <w:rFonts w:ascii="Arial" w:eastAsia="Arial" w:hAnsi="Arial" w:cs="Arial"/>
                <w:color w:val="000000" w:themeColor="text1"/>
              </w:rPr>
              <w:t xml:space="preserve">identifying </w:t>
            </w:r>
            <w:r w:rsidR="2A44FC4E" w:rsidRPr="1FFF97D6">
              <w:rPr>
                <w:rFonts w:ascii="Arial" w:eastAsia="Arial" w:hAnsi="Arial" w:cs="Arial"/>
                <w:color w:val="000000" w:themeColor="text1"/>
              </w:rPr>
              <w:t>obstacles to discharging complex patients</w:t>
            </w:r>
          </w:p>
        </w:tc>
      </w:tr>
      <w:tr w:rsidR="00C526B5" w:rsidRPr="00E74371" w14:paraId="120BF567" w14:textId="77777777" w:rsidTr="00A84820">
        <w:tc>
          <w:tcPr>
            <w:tcW w:w="4950" w:type="dxa"/>
            <w:tcBorders>
              <w:top w:val="single" w:sz="4" w:space="0" w:color="000000"/>
              <w:bottom w:val="single" w:sz="4" w:space="0" w:color="000000"/>
            </w:tcBorders>
            <w:shd w:val="clear" w:color="auto" w:fill="C9C9C9"/>
          </w:tcPr>
          <w:p w14:paraId="3BCD7285" w14:textId="77777777" w:rsidR="00AD1FEA" w:rsidRPr="00AD1FEA" w:rsidRDefault="00614D6C" w:rsidP="00AD1FEA">
            <w:pPr>
              <w:spacing w:after="0" w:line="240" w:lineRule="auto"/>
              <w:rPr>
                <w:rFonts w:ascii="Arial" w:hAnsi="Arial" w:cs="Arial"/>
                <w:i/>
              </w:rPr>
            </w:pPr>
            <w:r w:rsidRPr="00E74371">
              <w:rPr>
                <w:rFonts w:ascii="Arial" w:hAnsi="Arial" w:cs="Arial"/>
                <w:b/>
              </w:rPr>
              <w:t>Level 4</w:t>
            </w:r>
            <w:r w:rsidRPr="00E74371">
              <w:rPr>
                <w:rFonts w:ascii="Arial" w:hAnsi="Arial" w:cs="Arial"/>
              </w:rPr>
              <w:t xml:space="preserve"> </w:t>
            </w:r>
            <w:r w:rsidR="00AD1FEA" w:rsidRPr="00AD1FEA">
              <w:rPr>
                <w:rFonts w:ascii="Arial" w:hAnsi="Arial" w:cs="Arial"/>
                <w:i/>
              </w:rPr>
              <w:t>Conducts analysis of patient safety events and offers error prevention strategies (simulated or actual)</w:t>
            </w:r>
          </w:p>
          <w:p w14:paraId="53AF2AF7" w14:textId="77777777" w:rsidR="00AD1FEA" w:rsidRPr="00AD1FEA" w:rsidRDefault="00AD1FEA" w:rsidP="00AD1FEA">
            <w:pPr>
              <w:spacing w:after="0" w:line="240" w:lineRule="auto"/>
              <w:rPr>
                <w:rFonts w:ascii="Arial" w:hAnsi="Arial" w:cs="Arial"/>
                <w:i/>
              </w:rPr>
            </w:pPr>
          </w:p>
          <w:p w14:paraId="02101502" w14:textId="77777777" w:rsidR="00AD1FEA" w:rsidRPr="00AD1FEA" w:rsidRDefault="00AD1FEA" w:rsidP="00AD1FEA">
            <w:pPr>
              <w:spacing w:after="0" w:line="240" w:lineRule="auto"/>
              <w:rPr>
                <w:rFonts w:ascii="Arial" w:hAnsi="Arial" w:cs="Arial"/>
                <w:i/>
              </w:rPr>
            </w:pPr>
            <w:r w:rsidRPr="00AD1FEA">
              <w:rPr>
                <w:rFonts w:ascii="Arial" w:hAnsi="Arial" w:cs="Arial"/>
                <w:i/>
              </w:rPr>
              <w:t>Discloses patient safety events to patients and patients’ families (simulated or actual)</w:t>
            </w:r>
          </w:p>
          <w:p w14:paraId="3E02A7F2" w14:textId="77777777" w:rsidR="00AD1FEA" w:rsidRPr="00AD1FEA" w:rsidRDefault="00AD1FEA" w:rsidP="00AD1FEA">
            <w:pPr>
              <w:spacing w:after="0" w:line="240" w:lineRule="auto"/>
              <w:rPr>
                <w:rFonts w:ascii="Arial" w:hAnsi="Arial" w:cs="Arial"/>
                <w:i/>
              </w:rPr>
            </w:pPr>
          </w:p>
          <w:p w14:paraId="06F1CDEE" w14:textId="77777777" w:rsidR="00AD1FEA" w:rsidRPr="00AD1FEA" w:rsidRDefault="00AD1FEA" w:rsidP="00AD1FEA">
            <w:pPr>
              <w:spacing w:after="0" w:line="240" w:lineRule="auto"/>
              <w:rPr>
                <w:rFonts w:ascii="Arial" w:hAnsi="Arial" w:cs="Arial"/>
                <w:i/>
              </w:rPr>
            </w:pPr>
          </w:p>
          <w:p w14:paraId="582E7F2E" w14:textId="144DAC2A" w:rsidR="00614D6C" w:rsidRPr="00E74371" w:rsidRDefault="00AD1FEA" w:rsidP="00AD1FEA">
            <w:pPr>
              <w:spacing w:after="0" w:line="240" w:lineRule="auto"/>
              <w:rPr>
                <w:rFonts w:ascii="Arial" w:eastAsia="Arial" w:hAnsi="Arial" w:cs="Arial"/>
                <w:i/>
              </w:rPr>
            </w:pPr>
            <w:r w:rsidRPr="00AD1FEA">
              <w:rPr>
                <w:rFonts w:ascii="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BD9B3E" w14:textId="77777777" w:rsidR="002522AF" w:rsidRPr="00E74371" w:rsidRDefault="5B9D3AF3"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lastRenderedPageBreak/>
              <w:t xml:space="preserve">Collaborates with a team to conduct the analysis of </w:t>
            </w:r>
            <w:r w:rsidR="53186B6F" w:rsidRPr="00E74371">
              <w:rPr>
                <w:rFonts w:ascii="Arial" w:eastAsia="Arial" w:hAnsi="Arial" w:cs="Arial"/>
              </w:rPr>
              <w:t xml:space="preserve">medication </w:t>
            </w:r>
            <w:r w:rsidRPr="00E74371">
              <w:rPr>
                <w:rFonts w:ascii="Arial" w:eastAsia="Arial" w:hAnsi="Arial" w:cs="Arial"/>
              </w:rPr>
              <w:t>administration errors and can effectively communicate with patients/families about those events</w:t>
            </w:r>
          </w:p>
          <w:p w14:paraId="2DD0C5AB" w14:textId="77777777"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5CA62A93" w14:textId="77777777" w:rsidR="00AD72D9" w:rsidRDefault="00AD72D9" w:rsidP="00B70BFB">
            <w:pPr>
              <w:pBdr>
                <w:top w:val="nil"/>
                <w:left w:val="nil"/>
                <w:bottom w:val="nil"/>
                <w:right w:val="nil"/>
                <w:between w:val="nil"/>
              </w:pBdr>
              <w:spacing w:after="0" w:line="240" w:lineRule="auto"/>
              <w:ind w:left="158" w:hanging="180"/>
              <w:rPr>
                <w:rFonts w:ascii="Arial" w:hAnsi="Arial" w:cs="Arial"/>
              </w:rPr>
            </w:pPr>
          </w:p>
          <w:p w14:paraId="61F79B41" w14:textId="77777777" w:rsidR="00AD72D9" w:rsidRDefault="00AD72D9" w:rsidP="00B70BFB">
            <w:pPr>
              <w:pBdr>
                <w:top w:val="nil"/>
                <w:left w:val="nil"/>
                <w:bottom w:val="nil"/>
                <w:right w:val="nil"/>
                <w:between w:val="nil"/>
              </w:pBdr>
              <w:spacing w:after="0" w:line="240" w:lineRule="auto"/>
              <w:ind w:left="158" w:hanging="180"/>
              <w:rPr>
                <w:rFonts w:ascii="Arial" w:hAnsi="Arial" w:cs="Arial"/>
              </w:rPr>
            </w:pPr>
          </w:p>
          <w:p w14:paraId="328AEFD8" w14:textId="77777777" w:rsidR="00AD72D9" w:rsidRDefault="00AD72D9" w:rsidP="00B70BFB">
            <w:pPr>
              <w:pBdr>
                <w:top w:val="nil"/>
                <w:left w:val="nil"/>
                <w:bottom w:val="nil"/>
                <w:right w:val="nil"/>
                <w:between w:val="nil"/>
              </w:pBdr>
              <w:spacing w:after="0" w:line="240" w:lineRule="auto"/>
              <w:ind w:left="158" w:hanging="180"/>
              <w:rPr>
                <w:rFonts w:ascii="Arial" w:hAnsi="Arial" w:cs="Arial"/>
              </w:rPr>
            </w:pPr>
          </w:p>
          <w:p w14:paraId="0C81E94E" w14:textId="77777777" w:rsidR="00AD72D9" w:rsidRPr="00E74371" w:rsidRDefault="00AD72D9" w:rsidP="00B70BFB">
            <w:pPr>
              <w:pBdr>
                <w:top w:val="nil"/>
                <w:left w:val="nil"/>
                <w:bottom w:val="nil"/>
                <w:right w:val="nil"/>
                <w:between w:val="nil"/>
              </w:pBdr>
              <w:spacing w:after="0" w:line="240" w:lineRule="auto"/>
              <w:ind w:left="158" w:hanging="180"/>
              <w:rPr>
                <w:rFonts w:ascii="Arial" w:hAnsi="Arial" w:cs="Arial"/>
              </w:rPr>
            </w:pPr>
          </w:p>
          <w:p w14:paraId="44046AF6"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32701CC1" w14:textId="2B253D95" w:rsidR="00614D6C"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lastRenderedPageBreak/>
              <w:t xml:space="preserve">Participates in the completion of a </w:t>
            </w:r>
            <w:r w:rsidR="00F52386">
              <w:rPr>
                <w:rFonts w:ascii="Arial" w:eastAsia="Arial" w:hAnsi="Arial" w:cs="Arial"/>
              </w:rPr>
              <w:t>quality improvement</w:t>
            </w:r>
            <w:r w:rsidRPr="00E74371">
              <w:rPr>
                <w:rFonts w:ascii="Arial" w:eastAsia="Arial" w:hAnsi="Arial" w:cs="Arial"/>
              </w:rPr>
              <w:t xml:space="preserve"> project to improve </w:t>
            </w:r>
            <w:r w:rsidR="1FA090F1" w:rsidRPr="1FFF97D6">
              <w:rPr>
                <w:rFonts w:ascii="Arial" w:eastAsia="Arial" w:hAnsi="Arial" w:cs="Arial"/>
              </w:rPr>
              <w:t>childhood</w:t>
            </w:r>
            <w:r w:rsidRPr="00E74371">
              <w:rPr>
                <w:rFonts w:ascii="Arial" w:eastAsia="Arial" w:hAnsi="Arial" w:cs="Arial"/>
              </w:rPr>
              <w:t xml:space="preserve"> vaccination rates</w:t>
            </w:r>
            <w:r w:rsidR="0025746C">
              <w:rPr>
                <w:rFonts w:ascii="Arial" w:eastAsia="Arial" w:hAnsi="Arial" w:cs="Arial"/>
              </w:rPr>
              <w:t xml:space="preserve"> with regards to cochlear implantation</w:t>
            </w:r>
            <w:r w:rsidRPr="00E74371">
              <w:rPr>
                <w:rFonts w:ascii="Arial" w:eastAsia="Arial" w:hAnsi="Arial" w:cs="Arial"/>
              </w:rPr>
              <w:t xml:space="preserve"> within the practice, including assessing the problem, articulating a broad goal, developing a SMART </w:t>
            </w:r>
            <w:r w:rsidR="00737BC2">
              <w:rPr>
                <w:rFonts w:ascii="Arial" w:eastAsia="Arial" w:hAnsi="Arial" w:cs="Arial"/>
              </w:rPr>
              <w:t xml:space="preserve">(Specific, Measurable, Attainable, Realistic, Time-bound) </w:t>
            </w:r>
            <w:r w:rsidRPr="00E74371">
              <w:rPr>
                <w:rFonts w:ascii="Arial" w:eastAsia="Arial" w:hAnsi="Arial" w:cs="Arial"/>
              </w:rPr>
              <w:t>objective plan, and monitoring progress and challenges</w:t>
            </w:r>
          </w:p>
        </w:tc>
      </w:tr>
      <w:tr w:rsidR="00C526B5" w:rsidRPr="00E74371" w14:paraId="079CD639" w14:textId="77777777" w:rsidTr="00A84820">
        <w:tc>
          <w:tcPr>
            <w:tcW w:w="4950" w:type="dxa"/>
            <w:tcBorders>
              <w:top w:val="single" w:sz="4" w:space="0" w:color="000000"/>
              <w:bottom w:val="single" w:sz="4" w:space="0" w:color="000000"/>
            </w:tcBorders>
            <w:shd w:val="clear" w:color="auto" w:fill="C9C9C9"/>
          </w:tcPr>
          <w:p w14:paraId="7163C787" w14:textId="77777777" w:rsidR="00AD1FEA" w:rsidRPr="00AD1FEA" w:rsidRDefault="00614D6C" w:rsidP="00AD1FEA">
            <w:pPr>
              <w:spacing w:after="0" w:line="240" w:lineRule="auto"/>
              <w:rPr>
                <w:rFonts w:ascii="Arial" w:hAnsi="Arial" w:cs="Arial"/>
                <w:i/>
              </w:rPr>
            </w:pPr>
            <w:r w:rsidRPr="00E74371">
              <w:rPr>
                <w:rFonts w:ascii="Arial" w:hAnsi="Arial" w:cs="Arial"/>
                <w:b/>
              </w:rPr>
              <w:lastRenderedPageBreak/>
              <w:t>Level 5</w:t>
            </w:r>
            <w:r w:rsidRPr="00E74371">
              <w:rPr>
                <w:rFonts w:ascii="Arial" w:hAnsi="Arial" w:cs="Arial"/>
              </w:rPr>
              <w:t xml:space="preserve"> </w:t>
            </w:r>
            <w:r w:rsidR="00AD1FEA" w:rsidRPr="00AD1FEA">
              <w:rPr>
                <w:rFonts w:ascii="Arial" w:hAnsi="Arial" w:cs="Arial"/>
                <w:i/>
              </w:rPr>
              <w:t>Actively engages teams and processes to modify systems to prevent patient safety events</w:t>
            </w:r>
          </w:p>
          <w:p w14:paraId="1BEA8220" w14:textId="77777777" w:rsidR="00AD1FEA" w:rsidRPr="00AD1FEA" w:rsidRDefault="00AD1FEA" w:rsidP="00AD1FEA">
            <w:pPr>
              <w:spacing w:after="0" w:line="240" w:lineRule="auto"/>
              <w:rPr>
                <w:rFonts w:ascii="Arial" w:hAnsi="Arial" w:cs="Arial"/>
                <w:i/>
              </w:rPr>
            </w:pPr>
          </w:p>
          <w:p w14:paraId="18F4B75B" w14:textId="77777777" w:rsidR="00AD1FEA" w:rsidRPr="00AD1FEA" w:rsidRDefault="00AD1FEA" w:rsidP="00AD1FEA">
            <w:pPr>
              <w:spacing w:after="0" w:line="240" w:lineRule="auto"/>
              <w:rPr>
                <w:rFonts w:ascii="Arial" w:hAnsi="Arial" w:cs="Arial"/>
                <w:i/>
              </w:rPr>
            </w:pPr>
            <w:r w:rsidRPr="00AD1FEA">
              <w:rPr>
                <w:rFonts w:ascii="Arial" w:hAnsi="Arial" w:cs="Arial"/>
                <w:i/>
              </w:rPr>
              <w:t>Role models or mentors others in the disclosure of patient safety events</w:t>
            </w:r>
          </w:p>
          <w:p w14:paraId="7F2AD7AD" w14:textId="77777777" w:rsidR="00AD1FEA" w:rsidRPr="00AD1FEA" w:rsidRDefault="00AD1FEA" w:rsidP="00AD1FEA">
            <w:pPr>
              <w:spacing w:after="0" w:line="240" w:lineRule="auto"/>
              <w:rPr>
                <w:rFonts w:ascii="Arial" w:hAnsi="Arial" w:cs="Arial"/>
                <w:i/>
              </w:rPr>
            </w:pPr>
          </w:p>
          <w:p w14:paraId="309B736E" w14:textId="19BC7ACE" w:rsidR="00614D6C" w:rsidRPr="00E74371" w:rsidRDefault="00AD1FEA" w:rsidP="00AD1FEA">
            <w:pPr>
              <w:spacing w:after="0" w:line="240" w:lineRule="auto"/>
              <w:rPr>
                <w:rFonts w:ascii="Arial" w:eastAsia="Arial" w:hAnsi="Arial" w:cs="Arial"/>
                <w:i/>
              </w:rPr>
            </w:pPr>
            <w:r w:rsidRPr="00AD1FEA">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7BCA95" w14:textId="172C8A4B" w:rsidR="002522AF"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color w:val="000000"/>
              </w:rPr>
              <w:t xml:space="preserve">Assumes a leadership role at the departmental or institutional level for </w:t>
            </w:r>
            <w:r w:rsidR="00D3039A">
              <w:rPr>
                <w:rFonts w:ascii="Arial" w:eastAsia="Arial" w:hAnsi="Arial" w:cs="Arial"/>
                <w:color w:val="000000"/>
              </w:rPr>
              <w:t xml:space="preserve">a </w:t>
            </w:r>
            <w:r w:rsidRPr="00E74371">
              <w:rPr>
                <w:rFonts w:ascii="Arial" w:eastAsia="Arial" w:hAnsi="Arial" w:cs="Arial"/>
                <w:color w:val="000000"/>
              </w:rPr>
              <w:t>patient safety</w:t>
            </w:r>
            <w:r w:rsidR="00140186">
              <w:rPr>
                <w:rFonts w:ascii="Arial" w:eastAsia="Arial" w:hAnsi="Arial" w:cs="Arial"/>
                <w:color w:val="000000"/>
              </w:rPr>
              <w:t xml:space="preserve"> </w:t>
            </w:r>
            <w:r w:rsidR="00D3039A">
              <w:rPr>
                <w:rFonts w:ascii="Arial" w:eastAsia="Arial" w:hAnsi="Arial" w:cs="Arial"/>
                <w:color w:val="000000"/>
              </w:rPr>
              <w:t>event</w:t>
            </w:r>
          </w:p>
          <w:p w14:paraId="40C3FA5A"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6D776F76"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512A3205" w14:textId="63D6197F" w:rsidR="002522AF"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color w:val="000000"/>
              </w:rPr>
              <w:t>Conducts a simulation for disclosing patient safety event</w:t>
            </w:r>
            <w:r w:rsidR="002522AF" w:rsidRPr="00E74371">
              <w:rPr>
                <w:rFonts w:ascii="Arial" w:eastAsia="Arial" w:hAnsi="Arial" w:cs="Arial"/>
                <w:color w:val="000000"/>
              </w:rPr>
              <w:t>s</w:t>
            </w:r>
          </w:p>
          <w:p w14:paraId="25251B31"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24A18773"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56A80A37" w14:textId="573C4D4B" w:rsidR="00614D6C"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Initiates and completes a </w:t>
            </w:r>
            <w:r w:rsidR="00AB67A6">
              <w:rPr>
                <w:rFonts w:ascii="Arial" w:eastAsia="Arial" w:hAnsi="Arial" w:cs="Arial"/>
              </w:rPr>
              <w:t>quality improvement</w:t>
            </w:r>
            <w:r w:rsidRPr="00E74371">
              <w:rPr>
                <w:rFonts w:ascii="Arial" w:eastAsia="Arial" w:hAnsi="Arial" w:cs="Arial"/>
              </w:rPr>
              <w:t xml:space="preserve"> project to improve county </w:t>
            </w:r>
            <w:r w:rsidR="495CB13F" w:rsidRPr="1FFF97D6">
              <w:rPr>
                <w:rFonts w:ascii="Arial" w:eastAsia="Arial" w:hAnsi="Arial" w:cs="Arial"/>
              </w:rPr>
              <w:t xml:space="preserve">childhood </w:t>
            </w:r>
            <w:r w:rsidRPr="00E74371">
              <w:rPr>
                <w:rFonts w:ascii="Arial" w:eastAsia="Arial" w:hAnsi="Arial" w:cs="Arial"/>
              </w:rPr>
              <w:t xml:space="preserve">vaccination rates </w:t>
            </w:r>
            <w:r w:rsidR="0063000E">
              <w:rPr>
                <w:rFonts w:ascii="Arial" w:eastAsia="Arial" w:hAnsi="Arial" w:cs="Arial"/>
              </w:rPr>
              <w:t xml:space="preserve">regarding </w:t>
            </w:r>
            <w:r w:rsidR="004167A1">
              <w:rPr>
                <w:rFonts w:ascii="Arial" w:eastAsia="Arial" w:hAnsi="Arial" w:cs="Arial"/>
              </w:rPr>
              <w:t xml:space="preserve">cochlear implantation </w:t>
            </w:r>
            <w:r w:rsidRPr="00E74371">
              <w:rPr>
                <w:rFonts w:ascii="Arial" w:eastAsia="Arial" w:hAnsi="Arial" w:cs="Arial"/>
              </w:rPr>
              <w:t>in collaboration with the county health department and shares results with stakeholders</w:t>
            </w:r>
          </w:p>
        </w:tc>
      </w:tr>
      <w:tr w:rsidR="00CD68FD" w:rsidRPr="00E74371" w14:paraId="3C02B44D" w14:textId="77777777" w:rsidTr="08C6D776">
        <w:tc>
          <w:tcPr>
            <w:tcW w:w="4950" w:type="dxa"/>
            <w:shd w:val="clear" w:color="auto" w:fill="FFD965"/>
          </w:tcPr>
          <w:p w14:paraId="26D2EDF3"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BABF792" w14:textId="77777777" w:rsidR="002522AF"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Direct observation </w:t>
            </w:r>
          </w:p>
          <w:p w14:paraId="2B3D8DB9" w14:textId="77777777" w:rsidR="002522AF"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E-module multiple choice tests</w:t>
            </w:r>
          </w:p>
          <w:p w14:paraId="6F7A145F" w14:textId="77777777" w:rsidR="002522AF" w:rsidRPr="00E74371" w:rsidRDefault="00E14458"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Medical record (chart) audit</w:t>
            </w:r>
          </w:p>
          <w:p w14:paraId="1E5CAE54" w14:textId="77777777" w:rsidR="002522AF" w:rsidRPr="00E74371" w:rsidRDefault="00E14458"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Multisource feedback</w:t>
            </w:r>
          </w:p>
          <w:p w14:paraId="5A2AA225" w14:textId="59E808C8" w:rsidR="002522AF"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Portfolio</w:t>
            </w:r>
          </w:p>
          <w:p w14:paraId="7013F499" w14:textId="35A5BA32" w:rsidR="002522AF" w:rsidRPr="00E74371" w:rsidRDefault="002522AF"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Reflection</w:t>
            </w:r>
          </w:p>
          <w:p w14:paraId="25E77866" w14:textId="4480FC7A" w:rsidR="00614D6C" w:rsidRPr="00E74371" w:rsidRDefault="002522AF"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Simulation</w:t>
            </w:r>
          </w:p>
        </w:tc>
      </w:tr>
      <w:tr w:rsidR="00CD68FD" w:rsidRPr="00E74371" w14:paraId="48C1383B" w14:textId="77777777" w:rsidTr="08C6D776">
        <w:tc>
          <w:tcPr>
            <w:tcW w:w="4950" w:type="dxa"/>
            <w:shd w:val="clear" w:color="auto" w:fill="8DB3E2" w:themeFill="text2" w:themeFillTint="66"/>
          </w:tcPr>
          <w:p w14:paraId="4ECBC03E"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799AF54B" w14:textId="71B98CE6" w:rsidR="00614D6C"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p>
        </w:tc>
      </w:tr>
      <w:tr w:rsidR="00CD68FD" w:rsidRPr="00E74371" w14:paraId="05C84B05" w14:textId="77777777" w:rsidTr="08C6D776">
        <w:tc>
          <w:tcPr>
            <w:tcW w:w="4950" w:type="dxa"/>
            <w:shd w:val="clear" w:color="auto" w:fill="A8D08D"/>
          </w:tcPr>
          <w:p w14:paraId="3796FE2F"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36A2273E" w14:textId="3DBE1B29" w:rsidR="00614D6C" w:rsidRPr="00E74371" w:rsidRDefault="00614D6C" w:rsidP="00B70BFB">
            <w:pPr>
              <w:numPr>
                <w:ilvl w:val="0"/>
                <w:numId w:val="65"/>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Institute of Healthcare Improvement</w:t>
            </w:r>
            <w:r w:rsidR="001F1522">
              <w:rPr>
                <w:rFonts w:ascii="Arial" w:hAnsi="Arial" w:cs="Arial"/>
              </w:rPr>
              <w:t xml:space="preserve">. </w:t>
            </w:r>
            <w:hyperlink r:id="rId25" w:history="1">
              <w:r w:rsidR="001F1522" w:rsidRPr="00AD21BF">
                <w:rPr>
                  <w:rStyle w:val="Hyperlink"/>
                  <w:rFonts w:ascii="Arial" w:hAnsi="Arial" w:cs="Arial"/>
                </w:rPr>
                <w:t>http://www.ihi.org/Pages/default.aspx</w:t>
              </w:r>
            </w:hyperlink>
            <w:r w:rsidR="001F1522">
              <w:rPr>
                <w:rFonts w:ascii="Arial" w:hAnsi="Arial" w:cs="Arial"/>
              </w:rPr>
              <w:t xml:space="preserve">. </w:t>
            </w:r>
            <w:r w:rsidR="0063000E">
              <w:rPr>
                <w:rFonts w:ascii="Arial" w:hAnsi="Arial" w:cs="Arial"/>
              </w:rPr>
              <w:t xml:space="preserve">Accessed </w:t>
            </w:r>
            <w:r w:rsidR="001F1522">
              <w:rPr>
                <w:rFonts w:ascii="Arial" w:hAnsi="Arial" w:cs="Arial"/>
              </w:rPr>
              <w:t>2021.</w:t>
            </w:r>
          </w:p>
        </w:tc>
      </w:tr>
    </w:tbl>
    <w:p w14:paraId="50C7DB1B" w14:textId="2F1D44A5"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E74371" w14:paraId="558EE257" w14:textId="77777777" w:rsidTr="66DC1E4B">
        <w:trPr>
          <w:trHeight w:val="769"/>
        </w:trPr>
        <w:tc>
          <w:tcPr>
            <w:tcW w:w="14125" w:type="dxa"/>
            <w:gridSpan w:val="2"/>
            <w:shd w:val="clear" w:color="auto" w:fill="9CC3E5"/>
          </w:tcPr>
          <w:p w14:paraId="2654D969" w14:textId="0239EA99"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Systems-Based Practice 2: System Navigation for Patient-Centered Care</w:t>
            </w:r>
          </w:p>
          <w:p w14:paraId="2025648B" w14:textId="2B72A34E"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CD68FD" w:rsidRPr="00E74371" w14:paraId="3063B0B3" w14:textId="77777777" w:rsidTr="66DC1E4B">
        <w:tc>
          <w:tcPr>
            <w:tcW w:w="4950" w:type="dxa"/>
            <w:shd w:val="clear" w:color="auto" w:fill="FABF8F" w:themeFill="accent6" w:themeFillTint="99"/>
          </w:tcPr>
          <w:p w14:paraId="658E0622"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48E4116"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3E415A2B" w14:textId="77777777" w:rsidTr="00F74A73">
        <w:tc>
          <w:tcPr>
            <w:tcW w:w="4950" w:type="dxa"/>
            <w:tcBorders>
              <w:top w:val="single" w:sz="4" w:space="0" w:color="000000"/>
              <w:bottom w:val="single" w:sz="4" w:space="0" w:color="000000"/>
            </w:tcBorders>
            <w:shd w:val="clear" w:color="auto" w:fill="C9C9C9"/>
          </w:tcPr>
          <w:p w14:paraId="304DF8C3" w14:textId="77777777" w:rsidR="00AD1FEA" w:rsidRPr="00AD1FEA" w:rsidRDefault="00614D6C" w:rsidP="00AD1FEA">
            <w:pPr>
              <w:spacing w:after="0" w:line="240" w:lineRule="auto"/>
              <w:rPr>
                <w:rFonts w:ascii="Arial" w:hAnsi="Arial" w:cs="Arial"/>
                <w:i/>
              </w:rPr>
            </w:pPr>
            <w:r w:rsidRPr="00E74371">
              <w:rPr>
                <w:rFonts w:ascii="Arial" w:eastAsia="Arial" w:hAnsi="Arial" w:cs="Arial"/>
                <w:b/>
              </w:rPr>
              <w:t>Level 1</w:t>
            </w:r>
            <w:r w:rsidRPr="00E74371">
              <w:rPr>
                <w:rFonts w:ascii="Arial" w:eastAsia="Arial" w:hAnsi="Arial" w:cs="Arial"/>
              </w:rPr>
              <w:t xml:space="preserve"> </w:t>
            </w:r>
            <w:r w:rsidR="00AD1FEA" w:rsidRPr="00AD1FEA">
              <w:rPr>
                <w:rFonts w:ascii="Arial" w:hAnsi="Arial" w:cs="Arial"/>
                <w:i/>
              </w:rPr>
              <w:t>Demonstrates knowledge of care coordination</w:t>
            </w:r>
          </w:p>
          <w:p w14:paraId="11CA412F" w14:textId="77777777" w:rsidR="00AD1FEA" w:rsidRPr="00AD1FEA" w:rsidRDefault="00AD1FEA" w:rsidP="00AD1FEA">
            <w:pPr>
              <w:spacing w:after="0" w:line="240" w:lineRule="auto"/>
              <w:rPr>
                <w:rFonts w:ascii="Arial" w:hAnsi="Arial" w:cs="Arial"/>
                <w:i/>
              </w:rPr>
            </w:pPr>
          </w:p>
          <w:p w14:paraId="173362F8" w14:textId="77777777" w:rsidR="00AD1FEA" w:rsidRPr="00AD1FEA" w:rsidRDefault="00AD1FEA" w:rsidP="00AD1FEA">
            <w:pPr>
              <w:spacing w:after="0" w:line="240" w:lineRule="auto"/>
              <w:rPr>
                <w:rFonts w:ascii="Arial" w:hAnsi="Arial" w:cs="Arial"/>
                <w:i/>
              </w:rPr>
            </w:pPr>
            <w:r w:rsidRPr="00AD1FEA">
              <w:rPr>
                <w:rFonts w:ascii="Arial" w:hAnsi="Arial" w:cs="Arial"/>
                <w:i/>
              </w:rPr>
              <w:t>Identifies key elements for safe and effective transitions of care and hand-offs</w:t>
            </w:r>
          </w:p>
          <w:p w14:paraId="15852248" w14:textId="77777777" w:rsidR="00AD1FEA" w:rsidRPr="00AD1FEA" w:rsidRDefault="00AD1FEA" w:rsidP="00AD1FEA">
            <w:pPr>
              <w:spacing w:after="0" w:line="240" w:lineRule="auto"/>
              <w:rPr>
                <w:rFonts w:ascii="Arial" w:hAnsi="Arial" w:cs="Arial"/>
                <w:i/>
              </w:rPr>
            </w:pPr>
          </w:p>
          <w:p w14:paraId="425AAD92" w14:textId="2F80D84F" w:rsidR="00614D6C" w:rsidRPr="00E74371" w:rsidRDefault="00AD1FEA" w:rsidP="00AD1FEA">
            <w:pPr>
              <w:spacing w:after="0" w:line="240" w:lineRule="auto"/>
              <w:rPr>
                <w:rFonts w:ascii="Arial" w:hAnsi="Arial" w:cs="Arial"/>
                <w:i/>
                <w:color w:val="000000"/>
              </w:rPr>
            </w:pPr>
            <w:r w:rsidRPr="00AD1FEA">
              <w:rPr>
                <w:rFonts w:ascii="Arial" w:hAnsi="Arial" w:cs="Arial"/>
                <w:i/>
              </w:rPr>
              <w:t>Demonstrates knowledge of population and community health needs and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C9ACFA" w14:textId="698A2C6E" w:rsidR="002522AF" w:rsidRPr="00E74371" w:rsidRDefault="32D41571"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For a patient with </w:t>
            </w:r>
            <w:r w:rsidR="3E2F9E01" w:rsidRPr="1FFF97D6">
              <w:rPr>
                <w:rFonts w:ascii="Arial" w:eastAsia="Arial" w:hAnsi="Arial" w:cs="Arial"/>
              </w:rPr>
              <w:t>tracheostomy</w:t>
            </w:r>
            <w:r w:rsidR="6FD483CA" w:rsidRPr="00E74371">
              <w:rPr>
                <w:rFonts w:ascii="Arial" w:eastAsia="Arial" w:hAnsi="Arial" w:cs="Arial"/>
              </w:rPr>
              <w:t xml:space="preserve">, identifies medical </w:t>
            </w:r>
            <w:r w:rsidR="6407DA8C" w:rsidRPr="1FFF97D6">
              <w:rPr>
                <w:rFonts w:ascii="Arial" w:eastAsia="Arial" w:hAnsi="Arial" w:cs="Arial"/>
              </w:rPr>
              <w:t xml:space="preserve">home </w:t>
            </w:r>
            <w:r w:rsidR="00A51DBA">
              <w:rPr>
                <w:rFonts w:ascii="Arial" w:eastAsia="Arial" w:hAnsi="Arial" w:cs="Arial"/>
              </w:rPr>
              <w:t>and</w:t>
            </w:r>
            <w:r w:rsidR="76404793" w:rsidRPr="1FFF97D6">
              <w:rPr>
                <w:rFonts w:ascii="Arial" w:eastAsia="Arial" w:hAnsi="Arial" w:cs="Arial"/>
              </w:rPr>
              <w:t xml:space="preserve"> </w:t>
            </w:r>
            <w:r w:rsidR="0DABE39C" w:rsidRPr="1FFF97D6">
              <w:rPr>
                <w:rFonts w:ascii="Arial" w:eastAsia="Arial" w:hAnsi="Arial" w:cs="Arial"/>
              </w:rPr>
              <w:t>multi-disciplinary</w:t>
            </w:r>
            <w:r w:rsidR="6FD483CA" w:rsidRPr="00E74371">
              <w:rPr>
                <w:rFonts w:ascii="Arial" w:eastAsia="Arial" w:hAnsi="Arial" w:cs="Arial"/>
              </w:rPr>
              <w:t xml:space="preserve"> </w:t>
            </w:r>
            <w:r w:rsidRPr="00E74371">
              <w:rPr>
                <w:rFonts w:ascii="Arial" w:eastAsia="Arial" w:hAnsi="Arial" w:cs="Arial"/>
              </w:rPr>
              <w:t>members of the team</w:t>
            </w:r>
          </w:p>
          <w:p w14:paraId="2FB0D0FE"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5840A910" w14:textId="3C6472D0" w:rsidR="002522AF" w:rsidRPr="00E74371" w:rsidRDefault="08AF2EBE"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Lists the essential components of </w:t>
            </w:r>
            <w:r w:rsidR="005A3309" w:rsidRPr="00E74371">
              <w:rPr>
                <w:rFonts w:ascii="Arial" w:eastAsia="Arial" w:hAnsi="Arial" w:cs="Arial"/>
              </w:rPr>
              <w:t>a</w:t>
            </w:r>
            <w:r w:rsidRPr="00E74371">
              <w:rPr>
                <w:rFonts w:ascii="Arial" w:eastAsia="Arial" w:hAnsi="Arial" w:cs="Arial"/>
              </w:rPr>
              <w:t xml:space="preserve"> </w:t>
            </w:r>
            <w:r w:rsidR="00161E5B" w:rsidRPr="00E74371">
              <w:rPr>
                <w:rFonts w:ascii="Arial" w:eastAsia="Arial" w:hAnsi="Arial" w:cs="Arial"/>
              </w:rPr>
              <w:t>standardized</w:t>
            </w:r>
            <w:r w:rsidRPr="00E74371">
              <w:rPr>
                <w:rFonts w:ascii="Arial" w:eastAsia="Arial" w:hAnsi="Arial" w:cs="Arial"/>
              </w:rPr>
              <w:t xml:space="preserve"> sign</w:t>
            </w:r>
            <w:r w:rsidR="00737BC2">
              <w:rPr>
                <w:rFonts w:ascii="Arial" w:eastAsia="Arial" w:hAnsi="Arial" w:cs="Arial"/>
              </w:rPr>
              <w:t>-</w:t>
            </w:r>
            <w:r w:rsidRPr="00E74371">
              <w:rPr>
                <w:rFonts w:ascii="Arial" w:eastAsia="Arial" w:hAnsi="Arial" w:cs="Arial"/>
              </w:rPr>
              <w:t xml:space="preserve">out </w:t>
            </w:r>
            <w:r w:rsidR="00603F3E" w:rsidRPr="00E74371">
              <w:rPr>
                <w:rFonts w:ascii="Arial" w:eastAsia="Arial" w:hAnsi="Arial" w:cs="Arial"/>
              </w:rPr>
              <w:t xml:space="preserve">tool </w:t>
            </w:r>
            <w:r w:rsidR="00130F36" w:rsidRPr="00E74371">
              <w:rPr>
                <w:rFonts w:ascii="Arial" w:eastAsia="Arial" w:hAnsi="Arial" w:cs="Arial"/>
              </w:rPr>
              <w:t>for</w:t>
            </w:r>
            <w:r w:rsidRPr="00E74371">
              <w:rPr>
                <w:rFonts w:ascii="Arial" w:eastAsia="Arial" w:hAnsi="Arial" w:cs="Arial"/>
              </w:rPr>
              <w:t xml:space="preserve"> care transition and hand</w:t>
            </w:r>
            <w:r w:rsidR="00737BC2">
              <w:rPr>
                <w:rFonts w:ascii="Arial" w:eastAsia="Arial" w:hAnsi="Arial" w:cs="Arial"/>
              </w:rPr>
              <w:t>-</w:t>
            </w:r>
            <w:r w:rsidRPr="00E74371">
              <w:rPr>
                <w:rFonts w:ascii="Arial" w:eastAsia="Arial" w:hAnsi="Arial" w:cs="Arial"/>
              </w:rPr>
              <w:t>offs</w:t>
            </w:r>
          </w:p>
          <w:p w14:paraId="75EE6222"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2BC1A0C4" w14:textId="3F6E1FE5" w:rsidR="00614D6C" w:rsidRPr="00E74371" w:rsidRDefault="21889181"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Identifies </w:t>
            </w:r>
            <w:r w:rsidR="007E27F4">
              <w:rPr>
                <w:rFonts w:ascii="Arial" w:eastAsia="Arial" w:hAnsi="Arial" w:cs="Arial"/>
              </w:rPr>
              <w:t xml:space="preserve">the different needs </w:t>
            </w:r>
            <w:r w:rsidR="00E039A2">
              <w:rPr>
                <w:rFonts w:ascii="Arial" w:eastAsia="Arial" w:hAnsi="Arial" w:cs="Arial"/>
              </w:rPr>
              <w:t>of</w:t>
            </w:r>
            <w:r w:rsidR="007E27F4">
              <w:rPr>
                <w:rFonts w:ascii="Arial" w:eastAsia="Arial" w:hAnsi="Arial" w:cs="Arial"/>
              </w:rPr>
              <w:t xml:space="preserve"> </w:t>
            </w:r>
            <w:r w:rsidR="005108BF">
              <w:rPr>
                <w:rFonts w:ascii="Arial" w:eastAsia="Arial" w:hAnsi="Arial" w:cs="Arial"/>
              </w:rPr>
              <w:t xml:space="preserve">patients </w:t>
            </w:r>
            <w:r w:rsidR="00E039A2">
              <w:rPr>
                <w:rFonts w:ascii="Arial" w:eastAsia="Arial" w:hAnsi="Arial" w:cs="Arial"/>
              </w:rPr>
              <w:t>living</w:t>
            </w:r>
            <w:r w:rsidR="005108BF">
              <w:rPr>
                <w:rFonts w:ascii="Arial" w:eastAsia="Arial" w:hAnsi="Arial" w:cs="Arial"/>
              </w:rPr>
              <w:t xml:space="preserve"> in </w:t>
            </w:r>
            <w:r w:rsidR="007E27F4">
              <w:rPr>
                <w:rFonts w:ascii="Arial" w:eastAsia="Arial" w:hAnsi="Arial" w:cs="Arial"/>
              </w:rPr>
              <w:t xml:space="preserve">rural </w:t>
            </w:r>
            <w:r w:rsidR="00E039A2">
              <w:rPr>
                <w:rFonts w:ascii="Arial" w:eastAsia="Arial" w:hAnsi="Arial" w:cs="Arial"/>
              </w:rPr>
              <w:t>versus</w:t>
            </w:r>
            <w:r w:rsidRPr="00E74371">
              <w:rPr>
                <w:rFonts w:ascii="Arial" w:eastAsia="Arial" w:hAnsi="Arial" w:cs="Arial"/>
              </w:rPr>
              <w:t xml:space="preserve"> urban </w:t>
            </w:r>
            <w:r w:rsidR="005108BF">
              <w:rPr>
                <w:rFonts w:ascii="Arial" w:eastAsia="Arial" w:hAnsi="Arial" w:cs="Arial"/>
              </w:rPr>
              <w:t>settings</w:t>
            </w:r>
          </w:p>
        </w:tc>
      </w:tr>
      <w:tr w:rsidR="00C526B5" w:rsidRPr="00E74371" w14:paraId="50CE0C36" w14:textId="77777777" w:rsidTr="00F74A73">
        <w:tc>
          <w:tcPr>
            <w:tcW w:w="4950" w:type="dxa"/>
            <w:tcBorders>
              <w:top w:val="single" w:sz="4" w:space="0" w:color="000000"/>
              <w:bottom w:val="single" w:sz="4" w:space="0" w:color="000000"/>
            </w:tcBorders>
            <w:shd w:val="clear" w:color="auto" w:fill="C9C9C9"/>
          </w:tcPr>
          <w:p w14:paraId="5FEAF75C" w14:textId="77777777" w:rsidR="00AD1FEA" w:rsidRPr="00AD1FEA" w:rsidRDefault="00614D6C" w:rsidP="00AD1FEA">
            <w:pPr>
              <w:spacing w:after="0" w:line="240" w:lineRule="auto"/>
              <w:rPr>
                <w:rFonts w:ascii="Arial" w:hAnsi="Arial" w:cs="Arial"/>
                <w:i/>
              </w:rPr>
            </w:pPr>
            <w:r w:rsidRPr="00E74371">
              <w:rPr>
                <w:rFonts w:ascii="Arial" w:hAnsi="Arial" w:cs="Arial"/>
                <w:b/>
              </w:rPr>
              <w:t>Level 2</w:t>
            </w:r>
            <w:r w:rsidRPr="00E74371">
              <w:rPr>
                <w:rFonts w:ascii="Arial" w:hAnsi="Arial" w:cs="Arial"/>
              </w:rPr>
              <w:t xml:space="preserve"> </w:t>
            </w:r>
            <w:r w:rsidR="00AD1FEA" w:rsidRPr="00AD1FEA">
              <w:rPr>
                <w:rFonts w:ascii="Arial" w:hAnsi="Arial" w:cs="Arial"/>
                <w:i/>
              </w:rPr>
              <w:t>Coordinates care of patients in routine clinical situations effectively using the roles of interprofessional team members</w:t>
            </w:r>
          </w:p>
          <w:p w14:paraId="79B017CB" w14:textId="77777777" w:rsidR="00AD1FEA" w:rsidRPr="00AD1FEA" w:rsidRDefault="00AD1FEA" w:rsidP="00AD1FEA">
            <w:pPr>
              <w:spacing w:after="0" w:line="240" w:lineRule="auto"/>
              <w:rPr>
                <w:rFonts w:ascii="Arial" w:hAnsi="Arial" w:cs="Arial"/>
                <w:i/>
              </w:rPr>
            </w:pPr>
          </w:p>
          <w:p w14:paraId="738DB3D7" w14:textId="77777777" w:rsidR="00AD1FEA" w:rsidRPr="00AD1FEA" w:rsidRDefault="00AD1FEA" w:rsidP="00AD1FEA">
            <w:pPr>
              <w:spacing w:after="0" w:line="240" w:lineRule="auto"/>
              <w:rPr>
                <w:rFonts w:ascii="Arial" w:hAnsi="Arial" w:cs="Arial"/>
                <w:i/>
              </w:rPr>
            </w:pPr>
            <w:r w:rsidRPr="00AD1FEA">
              <w:rPr>
                <w:rFonts w:ascii="Arial" w:hAnsi="Arial" w:cs="Arial"/>
                <w:i/>
              </w:rPr>
              <w:t>Performs safe and effective transitions of care/hand-offs in routine clinical situations</w:t>
            </w:r>
          </w:p>
          <w:p w14:paraId="1E392AEE" w14:textId="77777777" w:rsidR="00AD1FEA" w:rsidRPr="00AD1FEA" w:rsidRDefault="00AD1FEA" w:rsidP="00AD1FEA">
            <w:pPr>
              <w:spacing w:after="0" w:line="240" w:lineRule="auto"/>
              <w:rPr>
                <w:rFonts w:ascii="Arial" w:hAnsi="Arial" w:cs="Arial"/>
                <w:i/>
              </w:rPr>
            </w:pPr>
          </w:p>
          <w:p w14:paraId="1235C9E0" w14:textId="138835E8" w:rsidR="00614D6C" w:rsidRPr="00E74371" w:rsidRDefault="00AD1FEA" w:rsidP="00AD1FEA">
            <w:pPr>
              <w:spacing w:after="0" w:line="240" w:lineRule="auto"/>
              <w:rPr>
                <w:rFonts w:ascii="Arial" w:eastAsia="Arial" w:hAnsi="Arial" w:cs="Arial"/>
                <w:i/>
              </w:rPr>
            </w:pPr>
            <w:r w:rsidRPr="00AD1FEA">
              <w:rPr>
                <w:rFonts w:ascii="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7AC6DC" w14:textId="6C735B3E" w:rsidR="002522AF" w:rsidRPr="00E74371" w:rsidRDefault="08AF2EBE"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Coordinates care with </w:t>
            </w:r>
            <w:r w:rsidR="4007CE27" w:rsidRPr="1FFF97D6">
              <w:rPr>
                <w:rFonts w:ascii="Arial" w:eastAsia="Arial" w:hAnsi="Arial" w:cs="Arial"/>
              </w:rPr>
              <w:t xml:space="preserve">pulmonary and/or aerodigestive team </w:t>
            </w:r>
            <w:r w:rsidRPr="00E74371">
              <w:rPr>
                <w:rFonts w:ascii="Arial" w:eastAsia="Arial" w:hAnsi="Arial" w:cs="Arial"/>
              </w:rPr>
              <w:t>at the time of discharge from the hospital</w:t>
            </w:r>
          </w:p>
          <w:p w14:paraId="11E15398"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0C9178C1"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F2F6294" w14:textId="216170CD" w:rsidR="002522AF" w:rsidRPr="00E74371" w:rsidRDefault="08AF2EBE"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Routinely </w:t>
            </w:r>
            <w:r w:rsidR="00737BC2">
              <w:rPr>
                <w:rFonts w:ascii="Arial" w:eastAsia="Arial" w:hAnsi="Arial" w:cs="Arial"/>
              </w:rPr>
              <w:t>uses</w:t>
            </w:r>
            <w:r w:rsidR="00737BC2" w:rsidRPr="00E74371">
              <w:rPr>
                <w:rFonts w:ascii="Arial" w:eastAsia="Arial" w:hAnsi="Arial" w:cs="Arial"/>
              </w:rPr>
              <w:t xml:space="preserve"> </w:t>
            </w:r>
            <w:r w:rsidR="00130F36" w:rsidRPr="00E74371">
              <w:rPr>
                <w:rFonts w:ascii="Arial" w:eastAsia="Arial" w:hAnsi="Arial" w:cs="Arial"/>
              </w:rPr>
              <w:t>a standardized sign</w:t>
            </w:r>
            <w:r w:rsidR="00737BC2">
              <w:rPr>
                <w:rFonts w:ascii="Arial" w:eastAsia="Arial" w:hAnsi="Arial" w:cs="Arial"/>
              </w:rPr>
              <w:t>-</w:t>
            </w:r>
            <w:r w:rsidR="00130F36" w:rsidRPr="00E74371">
              <w:rPr>
                <w:rFonts w:ascii="Arial" w:eastAsia="Arial" w:hAnsi="Arial" w:cs="Arial"/>
              </w:rPr>
              <w:t>out tool</w:t>
            </w:r>
            <w:r w:rsidRPr="00E74371">
              <w:rPr>
                <w:rFonts w:ascii="Arial" w:eastAsia="Arial" w:hAnsi="Arial" w:cs="Arial"/>
              </w:rPr>
              <w:t xml:space="preserve"> for a stable patient during night float sign-out</w:t>
            </w:r>
          </w:p>
          <w:p w14:paraId="6DE5FAF4" w14:textId="3BB62E2D"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57163622" w14:textId="77777777" w:rsidR="008E0393" w:rsidRPr="00E74371" w:rsidRDefault="008E0393" w:rsidP="00B70BFB">
            <w:pPr>
              <w:pBdr>
                <w:top w:val="nil"/>
                <w:left w:val="nil"/>
                <w:bottom w:val="nil"/>
                <w:right w:val="nil"/>
                <w:between w:val="nil"/>
              </w:pBdr>
              <w:spacing w:after="0" w:line="240" w:lineRule="auto"/>
              <w:ind w:left="158" w:hanging="180"/>
              <w:rPr>
                <w:rFonts w:ascii="Arial" w:hAnsi="Arial" w:cs="Arial"/>
              </w:rPr>
            </w:pPr>
          </w:p>
          <w:p w14:paraId="348E43DC" w14:textId="215B4C64" w:rsidR="00614D6C" w:rsidRPr="00E74371" w:rsidRDefault="58E70556"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Identifies that limited </w:t>
            </w:r>
            <w:r w:rsidR="5FC225DA" w:rsidRPr="1FFF97D6">
              <w:rPr>
                <w:rFonts w:ascii="Arial" w:eastAsia="Arial" w:hAnsi="Arial" w:cs="Arial"/>
              </w:rPr>
              <w:t>home health</w:t>
            </w:r>
            <w:r w:rsidRPr="00E74371">
              <w:rPr>
                <w:rFonts w:ascii="Arial" w:eastAsia="Arial" w:hAnsi="Arial" w:cs="Arial"/>
              </w:rPr>
              <w:t xml:space="preserve"> options may be a factor in rural patients </w:t>
            </w:r>
          </w:p>
        </w:tc>
      </w:tr>
      <w:tr w:rsidR="00C526B5" w:rsidRPr="00E74371" w14:paraId="6F89834F" w14:textId="77777777" w:rsidTr="00F74A73">
        <w:tc>
          <w:tcPr>
            <w:tcW w:w="4950" w:type="dxa"/>
            <w:tcBorders>
              <w:top w:val="single" w:sz="4" w:space="0" w:color="000000"/>
              <w:bottom w:val="single" w:sz="4" w:space="0" w:color="000000"/>
            </w:tcBorders>
            <w:shd w:val="clear" w:color="auto" w:fill="C9C9C9"/>
          </w:tcPr>
          <w:p w14:paraId="7F4E697F" w14:textId="77777777" w:rsidR="00AD1FEA" w:rsidRPr="00AD1FEA" w:rsidRDefault="00614D6C" w:rsidP="00AD1FEA">
            <w:pPr>
              <w:spacing w:after="0" w:line="240" w:lineRule="auto"/>
              <w:rPr>
                <w:rFonts w:ascii="Arial" w:hAnsi="Arial" w:cs="Arial"/>
                <w:i/>
              </w:rPr>
            </w:pPr>
            <w:r w:rsidRPr="00E74371">
              <w:rPr>
                <w:rFonts w:ascii="Arial" w:hAnsi="Arial" w:cs="Arial"/>
                <w:b/>
              </w:rPr>
              <w:t>Level 3</w:t>
            </w:r>
            <w:r w:rsidRPr="00E74371">
              <w:rPr>
                <w:rFonts w:ascii="Arial" w:hAnsi="Arial" w:cs="Arial"/>
              </w:rPr>
              <w:t xml:space="preserve"> </w:t>
            </w:r>
            <w:r w:rsidR="00AD1FEA" w:rsidRPr="00AD1FEA">
              <w:rPr>
                <w:rFonts w:ascii="Arial" w:hAnsi="Arial" w:cs="Arial"/>
                <w:i/>
              </w:rPr>
              <w:t>Coordinates care of patients in complex clinical situations effectively using the roles of interprofessional team members</w:t>
            </w:r>
          </w:p>
          <w:p w14:paraId="7E322984" w14:textId="77777777" w:rsidR="00AD1FEA" w:rsidRPr="00AD1FEA" w:rsidRDefault="00AD1FEA" w:rsidP="00AD1FEA">
            <w:pPr>
              <w:spacing w:after="0" w:line="240" w:lineRule="auto"/>
              <w:rPr>
                <w:rFonts w:ascii="Arial" w:hAnsi="Arial" w:cs="Arial"/>
                <w:i/>
              </w:rPr>
            </w:pPr>
          </w:p>
          <w:p w14:paraId="059548D6" w14:textId="77777777" w:rsidR="00AD1FEA" w:rsidRPr="00AD1FEA" w:rsidRDefault="00AD1FEA" w:rsidP="00AD1FEA">
            <w:pPr>
              <w:spacing w:after="0" w:line="240" w:lineRule="auto"/>
              <w:rPr>
                <w:rFonts w:ascii="Arial" w:hAnsi="Arial" w:cs="Arial"/>
                <w:i/>
              </w:rPr>
            </w:pPr>
            <w:r w:rsidRPr="00AD1FEA">
              <w:rPr>
                <w:rFonts w:ascii="Arial" w:hAnsi="Arial" w:cs="Arial"/>
                <w:i/>
              </w:rPr>
              <w:t>Performs safe and effective transitions of care/hand-offs in complex clinical situations</w:t>
            </w:r>
          </w:p>
          <w:p w14:paraId="4B17FBD4" w14:textId="77777777" w:rsidR="00AD1FEA" w:rsidRPr="00AD1FEA" w:rsidRDefault="00AD1FEA" w:rsidP="00AD1FEA">
            <w:pPr>
              <w:spacing w:after="0" w:line="240" w:lineRule="auto"/>
              <w:rPr>
                <w:rFonts w:ascii="Arial" w:hAnsi="Arial" w:cs="Arial"/>
                <w:i/>
              </w:rPr>
            </w:pPr>
          </w:p>
          <w:p w14:paraId="157BECA4" w14:textId="0EACA89C" w:rsidR="00614D6C" w:rsidRPr="00E74371" w:rsidRDefault="00AD1FEA" w:rsidP="00AD1FEA">
            <w:pPr>
              <w:spacing w:after="0" w:line="240" w:lineRule="auto"/>
              <w:rPr>
                <w:rFonts w:ascii="Arial" w:hAnsi="Arial" w:cs="Arial"/>
                <w:i/>
                <w:color w:val="000000"/>
              </w:rPr>
            </w:pPr>
            <w:r w:rsidRPr="00AD1FEA">
              <w:rPr>
                <w:rFonts w:ascii="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C6BF4A" w14:textId="640EA3F7" w:rsidR="002522AF" w:rsidRPr="00E74371" w:rsidRDefault="08AF2EBE"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Works with the social worker to coordinate care for a patient </w:t>
            </w:r>
            <w:r w:rsidR="3209D1CA" w:rsidRPr="1FFF97D6">
              <w:rPr>
                <w:rFonts w:ascii="Arial" w:eastAsia="Arial" w:hAnsi="Arial" w:cs="Arial"/>
              </w:rPr>
              <w:t>in foster care</w:t>
            </w:r>
            <w:r w:rsidR="22C254E9" w:rsidRPr="1FFF97D6">
              <w:rPr>
                <w:rFonts w:ascii="Arial" w:eastAsia="Arial" w:hAnsi="Arial" w:cs="Arial"/>
              </w:rPr>
              <w:t xml:space="preserve"> </w:t>
            </w:r>
            <w:r w:rsidRPr="00E74371">
              <w:rPr>
                <w:rFonts w:ascii="Arial" w:eastAsia="Arial" w:hAnsi="Arial" w:cs="Arial"/>
              </w:rPr>
              <w:t>that will ensure follow-up after discharge from the hospital</w:t>
            </w:r>
          </w:p>
          <w:p w14:paraId="7548C56C"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10B9034E"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83D4AEE" w14:textId="32313C05" w:rsidR="002522AF" w:rsidRPr="00E74371" w:rsidRDefault="08AF2EBE"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Routinely uses </w:t>
            </w:r>
            <w:r w:rsidR="00130F36" w:rsidRPr="00E74371">
              <w:rPr>
                <w:rFonts w:ascii="Arial" w:eastAsia="Arial" w:hAnsi="Arial" w:cs="Arial"/>
              </w:rPr>
              <w:t>a standardized sign</w:t>
            </w:r>
            <w:r w:rsidR="00737BC2">
              <w:rPr>
                <w:rFonts w:ascii="Arial" w:eastAsia="Arial" w:hAnsi="Arial" w:cs="Arial"/>
              </w:rPr>
              <w:t>-</w:t>
            </w:r>
            <w:r w:rsidR="00130F36" w:rsidRPr="00E74371">
              <w:rPr>
                <w:rFonts w:ascii="Arial" w:eastAsia="Arial" w:hAnsi="Arial" w:cs="Arial"/>
              </w:rPr>
              <w:t>out tool</w:t>
            </w:r>
            <w:r w:rsidRPr="00E74371">
              <w:rPr>
                <w:rFonts w:ascii="Arial" w:eastAsia="Arial" w:hAnsi="Arial" w:cs="Arial"/>
              </w:rPr>
              <w:t xml:space="preserve"> when transferring a patient to the</w:t>
            </w:r>
            <w:r w:rsidR="00737BC2">
              <w:rPr>
                <w:rFonts w:ascii="Arial" w:eastAsia="Arial" w:hAnsi="Arial" w:cs="Arial"/>
              </w:rPr>
              <w:t xml:space="preserve"> intensive care unit</w:t>
            </w:r>
            <w:r w:rsidRPr="00E74371">
              <w:rPr>
                <w:rFonts w:ascii="Arial" w:eastAsia="Arial" w:hAnsi="Arial" w:cs="Arial"/>
              </w:rPr>
              <w:t xml:space="preserve"> </w:t>
            </w:r>
            <w:r w:rsidR="00737BC2">
              <w:rPr>
                <w:rFonts w:ascii="Arial" w:eastAsia="Arial" w:hAnsi="Arial" w:cs="Arial"/>
              </w:rPr>
              <w:t>(</w:t>
            </w:r>
            <w:r w:rsidRPr="00E74371">
              <w:rPr>
                <w:rFonts w:ascii="Arial" w:eastAsia="Arial" w:hAnsi="Arial" w:cs="Arial"/>
              </w:rPr>
              <w:t>ICU</w:t>
            </w:r>
            <w:r w:rsidR="00737BC2">
              <w:rPr>
                <w:rFonts w:ascii="Arial" w:eastAsia="Arial" w:hAnsi="Arial" w:cs="Arial"/>
              </w:rPr>
              <w:t>)</w:t>
            </w:r>
          </w:p>
          <w:p w14:paraId="5F9DEC49" w14:textId="487E9D96"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E320227" w14:textId="09BB1DF2" w:rsidR="00614D6C" w:rsidRPr="00E74371" w:rsidRDefault="21889181"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Refers patients to local </w:t>
            </w:r>
            <w:r w:rsidR="4B8F1456" w:rsidRPr="1FFF97D6">
              <w:rPr>
                <w:rFonts w:ascii="Arial" w:eastAsia="Arial" w:hAnsi="Arial" w:cs="Arial"/>
              </w:rPr>
              <w:t>early intervention services for</w:t>
            </w:r>
            <w:r w:rsidRPr="00E74371">
              <w:rPr>
                <w:rFonts w:ascii="Arial" w:eastAsia="Arial" w:hAnsi="Arial" w:cs="Arial"/>
              </w:rPr>
              <w:t xml:space="preserve"> patients in need</w:t>
            </w:r>
          </w:p>
        </w:tc>
      </w:tr>
      <w:tr w:rsidR="00C526B5" w:rsidRPr="00E74371" w14:paraId="26E657FB" w14:textId="77777777" w:rsidTr="00F74A73">
        <w:tc>
          <w:tcPr>
            <w:tcW w:w="4950" w:type="dxa"/>
            <w:tcBorders>
              <w:top w:val="single" w:sz="4" w:space="0" w:color="000000"/>
              <w:bottom w:val="single" w:sz="4" w:space="0" w:color="000000"/>
            </w:tcBorders>
            <w:shd w:val="clear" w:color="auto" w:fill="C9C9C9"/>
          </w:tcPr>
          <w:p w14:paraId="2CB3CE3A" w14:textId="77777777" w:rsidR="00AD1FEA" w:rsidRPr="00AD1FEA" w:rsidRDefault="00614D6C" w:rsidP="00AD1FEA">
            <w:pPr>
              <w:spacing w:after="0" w:line="240" w:lineRule="auto"/>
              <w:rPr>
                <w:rFonts w:ascii="Arial" w:hAnsi="Arial" w:cs="Arial"/>
                <w:i/>
              </w:rPr>
            </w:pPr>
            <w:r w:rsidRPr="00E74371">
              <w:rPr>
                <w:rFonts w:ascii="Arial" w:hAnsi="Arial" w:cs="Arial"/>
                <w:b/>
              </w:rPr>
              <w:t>Level 4</w:t>
            </w:r>
            <w:r w:rsidRPr="00E74371">
              <w:rPr>
                <w:rFonts w:ascii="Arial" w:hAnsi="Arial" w:cs="Arial"/>
              </w:rPr>
              <w:t xml:space="preserve"> </w:t>
            </w:r>
            <w:r w:rsidR="00AD1FEA" w:rsidRPr="00AD1FEA">
              <w:rPr>
                <w:rFonts w:ascii="Arial" w:hAnsi="Arial" w:cs="Arial"/>
                <w:i/>
              </w:rPr>
              <w:t>Role models effective coordination of patient-centered care among different disciplines and specialties</w:t>
            </w:r>
          </w:p>
          <w:p w14:paraId="08FB4E08" w14:textId="77777777" w:rsidR="00AD1FEA" w:rsidRPr="00AD1FEA" w:rsidRDefault="00AD1FEA" w:rsidP="00AD1FEA">
            <w:pPr>
              <w:spacing w:after="0" w:line="240" w:lineRule="auto"/>
              <w:rPr>
                <w:rFonts w:ascii="Arial" w:hAnsi="Arial" w:cs="Arial"/>
                <w:i/>
              </w:rPr>
            </w:pPr>
          </w:p>
          <w:p w14:paraId="73B8350D" w14:textId="77777777" w:rsidR="00AD1FEA" w:rsidRPr="00AD1FEA" w:rsidRDefault="00AD1FEA" w:rsidP="00AD1FEA">
            <w:pPr>
              <w:spacing w:after="0" w:line="240" w:lineRule="auto"/>
              <w:rPr>
                <w:rFonts w:ascii="Arial" w:hAnsi="Arial" w:cs="Arial"/>
                <w:i/>
              </w:rPr>
            </w:pPr>
            <w:r w:rsidRPr="00AD1FEA">
              <w:rPr>
                <w:rFonts w:ascii="Arial" w:hAnsi="Arial" w:cs="Arial"/>
                <w:i/>
              </w:rPr>
              <w:t xml:space="preserve">Role models and advocates for safe and effective transitions of care/hand-offs within and </w:t>
            </w:r>
            <w:r w:rsidRPr="00AD1FEA">
              <w:rPr>
                <w:rFonts w:ascii="Arial" w:hAnsi="Arial" w:cs="Arial"/>
                <w:i/>
              </w:rPr>
              <w:lastRenderedPageBreak/>
              <w:t>across health care delivery systems, including outpatient settings</w:t>
            </w:r>
          </w:p>
          <w:p w14:paraId="7CD82AEE" w14:textId="77777777" w:rsidR="00AD1FEA" w:rsidRPr="00AD1FEA" w:rsidRDefault="00AD1FEA" w:rsidP="00AD1FEA">
            <w:pPr>
              <w:spacing w:after="0" w:line="240" w:lineRule="auto"/>
              <w:rPr>
                <w:rFonts w:ascii="Arial" w:hAnsi="Arial" w:cs="Arial"/>
                <w:i/>
              </w:rPr>
            </w:pPr>
          </w:p>
          <w:p w14:paraId="74807883" w14:textId="0BF3EC5E" w:rsidR="00614D6C" w:rsidRPr="00E74371" w:rsidRDefault="00AD1FEA" w:rsidP="00AD1FEA">
            <w:pPr>
              <w:spacing w:after="0" w:line="240" w:lineRule="auto"/>
              <w:rPr>
                <w:rFonts w:ascii="Arial" w:eastAsia="Arial" w:hAnsi="Arial" w:cs="Arial"/>
                <w:i/>
              </w:rPr>
            </w:pPr>
            <w:r w:rsidRPr="00AD1FEA">
              <w:rPr>
                <w:rFonts w:ascii="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771B1D" w14:textId="439BB096" w:rsidR="002522AF" w:rsidRPr="00E74371" w:rsidRDefault="08AF2EBE"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lastRenderedPageBreak/>
              <w:t xml:space="preserve">During inpatient </w:t>
            </w:r>
            <w:r w:rsidR="22C254E9" w:rsidRPr="1FFF97D6">
              <w:rPr>
                <w:rFonts w:ascii="Arial" w:eastAsia="Arial" w:hAnsi="Arial" w:cs="Arial"/>
              </w:rPr>
              <w:t>ro</w:t>
            </w:r>
            <w:r w:rsidR="0DC43FBE" w:rsidRPr="1FFF97D6">
              <w:rPr>
                <w:rFonts w:ascii="Arial" w:eastAsia="Arial" w:hAnsi="Arial" w:cs="Arial"/>
              </w:rPr>
              <w:t>unds</w:t>
            </w:r>
            <w:r w:rsidRPr="00E74371">
              <w:rPr>
                <w:rFonts w:ascii="Arial" w:eastAsia="Arial" w:hAnsi="Arial" w:cs="Arial"/>
              </w:rPr>
              <w:t xml:space="preserve">, leads team members in </w:t>
            </w:r>
            <w:r w:rsidR="524B8931" w:rsidRPr="1FFF97D6">
              <w:rPr>
                <w:rFonts w:ascii="Arial" w:eastAsia="Arial" w:hAnsi="Arial" w:cs="Arial"/>
              </w:rPr>
              <w:t>managin</w:t>
            </w:r>
            <w:r w:rsidR="00D47EE7">
              <w:rPr>
                <w:rFonts w:ascii="Arial" w:eastAsia="Arial" w:hAnsi="Arial" w:cs="Arial"/>
              </w:rPr>
              <w:t>g</w:t>
            </w:r>
            <w:r w:rsidR="524B8931" w:rsidRPr="1FFF97D6">
              <w:rPr>
                <w:rFonts w:ascii="Arial" w:eastAsia="Arial" w:hAnsi="Arial" w:cs="Arial"/>
              </w:rPr>
              <w:t xml:space="preserve"> consultations</w:t>
            </w:r>
          </w:p>
          <w:p w14:paraId="177FFE58" w14:textId="244D33A3"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0C2BA7F" w14:textId="77777777"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62CD00F5" w14:textId="77777777" w:rsidR="0053753A" w:rsidRPr="00E74371" w:rsidRDefault="0053753A" w:rsidP="00B70BFB">
            <w:pPr>
              <w:pBdr>
                <w:top w:val="nil"/>
                <w:left w:val="nil"/>
                <w:bottom w:val="nil"/>
                <w:right w:val="nil"/>
                <w:between w:val="nil"/>
              </w:pBdr>
              <w:spacing w:after="0" w:line="240" w:lineRule="auto"/>
              <w:ind w:left="158" w:hanging="180"/>
              <w:rPr>
                <w:rFonts w:ascii="Arial" w:hAnsi="Arial" w:cs="Arial"/>
              </w:rPr>
            </w:pPr>
          </w:p>
          <w:p w14:paraId="382A49AE" w14:textId="0D886C0D" w:rsidR="002522AF" w:rsidRPr="00E74371" w:rsidRDefault="32D41571"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Prior to going on vacation, proactively informs the covering resident about a plan of care for a </w:t>
            </w:r>
            <w:r w:rsidR="089AF35F" w:rsidRPr="00E74371">
              <w:rPr>
                <w:rFonts w:ascii="Arial" w:eastAsia="Arial" w:hAnsi="Arial" w:cs="Arial"/>
              </w:rPr>
              <w:t>post</w:t>
            </w:r>
            <w:r w:rsidR="001B6A77" w:rsidRPr="00E74371">
              <w:rPr>
                <w:rFonts w:ascii="Arial" w:eastAsia="Arial" w:hAnsi="Arial" w:cs="Arial"/>
              </w:rPr>
              <w:t>-</w:t>
            </w:r>
            <w:r w:rsidR="089AF35F" w:rsidRPr="00E74371">
              <w:rPr>
                <w:rFonts w:ascii="Arial" w:eastAsia="Arial" w:hAnsi="Arial" w:cs="Arial"/>
              </w:rPr>
              <w:t xml:space="preserve">operative </w:t>
            </w:r>
            <w:r w:rsidR="04E74690" w:rsidRPr="1FFF97D6">
              <w:rPr>
                <w:rFonts w:ascii="Arial" w:eastAsia="Arial" w:hAnsi="Arial" w:cs="Arial"/>
              </w:rPr>
              <w:t xml:space="preserve">slide tracheoplasty patient </w:t>
            </w:r>
          </w:p>
          <w:p w14:paraId="06E3B520"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173D5350" w14:textId="3E1CDF27"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74A9A6D8" w14:textId="77777777" w:rsidR="000464C9" w:rsidRPr="00E74371" w:rsidRDefault="000464C9" w:rsidP="00B70BFB">
            <w:pPr>
              <w:pBdr>
                <w:top w:val="nil"/>
                <w:left w:val="nil"/>
                <w:bottom w:val="nil"/>
                <w:right w:val="nil"/>
                <w:between w:val="nil"/>
              </w:pBdr>
              <w:spacing w:after="0" w:line="240" w:lineRule="auto"/>
              <w:ind w:left="158" w:hanging="180"/>
              <w:rPr>
                <w:rFonts w:ascii="Arial" w:hAnsi="Arial" w:cs="Arial"/>
              </w:rPr>
            </w:pPr>
          </w:p>
          <w:p w14:paraId="7F9C3691" w14:textId="147B1D6B" w:rsidR="00614D6C" w:rsidRPr="00E74371" w:rsidRDefault="58E70556"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Assists </w:t>
            </w:r>
            <w:r w:rsidR="00763F3F">
              <w:rPr>
                <w:rFonts w:ascii="Arial" w:eastAsia="Arial" w:hAnsi="Arial" w:cs="Arial"/>
              </w:rPr>
              <w:t>in the</w:t>
            </w:r>
            <w:r w:rsidR="00763F3F" w:rsidRPr="00E74371">
              <w:rPr>
                <w:rFonts w:ascii="Arial" w:eastAsia="Arial" w:hAnsi="Arial" w:cs="Arial"/>
              </w:rPr>
              <w:t xml:space="preserve"> </w:t>
            </w:r>
            <w:r w:rsidRPr="00E74371">
              <w:rPr>
                <w:rFonts w:ascii="Arial" w:eastAsia="Arial" w:hAnsi="Arial" w:cs="Arial"/>
              </w:rPr>
              <w:t xml:space="preserve">design </w:t>
            </w:r>
            <w:r w:rsidR="00763F3F">
              <w:rPr>
                <w:rFonts w:ascii="Arial" w:eastAsia="Arial" w:hAnsi="Arial" w:cs="Arial"/>
              </w:rPr>
              <w:t xml:space="preserve">of </w:t>
            </w:r>
            <w:r w:rsidR="1C0086D5" w:rsidRPr="00E74371">
              <w:rPr>
                <w:rFonts w:ascii="Arial" w:eastAsia="Arial" w:hAnsi="Arial" w:cs="Arial"/>
              </w:rPr>
              <w:t>post</w:t>
            </w:r>
            <w:r w:rsidR="00737BC2">
              <w:rPr>
                <w:rFonts w:ascii="Arial" w:eastAsia="Arial" w:hAnsi="Arial" w:cs="Arial"/>
              </w:rPr>
              <w:t>-</w:t>
            </w:r>
            <w:r w:rsidR="1C0086D5" w:rsidRPr="00E74371">
              <w:rPr>
                <w:rFonts w:ascii="Arial" w:eastAsia="Arial" w:hAnsi="Arial" w:cs="Arial"/>
              </w:rPr>
              <w:t>operative pain management</w:t>
            </w:r>
            <w:r w:rsidRPr="00E74371">
              <w:rPr>
                <w:rFonts w:ascii="Arial" w:eastAsia="Arial" w:hAnsi="Arial" w:cs="Arial"/>
              </w:rPr>
              <w:t xml:space="preserve"> protocols fo</w:t>
            </w:r>
            <w:r w:rsidR="00D31C8A">
              <w:rPr>
                <w:rFonts w:ascii="Arial" w:eastAsia="Arial" w:hAnsi="Arial" w:cs="Arial"/>
              </w:rPr>
              <w:t>r</w:t>
            </w:r>
            <w:r w:rsidRPr="00E74371">
              <w:rPr>
                <w:rFonts w:ascii="Arial" w:eastAsia="Arial" w:hAnsi="Arial" w:cs="Arial"/>
              </w:rPr>
              <w:t xml:space="preserve"> patients </w:t>
            </w:r>
            <w:r w:rsidR="7EE5C997" w:rsidRPr="00E74371">
              <w:rPr>
                <w:rFonts w:ascii="Arial" w:eastAsia="Arial" w:hAnsi="Arial" w:cs="Arial"/>
              </w:rPr>
              <w:t>to reduce variations in opioid prescribing habits</w:t>
            </w:r>
          </w:p>
        </w:tc>
      </w:tr>
      <w:tr w:rsidR="00C526B5" w:rsidRPr="00E74371" w14:paraId="688D5CFA" w14:textId="77777777" w:rsidTr="00F74A73">
        <w:tc>
          <w:tcPr>
            <w:tcW w:w="4950" w:type="dxa"/>
            <w:tcBorders>
              <w:top w:val="single" w:sz="4" w:space="0" w:color="000000"/>
              <w:bottom w:val="single" w:sz="4" w:space="0" w:color="000000"/>
            </w:tcBorders>
            <w:shd w:val="clear" w:color="auto" w:fill="C9C9C9"/>
          </w:tcPr>
          <w:p w14:paraId="41CC8A92" w14:textId="77777777" w:rsidR="00AD1FEA" w:rsidRPr="00AD1FEA" w:rsidRDefault="00614D6C" w:rsidP="00AD1FEA">
            <w:pPr>
              <w:spacing w:after="0" w:line="240" w:lineRule="auto"/>
              <w:rPr>
                <w:rFonts w:ascii="Arial" w:hAnsi="Arial" w:cs="Arial"/>
                <w:i/>
              </w:rPr>
            </w:pPr>
            <w:r w:rsidRPr="00E74371">
              <w:rPr>
                <w:rFonts w:ascii="Arial" w:hAnsi="Arial" w:cs="Arial"/>
                <w:b/>
              </w:rPr>
              <w:lastRenderedPageBreak/>
              <w:t>Level 5</w:t>
            </w:r>
            <w:r w:rsidRPr="00E74371">
              <w:rPr>
                <w:rFonts w:ascii="Arial" w:hAnsi="Arial" w:cs="Arial"/>
              </w:rPr>
              <w:t xml:space="preserve"> </w:t>
            </w:r>
            <w:r w:rsidR="00AD1FEA" w:rsidRPr="00AD1FEA">
              <w:rPr>
                <w:rFonts w:ascii="Arial" w:hAnsi="Arial" w:cs="Arial"/>
                <w:i/>
              </w:rPr>
              <w:t>Analyzes the process of care coordination and leads in the design and implementation of improvements</w:t>
            </w:r>
          </w:p>
          <w:p w14:paraId="5EECDFCC" w14:textId="77777777" w:rsidR="00AD1FEA" w:rsidRPr="00AD1FEA" w:rsidRDefault="00AD1FEA" w:rsidP="00AD1FEA">
            <w:pPr>
              <w:spacing w:after="0" w:line="240" w:lineRule="auto"/>
              <w:rPr>
                <w:rFonts w:ascii="Arial" w:hAnsi="Arial" w:cs="Arial"/>
                <w:i/>
              </w:rPr>
            </w:pPr>
          </w:p>
          <w:p w14:paraId="57708BE7" w14:textId="77777777" w:rsidR="00AD1FEA" w:rsidRPr="00AD1FEA" w:rsidRDefault="00AD1FEA" w:rsidP="00AD1FEA">
            <w:pPr>
              <w:spacing w:after="0" w:line="240" w:lineRule="auto"/>
              <w:rPr>
                <w:rFonts w:ascii="Arial" w:hAnsi="Arial" w:cs="Arial"/>
                <w:i/>
              </w:rPr>
            </w:pPr>
            <w:r w:rsidRPr="00AD1FEA">
              <w:rPr>
                <w:rFonts w:ascii="Arial" w:hAnsi="Arial" w:cs="Arial"/>
                <w:i/>
              </w:rPr>
              <w:t>Improves quality of transitions of care within and across health care delivery systems to optimize patient outcomes</w:t>
            </w:r>
          </w:p>
          <w:p w14:paraId="246B12DE" w14:textId="77777777" w:rsidR="00AD1FEA" w:rsidRPr="00AD1FEA" w:rsidRDefault="00AD1FEA" w:rsidP="00AD1FEA">
            <w:pPr>
              <w:spacing w:after="0" w:line="240" w:lineRule="auto"/>
              <w:rPr>
                <w:rFonts w:ascii="Arial" w:hAnsi="Arial" w:cs="Arial"/>
                <w:i/>
              </w:rPr>
            </w:pPr>
          </w:p>
          <w:p w14:paraId="79E35BB7" w14:textId="3ABF880B" w:rsidR="00614D6C" w:rsidRPr="00E74371" w:rsidRDefault="00AD1FEA" w:rsidP="00AD1FEA">
            <w:pPr>
              <w:spacing w:after="0" w:line="240" w:lineRule="auto"/>
              <w:rPr>
                <w:rFonts w:ascii="Arial" w:eastAsia="Arial" w:hAnsi="Arial" w:cs="Arial"/>
                <w:i/>
              </w:rPr>
            </w:pPr>
            <w:r w:rsidRPr="00AD1FEA">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44E0B" w14:textId="0F5C2605" w:rsidR="002522AF" w:rsidRPr="00E74371" w:rsidRDefault="32D41571"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Leads a program to </w:t>
            </w:r>
            <w:r w:rsidR="6F318DAF" w:rsidRPr="00E74371">
              <w:rPr>
                <w:rFonts w:ascii="Arial" w:eastAsia="Arial" w:hAnsi="Arial" w:cs="Arial"/>
              </w:rPr>
              <w:t>create standardized tracheostomy teaching for family members of pediatric airway patients</w:t>
            </w:r>
          </w:p>
          <w:p w14:paraId="42140B03"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8FDFF8E"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777DE732" w14:textId="586D8BFF" w:rsidR="002522AF" w:rsidRPr="00E74371" w:rsidRDefault="08AF2EBE"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Develops a protocol to improve transitions to </w:t>
            </w:r>
            <w:r w:rsidR="39E35768" w:rsidRPr="1FFF97D6">
              <w:rPr>
                <w:rFonts w:ascii="Arial" w:eastAsia="Arial" w:hAnsi="Arial" w:cs="Arial"/>
              </w:rPr>
              <w:t>home health teams</w:t>
            </w:r>
          </w:p>
          <w:p w14:paraId="1C3E3A89"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81CA11F"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675B7D1C"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2242679B" w14:textId="7A1C7FC4" w:rsidR="00C056C3" w:rsidRPr="00E74371" w:rsidRDefault="00BB1399" w:rsidP="00B70BFB">
            <w:pPr>
              <w:numPr>
                <w:ilvl w:val="0"/>
                <w:numId w:val="66"/>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 xml:space="preserve">Identifies and advocates for patients who need </w:t>
            </w:r>
            <w:r w:rsidR="0067778F">
              <w:rPr>
                <w:rFonts w:ascii="Arial" w:eastAsia="Arial" w:hAnsi="Arial" w:cs="Arial"/>
              </w:rPr>
              <w:t>telehealth services</w:t>
            </w:r>
          </w:p>
        </w:tc>
      </w:tr>
      <w:tr w:rsidR="00CD68FD" w:rsidRPr="00E74371" w14:paraId="20A98AE2" w14:textId="77777777" w:rsidTr="66DC1E4B">
        <w:tc>
          <w:tcPr>
            <w:tcW w:w="4950" w:type="dxa"/>
            <w:shd w:val="clear" w:color="auto" w:fill="FFD965"/>
          </w:tcPr>
          <w:p w14:paraId="1234E174"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5E96982" w14:textId="6013738D" w:rsidR="002522AF" w:rsidRPr="00E74371" w:rsidRDefault="00E14458"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Direct observation</w:t>
            </w:r>
          </w:p>
          <w:p w14:paraId="602B7026" w14:textId="77777777" w:rsidR="002522AF" w:rsidRPr="00E74371" w:rsidRDefault="00E14458"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Medical record (c</w:t>
            </w:r>
            <w:r w:rsidR="00614D6C" w:rsidRPr="00E74371">
              <w:rPr>
                <w:rFonts w:ascii="Arial" w:eastAsia="Arial" w:hAnsi="Arial" w:cs="Arial"/>
              </w:rPr>
              <w:t>hart</w:t>
            </w:r>
            <w:r w:rsidRPr="00E74371">
              <w:rPr>
                <w:rFonts w:ascii="Arial" w:eastAsia="Arial" w:hAnsi="Arial" w:cs="Arial"/>
              </w:rPr>
              <w:t>) audit</w:t>
            </w:r>
          </w:p>
          <w:p w14:paraId="0012DEA9" w14:textId="64EC80BB" w:rsidR="002522AF" w:rsidRPr="00E74371" w:rsidRDefault="002522AF"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Multisource feedback</w:t>
            </w:r>
          </w:p>
          <w:p w14:paraId="2B273F6B" w14:textId="227B24EE" w:rsidR="00614D6C" w:rsidRPr="00E74371" w:rsidRDefault="00E14458"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Q</w:t>
            </w:r>
            <w:r w:rsidR="00614D6C" w:rsidRPr="00E74371">
              <w:rPr>
                <w:rFonts w:ascii="Arial" w:eastAsia="Arial" w:hAnsi="Arial" w:cs="Arial"/>
              </w:rPr>
              <w:t xml:space="preserve">uality metrics and goals mined from </w:t>
            </w:r>
            <w:r w:rsidR="00737BC2">
              <w:rPr>
                <w:rFonts w:ascii="Arial" w:eastAsia="Arial" w:hAnsi="Arial" w:cs="Arial"/>
              </w:rPr>
              <w:t>e</w:t>
            </w:r>
            <w:r w:rsidR="00614D6C" w:rsidRPr="00E74371">
              <w:rPr>
                <w:rFonts w:ascii="Arial" w:eastAsia="Arial" w:hAnsi="Arial" w:cs="Arial"/>
              </w:rPr>
              <w:t xml:space="preserve">lectronic </w:t>
            </w:r>
            <w:r w:rsidR="00737BC2">
              <w:rPr>
                <w:rFonts w:ascii="Arial" w:eastAsia="Arial" w:hAnsi="Arial" w:cs="Arial"/>
              </w:rPr>
              <w:t>h</w:t>
            </w:r>
            <w:r w:rsidR="00614D6C" w:rsidRPr="00E74371">
              <w:rPr>
                <w:rFonts w:ascii="Arial" w:eastAsia="Arial" w:hAnsi="Arial" w:cs="Arial"/>
              </w:rPr>
              <w:t xml:space="preserve">ealth </w:t>
            </w:r>
            <w:r w:rsidR="00737BC2">
              <w:rPr>
                <w:rFonts w:ascii="Arial" w:eastAsia="Arial" w:hAnsi="Arial" w:cs="Arial"/>
              </w:rPr>
              <w:t>r</w:t>
            </w:r>
            <w:r w:rsidR="00614D6C" w:rsidRPr="00E74371">
              <w:rPr>
                <w:rFonts w:ascii="Arial" w:eastAsia="Arial" w:hAnsi="Arial" w:cs="Arial"/>
              </w:rPr>
              <w:t>ecords (EHR)</w:t>
            </w:r>
          </w:p>
          <w:p w14:paraId="11B9D192" w14:textId="024C906F" w:rsidR="002522AF" w:rsidRPr="00E74371" w:rsidRDefault="002522AF"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Review of sign</w:t>
            </w:r>
            <w:r w:rsidR="00737BC2">
              <w:rPr>
                <w:rFonts w:ascii="Arial" w:eastAsia="Arial" w:hAnsi="Arial" w:cs="Arial"/>
              </w:rPr>
              <w:t>-</w:t>
            </w:r>
            <w:r w:rsidRPr="00E74371">
              <w:rPr>
                <w:rFonts w:ascii="Arial" w:eastAsia="Arial" w:hAnsi="Arial" w:cs="Arial"/>
              </w:rPr>
              <w:t xml:space="preserve">out tools, </w:t>
            </w:r>
            <w:r w:rsidR="00737BC2">
              <w:rPr>
                <w:rFonts w:ascii="Arial" w:eastAsia="Arial" w:hAnsi="Arial" w:cs="Arial"/>
              </w:rPr>
              <w:t>use</w:t>
            </w:r>
            <w:r w:rsidR="00737BC2" w:rsidRPr="00E74371">
              <w:rPr>
                <w:rFonts w:ascii="Arial" w:eastAsia="Arial" w:hAnsi="Arial" w:cs="Arial"/>
              </w:rPr>
              <w:t xml:space="preserve"> </w:t>
            </w:r>
            <w:r w:rsidRPr="00E74371">
              <w:rPr>
                <w:rFonts w:ascii="Arial" w:eastAsia="Arial" w:hAnsi="Arial" w:cs="Arial"/>
              </w:rPr>
              <w:t>and review of checklists</w:t>
            </w:r>
          </w:p>
        </w:tc>
      </w:tr>
      <w:tr w:rsidR="00CD68FD" w:rsidRPr="00E74371" w14:paraId="72BB0C85" w14:textId="77777777" w:rsidTr="66DC1E4B">
        <w:tc>
          <w:tcPr>
            <w:tcW w:w="4950" w:type="dxa"/>
            <w:shd w:val="clear" w:color="auto" w:fill="8DB3E2" w:themeFill="text2" w:themeFillTint="66"/>
          </w:tcPr>
          <w:p w14:paraId="2341C676"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D6765D9" w14:textId="68E3718B" w:rsidR="00614D6C" w:rsidRPr="00E74371" w:rsidRDefault="00614D6C" w:rsidP="00B70BFB">
            <w:pPr>
              <w:numPr>
                <w:ilvl w:val="0"/>
                <w:numId w:val="66"/>
              </w:numPr>
              <w:pBdr>
                <w:top w:val="nil"/>
                <w:left w:val="nil"/>
                <w:bottom w:val="nil"/>
                <w:right w:val="nil"/>
                <w:between w:val="nil"/>
              </w:pBdr>
              <w:spacing w:after="0" w:line="240" w:lineRule="auto"/>
              <w:ind w:left="158" w:hanging="180"/>
              <w:rPr>
                <w:rFonts w:ascii="Arial" w:hAnsi="Arial" w:cs="Arial"/>
              </w:rPr>
            </w:pPr>
          </w:p>
        </w:tc>
      </w:tr>
      <w:tr w:rsidR="00CD68FD" w:rsidRPr="00E74371" w14:paraId="2851C172" w14:textId="77777777" w:rsidTr="66DC1E4B">
        <w:trPr>
          <w:trHeight w:val="80"/>
        </w:trPr>
        <w:tc>
          <w:tcPr>
            <w:tcW w:w="4950" w:type="dxa"/>
            <w:shd w:val="clear" w:color="auto" w:fill="A8D08D"/>
          </w:tcPr>
          <w:p w14:paraId="0CDC5097"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0F348E70" w14:textId="0E132600" w:rsidR="001F1522" w:rsidRPr="001F1522" w:rsidRDefault="00B2388E" w:rsidP="00B70BFB">
            <w:pPr>
              <w:numPr>
                <w:ilvl w:val="0"/>
                <w:numId w:val="66"/>
              </w:numPr>
              <w:pBdr>
                <w:top w:val="nil"/>
                <w:left w:val="nil"/>
                <w:bottom w:val="nil"/>
                <w:right w:val="nil"/>
                <w:between w:val="nil"/>
              </w:pBdr>
              <w:spacing w:after="0" w:line="240" w:lineRule="auto"/>
              <w:ind w:left="158" w:hanging="180"/>
              <w:rPr>
                <w:rFonts w:ascii="Arial" w:hAnsi="Arial" w:cs="Arial"/>
              </w:rPr>
            </w:pPr>
            <w:r>
              <w:rPr>
                <w:rStyle w:val="Hyperlink"/>
                <w:rFonts w:ascii="Arial" w:eastAsia="Arial" w:hAnsi="Arial" w:cs="Arial"/>
                <w:color w:val="auto"/>
                <w:u w:val="none"/>
              </w:rPr>
              <w:t>Center for Disease Control and Prevention (</w:t>
            </w:r>
            <w:r w:rsidR="00614D6C" w:rsidRPr="00E74371">
              <w:rPr>
                <w:rStyle w:val="Hyperlink"/>
                <w:rFonts w:ascii="Arial" w:eastAsia="Arial" w:hAnsi="Arial" w:cs="Arial"/>
                <w:color w:val="auto"/>
                <w:u w:val="none"/>
              </w:rPr>
              <w:t>CDC</w:t>
            </w:r>
            <w:r>
              <w:rPr>
                <w:rStyle w:val="Hyperlink"/>
                <w:rFonts w:ascii="Arial" w:eastAsia="Arial" w:hAnsi="Arial" w:cs="Arial"/>
                <w:color w:val="auto"/>
                <w:u w:val="none"/>
              </w:rPr>
              <w:t>)</w:t>
            </w:r>
            <w:r w:rsidR="00614D6C" w:rsidRPr="00E74371">
              <w:rPr>
                <w:rStyle w:val="Hyperlink"/>
                <w:rFonts w:ascii="Arial" w:eastAsia="Arial" w:hAnsi="Arial" w:cs="Arial"/>
                <w:color w:val="auto"/>
                <w:u w:val="none"/>
              </w:rPr>
              <w:t xml:space="preserve">. </w:t>
            </w:r>
            <w:r w:rsidR="001F1522">
              <w:rPr>
                <w:rStyle w:val="Hyperlink"/>
                <w:rFonts w:ascii="Arial" w:eastAsia="Arial" w:hAnsi="Arial" w:cs="Arial"/>
                <w:color w:val="auto"/>
                <w:u w:val="none"/>
              </w:rPr>
              <w:t xml:space="preserve">Population Health Training. </w:t>
            </w:r>
            <w:hyperlink r:id="rId26" w:history="1">
              <w:r w:rsidR="001F1522" w:rsidRPr="00AD21BF">
                <w:rPr>
                  <w:rStyle w:val="Hyperlink"/>
                  <w:rFonts w:ascii="Arial" w:eastAsia="Arial" w:hAnsi="Arial" w:cs="Arial"/>
                </w:rPr>
                <w:t>https://www.cdc.gov/pophealthtraining/whatis.html</w:t>
              </w:r>
            </w:hyperlink>
            <w:r w:rsidR="001F1522">
              <w:rPr>
                <w:rStyle w:val="Hyperlink"/>
                <w:rFonts w:ascii="Arial" w:eastAsia="Arial" w:hAnsi="Arial" w:cs="Arial"/>
                <w:color w:val="auto"/>
                <w:u w:val="none"/>
              </w:rPr>
              <w:t xml:space="preserve">. </w:t>
            </w:r>
            <w:r>
              <w:rPr>
                <w:rStyle w:val="Hyperlink"/>
                <w:rFonts w:ascii="Arial" w:eastAsia="Arial" w:hAnsi="Arial" w:cs="Arial"/>
                <w:color w:val="auto"/>
                <w:u w:val="none"/>
              </w:rPr>
              <w:t xml:space="preserve">Accessed </w:t>
            </w:r>
            <w:r w:rsidR="001F1522">
              <w:rPr>
                <w:rStyle w:val="Hyperlink"/>
                <w:rFonts w:ascii="Arial" w:eastAsia="Arial" w:hAnsi="Arial" w:cs="Arial"/>
                <w:color w:val="auto"/>
                <w:u w:val="none"/>
              </w:rPr>
              <w:t>2021.</w:t>
            </w:r>
          </w:p>
          <w:p w14:paraId="7B0C7782" w14:textId="01C57560" w:rsidR="001F1522" w:rsidRPr="001F1522" w:rsidRDefault="001F1522" w:rsidP="00B70BFB">
            <w:pPr>
              <w:numPr>
                <w:ilvl w:val="0"/>
                <w:numId w:val="66"/>
              </w:numPr>
              <w:pBdr>
                <w:top w:val="nil"/>
                <w:left w:val="nil"/>
                <w:bottom w:val="nil"/>
                <w:right w:val="nil"/>
                <w:between w:val="nil"/>
              </w:pBdr>
              <w:spacing w:after="0" w:line="240" w:lineRule="auto"/>
              <w:ind w:left="158" w:hanging="180"/>
              <w:rPr>
                <w:rFonts w:ascii="Arial" w:hAnsi="Arial" w:cs="Arial"/>
              </w:rPr>
            </w:pPr>
            <w:r w:rsidRPr="001F1522">
              <w:rPr>
                <w:rFonts w:ascii="Arial" w:eastAsia="Arial" w:hAnsi="Arial" w:cs="Arial"/>
              </w:rPr>
              <w:t xml:space="preserve">Skochelak SE, Hawkins RE, Lawson LE, Starr SR, Borkan J, Gonzalo JD. </w:t>
            </w:r>
            <w:r w:rsidRPr="001F1522">
              <w:rPr>
                <w:rFonts w:ascii="Arial" w:eastAsia="Arial" w:hAnsi="Arial" w:cs="Arial"/>
                <w:i/>
              </w:rPr>
              <w:t>Health Systems Science</w:t>
            </w:r>
            <w:r w:rsidRPr="001F1522">
              <w:rPr>
                <w:rFonts w:ascii="Arial" w:eastAsia="Arial" w:hAnsi="Arial" w:cs="Arial"/>
              </w:rPr>
              <w:t>. 1st ed. Philadelphia, PA: Elsevier; 2016. ISBN:9780702070372.</w:t>
            </w:r>
          </w:p>
        </w:tc>
      </w:tr>
    </w:tbl>
    <w:p w14:paraId="10DF4C48" w14:textId="187275B5" w:rsidR="003F2E8F" w:rsidRDefault="003F2E8F" w:rsidP="00A32159">
      <w:pPr>
        <w:spacing w:after="0" w:line="240" w:lineRule="auto"/>
        <w:ind w:hanging="180"/>
        <w:rPr>
          <w:rFonts w:ascii="Arial" w:eastAsia="Arial" w:hAnsi="Arial" w:cs="Arial"/>
        </w:rPr>
      </w:pPr>
    </w:p>
    <w:p w14:paraId="7A1A6BE7"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18176CE0" w14:textId="77777777" w:rsidTr="128FD6F3">
        <w:trPr>
          <w:trHeight w:val="769"/>
        </w:trPr>
        <w:tc>
          <w:tcPr>
            <w:tcW w:w="14125" w:type="dxa"/>
            <w:gridSpan w:val="2"/>
            <w:shd w:val="clear" w:color="auto" w:fill="9CC3E5"/>
          </w:tcPr>
          <w:p w14:paraId="17803AC3" w14:textId="6544DE75"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Systems-Based Practice 3: Physician Role in Health Care Systems</w:t>
            </w:r>
          </w:p>
          <w:p w14:paraId="2D5B068F" w14:textId="67705022"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To understand </w:t>
            </w:r>
            <w:r w:rsidR="00737BC2">
              <w:rPr>
                <w:rFonts w:ascii="Arial" w:eastAsia="Arial" w:hAnsi="Arial" w:cs="Arial"/>
              </w:rPr>
              <w:t xml:space="preserve">the physician’s </w:t>
            </w:r>
            <w:r w:rsidRPr="00E74371">
              <w:rPr>
                <w:rFonts w:ascii="Arial" w:eastAsia="Arial" w:hAnsi="Arial" w:cs="Arial"/>
              </w:rPr>
              <w:t>role in the complex health care system and how to optimize the system to improve patient care and the health system’s performance</w:t>
            </w:r>
          </w:p>
        </w:tc>
      </w:tr>
      <w:tr w:rsidR="00CD68FD" w:rsidRPr="0009118D" w14:paraId="27AD106B" w14:textId="77777777" w:rsidTr="128FD6F3">
        <w:tc>
          <w:tcPr>
            <w:tcW w:w="4950" w:type="dxa"/>
            <w:shd w:val="clear" w:color="auto" w:fill="FABF8F" w:themeFill="accent6" w:themeFillTint="99"/>
          </w:tcPr>
          <w:p w14:paraId="55B88772"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2330F17D"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6BECCB20" w14:textId="77777777" w:rsidTr="128FD6F3">
        <w:tc>
          <w:tcPr>
            <w:tcW w:w="4950" w:type="dxa"/>
            <w:tcBorders>
              <w:top w:val="single" w:sz="4" w:space="0" w:color="000000" w:themeColor="text1"/>
              <w:bottom w:val="single" w:sz="4" w:space="0" w:color="000000" w:themeColor="text1"/>
            </w:tcBorders>
            <w:shd w:val="clear" w:color="auto" w:fill="C9C9C9"/>
          </w:tcPr>
          <w:p w14:paraId="2F9DB756" w14:textId="77777777" w:rsidR="00AD1FEA" w:rsidRPr="00AD1FEA" w:rsidRDefault="00614D6C" w:rsidP="00AD1FEA">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AD1FEA" w:rsidRPr="00AD1FEA">
              <w:rPr>
                <w:rFonts w:ascii="Arial" w:eastAsia="Arial" w:hAnsi="Arial" w:cs="Arial"/>
                <w:i/>
              </w:rPr>
              <w:t>Identifies key components of the complex health care system (e.g., hospital, skilled nursing facility, finance, personnel, technology)</w:t>
            </w:r>
          </w:p>
          <w:p w14:paraId="508F29EB" w14:textId="77777777" w:rsidR="00AD1FEA" w:rsidRPr="00AD1FEA" w:rsidRDefault="00AD1FEA" w:rsidP="00AD1FEA">
            <w:pPr>
              <w:spacing w:after="0" w:line="240" w:lineRule="auto"/>
              <w:rPr>
                <w:rFonts w:ascii="Arial" w:eastAsia="Arial" w:hAnsi="Arial" w:cs="Arial"/>
                <w:i/>
              </w:rPr>
            </w:pPr>
          </w:p>
          <w:p w14:paraId="1F4807BF" w14:textId="77777777" w:rsidR="00AD1FEA" w:rsidRPr="00AD1FEA" w:rsidRDefault="00AD1FEA" w:rsidP="00AD1FEA">
            <w:pPr>
              <w:spacing w:after="0" w:line="240" w:lineRule="auto"/>
              <w:rPr>
                <w:rFonts w:ascii="Arial" w:eastAsia="Arial" w:hAnsi="Arial" w:cs="Arial"/>
                <w:i/>
              </w:rPr>
            </w:pPr>
            <w:r w:rsidRPr="00AD1FEA">
              <w:rPr>
                <w:rFonts w:ascii="Arial" w:eastAsia="Arial" w:hAnsi="Arial" w:cs="Arial"/>
                <w:i/>
              </w:rPr>
              <w:t>Describes basic health payment systems, including government, private, public, uninsured care, and practice models</w:t>
            </w:r>
          </w:p>
          <w:p w14:paraId="295DE907" w14:textId="77777777" w:rsidR="00AD1FEA" w:rsidRPr="00AD1FEA" w:rsidRDefault="00AD1FEA" w:rsidP="00AD1FEA">
            <w:pPr>
              <w:spacing w:after="0" w:line="240" w:lineRule="auto"/>
              <w:rPr>
                <w:rFonts w:ascii="Arial" w:eastAsia="Arial" w:hAnsi="Arial" w:cs="Arial"/>
                <w:i/>
              </w:rPr>
            </w:pPr>
          </w:p>
          <w:p w14:paraId="17573F26" w14:textId="1EE8E722" w:rsidR="00614D6C" w:rsidRPr="00E74371" w:rsidRDefault="00AD1FEA" w:rsidP="00AD1FEA">
            <w:pPr>
              <w:spacing w:after="0" w:line="240" w:lineRule="auto"/>
              <w:rPr>
                <w:rFonts w:ascii="Arial" w:hAnsi="Arial" w:cs="Arial"/>
                <w:i/>
                <w:color w:val="000000"/>
              </w:rPr>
            </w:pPr>
            <w:r w:rsidRPr="00AD1FEA">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73BC76" w14:textId="234EB6F8" w:rsidR="002522AF" w:rsidRPr="00E74371" w:rsidRDefault="00737BC2" w:rsidP="00B70BFB">
            <w:pPr>
              <w:numPr>
                <w:ilvl w:val="0"/>
                <w:numId w:val="67"/>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A</w:t>
            </w:r>
            <w:r w:rsidR="08AF2EBE" w:rsidRPr="00E74371">
              <w:rPr>
                <w:rFonts w:ascii="Arial" w:eastAsia="Arial" w:hAnsi="Arial" w:cs="Arial"/>
              </w:rPr>
              <w:t>rticulate</w:t>
            </w:r>
            <w:r>
              <w:rPr>
                <w:rFonts w:ascii="Arial" w:eastAsia="Arial" w:hAnsi="Arial" w:cs="Arial"/>
              </w:rPr>
              <w:t>s</w:t>
            </w:r>
            <w:r w:rsidR="08AF2EBE" w:rsidRPr="00E74371">
              <w:rPr>
                <w:rFonts w:ascii="Arial" w:eastAsia="Arial" w:hAnsi="Arial" w:cs="Arial"/>
              </w:rPr>
              <w:t xml:space="preserve"> differences between </w:t>
            </w:r>
            <w:r w:rsidR="32222DEC" w:rsidRPr="1FFF97D6">
              <w:rPr>
                <w:rFonts w:ascii="Arial" w:eastAsia="Arial" w:hAnsi="Arial" w:cs="Arial"/>
                <w:color w:val="000000" w:themeColor="text1"/>
              </w:rPr>
              <w:t xml:space="preserve">skills needed for </w:t>
            </w:r>
            <w:r w:rsidR="00A12C22">
              <w:rPr>
                <w:rFonts w:ascii="Arial" w:eastAsia="Arial" w:hAnsi="Arial" w:cs="Arial"/>
                <w:color w:val="000000" w:themeColor="text1"/>
              </w:rPr>
              <w:t>home tracheostomy care</w:t>
            </w:r>
            <w:r w:rsidR="00D852A1">
              <w:rPr>
                <w:rFonts w:ascii="Arial" w:eastAsia="Arial" w:hAnsi="Arial" w:cs="Arial"/>
                <w:color w:val="000000" w:themeColor="text1"/>
              </w:rPr>
              <w:t xml:space="preserve"> by parents or home health care providers</w:t>
            </w:r>
          </w:p>
          <w:p w14:paraId="15EBF77F"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641DC7E4"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06B49E12"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2F4EDC91" w14:textId="77777777" w:rsidR="002522AF" w:rsidRPr="00E74371" w:rsidRDefault="08AF2EBE"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Understands the impact of health plan coverage on prescription drugs for individual patients</w:t>
            </w:r>
          </w:p>
          <w:p w14:paraId="15AF4B4A"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6220500E"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091E5698" w14:textId="58125841" w:rsidR="00614D6C" w:rsidRPr="00E74371" w:rsidRDefault="21889181"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Identifies coding requirements</w:t>
            </w:r>
            <w:r w:rsidR="000A487C">
              <w:rPr>
                <w:rFonts w:ascii="Arial" w:eastAsia="Arial" w:hAnsi="Arial" w:cs="Arial"/>
              </w:rPr>
              <w:t xml:space="preserve"> for consult notes</w:t>
            </w:r>
          </w:p>
        </w:tc>
      </w:tr>
      <w:tr w:rsidR="00C526B5" w:rsidRPr="0009118D" w14:paraId="78B88AA9" w14:textId="77777777" w:rsidTr="128FD6F3">
        <w:tc>
          <w:tcPr>
            <w:tcW w:w="4950" w:type="dxa"/>
            <w:tcBorders>
              <w:top w:val="single" w:sz="4" w:space="0" w:color="000000" w:themeColor="text1"/>
              <w:bottom w:val="single" w:sz="4" w:space="0" w:color="000000" w:themeColor="text1"/>
            </w:tcBorders>
            <w:shd w:val="clear" w:color="auto" w:fill="C9C9C9"/>
          </w:tcPr>
          <w:p w14:paraId="526118F4" w14:textId="77777777" w:rsidR="00AD1FEA" w:rsidRPr="00AD1FEA" w:rsidRDefault="00614D6C" w:rsidP="00AD1FEA">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AD1FEA" w:rsidRPr="00AD1FEA">
              <w:rPr>
                <w:rFonts w:ascii="Arial" w:eastAsia="Arial" w:hAnsi="Arial" w:cs="Arial"/>
                <w:i/>
              </w:rPr>
              <w:t>Describes how components of a complex health care system are interrelated, and how they impact patient care</w:t>
            </w:r>
          </w:p>
          <w:p w14:paraId="72072FE4" w14:textId="77777777" w:rsidR="00AD1FEA" w:rsidRPr="00AD1FEA" w:rsidRDefault="00AD1FEA" w:rsidP="00AD1FEA">
            <w:pPr>
              <w:spacing w:after="0" w:line="240" w:lineRule="auto"/>
              <w:rPr>
                <w:rFonts w:ascii="Arial" w:eastAsia="Arial" w:hAnsi="Arial" w:cs="Arial"/>
                <w:i/>
              </w:rPr>
            </w:pPr>
          </w:p>
          <w:p w14:paraId="2100F42C" w14:textId="77777777" w:rsidR="00AD1FEA" w:rsidRPr="00AD1FEA" w:rsidRDefault="00AD1FEA" w:rsidP="00AD1FEA">
            <w:pPr>
              <w:spacing w:after="0" w:line="240" w:lineRule="auto"/>
              <w:rPr>
                <w:rFonts w:ascii="Arial" w:eastAsia="Arial" w:hAnsi="Arial" w:cs="Arial"/>
                <w:i/>
              </w:rPr>
            </w:pPr>
            <w:r w:rsidRPr="00AD1FEA">
              <w:rPr>
                <w:rFonts w:ascii="Arial" w:eastAsia="Arial" w:hAnsi="Arial" w:cs="Arial"/>
                <w:i/>
              </w:rPr>
              <w:t>Delivers care with consideration of each patient’s payment model (e.g., insurance type)</w:t>
            </w:r>
          </w:p>
          <w:p w14:paraId="3CA3F30F" w14:textId="77777777" w:rsidR="00AD1FEA" w:rsidRPr="00AD1FEA" w:rsidRDefault="00AD1FEA" w:rsidP="00AD1FEA">
            <w:pPr>
              <w:spacing w:after="0" w:line="240" w:lineRule="auto"/>
              <w:rPr>
                <w:rFonts w:ascii="Arial" w:eastAsia="Arial" w:hAnsi="Arial" w:cs="Arial"/>
                <w:i/>
              </w:rPr>
            </w:pPr>
          </w:p>
          <w:p w14:paraId="1584BBBD" w14:textId="1EA242A6" w:rsidR="00614D6C" w:rsidRPr="00E74371" w:rsidRDefault="00AD1FEA" w:rsidP="00AD1FEA">
            <w:pPr>
              <w:spacing w:after="0" w:line="240" w:lineRule="auto"/>
              <w:rPr>
                <w:rFonts w:ascii="Arial" w:eastAsia="Arial" w:hAnsi="Arial" w:cs="Arial"/>
                <w:i/>
              </w:rPr>
            </w:pPr>
            <w:r w:rsidRPr="00AD1FEA">
              <w:rPr>
                <w:rFonts w:ascii="Arial" w:eastAsia="Arial" w:hAnsi="Arial" w:cs="Arial"/>
                <w:i/>
              </w:rPr>
              <w:t>Describes core administrative knowledge needed for transition to practice (e.g., contract negotiations, malpractice insurance, government regulation, compliance)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79298B" w14:textId="395D3E97" w:rsidR="002522AF" w:rsidRPr="00E34EAE" w:rsidRDefault="08AF2EBE"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34EAE">
              <w:rPr>
                <w:rFonts w:ascii="Arial" w:eastAsia="Arial" w:hAnsi="Arial" w:cs="Arial"/>
              </w:rPr>
              <w:t>Explains improving patient</w:t>
            </w:r>
            <w:r w:rsidR="00967531" w:rsidRPr="00E34EAE">
              <w:rPr>
                <w:rFonts w:ascii="Arial" w:eastAsia="Arial" w:hAnsi="Arial" w:cs="Arial"/>
              </w:rPr>
              <w:t>/family</w:t>
            </w:r>
            <w:r w:rsidRPr="00E34EAE">
              <w:rPr>
                <w:rFonts w:ascii="Arial" w:eastAsia="Arial" w:hAnsi="Arial" w:cs="Arial"/>
              </w:rPr>
              <w:t xml:space="preserve"> satisfaction impacts patient </w:t>
            </w:r>
            <w:r w:rsidR="00E34EAE">
              <w:rPr>
                <w:rFonts w:ascii="Arial" w:eastAsia="Arial" w:hAnsi="Arial" w:cs="Arial"/>
              </w:rPr>
              <w:t>compliance</w:t>
            </w:r>
          </w:p>
          <w:p w14:paraId="669E4FC1" w14:textId="77777777"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2DE6D9E2" w14:textId="77777777" w:rsidR="0018369E" w:rsidRDefault="0018369E" w:rsidP="00B70BFB">
            <w:pPr>
              <w:pBdr>
                <w:top w:val="nil"/>
                <w:left w:val="nil"/>
                <w:bottom w:val="nil"/>
                <w:right w:val="nil"/>
                <w:between w:val="nil"/>
              </w:pBdr>
              <w:spacing w:after="0" w:line="240" w:lineRule="auto"/>
              <w:ind w:left="158" w:hanging="180"/>
              <w:rPr>
                <w:rFonts w:ascii="Arial" w:hAnsi="Arial" w:cs="Arial"/>
              </w:rPr>
            </w:pPr>
          </w:p>
          <w:p w14:paraId="4CEBAE78" w14:textId="77777777" w:rsidR="0018369E" w:rsidRPr="00E74371" w:rsidRDefault="0018369E" w:rsidP="00B70BFB">
            <w:pPr>
              <w:pBdr>
                <w:top w:val="nil"/>
                <w:left w:val="nil"/>
                <w:bottom w:val="nil"/>
                <w:right w:val="nil"/>
                <w:between w:val="nil"/>
              </w:pBdr>
              <w:spacing w:after="0" w:line="240" w:lineRule="auto"/>
              <w:ind w:left="158" w:hanging="180"/>
              <w:rPr>
                <w:rFonts w:ascii="Arial" w:hAnsi="Arial" w:cs="Arial"/>
              </w:rPr>
            </w:pPr>
          </w:p>
          <w:p w14:paraId="5D0121DC" w14:textId="5D1E621F" w:rsidR="002522AF" w:rsidRPr="00E74371" w:rsidRDefault="32D41571"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Takes into consideration patient’s prescription drug coverage when choosing </w:t>
            </w:r>
            <w:r w:rsidR="1174A085" w:rsidRPr="1FFF97D6">
              <w:rPr>
                <w:rFonts w:ascii="Arial" w:eastAsia="Arial" w:hAnsi="Arial" w:cs="Arial"/>
              </w:rPr>
              <w:t xml:space="preserve">ototopical regimen for </w:t>
            </w:r>
            <w:r w:rsidR="0018369E">
              <w:rPr>
                <w:rFonts w:ascii="Arial" w:eastAsia="Arial" w:hAnsi="Arial" w:cs="Arial"/>
              </w:rPr>
              <w:t xml:space="preserve">treatment of </w:t>
            </w:r>
            <w:r w:rsidR="1174A085" w:rsidRPr="1FFF97D6">
              <w:rPr>
                <w:rFonts w:ascii="Arial" w:eastAsia="Arial" w:hAnsi="Arial" w:cs="Arial"/>
              </w:rPr>
              <w:t>tube otorrhea</w:t>
            </w:r>
          </w:p>
          <w:p w14:paraId="41CA23E0"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2022F909" w14:textId="0F7CCCD1" w:rsidR="00614D6C" w:rsidRPr="00E74371" w:rsidRDefault="21889181"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Recognizes that appropriate documentation can influence the severity of illness determination upon discharge</w:t>
            </w:r>
          </w:p>
        </w:tc>
      </w:tr>
      <w:tr w:rsidR="00C526B5" w:rsidRPr="0009118D" w14:paraId="6D949B6E" w14:textId="77777777" w:rsidTr="128FD6F3">
        <w:tc>
          <w:tcPr>
            <w:tcW w:w="4950" w:type="dxa"/>
            <w:tcBorders>
              <w:top w:val="single" w:sz="4" w:space="0" w:color="000000" w:themeColor="text1"/>
              <w:bottom w:val="single" w:sz="4" w:space="0" w:color="000000" w:themeColor="text1"/>
            </w:tcBorders>
            <w:shd w:val="clear" w:color="auto" w:fill="C9C9C9"/>
          </w:tcPr>
          <w:p w14:paraId="6B13A9C7" w14:textId="77777777" w:rsidR="00AD1FEA" w:rsidRPr="00AD1FEA" w:rsidRDefault="00614D6C" w:rsidP="00AD1FEA">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AD1FEA" w:rsidRPr="00AD1FEA">
              <w:rPr>
                <w:rFonts w:ascii="Arial" w:hAnsi="Arial" w:cs="Arial"/>
                <w:i/>
                <w:color w:val="000000"/>
              </w:rPr>
              <w:t>Discusses how individual practice affects the broader system (e.g., length of stay, readmission rates, clinical efficiency)</w:t>
            </w:r>
          </w:p>
          <w:p w14:paraId="6C653A1E" w14:textId="77777777" w:rsidR="00AD1FEA" w:rsidRPr="00AD1FEA" w:rsidRDefault="00AD1FEA" w:rsidP="00AD1FEA">
            <w:pPr>
              <w:spacing w:after="0" w:line="240" w:lineRule="auto"/>
              <w:rPr>
                <w:rFonts w:ascii="Arial" w:hAnsi="Arial" w:cs="Arial"/>
                <w:i/>
                <w:color w:val="000000"/>
              </w:rPr>
            </w:pPr>
          </w:p>
          <w:p w14:paraId="21AD1C95" w14:textId="77777777" w:rsidR="00AD1FEA" w:rsidRPr="00AD1FEA" w:rsidRDefault="00AD1FEA" w:rsidP="00AD1FEA">
            <w:pPr>
              <w:spacing w:after="0" w:line="240" w:lineRule="auto"/>
              <w:rPr>
                <w:rFonts w:ascii="Arial" w:hAnsi="Arial" w:cs="Arial"/>
                <w:i/>
                <w:color w:val="000000"/>
              </w:rPr>
            </w:pPr>
            <w:r w:rsidRPr="00AD1FEA">
              <w:rPr>
                <w:rFonts w:ascii="Arial" w:hAnsi="Arial" w:cs="Arial"/>
                <w:i/>
                <w:color w:val="000000"/>
              </w:rPr>
              <w:t>Engages with patients in shared decision-making, informed by each patient’s payment models</w:t>
            </w:r>
          </w:p>
          <w:p w14:paraId="092E33D6" w14:textId="77777777" w:rsidR="00AD1FEA" w:rsidRPr="00AD1FEA" w:rsidRDefault="00AD1FEA" w:rsidP="00AD1FEA">
            <w:pPr>
              <w:spacing w:after="0" w:line="240" w:lineRule="auto"/>
              <w:rPr>
                <w:rFonts w:ascii="Arial" w:hAnsi="Arial" w:cs="Arial"/>
                <w:i/>
                <w:color w:val="000000"/>
              </w:rPr>
            </w:pPr>
          </w:p>
          <w:p w14:paraId="21B8A7E8" w14:textId="057C5E3F" w:rsidR="00614D6C" w:rsidRPr="00E74371" w:rsidRDefault="00AD1FEA" w:rsidP="00AD1FEA">
            <w:pPr>
              <w:spacing w:after="0" w:line="240" w:lineRule="auto"/>
              <w:rPr>
                <w:rFonts w:ascii="Arial" w:hAnsi="Arial" w:cs="Arial"/>
                <w:i/>
                <w:color w:val="000000"/>
              </w:rPr>
            </w:pPr>
            <w:r w:rsidRPr="00AD1FEA">
              <w:rPr>
                <w:rFonts w:ascii="Arial" w:hAnsi="Arial" w:cs="Arial"/>
                <w:i/>
                <w:color w:val="000000"/>
              </w:rPr>
              <w:lastRenderedPageBreak/>
              <w:t>Demonstrates use of information technology required for medical practice (e.g., electronic health record, documentation required for billing and coding)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0A24FBC" w14:textId="48CD231D" w:rsidR="002522AF" w:rsidRPr="00E74371" w:rsidRDefault="51C59865"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lastRenderedPageBreak/>
              <w:t>Ensures that patient comorbidities are addressed at time of discharge to reduce readmission rate</w:t>
            </w:r>
          </w:p>
          <w:p w14:paraId="12F6E3FE"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0FE11C8D"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42908A31" w14:textId="65CB5092" w:rsidR="002522AF" w:rsidRPr="00E74371" w:rsidRDefault="51C59865"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Discusses risks and benefit</w:t>
            </w:r>
            <w:r w:rsidR="007368E5">
              <w:rPr>
                <w:rFonts w:ascii="Arial" w:hAnsi="Arial" w:cs="Arial"/>
              </w:rPr>
              <w:t>s</w:t>
            </w:r>
            <w:r w:rsidRPr="00E74371">
              <w:rPr>
                <w:rFonts w:ascii="Arial" w:hAnsi="Arial" w:cs="Arial"/>
              </w:rPr>
              <w:t xml:space="preserve"> of </w:t>
            </w:r>
            <w:r w:rsidR="7EADE758" w:rsidRPr="00E74371">
              <w:rPr>
                <w:rFonts w:ascii="Arial" w:hAnsi="Arial" w:cs="Arial"/>
              </w:rPr>
              <w:t>repeat surveillance</w:t>
            </w:r>
            <w:r w:rsidRPr="00E74371">
              <w:rPr>
                <w:rFonts w:ascii="Arial" w:hAnsi="Arial" w:cs="Arial"/>
              </w:rPr>
              <w:t xml:space="preserve"> </w:t>
            </w:r>
            <w:r w:rsidR="501985B6" w:rsidRPr="1FFF97D6">
              <w:rPr>
                <w:rFonts w:ascii="Arial" w:hAnsi="Arial" w:cs="Arial"/>
              </w:rPr>
              <w:t>swallow studies for aspiration</w:t>
            </w:r>
          </w:p>
          <w:p w14:paraId="622D9495" w14:textId="106B881E"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0851A7B7" w14:textId="12742332"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0C76DD41" w14:textId="77777777" w:rsidR="00AD1FEA" w:rsidRDefault="00AD1FEA" w:rsidP="00B70BFB">
            <w:pPr>
              <w:pBdr>
                <w:top w:val="nil"/>
                <w:left w:val="nil"/>
                <w:bottom w:val="nil"/>
                <w:right w:val="nil"/>
                <w:between w:val="nil"/>
              </w:pBdr>
              <w:spacing w:after="0" w:line="240" w:lineRule="auto"/>
              <w:ind w:left="158" w:hanging="180"/>
              <w:rPr>
                <w:rFonts w:ascii="Arial" w:hAnsi="Arial" w:cs="Arial"/>
              </w:rPr>
            </w:pPr>
          </w:p>
          <w:p w14:paraId="5BA4C4B1" w14:textId="77777777" w:rsidR="0053753A" w:rsidRPr="00E74371" w:rsidRDefault="0053753A" w:rsidP="00B70BFB">
            <w:pPr>
              <w:pBdr>
                <w:top w:val="nil"/>
                <w:left w:val="nil"/>
                <w:bottom w:val="nil"/>
                <w:right w:val="nil"/>
                <w:between w:val="nil"/>
              </w:pBdr>
              <w:spacing w:after="0" w:line="240" w:lineRule="auto"/>
              <w:ind w:left="158" w:hanging="180"/>
              <w:rPr>
                <w:rFonts w:ascii="Arial" w:hAnsi="Arial" w:cs="Arial"/>
              </w:rPr>
            </w:pPr>
          </w:p>
          <w:p w14:paraId="440E2455" w14:textId="11AA06B0" w:rsidR="00614D6C" w:rsidRPr="00E74371" w:rsidRDefault="21889181"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lastRenderedPageBreak/>
              <w:t xml:space="preserve">Understands the core elements of </w:t>
            </w:r>
            <w:r w:rsidR="00F56F5F" w:rsidRPr="00E74371">
              <w:rPr>
                <w:rFonts w:ascii="Arial" w:eastAsia="Arial" w:hAnsi="Arial" w:cs="Arial"/>
              </w:rPr>
              <w:t>insurance deductibles</w:t>
            </w:r>
          </w:p>
        </w:tc>
      </w:tr>
      <w:tr w:rsidR="00C526B5" w:rsidRPr="0009118D" w14:paraId="6EC7CB4A" w14:textId="77777777" w:rsidTr="128FD6F3">
        <w:tc>
          <w:tcPr>
            <w:tcW w:w="4950" w:type="dxa"/>
            <w:tcBorders>
              <w:top w:val="single" w:sz="4" w:space="0" w:color="000000" w:themeColor="text1"/>
              <w:bottom w:val="single" w:sz="4" w:space="0" w:color="000000" w:themeColor="text1"/>
            </w:tcBorders>
            <w:shd w:val="clear" w:color="auto" w:fill="C9C9C9"/>
          </w:tcPr>
          <w:p w14:paraId="23AD8C9C" w14:textId="77777777" w:rsidR="00AD1FEA" w:rsidRPr="00AD1FEA" w:rsidRDefault="00614D6C" w:rsidP="00AD1FEA">
            <w:pPr>
              <w:spacing w:after="0" w:line="240" w:lineRule="auto"/>
              <w:rPr>
                <w:rFonts w:ascii="Arial" w:hAnsi="Arial" w:cs="Arial"/>
                <w:i/>
              </w:rPr>
            </w:pPr>
            <w:r w:rsidRPr="00E74371">
              <w:rPr>
                <w:rFonts w:ascii="Arial" w:hAnsi="Arial" w:cs="Arial"/>
                <w:b/>
              </w:rPr>
              <w:lastRenderedPageBreak/>
              <w:t>Level 4</w:t>
            </w:r>
            <w:r w:rsidRPr="00E74371">
              <w:rPr>
                <w:rFonts w:ascii="Arial" w:hAnsi="Arial" w:cs="Arial"/>
              </w:rPr>
              <w:t xml:space="preserve"> </w:t>
            </w:r>
            <w:r w:rsidR="00AD1FEA" w:rsidRPr="00AD1FEA">
              <w:rPr>
                <w:rFonts w:ascii="Arial" w:hAnsi="Arial" w:cs="Arial"/>
                <w:i/>
              </w:rPr>
              <w:t>Manages various components of the complex health care system to provide efficient and effective patient care and transitions of care</w:t>
            </w:r>
          </w:p>
          <w:p w14:paraId="53F7FC96" w14:textId="77777777" w:rsidR="00AD1FEA" w:rsidRPr="00AD1FEA" w:rsidRDefault="00AD1FEA" w:rsidP="00AD1FEA">
            <w:pPr>
              <w:spacing w:after="0" w:line="240" w:lineRule="auto"/>
              <w:rPr>
                <w:rFonts w:ascii="Arial" w:hAnsi="Arial" w:cs="Arial"/>
                <w:i/>
              </w:rPr>
            </w:pPr>
          </w:p>
          <w:p w14:paraId="6BA1DE02" w14:textId="77777777" w:rsidR="00AD1FEA" w:rsidRPr="00AD1FEA" w:rsidRDefault="00AD1FEA" w:rsidP="00AD1FEA">
            <w:pPr>
              <w:spacing w:after="0" w:line="240" w:lineRule="auto"/>
              <w:rPr>
                <w:rFonts w:ascii="Arial" w:hAnsi="Arial" w:cs="Arial"/>
                <w:i/>
              </w:rPr>
            </w:pPr>
            <w:r w:rsidRPr="00AD1FEA">
              <w:rPr>
                <w:rFonts w:ascii="Arial" w:hAnsi="Arial" w:cs="Arial"/>
                <w:i/>
              </w:rPr>
              <w:t>Advocates for patient care needs (e.g., community resources, patient assistance resources) with consideration of the limitations of each patient’s payment model</w:t>
            </w:r>
          </w:p>
          <w:p w14:paraId="3BCED28F" w14:textId="77777777" w:rsidR="00AD1FEA" w:rsidRPr="00AD1FEA" w:rsidRDefault="00AD1FEA" w:rsidP="00AD1FEA">
            <w:pPr>
              <w:spacing w:after="0" w:line="240" w:lineRule="auto"/>
              <w:rPr>
                <w:rFonts w:ascii="Arial" w:hAnsi="Arial" w:cs="Arial"/>
                <w:i/>
              </w:rPr>
            </w:pPr>
          </w:p>
          <w:p w14:paraId="38C40DCC" w14:textId="08709E15" w:rsidR="00614D6C" w:rsidRPr="00E74371" w:rsidRDefault="00AD1FEA" w:rsidP="00AD1FEA">
            <w:pPr>
              <w:spacing w:after="0" w:line="240" w:lineRule="auto"/>
              <w:rPr>
                <w:rFonts w:ascii="Arial" w:eastAsia="Arial" w:hAnsi="Arial" w:cs="Arial"/>
                <w:i/>
              </w:rPr>
            </w:pPr>
            <w:r w:rsidRPr="00AD1FEA">
              <w:rPr>
                <w:rFonts w:ascii="Arial" w:hAnsi="Arial" w:cs="Arial"/>
                <w:i/>
              </w:rPr>
              <w:t>Analyzes individual practice patterns and professional requirements in preparation for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A488D1" w14:textId="44B0F659" w:rsidR="002522AF" w:rsidRPr="00E74371" w:rsidRDefault="08AF2EBE"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Ensures proper documentation </w:t>
            </w:r>
            <w:r w:rsidR="7C0ED9DD" w:rsidRPr="1FFF97D6">
              <w:rPr>
                <w:rFonts w:ascii="Arial" w:eastAsia="Arial" w:hAnsi="Arial" w:cs="Arial"/>
              </w:rPr>
              <w:t xml:space="preserve">for observation </w:t>
            </w:r>
            <w:r w:rsidR="007368E5">
              <w:rPr>
                <w:rFonts w:ascii="Arial" w:eastAsia="Arial" w:hAnsi="Arial" w:cs="Arial"/>
              </w:rPr>
              <w:t>versus</w:t>
            </w:r>
            <w:r w:rsidR="7C0ED9DD" w:rsidRPr="1FFF97D6">
              <w:rPr>
                <w:rFonts w:ascii="Arial" w:eastAsia="Arial" w:hAnsi="Arial" w:cs="Arial"/>
              </w:rPr>
              <w:t xml:space="preserve"> inpatient admission</w:t>
            </w:r>
          </w:p>
          <w:p w14:paraId="4C47F42E"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7118B664" w14:textId="77777777"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2698C0FC" w14:textId="77777777" w:rsidR="0053753A" w:rsidRPr="00E74371" w:rsidRDefault="0053753A" w:rsidP="00B70BFB">
            <w:pPr>
              <w:pBdr>
                <w:top w:val="nil"/>
                <w:left w:val="nil"/>
                <w:bottom w:val="nil"/>
                <w:right w:val="nil"/>
                <w:between w:val="nil"/>
              </w:pBdr>
              <w:spacing w:after="0" w:line="240" w:lineRule="auto"/>
              <w:ind w:left="158" w:hanging="180"/>
              <w:rPr>
                <w:rFonts w:ascii="Arial" w:hAnsi="Arial" w:cs="Arial"/>
              </w:rPr>
            </w:pPr>
          </w:p>
          <w:p w14:paraId="7C8F9522" w14:textId="77777777" w:rsidR="002522AF" w:rsidRPr="00E74371" w:rsidRDefault="32D41571"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Works collaboratively to improve patient assistance resources for a patient with</w:t>
            </w:r>
            <w:r w:rsidR="5405FC9C" w:rsidRPr="00E74371">
              <w:rPr>
                <w:rFonts w:ascii="Arial" w:eastAsia="Arial" w:hAnsi="Arial" w:cs="Arial"/>
              </w:rPr>
              <w:t xml:space="preserve"> tracheostomy</w:t>
            </w:r>
            <w:r w:rsidRPr="00E74371">
              <w:rPr>
                <w:rFonts w:ascii="Arial" w:eastAsia="Arial" w:hAnsi="Arial" w:cs="Arial"/>
              </w:rPr>
              <w:t xml:space="preserve"> and limited resources</w:t>
            </w:r>
          </w:p>
          <w:p w14:paraId="19E4E432"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5D05DF2C"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1691B9B0"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545227A5" w14:textId="454F8442" w:rsidR="00614D6C" w:rsidRPr="00E74371" w:rsidRDefault="21889181"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Proactively compiles procedure log in anticipation of applying for hospital privileges</w:t>
            </w:r>
          </w:p>
        </w:tc>
      </w:tr>
      <w:tr w:rsidR="00C526B5" w:rsidRPr="0009118D" w14:paraId="2D5C8792" w14:textId="77777777" w:rsidTr="128FD6F3">
        <w:tc>
          <w:tcPr>
            <w:tcW w:w="4950" w:type="dxa"/>
            <w:tcBorders>
              <w:top w:val="single" w:sz="4" w:space="0" w:color="000000" w:themeColor="text1"/>
              <w:bottom w:val="single" w:sz="4" w:space="0" w:color="000000" w:themeColor="text1"/>
            </w:tcBorders>
            <w:shd w:val="clear" w:color="auto" w:fill="C9C9C9"/>
          </w:tcPr>
          <w:p w14:paraId="4FCD3F9B" w14:textId="77777777" w:rsidR="00AD1FEA" w:rsidRPr="00AD1FEA" w:rsidRDefault="00614D6C" w:rsidP="00AD1FEA">
            <w:pPr>
              <w:spacing w:after="0" w:line="240" w:lineRule="auto"/>
              <w:rPr>
                <w:rFonts w:ascii="Arial" w:hAnsi="Arial" w:cs="Arial"/>
                <w:i/>
              </w:rPr>
            </w:pPr>
            <w:r w:rsidRPr="00E74371">
              <w:rPr>
                <w:rFonts w:ascii="Arial" w:hAnsi="Arial" w:cs="Arial"/>
                <w:b/>
              </w:rPr>
              <w:t>Level 5</w:t>
            </w:r>
            <w:r w:rsidRPr="00E74371">
              <w:rPr>
                <w:rFonts w:ascii="Arial" w:hAnsi="Arial" w:cs="Arial"/>
              </w:rPr>
              <w:t xml:space="preserve"> </w:t>
            </w:r>
            <w:r w:rsidR="00AD1FEA" w:rsidRPr="00AD1FEA">
              <w:rPr>
                <w:rFonts w:ascii="Arial" w:hAnsi="Arial" w:cs="Arial"/>
                <w:i/>
              </w:rPr>
              <w:t>Advocates for or leads systems change that enhances high-value, efficient, and effective patient care and transitions of care</w:t>
            </w:r>
          </w:p>
          <w:p w14:paraId="00DDF4DB" w14:textId="77777777" w:rsidR="00AD1FEA" w:rsidRPr="00AD1FEA" w:rsidRDefault="00AD1FEA" w:rsidP="00AD1FEA">
            <w:pPr>
              <w:spacing w:after="0" w:line="240" w:lineRule="auto"/>
              <w:rPr>
                <w:rFonts w:ascii="Arial" w:hAnsi="Arial" w:cs="Arial"/>
                <w:i/>
              </w:rPr>
            </w:pPr>
          </w:p>
          <w:p w14:paraId="5E0718A0" w14:textId="77777777" w:rsidR="00AD1FEA" w:rsidRPr="00AD1FEA" w:rsidRDefault="00AD1FEA" w:rsidP="00AD1FEA">
            <w:pPr>
              <w:spacing w:after="0" w:line="240" w:lineRule="auto"/>
              <w:rPr>
                <w:rFonts w:ascii="Arial" w:hAnsi="Arial" w:cs="Arial"/>
                <w:i/>
              </w:rPr>
            </w:pPr>
            <w:r w:rsidRPr="00AD1FEA">
              <w:rPr>
                <w:rFonts w:ascii="Arial" w:hAnsi="Arial" w:cs="Arial"/>
                <w:i/>
              </w:rPr>
              <w:t>Participates in health policy advocacy activities</w:t>
            </w:r>
          </w:p>
          <w:p w14:paraId="51488C44" w14:textId="77777777" w:rsidR="00AD1FEA" w:rsidRPr="00AD1FEA" w:rsidRDefault="00AD1FEA" w:rsidP="00AD1FEA">
            <w:pPr>
              <w:spacing w:after="0" w:line="240" w:lineRule="auto"/>
              <w:rPr>
                <w:rFonts w:ascii="Arial" w:hAnsi="Arial" w:cs="Arial"/>
                <w:i/>
              </w:rPr>
            </w:pPr>
          </w:p>
          <w:p w14:paraId="6739DF59" w14:textId="77777777" w:rsidR="00AD1FEA" w:rsidRPr="00AD1FEA" w:rsidRDefault="00AD1FEA" w:rsidP="00AD1FEA">
            <w:pPr>
              <w:spacing w:after="0" w:line="240" w:lineRule="auto"/>
              <w:rPr>
                <w:rFonts w:ascii="Arial" w:hAnsi="Arial" w:cs="Arial"/>
                <w:i/>
              </w:rPr>
            </w:pPr>
          </w:p>
          <w:p w14:paraId="77AA13B8" w14:textId="2E3A6CFE" w:rsidR="00614D6C" w:rsidRPr="00E74371" w:rsidRDefault="00AD1FEA" w:rsidP="00AD1FEA">
            <w:pPr>
              <w:spacing w:after="0" w:line="240" w:lineRule="auto"/>
              <w:rPr>
                <w:rFonts w:ascii="Arial" w:eastAsia="Arial" w:hAnsi="Arial" w:cs="Arial"/>
                <w:i/>
              </w:rPr>
            </w:pPr>
            <w:r w:rsidRPr="00AD1FEA">
              <w:rPr>
                <w:rFonts w:ascii="Arial" w:hAnsi="Arial" w:cs="Arial"/>
                <w:i/>
              </w:rPr>
              <w:t>Educates others to prepare them for transition to practice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50E699" w14:textId="60DC02E3" w:rsidR="002522AF" w:rsidRPr="00E74371" w:rsidRDefault="08AF2EBE"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Works with community or professional organizations to advocate for </w:t>
            </w:r>
            <w:r w:rsidR="7A59D826" w:rsidRPr="1FFF97D6">
              <w:rPr>
                <w:rFonts w:ascii="Arial" w:eastAsia="Arial" w:hAnsi="Arial" w:cs="Arial"/>
              </w:rPr>
              <w:t xml:space="preserve">better </w:t>
            </w:r>
            <w:r w:rsidR="00006CD7">
              <w:rPr>
                <w:rFonts w:ascii="Arial" w:eastAsia="Arial" w:hAnsi="Arial" w:cs="Arial"/>
              </w:rPr>
              <w:t>individual education plan</w:t>
            </w:r>
            <w:r w:rsidR="00FA66D9">
              <w:rPr>
                <w:rFonts w:ascii="Arial" w:eastAsia="Arial" w:hAnsi="Arial" w:cs="Arial"/>
              </w:rPr>
              <w:t>/program</w:t>
            </w:r>
            <w:r w:rsidR="00006CD7">
              <w:rPr>
                <w:rFonts w:ascii="Arial" w:eastAsia="Arial" w:hAnsi="Arial" w:cs="Arial"/>
              </w:rPr>
              <w:t xml:space="preserve"> (IEP)</w:t>
            </w:r>
            <w:r w:rsidR="7A59D826" w:rsidRPr="1FFF97D6">
              <w:rPr>
                <w:rFonts w:ascii="Arial" w:eastAsia="Arial" w:hAnsi="Arial" w:cs="Arial"/>
              </w:rPr>
              <w:t xml:space="preserve"> or 504</w:t>
            </w:r>
            <w:r w:rsidR="00FA66D9">
              <w:rPr>
                <w:rFonts w:ascii="Arial" w:eastAsia="Arial" w:hAnsi="Arial" w:cs="Arial"/>
              </w:rPr>
              <w:t xml:space="preserve"> plan/program</w:t>
            </w:r>
            <w:r w:rsidR="7A59D826" w:rsidRPr="1FFF97D6">
              <w:rPr>
                <w:rFonts w:ascii="Arial" w:eastAsia="Arial" w:hAnsi="Arial" w:cs="Arial"/>
              </w:rPr>
              <w:t xml:space="preserve"> services in schools</w:t>
            </w:r>
          </w:p>
          <w:p w14:paraId="5E099E99" w14:textId="77777777" w:rsidR="002522AF" w:rsidRPr="00E74371" w:rsidRDefault="002522AF" w:rsidP="00B70BFB">
            <w:pPr>
              <w:pBdr>
                <w:top w:val="nil"/>
                <w:left w:val="nil"/>
                <w:bottom w:val="nil"/>
                <w:right w:val="nil"/>
                <w:between w:val="nil"/>
              </w:pBdr>
              <w:spacing w:after="0" w:line="240" w:lineRule="auto"/>
              <w:ind w:left="158" w:hanging="180"/>
              <w:rPr>
                <w:rFonts w:ascii="Arial" w:hAnsi="Arial" w:cs="Arial"/>
              </w:rPr>
            </w:pPr>
          </w:p>
          <w:p w14:paraId="1BA7CE11" w14:textId="0A184ABF" w:rsidR="002522AF" w:rsidRDefault="002522AF" w:rsidP="00B70BFB">
            <w:pPr>
              <w:pBdr>
                <w:top w:val="nil"/>
                <w:left w:val="nil"/>
                <w:bottom w:val="nil"/>
                <w:right w:val="nil"/>
                <w:between w:val="nil"/>
              </w:pBdr>
              <w:spacing w:after="0" w:line="240" w:lineRule="auto"/>
              <w:ind w:left="158" w:hanging="180"/>
              <w:rPr>
                <w:rFonts w:ascii="Arial" w:hAnsi="Arial" w:cs="Arial"/>
              </w:rPr>
            </w:pPr>
          </w:p>
          <w:p w14:paraId="3CB94AA8" w14:textId="77777777" w:rsidR="00614D6C" w:rsidRPr="00B70BFB" w:rsidRDefault="21889181"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Improves informed consent process for non-English</w:t>
            </w:r>
            <w:r w:rsidR="00737BC2">
              <w:rPr>
                <w:rFonts w:ascii="Arial" w:eastAsia="Arial" w:hAnsi="Arial" w:cs="Arial"/>
              </w:rPr>
              <w:t>-</w:t>
            </w:r>
            <w:r w:rsidRPr="00E74371">
              <w:rPr>
                <w:rFonts w:ascii="Arial" w:eastAsia="Arial" w:hAnsi="Arial" w:cs="Arial"/>
              </w:rPr>
              <w:t>speaking patients requiring interpreter services</w:t>
            </w:r>
          </w:p>
          <w:p w14:paraId="1D55ABD3" w14:textId="77777777" w:rsidR="00241AA7" w:rsidRPr="00B70BFB" w:rsidRDefault="00241AA7" w:rsidP="00B70BFB">
            <w:pPr>
              <w:pBdr>
                <w:top w:val="nil"/>
                <w:left w:val="nil"/>
                <w:bottom w:val="nil"/>
                <w:right w:val="nil"/>
                <w:between w:val="nil"/>
              </w:pBdr>
              <w:spacing w:after="0" w:line="240" w:lineRule="auto"/>
              <w:ind w:left="158" w:hanging="180"/>
              <w:rPr>
                <w:rFonts w:ascii="Arial" w:hAnsi="Arial" w:cs="Arial"/>
              </w:rPr>
            </w:pPr>
          </w:p>
          <w:p w14:paraId="6FF33E50" w14:textId="1B668281" w:rsidR="00241AA7" w:rsidRPr="00B70BFB" w:rsidRDefault="00904B6E" w:rsidP="00B70BFB">
            <w:pPr>
              <w:numPr>
                <w:ilvl w:val="0"/>
                <w:numId w:val="67"/>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Coordinates a discussion for</w:t>
            </w:r>
            <w:r w:rsidR="00241AA7">
              <w:rPr>
                <w:rFonts w:ascii="Arial" w:eastAsia="Arial" w:hAnsi="Arial" w:cs="Arial"/>
              </w:rPr>
              <w:t xml:space="preserve"> peers about transition to practice</w:t>
            </w:r>
          </w:p>
          <w:p w14:paraId="52C3673E" w14:textId="5A4B6464" w:rsidR="00FA66D9" w:rsidRPr="00E74371" w:rsidRDefault="0018013D" w:rsidP="00E2312E">
            <w:pPr>
              <w:numPr>
                <w:ilvl w:val="0"/>
                <w:numId w:val="67"/>
              </w:numPr>
              <w:pBdr>
                <w:top w:val="nil"/>
                <w:left w:val="nil"/>
                <w:bottom w:val="nil"/>
                <w:right w:val="nil"/>
                <w:between w:val="nil"/>
              </w:pBdr>
              <w:spacing w:after="0" w:line="240" w:lineRule="auto"/>
              <w:ind w:left="158" w:hanging="180"/>
              <w:rPr>
                <w:rFonts w:ascii="Arial" w:hAnsi="Arial" w:cs="Arial"/>
              </w:rPr>
            </w:pPr>
            <w:r>
              <w:rPr>
                <w:rFonts w:ascii="Arial" w:hAnsi="Arial" w:cs="Arial"/>
              </w:rPr>
              <w:t>Guides</w:t>
            </w:r>
            <w:r w:rsidR="00904B6E">
              <w:rPr>
                <w:rFonts w:ascii="Arial" w:hAnsi="Arial" w:cs="Arial"/>
              </w:rPr>
              <w:t xml:space="preserve"> resident</w:t>
            </w:r>
            <w:r w:rsidR="00562594">
              <w:rPr>
                <w:rFonts w:ascii="Arial" w:hAnsi="Arial" w:cs="Arial"/>
              </w:rPr>
              <w:t>s on board certification preparation</w:t>
            </w:r>
          </w:p>
        </w:tc>
      </w:tr>
      <w:tr w:rsidR="00CD68FD" w:rsidRPr="0009118D" w14:paraId="37A31B54" w14:textId="77777777" w:rsidTr="128FD6F3">
        <w:tc>
          <w:tcPr>
            <w:tcW w:w="4950" w:type="dxa"/>
            <w:shd w:val="clear" w:color="auto" w:fill="FFD965"/>
          </w:tcPr>
          <w:p w14:paraId="51C9C1E8"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7916A8BC" w14:textId="77777777" w:rsidR="00F87FE2" w:rsidRPr="00E74371" w:rsidRDefault="00614D6C"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Direct observation</w:t>
            </w:r>
          </w:p>
          <w:p w14:paraId="36BE07A2" w14:textId="2585E03D" w:rsidR="00F87FE2" w:rsidRPr="00E74371" w:rsidRDefault="00E14458"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Medical record (c</w:t>
            </w:r>
            <w:r w:rsidR="00614D6C" w:rsidRPr="00E74371">
              <w:rPr>
                <w:rFonts w:ascii="Arial" w:hAnsi="Arial" w:cs="Arial"/>
              </w:rPr>
              <w:t>hart</w:t>
            </w:r>
            <w:r w:rsidRPr="00E74371">
              <w:rPr>
                <w:rFonts w:ascii="Arial" w:hAnsi="Arial" w:cs="Arial"/>
              </w:rPr>
              <w:t>)</w:t>
            </w:r>
            <w:r w:rsidR="00614D6C" w:rsidRPr="00E74371">
              <w:rPr>
                <w:rFonts w:ascii="Arial" w:hAnsi="Arial" w:cs="Arial"/>
              </w:rPr>
              <w:t xml:space="preserve"> audit</w:t>
            </w:r>
          </w:p>
          <w:p w14:paraId="79BE8178" w14:textId="1BF85AC8" w:rsidR="00F87FE2" w:rsidRPr="00E74371" w:rsidRDefault="00614D6C"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Patient satisfaction data</w:t>
            </w:r>
          </w:p>
          <w:p w14:paraId="4420C144" w14:textId="01B4376A" w:rsidR="00614D6C" w:rsidRPr="00E74371" w:rsidRDefault="00E14458"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Portfolio</w:t>
            </w:r>
          </w:p>
        </w:tc>
      </w:tr>
      <w:tr w:rsidR="00CD68FD" w:rsidRPr="0009118D" w14:paraId="653B8843" w14:textId="77777777" w:rsidTr="128FD6F3">
        <w:tc>
          <w:tcPr>
            <w:tcW w:w="4950" w:type="dxa"/>
            <w:shd w:val="clear" w:color="auto" w:fill="8DB3E2" w:themeFill="text2" w:themeFillTint="66"/>
          </w:tcPr>
          <w:p w14:paraId="075C4640"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79FFCBD4" w14:textId="76357D9B" w:rsidR="00614D6C" w:rsidRPr="00E74371" w:rsidRDefault="00614D6C" w:rsidP="00B70BFB">
            <w:pPr>
              <w:numPr>
                <w:ilvl w:val="0"/>
                <w:numId w:val="67"/>
              </w:numPr>
              <w:pBdr>
                <w:top w:val="nil"/>
                <w:left w:val="nil"/>
                <w:bottom w:val="nil"/>
                <w:right w:val="nil"/>
                <w:between w:val="nil"/>
              </w:pBdr>
              <w:spacing w:after="0" w:line="240" w:lineRule="auto"/>
              <w:ind w:left="158" w:hanging="180"/>
              <w:rPr>
                <w:rFonts w:ascii="Arial" w:hAnsi="Arial" w:cs="Arial"/>
              </w:rPr>
            </w:pPr>
          </w:p>
        </w:tc>
      </w:tr>
      <w:tr w:rsidR="00CD68FD" w:rsidRPr="0009118D" w14:paraId="0A29E58A" w14:textId="77777777" w:rsidTr="128FD6F3">
        <w:trPr>
          <w:trHeight w:val="80"/>
        </w:trPr>
        <w:tc>
          <w:tcPr>
            <w:tcW w:w="4950" w:type="dxa"/>
            <w:shd w:val="clear" w:color="auto" w:fill="A8D08D"/>
          </w:tcPr>
          <w:p w14:paraId="37E7631C"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67139EDD" w14:textId="3CE62182" w:rsidR="00F87FE2" w:rsidRPr="001F1522" w:rsidRDefault="00614D6C"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1F1522">
              <w:rPr>
                <w:rFonts w:ascii="Arial" w:eastAsia="Arial" w:hAnsi="Arial" w:cs="Arial"/>
              </w:rPr>
              <w:t>Agency for Healthcare Research and Quality (AHRQ)</w:t>
            </w:r>
            <w:r w:rsidR="001F1522">
              <w:rPr>
                <w:rFonts w:ascii="Arial" w:eastAsia="Arial" w:hAnsi="Arial" w:cs="Arial"/>
              </w:rPr>
              <w:t>.</w:t>
            </w:r>
            <w:r w:rsidRPr="001F1522">
              <w:rPr>
                <w:rFonts w:ascii="Arial" w:eastAsia="Arial" w:hAnsi="Arial" w:cs="Arial"/>
                <w:b/>
              </w:rPr>
              <w:t xml:space="preserve"> </w:t>
            </w:r>
            <w:r w:rsidRPr="001F1522">
              <w:rPr>
                <w:rFonts w:ascii="Arial" w:eastAsia="Arial" w:hAnsi="Arial" w:cs="Arial"/>
              </w:rPr>
              <w:t>Measuring</w:t>
            </w:r>
            <w:r w:rsidR="001F1522">
              <w:rPr>
                <w:rFonts w:ascii="Arial" w:eastAsia="Arial" w:hAnsi="Arial" w:cs="Arial"/>
              </w:rPr>
              <w:t xml:space="preserve"> the</w:t>
            </w:r>
            <w:r w:rsidRPr="001F1522">
              <w:rPr>
                <w:rFonts w:ascii="Arial" w:eastAsia="Arial" w:hAnsi="Arial" w:cs="Arial"/>
              </w:rPr>
              <w:t xml:space="preserve"> </w:t>
            </w:r>
            <w:r w:rsidR="001F1522" w:rsidRPr="001F1522">
              <w:rPr>
                <w:rFonts w:ascii="Arial" w:eastAsia="Arial" w:hAnsi="Arial" w:cs="Arial"/>
              </w:rPr>
              <w:t xml:space="preserve">Quality </w:t>
            </w:r>
            <w:r w:rsidR="001F1522">
              <w:rPr>
                <w:rFonts w:ascii="Arial" w:eastAsia="Arial" w:hAnsi="Arial" w:cs="Arial"/>
              </w:rPr>
              <w:t xml:space="preserve">of </w:t>
            </w:r>
            <w:r w:rsidRPr="001F1522">
              <w:rPr>
                <w:rFonts w:ascii="Arial" w:eastAsia="Arial" w:hAnsi="Arial" w:cs="Arial"/>
              </w:rPr>
              <w:t>Physician</w:t>
            </w:r>
            <w:r w:rsidR="001F1522">
              <w:rPr>
                <w:rFonts w:ascii="Arial" w:eastAsia="Arial" w:hAnsi="Arial" w:cs="Arial"/>
              </w:rPr>
              <w:t xml:space="preserve"> Care. </w:t>
            </w:r>
            <w:hyperlink r:id="rId27" w:history="1">
              <w:r w:rsidR="001F1522" w:rsidRPr="00AD21BF">
                <w:rPr>
                  <w:rStyle w:val="Hyperlink"/>
                  <w:rFonts w:ascii="Arial" w:eastAsia="Arial" w:hAnsi="Arial" w:cs="Arial"/>
                </w:rPr>
                <w:t>https://www.ahrq.gov/professionals/quality-patient-safety/talkingquality/create/physician/challenges.html</w:t>
              </w:r>
            </w:hyperlink>
            <w:r w:rsidR="001F1522">
              <w:rPr>
                <w:rFonts w:ascii="Arial" w:eastAsia="Arial" w:hAnsi="Arial" w:cs="Arial"/>
              </w:rPr>
              <w:t xml:space="preserve">. </w:t>
            </w:r>
            <w:r w:rsidR="00431522">
              <w:rPr>
                <w:rFonts w:ascii="Arial" w:eastAsia="Arial" w:hAnsi="Arial" w:cs="Arial"/>
              </w:rPr>
              <w:t xml:space="preserve">Accessed </w:t>
            </w:r>
            <w:r w:rsidR="001F1522">
              <w:rPr>
                <w:rFonts w:ascii="Arial" w:eastAsia="Arial" w:hAnsi="Arial" w:cs="Arial"/>
              </w:rPr>
              <w:t>2021.</w:t>
            </w:r>
          </w:p>
          <w:p w14:paraId="1D33204A" w14:textId="0D89B2A9" w:rsidR="00F87FE2" w:rsidRPr="001F1522" w:rsidRDefault="00614D6C"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1F1522">
              <w:rPr>
                <w:rFonts w:ascii="Arial" w:eastAsia="Arial" w:hAnsi="Arial" w:cs="Arial"/>
              </w:rPr>
              <w:t xml:space="preserve">AHRQ. Major </w:t>
            </w:r>
            <w:r w:rsidR="001F1522">
              <w:rPr>
                <w:rFonts w:ascii="Arial" w:eastAsia="Arial" w:hAnsi="Arial" w:cs="Arial"/>
              </w:rPr>
              <w:t>P</w:t>
            </w:r>
            <w:r w:rsidRPr="001F1522">
              <w:rPr>
                <w:rFonts w:ascii="Arial" w:eastAsia="Arial" w:hAnsi="Arial" w:cs="Arial"/>
              </w:rPr>
              <w:t xml:space="preserve">hysician </w:t>
            </w:r>
            <w:r w:rsidR="001F1522">
              <w:rPr>
                <w:rFonts w:ascii="Arial" w:eastAsia="Arial" w:hAnsi="Arial" w:cs="Arial"/>
              </w:rPr>
              <w:t>Measurement</w:t>
            </w:r>
            <w:r w:rsidRPr="001F1522">
              <w:rPr>
                <w:rFonts w:ascii="Arial" w:eastAsia="Arial" w:hAnsi="Arial" w:cs="Arial"/>
              </w:rPr>
              <w:t xml:space="preserve"> </w:t>
            </w:r>
            <w:r w:rsidR="001F1522">
              <w:rPr>
                <w:rFonts w:ascii="Arial" w:eastAsia="Arial" w:hAnsi="Arial" w:cs="Arial"/>
              </w:rPr>
              <w:t>S</w:t>
            </w:r>
            <w:r w:rsidRPr="001F1522">
              <w:rPr>
                <w:rFonts w:ascii="Arial" w:eastAsia="Arial" w:hAnsi="Arial" w:cs="Arial"/>
              </w:rPr>
              <w:t xml:space="preserve">ets: </w:t>
            </w:r>
            <w:hyperlink r:id="rId28" w:history="1">
              <w:r w:rsidR="001F1522" w:rsidRPr="00AD21BF">
                <w:rPr>
                  <w:rStyle w:val="Hyperlink"/>
                  <w:rFonts w:ascii="Arial" w:eastAsia="Arial" w:hAnsi="Arial" w:cs="Arial"/>
                </w:rPr>
                <w:t>https://www.ahrq.gov/professionals/quality-patient-safety/talkingquality/create/physician/measurementsets.html</w:t>
              </w:r>
            </w:hyperlink>
            <w:r w:rsidR="001F1522">
              <w:rPr>
                <w:rFonts w:ascii="Arial" w:eastAsia="Arial" w:hAnsi="Arial" w:cs="Arial"/>
              </w:rPr>
              <w:t xml:space="preserve">. </w:t>
            </w:r>
            <w:r w:rsidR="00431522">
              <w:rPr>
                <w:rFonts w:ascii="Arial" w:eastAsia="Arial" w:hAnsi="Arial" w:cs="Arial"/>
              </w:rPr>
              <w:t xml:space="preserve">Accesed </w:t>
            </w:r>
            <w:r w:rsidR="001F1522">
              <w:rPr>
                <w:rFonts w:ascii="Arial" w:eastAsia="Arial" w:hAnsi="Arial" w:cs="Arial"/>
              </w:rPr>
              <w:t>2021.</w:t>
            </w:r>
          </w:p>
          <w:p w14:paraId="75CEA94A" w14:textId="45AF4E46" w:rsidR="00B705DF" w:rsidRPr="00B705DF" w:rsidRDefault="00B705DF"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1F1522">
              <w:rPr>
                <w:rFonts w:ascii="Arial" w:eastAsia="Arial" w:hAnsi="Arial" w:cs="Arial"/>
              </w:rPr>
              <w:t>The Commonwealth Fund.</w:t>
            </w:r>
            <w:r w:rsidRPr="001F1522">
              <w:rPr>
                <w:rFonts w:ascii="Arial" w:eastAsia="Arial" w:hAnsi="Arial" w:cs="Arial"/>
                <w:b/>
              </w:rPr>
              <w:t xml:space="preserve"> </w:t>
            </w:r>
            <w:r w:rsidRPr="001F1522">
              <w:rPr>
                <w:rFonts w:ascii="Arial" w:eastAsia="Arial" w:hAnsi="Arial" w:cs="Arial"/>
              </w:rPr>
              <w:t xml:space="preserve">Health </w:t>
            </w:r>
            <w:r>
              <w:rPr>
                <w:rFonts w:ascii="Arial" w:eastAsia="Arial" w:hAnsi="Arial" w:cs="Arial"/>
              </w:rPr>
              <w:t>S</w:t>
            </w:r>
            <w:r w:rsidRPr="001F1522">
              <w:rPr>
                <w:rFonts w:ascii="Arial" w:eastAsia="Arial" w:hAnsi="Arial" w:cs="Arial"/>
              </w:rPr>
              <w:t xml:space="preserve">ystem </w:t>
            </w:r>
            <w:r>
              <w:rPr>
                <w:rFonts w:ascii="Arial" w:eastAsia="Arial" w:hAnsi="Arial" w:cs="Arial"/>
              </w:rPr>
              <w:t>D</w:t>
            </w:r>
            <w:r w:rsidRPr="001F1522">
              <w:rPr>
                <w:rFonts w:ascii="Arial" w:eastAsia="Arial" w:hAnsi="Arial" w:cs="Arial"/>
              </w:rPr>
              <w:t xml:space="preserve">ata </w:t>
            </w:r>
            <w:r>
              <w:rPr>
                <w:rFonts w:ascii="Arial" w:eastAsia="Arial" w:hAnsi="Arial" w:cs="Arial"/>
              </w:rPr>
              <w:t>C</w:t>
            </w:r>
            <w:r w:rsidRPr="001F1522">
              <w:rPr>
                <w:rFonts w:ascii="Arial" w:eastAsia="Arial" w:hAnsi="Arial" w:cs="Arial"/>
              </w:rPr>
              <w:t>enter.</w:t>
            </w:r>
            <w:r>
              <w:rPr>
                <w:rFonts w:ascii="Arial" w:eastAsia="Arial" w:hAnsi="Arial" w:cs="Arial"/>
              </w:rPr>
              <w:t xml:space="preserve"> </w:t>
            </w:r>
            <w:hyperlink r:id="rId29" w:anchor="ind=1/sc=1" w:history="1">
              <w:r w:rsidRPr="00AD21BF">
                <w:rPr>
                  <w:rStyle w:val="Hyperlink"/>
                  <w:rFonts w:ascii="Arial" w:eastAsia="Arial" w:hAnsi="Arial" w:cs="Arial"/>
                </w:rPr>
                <w:t>https://datacenter.commonwealthfund.org/#ind=1/sc=1</w:t>
              </w:r>
            </w:hyperlink>
            <w:r>
              <w:rPr>
                <w:rFonts w:ascii="Arial" w:eastAsia="Arial" w:hAnsi="Arial" w:cs="Arial"/>
              </w:rPr>
              <w:t xml:space="preserve">. </w:t>
            </w:r>
            <w:r w:rsidR="00431522">
              <w:rPr>
                <w:rFonts w:ascii="Arial" w:eastAsia="Arial" w:hAnsi="Arial" w:cs="Arial"/>
              </w:rPr>
              <w:t xml:space="preserve">Accessed </w:t>
            </w:r>
            <w:r>
              <w:rPr>
                <w:rFonts w:ascii="Arial" w:eastAsia="Arial" w:hAnsi="Arial" w:cs="Arial"/>
              </w:rPr>
              <w:t>2021.</w:t>
            </w:r>
          </w:p>
          <w:p w14:paraId="09CC69ED" w14:textId="7ECA725F" w:rsidR="00B705DF" w:rsidRPr="001F1522" w:rsidRDefault="00B705DF"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1F1522">
              <w:rPr>
                <w:rFonts w:ascii="Arial" w:eastAsia="Arial" w:hAnsi="Arial" w:cs="Arial"/>
              </w:rPr>
              <w:lastRenderedPageBreak/>
              <w:t xml:space="preserve">Dzau VJ, McClellan M, Burke S, et al. Vital directions for health and health care: priorities form a national academy of medicine initiative. </w:t>
            </w:r>
            <w:r w:rsidRPr="001F1522">
              <w:rPr>
                <w:rFonts w:ascii="Arial" w:eastAsia="Arial" w:hAnsi="Arial" w:cs="Arial"/>
                <w:i/>
              </w:rPr>
              <w:t>JAMA</w:t>
            </w:r>
            <w:r w:rsidRPr="001F1522">
              <w:rPr>
                <w:rFonts w:ascii="Arial" w:eastAsia="Arial" w:hAnsi="Arial" w:cs="Arial"/>
              </w:rPr>
              <w:t xml:space="preserve">. 2017;317(14):1461-1470. </w:t>
            </w:r>
            <w:hyperlink r:id="rId30" w:history="1">
              <w:r w:rsidRPr="001F1522">
                <w:rPr>
                  <w:rStyle w:val="Hyperlink"/>
                  <w:rFonts w:ascii="Arial" w:eastAsia="Arial" w:hAnsi="Arial" w:cs="Arial"/>
                </w:rPr>
                <w:t>https://nam.edu/vital-directions-for-health-health-care-priorities-from-a-national-academy-of-medicine-initiative/</w:t>
              </w:r>
            </w:hyperlink>
            <w:r w:rsidRPr="001F1522">
              <w:rPr>
                <w:rFonts w:ascii="Arial" w:eastAsia="Arial" w:hAnsi="Arial" w:cs="Arial"/>
              </w:rPr>
              <w:t>.</w:t>
            </w:r>
          </w:p>
          <w:p w14:paraId="18C22351" w14:textId="7B8AF9CA" w:rsidR="00F87FE2" w:rsidRPr="001F1522" w:rsidRDefault="00614D6C"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1F1522">
              <w:rPr>
                <w:rFonts w:ascii="Arial" w:eastAsia="Arial" w:hAnsi="Arial" w:cs="Arial"/>
              </w:rPr>
              <w:t>The Kaiser Family Foundation</w:t>
            </w:r>
            <w:r w:rsidR="001F1522">
              <w:rPr>
                <w:rFonts w:ascii="Arial" w:eastAsia="Arial" w:hAnsi="Arial" w:cs="Arial"/>
              </w:rPr>
              <w:t>.</w:t>
            </w:r>
            <w:r w:rsidRPr="001F1522">
              <w:rPr>
                <w:rFonts w:ascii="Arial" w:eastAsia="Arial" w:hAnsi="Arial" w:cs="Arial"/>
              </w:rPr>
              <w:t xml:space="preserve"> </w:t>
            </w:r>
            <w:hyperlink r:id="rId31" w:history="1">
              <w:r w:rsidR="001F1522" w:rsidRPr="00AD21BF">
                <w:rPr>
                  <w:rStyle w:val="Hyperlink"/>
                  <w:rFonts w:ascii="Arial" w:eastAsia="Arial" w:hAnsi="Arial" w:cs="Arial"/>
                </w:rPr>
                <w:t>www.kff.org</w:t>
              </w:r>
            </w:hyperlink>
            <w:r w:rsidR="001F1522">
              <w:rPr>
                <w:rFonts w:ascii="Arial" w:eastAsia="Arial" w:hAnsi="Arial" w:cs="Arial"/>
              </w:rPr>
              <w:t xml:space="preserve">. </w:t>
            </w:r>
            <w:r w:rsidR="00431522">
              <w:rPr>
                <w:rFonts w:ascii="Arial" w:eastAsia="Arial" w:hAnsi="Arial" w:cs="Arial"/>
              </w:rPr>
              <w:t xml:space="preserve">Accessed </w:t>
            </w:r>
            <w:r w:rsidR="001F1522">
              <w:rPr>
                <w:rFonts w:ascii="Arial" w:eastAsia="Arial" w:hAnsi="Arial" w:cs="Arial"/>
              </w:rPr>
              <w:t>2021.</w:t>
            </w:r>
          </w:p>
          <w:p w14:paraId="42D1EACF" w14:textId="040524BF" w:rsidR="00B705DF" w:rsidRPr="00B705DF" w:rsidRDefault="00614D6C" w:rsidP="00B70BFB">
            <w:pPr>
              <w:numPr>
                <w:ilvl w:val="0"/>
                <w:numId w:val="67"/>
              </w:numPr>
              <w:pBdr>
                <w:top w:val="nil"/>
                <w:left w:val="nil"/>
                <w:bottom w:val="nil"/>
                <w:right w:val="nil"/>
                <w:between w:val="nil"/>
              </w:pBdr>
              <w:spacing w:after="0" w:line="240" w:lineRule="auto"/>
              <w:ind w:left="158" w:hanging="180"/>
              <w:rPr>
                <w:rFonts w:ascii="Arial" w:hAnsi="Arial" w:cs="Arial"/>
              </w:rPr>
            </w:pPr>
            <w:r w:rsidRPr="001F1522">
              <w:rPr>
                <w:rFonts w:ascii="Arial" w:eastAsia="Arial" w:hAnsi="Arial" w:cs="Arial"/>
              </w:rPr>
              <w:t>The Kaiser Family Foundation</w:t>
            </w:r>
            <w:r w:rsidR="001F1522">
              <w:rPr>
                <w:rFonts w:ascii="Arial" w:eastAsia="Arial" w:hAnsi="Arial" w:cs="Arial"/>
              </w:rPr>
              <w:t>.</w:t>
            </w:r>
            <w:r w:rsidRPr="001F1522">
              <w:rPr>
                <w:rFonts w:ascii="Arial" w:eastAsia="Arial" w:hAnsi="Arial" w:cs="Arial"/>
              </w:rPr>
              <w:t xml:space="preserve"> Topic: health reform</w:t>
            </w:r>
            <w:r w:rsidR="001F1522">
              <w:rPr>
                <w:rFonts w:ascii="Arial" w:eastAsia="Arial" w:hAnsi="Arial" w:cs="Arial"/>
              </w:rPr>
              <w:t>.</w:t>
            </w:r>
            <w:r w:rsidRPr="001F1522">
              <w:rPr>
                <w:rFonts w:ascii="Arial" w:eastAsia="Arial" w:hAnsi="Arial" w:cs="Arial"/>
              </w:rPr>
              <w:t xml:space="preserve"> </w:t>
            </w:r>
            <w:hyperlink r:id="rId32" w:history="1">
              <w:r w:rsidR="001F1522" w:rsidRPr="00AD21BF">
                <w:rPr>
                  <w:rStyle w:val="Hyperlink"/>
                  <w:rFonts w:ascii="Arial" w:eastAsia="Arial" w:hAnsi="Arial" w:cs="Arial"/>
                </w:rPr>
                <w:t>https://www.kff.org/topic/health-reform/</w:t>
              </w:r>
            </w:hyperlink>
            <w:r w:rsidR="001F1522">
              <w:rPr>
                <w:rFonts w:ascii="Arial" w:eastAsia="Arial" w:hAnsi="Arial" w:cs="Arial"/>
              </w:rPr>
              <w:t xml:space="preserve">. </w:t>
            </w:r>
            <w:r w:rsidR="00431522">
              <w:rPr>
                <w:rFonts w:ascii="Arial" w:eastAsia="Arial" w:hAnsi="Arial" w:cs="Arial"/>
              </w:rPr>
              <w:t xml:space="preserve">Accessed </w:t>
            </w:r>
            <w:r w:rsidR="001F1522">
              <w:rPr>
                <w:rFonts w:ascii="Arial" w:eastAsia="Arial" w:hAnsi="Arial" w:cs="Arial"/>
              </w:rPr>
              <w:t>2021.</w:t>
            </w:r>
          </w:p>
        </w:tc>
      </w:tr>
    </w:tbl>
    <w:p w14:paraId="78560E60" w14:textId="3BAAEF02" w:rsidR="003F2E8F" w:rsidRDefault="003F2E8F" w:rsidP="00A32159">
      <w:pPr>
        <w:spacing w:after="0" w:line="240" w:lineRule="auto"/>
        <w:ind w:hanging="180"/>
        <w:rPr>
          <w:rFonts w:ascii="Arial" w:eastAsia="Arial" w:hAnsi="Arial" w:cs="Arial"/>
        </w:rPr>
      </w:pPr>
    </w:p>
    <w:p w14:paraId="279FF406"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E74371" w14:paraId="1E0534CD" w14:textId="77777777" w:rsidTr="128FD6F3">
        <w:trPr>
          <w:trHeight w:val="769"/>
        </w:trPr>
        <w:tc>
          <w:tcPr>
            <w:tcW w:w="14125" w:type="dxa"/>
            <w:gridSpan w:val="2"/>
            <w:shd w:val="clear" w:color="auto" w:fill="9CC3E5"/>
          </w:tcPr>
          <w:p w14:paraId="0C351E1B" w14:textId="0AE71601" w:rsidR="003F2E8F" w:rsidRPr="00E74371" w:rsidRDefault="00D8772D"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Practice-Based Learning and Improvement 1: Evidence-Based and Informed Practice</w:t>
            </w:r>
          </w:p>
          <w:p w14:paraId="6CD0B6E4" w14:textId="79D179D5"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D8772D" w:rsidRPr="00E74371">
              <w:rPr>
                <w:rFonts w:ascii="Arial" w:eastAsia="Arial" w:hAnsi="Arial" w:cs="Arial"/>
              </w:rPr>
              <w:t>To incorporate evidence and patient values into clinical practice</w:t>
            </w:r>
          </w:p>
        </w:tc>
      </w:tr>
      <w:tr w:rsidR="00CD68FD" w:rsidRPr="00E74371" w14:paraId="12B7BBE7" w14:textId="77777777" w:rsidTr="128FD6F3">
        <w:tc>
          <w:tcPr>
            <w:tcW w:w="4950" w:type="dxa"/>
            <w:shd w:val="clear" w:color="auto" w:fill="FABF8F" w:themeFill="accent6" w:themeFillTint="99"/>
          </w:tcPr>
          <w:p w14:paraId="48C76C92"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259CFD8C"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0E7501FB" w14:textId="77777777" w:rsidTr="00390717">
        <w:tc>
          <w:tcPr>
            <w:tcW w:w="4950" w:type="dxa"/>
            <w:tcBorders>
              <w:top w:val="single" w:sz="4" w:space="0" w:color="000000"/>
              <w:bottom w:val="single" w:sz="4" w:space="0" w:color="000000"/>
            </w:tcBorders>
            <w:shd w:val="clear" w:color="auto" w:fill="C9C9C9"/>
          </w:tcPr>
          <w:p w14:paraId="6018B80A" w14:textId="1D81B826" w:rsidR="00614D6C" w:rsidRPr="00E74371" w:rsidRDefault="00614D6C" w:rsidP="00A32159">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AD1FEA" w:rsidRPr="00AD1FEA">
              <w:rPr>
                <w:rFonts w:ascii="Arial" w:hAnsi="Arial" w:cs="Arial"/>
                <w:i/>
                <w:color w:val="000000" w:themeColor="text1"/>
              </w:rPr>
              <w:t>Demonstrates how to access available evidence, and incorporate the patient’s and patient’s family’s preferences and values to the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9433B" w14:textId="6C3E8C7C" w:rsidR="00614D6C" w:rsidRPr="00E74371" w:rsidRDefault="417E6124"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 xml:space="preserve">Identifies evidence-based guidelines for </w:t>
            </w:r>
            <w:r w:rsidR="6F4B0686" w:rsidRPr="1FFF97D6">
              <w:rPr>
                <w:rFonts w:ascii="Arial" w:eastAsia="Arial" w:hAnsi="Arial" w:cs="Arial"/>
              </w:rPr>
              <w:t>tonsillectomy</w:t>
            </w:r>
            <w:r w:rsidR="605EA6BE" w:rsidRPr="00E74371">
              <w:rPr>
                <w:rFonts w:ascii="Arial" w:eastAsia="Arial" w:hAnsi="Arial" w:cs="Arial"/>
              </w:rPr>
              <w:t xml:space="preserve"> from </w:t>
            </w:r>
            <w:r w:rsidR="003812E4" w:rsidRPr="00E74371">
              <w:rPr>
                <w:rFonts w:ascii="Arial" w:eastAsia="Arial" w:hAnsi="Arial" w:cs="Arial"/>
              </w:rPr>
              <w:t>American Academy of Otolaryngology – Head and Neck Surgery (</w:t>
            </w:r>
            <w:r w:rsidR="605EA6BE" w:rsidRPr="00E74371">
              <w:rPr>
                <w:rFonts w:ascii="Arial" w:eastAsia="Arial" w:hAnsi="Arial" w:cs="Arial"/>
              </w:rPr>
              <w:t>AAO-HNSF</w:t>
            </w:r>
            <w:r w:rsidR="003812E4" w:rsidRPr="00E74371">
              <w:rPr>
                <w:rFonts w:ascii="Arial" w:eastAsia="Arial" w:hAnsi="Arial" w:cs="Arial"/>
              </w:rPr>
              <w:t>)</w:t>
            </w:r>
          </w:p>
        </w:tc>
      </w:tr>
      <w:tr w:rsidR="00C526B5" w:rsidRPr="00E74371" w14:paraId="132D8EDB" w14:textId="77777777" w:rsidTr="00390717">
        <w:tc>
          <w:tcPr>
            <w:tcW w:w="4950" w:type="dxa"/>
            <w:tcBorders>
              <w:top w:val="single" w:sz="4" w:space="0" w:color="000000"/>
              <w:bottom w:val="single" w:sz="4" w:space="0" w:color="000000"/>
            </w:tcBorders>
            <w:shd w:val="clear" w:color="auto" w:fill="C9C9C9"/>
          </w:tcPr>
          <w:p w14:paraId="71F2FB04" w14:textId="6857765F" w:rsidR="00614D6C" w:rsidRPr="00E74371" w:rsidRDefault="00614D6C" w:rsidP="00A32159">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AD1FEA" w:rsidRPr="00AD1FEA">
              <w:rPr>
                <w:rFonts w:ascii="Arial" w:hAnsi="Arial" w:cs="Arial"/>
                <w:i/>
              </w:rPr>
              <w:t>Articulates clinical questions and elicits the patient’s and patient’s family’s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94C3F0" w14:textId="3F6E2C50" w:rsidR="00614D6C" w:rsidRPr="00E74371" w:rsidRDefault="417E6124"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 xml:space="preserve">In a patient with </w:t>
            </w:r>
            <w:r w:rsidR="566600DE" w:rsidRPr="1FFF97D6">
              <w:rPr>
                <w:rFonts w:ascii="Arial" w:eastAsia="Arial" w:hAnsi="Arial" w:cs="Arial"/>
              </w:rPr>
              <w:t>sleep apnea symptoms</w:t>
            </w:r>
            <w:r w:rsidR="78649C2A" w:rsidRPr="00E74371">
              <w:rPr>
                <w:rFonts w:ascii="Arial" w:eastAsia="Arial" w:hAnsi="Arial" w:cs="Arial"/>
              </w:rPr>
              <w:t xml:space="preserve">, appropriately selects </w:t>
            </w:r>
            <w:r w:rsidR="23BF6C7D" w:rsidRPr="1FFF97D6">
              <w:rPr>
                <w:rFonts w:ascii="Arial" w:eastAsia="Arial" w:hAnsi="Arial" w:cs="Arial"/>
              </w:rPr>
              <w:t>a management plan with input from the child’s guardians</w:t>
            </w:r>
          </w:p>
        </w:tc>
      </w:tr>
      <w:tr w:rsidR="00C526B5" w:rsidRPr="00E74371" w14:paraId="207AA16F" w14:textId="77777777" w:rsidTr="00390717">
        <w:tc>
          <w:tcPr>
            <w:tcW w:w="4950" w:type="dxa"/>
            <w:tcBorders>
              <w:top w:val="single" w:sz="4" w:space="0" w:color="000000"/>
              <w:bottom w:val="single" w:sz="4" w:space="0" w:color="000000"/>
            </w:tcBorders>
            <w:shd w:val="clear" w:color="auto" w:fill="C9C9C9"/>
          </w:tcPr>
          <w:p w14:paraId="5D88AA1B" w14:textId="3DC6C891" w:rsidR="00614D6C" w:rsidRPr="00E74371" w:rsidRDefault="00614D6C" w:rsidP="00A32159">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AD1FEA" w:rsidRPr="00AD1FEA">
              <w:rPr>
                <w:rFonts w:ascii="Arial" w:hAnsi="Arial" w:cs="Arial"/>
                <w:i/>
              </w:rPr>
              <w:t>Locates and applies the best available evidence, integrated with the patient’s and patient’s family’s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F2B79B" w14:textId="3792B314" w:rsidR="00614D6C" w:rsidRPr="00A90CBF" w:rsidRDefault="08AF2EBE" w:rsidP="00A90CBF">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 xml:space="preserve">Obtains, discusses, and applies evidence for the treatment of a patient with </w:t>
            </w:r>
            <w:r w:rsidR="00A146F8">
              <w:rPr>
                <w:rFonts w:ascii="Arial" w:eastAsia="Arial" w:hAnsi="Arial" w:cs="Arial"/>
              </w:rPr>
              <w:t>obstructive sleep apnea (</w:t>
            </w:r>
            <w:r w:rsidR="13CC6D89" w:rsidRPr="1FFF97D6">
              <w:rPr>
                <w:rFonts w:ascii="Arial" w:eastAsia="Arial" w:hAnsi="Arial" w:cs="Arial"/>
              </w:rPr>
              <w:t>OSA</w:t>
            </w:r>
            <w:r w:rsidR="00A146F8">
              <w:rPr>
                <w:rFonts w:ascii="Arial" w:eastAsia="Arial" w:hAnsi="Arial" w:cs="Arial"/>
              </w:rPr>
              <w:t>)</w:t>
            </w:r>
            <w:r w:rsidR="13CC6D89" w:rsidRPr="1FFF97D6">
              <w:rPr>
                <w:rFonts w:ascii="Arial" w:eastAsia="Arial" w:hAnsi="Arial" w:cs="Arial"/>
              </w:rPr>
              <w:t xml:space="preserve"> and </w:t>
            </w:r>
            <w:r w:rsidR="04A8EB57" w:rsidRPr="2FC037ED">
              <w:rPr>
                <w:rFonts w:ascii="Arial" w:eastAsia="Arial" w:hAnsi="Arial" w:cs="Arial"/>
              </w:rPr>
              <w:t>complex</w:t>
            </w:r>
            <w:r w:rsidR="13CC6D89" w:rsidRPr="1FFF97D6">
              <w:rPr>
                <w:rFonts w:ascii="Arial" w:eastAsia="Arial" w:hAnsi="Arial" w:cs="Arial"/>
              </w:rPr>
              <w:t xml:space="preserve"> comorbidities</w:t>
            </w:r>
          </w:p>
        </w:tc>
      </w:tr>
      <w:tr w:rsidR="00C526B5" w:rsidRPr="00E74371" w14:paraId="4D08BCC1" w14:textId="77777777" w:rsidTr="00390717">
        <w:tc>
          <w:tcPr>
            <w:tcW w:w="4950" w:type="dxa"/>
            <w:tcBorders>
              <w:top w:val="single" w:sz="4" w:space="0" w:color="000000"/>
              <w:bottom w:val="single" w:sz="4" w:space="0" w:color="000000"/>
            </w:tcBorders>
            <w:shd w:val="clear" w:color="auto" w:fill="C9C9C9"/>
          </w:tcPr>
          <w:p w14:paraId="7834ED07" w14:textId="54D4F640" w:rsidR="00614D6C" w:rsidRPr="00E74371" w:rsidRDefault="00614D6C" w:rsidP="00A32159">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AD1FEA" w:rsidRPr="00AD1FEA">
              <w:rPr>
                <w:rFonts w:ascii="Arial" w:hAnsi="Arial" w:cs="Arial"/>
                <w:i/>
              </w:rPr>
              <w:t>Critically appraises and applies evidence, even in the face of uncertainty and conflicting evidence, to guide care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7628D2" w14:textId="2CA1C24A" w:rsidR="00614D6C" w:rsidRPr="00E74371" w:rsidRDefault="00730ACC"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 xml:space="preserve">Evaluates </w:t>
            </w:r>
            <w:r w:rsidR="08AF2EBE" w:rsidRPr="00E74371">
              <w:rPr>
                <w:rFonts w:ascii="Arial" w:eastAsia="Arial" w:hAnsi="Arial" w:cs="Arial"/>
              </w:rPr>
              <w:t xml:space="preserve">the primary literature to identify </w:t>
            </w:r>
            <w:r w:rsidR="305986E7" w:rsidRPr="1FFF97D6">
              <w:rPr>
                <w:rFonts w:ascii="Arial" w:eastAsia="Arial" w:hAnsi="Arial" w:cs="Arial"/>
              </w:rPr>
              <w:t>surgical and medical</w:t>
            </w:r>
            <w:r w:rsidR="08AF2EBE" w:rsidRPr="00E74371">
              <w:rPr>
                <w:rFonts w:ascii="Arial" w:eastAsia="Arial" w:hAnsi="Arial" w:cs="Arial"/>
              </w:rPr>
              <w:t xml:space="preserve"> treatments </w:t>
            </w:r>
            <w:r w:rsidR="76074EBA" w:rsidRPr="00E74371">
              <w:rPr>
                <w:rFonts w:ascii="Arial" w:eastAsia="Arial" w:hAnsi="Arial" w:cs="Arial"/>
              </w:rPr>
              <w:t xml:space="preserve">for </w:t>
            </w:r>
            <w:r w:rsidR="120B98C0" w:rsidRPr="1FFF97D6">
              <w:rPr>
                <w:rFonts w:ascii="Arial" w:eastAsia="Arial" w:hAnsi="Arial" w:cs="Arial"/>
              </w:rPr>
              <w:t xml:space="preserve">a child with </w:t>
            </w:r>
            <w:r w:rsidR="1E2BE234" w:rsidRPr="2FC037ED">
              <w:rPr>
                <w:rFonts w:ascii="Arial" w:eastAsia="Arial" w:hAnsi="Arial" w:cs="Arial"/>
              </w:rPr>
              <w:t>persistent</w:t>
            </w:r>
            <w:r w:rsidR="38649835" w:rsidRPr="2FC037ED">
              <w:rPr>
                <w:rFonts w:ascii="Arial" w:eastAsia="Arial" w:hAnsi="Arial" w:cs="Arial"/>
              </w:rPr>
              <w:t xml:space="preserve"> OSA</w:t>
            </w:r>
            <w:r w:rsidR="79878BDB" w:rsidRPr="2FC037ED">
              <w:rPr>
                <w:rFonts w:ascii="Arial" w:eastAsia="Arial" w:hAnsi="Arial" w:cs="Arial"/>
              </w:rPr>
              <w:t xml:space="preserve"> after tonsillectomy</w:t>
            </w:r>
          </w:p>
        </w:tc>
      </w:tr>
      <w:tr w:rsidR="00C526B5" w:rsidRPr="00E74371" w14:paraId="5AA7E1FE" w14:textId="77777777" w:rsidTr="00390717">
        <w:tc>
          <w:tcPr>
            <w:tcW w:w="4950" w:type="dxa"/>
            <w:tcBorders>
              <w:top w:val="single" w:sz="4" w:space="0" w:color="000000"/>
              <w:bottom w:val="single" w:sz="4" w:space="0" w:color="000000"/>
            </w:tcBorders>
            <w:shd w:val="clear" w:color="auto" w:fill="C9C9C9"/>
          </w:tcPr>
          <w:p w14:paraId="629F08A4" w14:textId="06181CE2" w:rsidR="00614D6C" w:rsidRPr="00E74371" w:rsidRDefault="00614D6C" w:rsidP="00A32159">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AD1FEA" w:rsidRPr="00AD1FEA">
              <w:rPr>
                <w:rFonts w:ascii="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B76C4" w14:textId="11ECD6D1" w:rsidR="00614D6C" w:rsidRPr="00E74371" w:rsidRDefault="08AF2EBE"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 xml:space="preserve">Leads clinical teaching on critical appraisal of </w:t>
            </w:r>
            <w:r w:rsidR="296E19A0" w:rsidRPr="1FFF97D6">
              <w:rPr>
                <w:rFonts w:ascii="Arial" w:eastAsia="Arial" w:hAnsi="Arial" w:cs="Arial"/>
              </w:rPr>
              <w:t>management options for children with OSA and comorbidities</w:t>
            </w:r>
          </w:p>
        </w:tc>
      </w:tr>
      <w:tr w:rsidR="00CD68FD" w:rsidRPr="00E74371" w14:paraId="50797755" w14:textId="77777777" w:rsidTr="128FD6F3">
        <w:tc>
          <w:tcPr>
            <w:tcW w:w="4950" w:type="dxa"/>
            <w:shd w:val="clear" w:color="auto" w:fill="FFD965"/>
          </w:tcPr>
          <w:p w14:paraId="7595AE3A"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5235E098" w14:textId="77777777" w:rsidR="00F87FE2" w:rsidRPr="00E74371" w:rsidRDefault="00614D6C"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hAnsi="Arial" w:cs="Arial"/>
              </w:rPr>
              <w:t>Direct observation</w:t>
            </w:r>
          </w:p>
          <w:p w14:paraId="303D33C9" w14:textId="77777777" w:rsidR="00F87FE2" w:rsidRPr="00E74371" w:rsidRDefault="00F87FE2"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hAnsi="Arial" w:cs="Arial"/>
              </w:rPr>
              <w:t>Oral or written examinations</w:t>
            </w:r>
          </w:p>
          <w:p w14:paraId="0B767C83" w14:textId="77777777" w:rsidR="00F87FE2" w:rsidRPr="00E74371" w:rsidRDefault="00614D6C"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hAnsi="Arial" w:cs="Arial"/>
              </w:rPr>
              <w:t>Presentation</w:t>
            </w:r>
            <w:r w:rsidR="00E14458" w:rsidRPr="00E74371">
              <w:rPr>
                <w:rFonts w:ascii="Arial" w:hAnsi="Arial" w:cs="Arial"/>
              </w:rPr>
              <w:t xml:space="preserve"> evaluation</w:t>
            </w:r>
          </w:p>
          <w:p w14:paraId="0A49E8ED" w14:textId="3F5E1591" w:rsidR="00F87FE2" w:rsidRPr="00E74371" w:rsidRDefault="00F87FE2"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hAnsi="Arial" w:cs="Arial"/>
              </w:rPr>
              <w:t>Research portfolio</w:t>
            </w:r>
          </w:p>
        </w:tc>
      </w:tr>
      <w:tr w:rsidR="00CD68FD" w:rsidRPr="00E74371" w14:paraId="73961B2A" w14:textId="77777777" w:rsidTr="128FD6F3">
        <w:tc>
          <w:tcPr>
            <w:tcW w:w="4950" w:type="dxa"/>
            <w:shd w:val="clear" w:color="auto" w:fill="8DB3E2" w:themeFill="text2" w:themeFillTint="66"/>
          </w:tcPr>
          <w:p w14:paraId="5EE3CA4C"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63D4BE51" w14:textId="25FB2844" w:rsidR="00614D6C" w:rsidRPr="00E74371" w:rsidRDefault="00614D6C" w:rsidP="00B70BFB">
            <w:pPr>
              <w:numPr>
                <w:ilvl w:val="0"/>
                <w:numId w:val="68"/>
              </w:numPr>
              <w:pBdr>
                <w:top w:val="nil"/>
                <w:left w:val="nil"/>
                <w:bottom w:val="nil"/>
                <w:right w:val="nil"/>
                <w:between w:val="nil"/>
              </w:pBdr>
              <w:spacing w:after="0" w:line="240" w:lineRule="auto"/>
              <w:ind w:left="248" w:hanging="248"/>
              <w:rPr>
                <w:rFonts w:ascii="Arial" w:hAnsi="Arial" w:cs="Arial"/>
              </w:rPr>
            </w:pPr>
          </w:p>
        </w:tc>
      </w:tr>
      <w:tr w:rsidR="00CD68FD" w:rsidRPr="00E74371" w14:paraId="47CF3C7B" w14:textId="77777777" w:rsidTr="128FD6F3">
        <w:trPr>
          <w:trHeight w:val="80"/>
        </w:trPr>
        <w:tc>
          <w:tcPr>
            <w:tcW w:w="4950" w:type="dxa"/>
            <w:shd w:val="clear" w:color="auto" w:fill="A8D08D"/>
          </w:tcPr>
          <w:p w14:paraId="609D101E"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7CEA1F28" w14:textId="45F9CD84" w:rsidR="001F1522" w:rsidRPr="00E74371" w:rsidRDefault="001F1522"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hAnsi="Arial" w:cs="Arial"/>
              </w:rPr>
              <w:t>Institutional R</w:t>
            </w:r>
            <w:r w:rsidR="00A90CBF">
              <w:rPr>
                <w:rFonts w:ascii="Arial" w:hAnsi="Arial" w:cs="Arial"/>
              </w:rPr>
              <w:t xml:space="preserve">eview </w:t>
            </w:r>
            <w:r w:rsidRPr="00E74371">
              <w:rPr>
                <w:rFonts w:ascii="Arial" w:hAnsi="Arial" w:cs="Arial"/>
              </w:rPr>
              <w:t>B</w:t>
            </w:r>
            <w:r w:rsidR="00A90CBF">
              <w:rPr>
                <w:rFonts w:ascii="Arial" w:hAnsi="Arial" w:cs="Arial"/>
              </w:rPr>
              <w:t>oard (IRB)</w:t>
            </w:r>
            <w:r w:rsidRPr="00E74371">
              <w:rPr>
                <w:rFonts w:ascii="Arial" w:hAnsi="Arial" w:cs="Arial"/>
              </w:rPr>
              <w:t xml:space="preserve"> guidelines</w:t>
            </w:r>
          </w:p>
          <w:p w14:paraId="04D11631" w14:textId="70254CDA" w:rsidR="00F87FE2" w:rsidRPr="00E74371" w:rsidRDefault="00614D6C"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hAnsi="Arial" w:cs="Arial"/>
              </w:rPr>
              <w:t xml:space="preserve">National Institutes of Health. Write Your Application. </w:t>
            </w:r>
            <w:hyperlink r:id="rId33" w:history="1">
              <w:r w:rsidR="001F1522" w:rsidRPr="00AD21BF">
                <w:rPr>
                  <w:rStyle w:val="Hyperlink"/>
                  <w:rFonts w:ascii="Arial" w:hAnsi="Arial" w:cs="Arial"/>
                </w:rPr>
                <w:t>https://grants.nih.gov/grants/how-to-apply-application-guide/format-and-write/write-your-application.htm</w:t>
              </w:r>
            </w:hyperlink>
            <w:r w:rsidR="001F1522">
              <w:rPr>
                <w:rFonts w:ascii="Arial" w:hAnsi="Arial" w:cs="Arial"/>
              </w:rPr>
              <w:t xml:space="preserve">. </w:t>
            </w:r>
            <w:r w:rsidR="00A90CBF">
              <w:rPr>
                <w:rFonts w:ascii="Arial" w:hAnsi="Arial" w:cs="Arial"/>
              </w:rPr>
              <w:t xml:space="preserve">Accessed </w:t>
            </w:r>
            <w:r w:rsidR="001F1522">
              <w:rPr>
                <w:rFonts w:ascii="Arial" w:hAnsi="Arial" w:cs="Arial"/>
              </w:rPr>
              <w:t>2021.</w:t>
            </w:r>
          </w:p>
          <w:p w14:paraId="28AC46B8" w14:textId="4408D84F" w:rsidR="00F87FE2" w:rsidRPr="00E74371" w:rsidRDefault="00614D6C"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hAnsi="Arial" w:cs="Arial"/>
              </w:rPr>
              <w:t xml:space="preserve">U.S. National Library of Medicine. PubMed Tutorial. </w:t>
            </w:r>
            <w:hyperlink r:id="rId34" w:history="1">
              <w:r w:rsidR="001F1522" w:rsidRPr="00AD21BF">
                <w:rPr>
                  <w:rStyle w:val="Hyperlink"/>
                  <w:rFonts w:ascii="Arial" w:hAnsi="Arial" w:cs="Arial"/>
                </w:rPr>
                <w:t>https://www.nlm.nih.gov/bsd/disted/pubmedtutorial/cover.html</w:t>
              </w:r>
            </w:hyperlink>
            <w:r w:rsidR="001F1522">
              <w:rPr>
                <w:rFonts w:ascii="Arial" w:hAnsi="Arial" w:cs="Arial"/>
              </w:rPr>
              <w:t xml:space="preserve">. </w:t>
            </w:r>
            <w:r w:rsidR="00A90CBF">
              <w:rPr>
                <w:rFonts w:ascii="Arial" w:hAnsi="Arial" w:cs="Arial"/>
              </w:rPr>
              <w:t xml:space="preserve">Accessed </w:t>
            </w:r>
            <w:r w:rsidR="001F1522">
              <w:rPr>
                <w:rFonts w:ascii="Arial" w:hAnsi="Arial" w:cs="Arial"/>
              </w:rPr>
              <w:t>2021.</w:t>
            </w:r>
          </w:p>
          <w:p w14:paraId="7961603E" w14:textId="4D38E154" w:rsidR="00614D6C" w:rsidRPr="00E74371" w:rsidRDefault="00614D6C" w:rsidP="00B70BFB">
            <w:pPr>
              <w:numPr>
                <w:ilvl w:val="0"/>
                <w:numId w:val="68"/>
              </w:numPr>
              <w:pBdr>
                <w:top w:val="nil"/>
                <w:left w:val="nil"/>
                <w:bottom w:val="nil"/>
                <w:right w:val="nil"/>
                <w:between w:val="nil"/>
              </w:pBdr>
              <w:spacing w:after="0" w:line="240" w:lineRule="auto"/>
              <w:ind w:left="248" w:hanging="248"/>
              <w:rPr>
                <w:rFonts w:ascii="Arial" w:hAnsi="Arial" w:cs="Arial"/>
              </w:rPr>
            </w:pPr>
            <w:r w:rsidRPr="00E74371">
              <w:rPr>
                <w:rFonts w:ascii="Arial" w:hAnsi="Arial" w:cs="Arial"/>
              </w:rPr>
              <w:t>Various journal submission guidelines</w:t>
            </w:r>
          </w:p>
          <w:p w14:paraId="04804477" w14:textId="279B337D" w:rsidR="00614D6C" w:rsidRPr="00E74371" w:rsidRDefault="06C1613D" w:rsidP="00B70BFB">
            <w:pPr>
              <w:numPr>
                <w:ilvl w:val="0"/>
                <w:numId w:val="68"/>
              </w:numPr>
              <w:pBdr>
                <w:top w:val="nil"/>
                <w:left w:val="nil"/>
                <w:bottom w:val="nil"/>
                <w:right w:val="nil"/>
                <w:between w:val="nil"/>
              </w:pBdr>
              <w:spacing w:after="0" w:line="240" w:lineRule="auto"/>
              <w:ind w:left="248" w:hanging="248"/>
              <w:rPr>
                <w:rFonts w:ascii="Arial" w:eastAsia="Arial" w:hAnsi="Arial" w:cs="Arial"/>
              </w:rPr>
            </w:pPr>
            <w:r w:rsidRPr="2FC037ED">
              <w:rPr>
                <w:rFonts w:ascii="Arial" w:hAnsi="Arial" w:cs="Arial"/>
              </w:rPr>
              <w:t xml:space="preserve">AAOHNS Clinical Practice Guidelines. </w:t>
            </w:r>
            <w:hyperlink r:id="rId35" w:history="1">
              <w:r w:rsidRPr="2FC037ED">
                <w:rPr>
                  <w:rStyle w:val="Hyperlink"/>
                  <w:rFonts w:ascii="Arial" w:hAnsi="Arial" w:cs="Arial"/>
                </w:rPr>
                <w:t>https://www.entnet.org/quality-practice/quality-products/clinical-practice-guidelines/</w:t>
              </w:r>
            </w:hyperlink>
            <w:r w:rsidRPr="2FC037ED">
              <w:rPr>
                <w:rFonts w:ascii="Arial" w:hAnsi="Arial" w:cs="Arial"/>
              </w:rPr>
              <w:t xml:space="preserve"> </w:t>
            </w:r>
          </w:p>
        </w:tc>
      </w:tr>
    </w:tbl>
    <w:p w14:paraId="0A1751D4" w14:textId="3BC0DC8C" w:rsidR="003F2E8F" w:rsidRDefault="003F2E8F" w:rsidP="00A32159">
      <w:pPr>
        <w:spacing w:after="0" w:line="240" w:lineRule="auto"/>
        <w:ind w:hanging="180"/>
        <w:rPr>
          <w:rFonts w:ascii="Arial" w:eastAsia="Arial" w:hAnsi="Arial" w:cs="Arial"/>
        </w:rPr>
      </w:pPr>
    </w:p>
    <w:p w14:paraId="70D9C39E"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E74371" w14:paraId="452FFCA7" w14:textId="77777777" w:rsidTr="128FD6F3">
        <w:trPr>
          <w:trHeight w:val="769"/>
        </w:trPr>
        <w:tc>
          <w:tcPr>
            <w:tcW w:w="14125" w:type="dxa"/>
            <w:gridSpan w:val="2"/>
            <w:shd w:val="clear" w:color="auto" w:fill="9CC3E5"/>
          </w:tcPr>
          <w:p w14:paraId="183FE8CE" w14:textId="0E059214" w:rsidR="003F2E8F" w:rsidRPr="00E74371" w:rsidRDefault="00D8772D"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Practice-Based Learning and Improvement 2: Reflective Practice and Commitment to Personal Growth</w:t>
            </w:r>
          </w:p>
          <w:p w14:paraId="66D2EF37" w14:textId="7FDDC2AD"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D8772D" w:rsidRPr="00E74371">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CD68FD" w:rsidRPr="00E74371" w14:paraId="139971F7" w14:textId="77777777" w:rsidTr="128FD6F3">
        <w:tc>
          <w:tcPr>
            <w:tcW w:w="4950" w:type="dxa"/>
            <w:shd w:val="clear" w:color="auto" w:fill="FABF8F" w:themeFill="accent6" w:themeFillTint="99"/>
          </w:tcPr>
          <w:p w14:paraId="5CFC6D2E"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5AF567BC"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E74371" w14:paraId="23E80DCC" w14:textId="77777777" w:rsidTr="00182D99">
        <w:tc>
          <w:tcPr>
            <w:tcW w:w="4950" w:type="dxa"/>
            <w:tcBorders>
              <w:top w:val="single" w:sz="4" w:space="0" w:color="000000"/>
              <w:bottom w:val="single" w:sz="4" w:space="0" w:color="000000"/>
            </w:tcBorders>
            <w:shd w:val="clear" w:color="auto" w:fill="C9C9C9"/>
          </w:tcPr>
          <w:p w14:paraId="5343589D" w14:textId="77777777" w:rsidR="00894C8E" w:rsidRPr="00894C8E" w:rsidRDefault="00614D6C" w:rsidP="00894C8E">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894C8E" w:rsidRPr="00894C8E">
              <w:rPr>
                <w:rFonts w:ascii="Arial" w:hAnsi="Arial" w:cs="Arial"/>
                <w:i/>
                <w:color w:val="000000"/>
              </w:rPr>
              <w:t>Accepts responsibility for personal and professional development by establishing goals</w:t>
            </w:r>
          </w:p>
          <w:p w14:paraId="59AB622A" w14:textId="77777777" w:rsidR="00894C8E" w:rsidRPr="00894C8E" w:rsidRDefault="00894C8E" w:rsidP="00894C8E">
            <w:pPr>
              <w:spacing w:after="0" w:line="240" w:lineRule="auto"/>
              <w:rPr>
                <w:rFonts w:ascii="Arial" w:hAnsi="Arial" w:cs="Arial"/>
                <w:i/>
                <w:color w:val="000000"/>
              </w:rPr>
            </w:pPr>
          </w:p>
          <w:p w14:paraId="56F8C527" w14:textId="1EE1CB03" w:rsidR="00614D6C" w:rsidRPr="00E74371" w:rsidRDefault="00894C8E" w:rsidP="00894C8E">
            <w:pPr>
              <w:spacing w:after="0" w:line="240" w:lineRule="auto"/>
              <w:rPr>
                <w:rFonts w:ascii="Arial" w:hAnsi="Arial" w:cs="Arial"/>
                <w:i/>
                <w:color w:val="000000"/>
              </w:rPr>
            </w:pPr>
            <w:r w:rsidRPr="00894C8E">
              <w:rPr>
                <w:rFonts w:ascii="Arial" w:hAnsi="Arial" w:cs="Arial"/>
                <w:i/>
                <w:color w:val="000000"/>
              </w:rPr>
              <w:t>Identifies the factors that contribute to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728DA9" w14:textId="1B4E26A2" w:rsidR="000C43DA" w:rsidRDefault="000C43DA"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000C43DA">
              <w:rPr>
                <w:rFonts w:ascii="Arial" w:hAnsi="Arial" w:cs="Arial"/>
              </w:rPr>
              <w:t>Sets a personal goal of comprehensively managing post</w:t>
            </w:r>
            <w:r w:rsidR="00182D99">
              <w:rPr>
                <w:rFonts w:ascii="Arial" w:hAnsi="Arial" w:cs="Arial"/>
              </w:rPr>
              <w:t>-</w:t>
            </w:r>
            <w:r w:rsidRPr="000C43DA">
              <w:rPr>
                <w:rFonts w:ascii="Arial" w:hAnsi="Arial" w:cs="Arial"/>
              </w:rPr>
              <w:t>operative course after airway reconstruction</w:t>
            </w:r>
          </w:p>
          <w:p w14:paraId="2DFE1908" w14:textId="77777777" w:rsidR="00D82F49" w:rsidRDefault="00D82F49" w:rsidP="00B70BFB">
            <w:pPr>
              <w:pBdr>
                <w:top w:val="nil"/>
                <w:left w:val="nil"/>
                <w:bottom w:val="nil"/>
                <w:right w:val="nil"/>
                <w:between w:val="nil"/>
              </w:pBdr>
              <w:spacing w:after="0" w:line="240" w:lineRule="auto"/>
              <w:ind w:left="158" w:hanging="180"/>
              <w:rPr>
                <w:rFonts w:ascii="Arial" w:hAnsi="Arial" w:cs="Arial"/>
              </w:rPr>
            </w:pPr>
          </w:p>
          <w:p w14:paraId="20B03B84" w14:textId="138A091A" w:rsidR="000C43DA" w:rsidRPr="00E74371" w:rsidRDefault="000C43DA"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000C43DA">
              <w:rPr>
                <w:rFonts w:ascii="Arial" w:hAnsi="Arial" w:cs="Arial"/>
              </w:rPr>
              <w:t xml:space="preserve">Identifies </w:t>
            </w:r>
            <w:r w:rsidR="00607B98">
              <w:rPr>
                <w:rFonts w:ascii="Arial" w:hAnsi="Arial" w:cs="Arial"/>
              </w:rPr>
              <w:t xml:space="preserve">the need to seek evidence about </w:t>
            </w:r>
            <w:r w:rsidRPr="000C43DA">
              <w:rPr>
                <w:rFonts w:ascii="Arial" w:hAnsi="Arial" w:cs="Arial"/>
              </w:rPr>
              <w:t>complications of airway reconstruction</w:t>
            </w:r>
          </w:p>
        </w:tc>
      </w:tr>
      <w:tr w:rsidR="00C526B5" w:rsidRPr="00E74371" w14:paraId="4D4A0AAB" w14:textId="77777777" w:rsidTr="00182D99">
        <w:tc>
          <w:tcPr>
            <w:tcW w:w="4950" w:type="dxa"/>
            <w:tcBorders>
              <w:top w:val="single" w:sz="4" w:space="0" w:color="000000"/>
              <w:bottom w:val="single" w:sz="4" w:space="0" w:color="000000"/>
            </w:tcBorders>
            <w:shd w:val="clear" w:color="auto" w:fill="C9C9C9"/>
          </w:tcPr>
          <w:p w14:paraId="00D51D59"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894C8E" w:rsidRPr="00894C8E">
              <w:rPr>
                <w:rFonts w:ascii="Arial" w:eastAsia="Arial" w:hAnsi="Arial" w:cs="Arial"/>
                <w:i/>
              </w:rPr>
              <w:t>Demonstrates openness to performance data (feedback and other input) to inform goals</w:t>
            </w:r>
          </w:p>
          <w:p w14:paraId="0AD39EA6" w14:textId="77777777" w:rsidR="00894C8E" w:rsidRPr="00894C8E" w:rsidRDefault="00894C8E" w:rsidP="00894C8E">
            <w:pPr>
              <w:spacing w:after="0" w:line="240" w:lineRule="auto"/>
              <w:rPr>
                <w:rFonts w:ascii="Arial" w:eastAsia="Arial" w:hAnsi="Arial" w:cs="Arial"/>
                <w:i/>
              </w:rPr>
            </w:pPr>
          </w:p>
          <w:p w14:paraId="1EE40FA3" w14:textId="2C3C0AA1" w:rsidR="00614D6C" w:rsidRPr="00E74371" w:rsidRDefault="00894C8E" w:rsidP="00894C8E">
            <w:pPr>
              <w:spacing w:after="0" w:line="240" w:lineRule="auto"/>
              <w:rPr>
                <w:rFonts w:ascii="Arial" w:eastAsia="Arial" w:hAnsi="Arial" w:cs="Arial"/>
                <w:i/>
              </w:rPr>
            </w:pPr>
            <w:r w:rsidRPr="00894C8E">
              <w:rPr>
                <w:rFonts w:ascii="Arial" w:eastAsia="Arial" w:hAnsi="Arial" w:cs="Arial"/>
                <w:i/>
              </w:rPr>
              <w:t>Analyzes and reflects on the factors that contribute to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B87DC8" w14:textId="202CDAFD" w:rsidR="00F87FE2" w:rsidRPr="00E74371" w:rsidRDefault="471C49E4"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000C43DA">
              <w:rPr>
                <w:rFonts w:ascii="Arial" w:eastAsia="Arial" w:hAnsi="Arial" w:cs="Arial"/>
                <w:color w:val="000000" w:themeColor="text1"/>
              </w:rPr>
              <w:t xml:space="preserve">Integrates feedback </w:t>
            </w:r>
            <w:r w:rsidR="006A1EF1">
              <w:rPr>
                <w:rFonts w:ascii="Arial" w:eastAsia="Arial" w:hAnsi="Arial" w:cs="Arial"/>
                <w:color w:val="000000" w:themeColor="text1"/>
              </w:rPr>
              <w:t>about</w:t>
            </w:r>
            <w:r w:rsidRPr="00E74371">
              <w:rPr>
                <w:rFonts w:ascii="Arial" w:eastAsia="Arial" w:hAnsi="Arial" w:cs="Arial"/>
                <w:color w:val="000000" w:themeColor="text1"/>
              </w:rPr>
              <w:t xml:space="preserve"> </w:t>
            </w:r>
            <w:r w:rsidR="5D45C645" w:rsidRPr="2FC037ED">
              <w:rPr>
                <w:rFonts w:ascii="Arial" w:eastAsia="Arial" w:hAnsi="Arial" w:cs="Arial"/>
                <w:color w:val="000000" w:themeColor="text1"/>
              </w:rPr>
              <w:t>communication</w:t>
            </w:r>
            <w:r w:rsidRPr="00E74371">
              <w:rPr>
                <w:rFonts w:ascii="Arial" w:eastAsia="Arial" w:hAnsi="Arial" w:cs="Arial"/>
                <w:color w:val="000000" w:themeColor="text1"/>
              </w:rPr>
              <w:t xml:space="preserve"> skills and how </w:t>
            </w:r>
            <w:r w:rsidR="00737BC2">
              <w:rPr>
                <w:rFonts w:ascii="Arial" w:eastAsia="Arial" w:hAnsi="Arial" w:cs="Arial"/>
                <w:color w:val="000000" w:themeColor="text1"/>
              </w:rPr>
              <w:t>they</w:t>
            </w:r>
            <w:r w:rsidRPr="00E74371">
              <w:rPr>
                <w:rFonts w:ascii="Arial" w:eastAsia="Arial" w:hAnsi="Arial" w:cs="Arial"/>
                <w:color w:val="000000" w:themeColor="text1"/>
              </w:rPr>
              <w:t xml:space="preserve"> impact </w:t>
            </w:r>
            <w:r w:rsidR="76E9C509" w:rsidRPr="2FC037ED">
              <w:rPr>
                <w:rFonts w:ascii="Arial" w:eastAsia="Arial" w:hAnsi="Arial" w:cs="Arial"/>
                <w:color w:val="000000" w:themeColor="text1"/>
              </w:rPr>
              <w:t>ICU team interactions and patient care</w:t>
            </w:r>
          </w:p>
          <w:p w14:paraId="7BCA392C"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2E389F75" w14:textId="060CD99B" w:rsidR="00614D6C" w:rsidRPr="00E74371" w:rsidRDefault="007E44F2" w:rsidP="00B70BFB">
            <w:pPr>
              <w:numPr>
                <w:ilvl w:val="0"/>
                <w:numId w:val="69"/>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E</w:t>
            </w:r>
            <w:r w:rsidR="6F71252D" w:rsidRPr="2FC037ED">
              <w:rPr>
                <w:rFonts w:ascii="Arial" w:eastAsia="Arial" w:hAnsi="Arial" w:cs="Arial"/>
              </w:rPr>
              <w:t>valuates published literature to identify best practices in airway reconstruction management</w:t>
            </w:r>
          </w:p>
        </w:tc>
      </w:tr>
      <w:tr w:rsidR="00C526B5" w:rsidRPr="00E74371" w14:paraId="6E37B42D" w14:textId="77777777" w:rsidTr="00182D99">
        <w:tc>
          <w:tcPr>
            <w:tcW w:w="4950" w:type="dxa"/>
            <w:tcBorders>
              <w:top w:val="single" w:sz="4" w:space="0" w:color="000000"/>
              <w:bottom w:val="single" w:sz="4" w:space="0" w:color="000000"/>
            </w:tcBorders>
            <w:shd w:val="clear" w:color="auto" w:fill="C9C9C9"/>
          </w:tcPr>
          <w:p w14:paraId="0E53D1D3" w14:textId="77777777" w:rsidR="00894C8E" w:rsidRPr="00894C8E" w:rsidRDefault="00614D6C" w:rsidP="00894C8E">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894C8E" w:rsidRPr="00894C8E">
              <w:rPr>
                <w:rFonts w:ascii="Arial" w:hAnsi="Arial" w:cs="Arial"/>
                <w:i/>
                <w:color w:val="000000"/>
              </w:rPr>
              <w:t>Seeks performance data episodically, with adaptability</w:t>
            </w:r>
          </w:p>
          <w:p w14:paraId="5E049C93" w14:textId="77777777" w:rsidR="00894C8E" w:rsidRPr="00894C8E" w:rsidRDefault="00894C8E" w:rsidP="00894C8E">
            <w:pPr>
              <w:spacing w:after="0" w:line="240" w:lineRule="auto"/>
              <w:rPr>
                <w:rFonts w:ascii="Arial" w:hAnsi="Arial" w:cs="Arial"/>
                <w:i/>
                <w:color w:val="000000"/>
              </w:rPr>
            </w:pPr>
          </w:p>
          <w:p w14:paraId="7D5A95E3" w14:textId="71F78A8B" w:rsidR="00614D6C" w:rsidRPr="00E74371" w:rsidRDefault="00894C8E" w:rsidP="00894C8E">
            <w:pPr>
              <w:spacing w:after="0" w:line="240" w:lineRule="auto"/>
              <w:rPr>
                <w:rFonts w:ascii="Arial" w:hAnsi="Arial" w:cs="Arial"/>
                <w:i/>
                <w:color w:val="000000"/>
              </w:rPr>
            </w:pPr>
            <w:r w:rsidRPr="00894C8E">
              <w:rPr>
                <w:rFonts w:ascii="Arial" w:hAnsi="Arial" w:cs="Arial"/>
                <w:i/>
                <w:color w:val="000000"/>
              </w:rPr>
              <w:t>Analyzes, reflects on, and institutes behavioral change(s) to narrow the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74658F" w14:textId="3604C7E1" w:rsidR="002F0B93" w:rsidRPr="00B70BFB" w:rsidRDefault="418071F6"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2FC037ED">
              <w:rPr>
                <w:rFonts w:ascii="Arial" w:eastAsia="Arial" w:hAnsi="Arial" w:cs="Arial"/>
                <w:color w:val="000000" w:themeColor="text1"/>
              </w:rPr>
              <w:t xml:space="preserve">Reviews </w:t>
            </w:r>
            <w:r w:rsidR="0026535B">
              <w:rPr>
                <w:rFonts w:ascii="Arial" w:eastAsia="Arial" w:hAnsi="Arial" w:cs="Arial"/>
                <w:color w:val="000000" w:themeColor="text1"/>
              </w:rPr>
              <w:t>charts of patients wh</w:t>
            </w:r>
            <w:r w:rsidR="000B0F84">
              <w:rPr>
                <w:rFonts w:ascii="Arial" w:eastAsia="Arial" w:hAnsi="Arial" w:cs="Arial"/>
                <w:color w:val="000000" w:themeColor="text1"/>
              </w:rPr>
              <w:t>o underwent</w:t>
            </w:r>
            <w:r w:rsidRPr="2FC037ED">
              <w:rPr>
                <w:rFonts w:ascii="Arial" w:eastAsia="Arial" w:hAnsi="Arial" w:cs="Arial"/>
                <w:color w:val="000000" w:themeColor="text1"/>
              </w:rPr>
              <w:t xml:space="preserve"> airway reconstruction to evaluate the consistency and</w:t>
            </w:r>
            <w:r w:rsidR="060EEBC8" w:rsidRPr="2FC037ED">
              <w:rPr>
                <w:rFonts w:ascii="Arial" w:eastAsia="Arial" w:hAnsi="Arial" w:cs="Arial"/>
                <w:color w:val="000000" w:themeColor="text1"/>
              </w:rPr>
              <w:t xml:space="preserve"> quality of care </w:t>
            </w:r>
            <w:r w:rsidR="4AE99716" w:rsidRPr="2FC037ED">
              <w:rPr>
                <w:rFonts w:ascii="Arial" w:eastAsia="Arial" w:hAnsi="Arial" w:cs="Arial"/>
                <w:color w:val="000000" w:themeColor="text1"/>
              </w:rPr>
              <w:t>provided</w:t>
            </w:r>
          </w:p>
          <w:p w14:paraId="4560F86B" w14:textId="77777777" w:rsidR="002F0B93" w:rsidRPr="00E74371" w:rsidRDefault="002F0B93" w:rsidP="00B70BFB">
            <w:pPr>
              <w:pBdr>
                <w:top w:val="nil"/>
                <w:left w:val="nil"/>
                <w:bottom w:val="nil"/>
                <w:right w:val="nil"/>
                <w:between w:val="nil"/>
              </w:pBdr>
              <w:spacing w:after="0" w:line="240" w:lineRule="auto"/>
              <w:ind w:left="158" w:hanging="180"/>
              <w:rPr>
                <w:rFonts w:ascii="Arial" w:hAnsi="Arial" w:cs="Arial"/>
              </w:rPr>
            </w:pPr>
          </w:p>
          <w:p w14:paraId="17352E23" w14:textId="6441C0DF" w:rsidR="00614D6C" w:rsidRPr="00E74371" w:rsidRDefault="28BB23CF"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color w:val="000000" w:themeColor="text1"/>
              </w:rPr>
              <w:t xml:space="preserve">Develops </w:t>
            </w:r>
            <w:r w:rsidR="3F84B2F4" w:rsidRPr="128FD6F3">
              <w:rPr>
                <w:rFonts w:ascii="Arial" w:eastAsia="Arial" w:hAnsi="Arial" w:cs="Arial"/>
                <w:color w:val="000000" w:themeColor="text1"/>
              </w:rPr>
              <w:t xml:space="preserve">reliable </w:t>
            </w:r>
            <w:r w:rsidRPr="00B70BFB">
              <w:rPr>
                <w:rFonts w:ascii="Arial" w:eastAsia="Arial" w:hAnsi="Arial" w:cs="Arial"/>
                <w:color w:val="000000" w:themeColor="text1"/>
              </w:rPr>
              <w:t xml:space="preserve">methods </w:t>
            </w:r>
            <w:r w:rsidR="3F84B2F4" w:rsidRPr="128FD6F3">
              <w:rPr>
                <w:rFonts w:ascii="Arial" w:eastAsia="Arial" w:hAnsi="Arial" w:cs="Arial"/>
                <w:color w:val="000000" w:themeColor="text1"/>
              </w:rPr>
              <w:t>t</w:t>
            </w:r>
            <w:r w:rsidRPr="00B70BFB">
              <w:rPr>
                <w:rFonts w:ascii="Arial" w:eastAsia="Arial" w:hAnsi="Arial" w:cs="Arial"/>
                <w:color w:val="000000" w:themeColor="text1"/>
              </w:rPr>
              <w:t>o communicate care decisions with patient, family, ICU team, and otolaryngology teams to optimize post</w:t>
            </w:r>
            <w:r w:rsidR="00366628">
              <w:rPr>
                <w:rFonts w:ascii="Arial" w:eastAsia="Arial" w:hAnsi="Arial" w:cs="Arial"/>
                <w:color w:val="000000" w:themeColor="text1"/>
              </w:rPr>
              <w:t>-</w:t>
            </w:r>
            <w:r w:rsidRPr="00B70BFB">
              <w:rPr>
                <w:rFonts w:ascii="Arial" w:eastAsia="Arial" w:hAnsi="Arial" w:cs="Arial"/>
                <w:color w:val="000000" w:themeColor="text1"/>
              </w:rPr>
              <w:t>operative care for complex patients</w:t>
            </w:r>
          </w:p>
        </w:tc>
      </w:tr>
      <w:tr w:rsidR="00C526B5" w:rsidRPr="00E74371" w14:paraId="3823C486" w14:textId="77777777" w:rsidTr="00182D99">
        <w:tc>
          <w:tcPr>
            <w:tcW w:w="4950" w:type="dxa"/>
            <w:tcBorders>
              <w:top w:val="single" w:sz="4" w:space="0" w:color="000000"/>
              <w:bottom w:val="single" w:sz="4" w:space="0" w:color="000000"/>
            </w:tcBorders>
            <w:shd w:val="clear" w:color="auto" w:fill="C9C9C9"/>
          </w:tcPr>
          <w:p w14:paraId="2AF7989F"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894C8E" w:rsidRPr="00894C8E">
              <w:rPr>
                <w:rFonts w:ascii="Arial" w:eastAsia="Arial" w:hAnsi="Arial" w:cs="Arial"/>
                <w:i/>
              </w:rPr>
              <w:t>Intentionally seeks performance data consistently, with adaptability</w:t>
            </w:r>
          </w:p>
          <w:p w14:paraId="77A6E4D9" w14:textId="77777777" w:rsidR="00894C8E" w:rsidRPr="00894C8E" w:rsidRDefault="00894C8E" w:rsidP="00894C8E">
            <w:pPr>
              <w:spacing w:after="0" w:line="240" w:lineRule="auto"/>
              <w:rPr>
                <w:rFonts w:ascii="Arial" w:eastAsia="Arial" w:hAnsi="Arial" w:cs="Arial"/>
                <w:i/>
              </w:rPr>
            </w:pPr>
          </w:p>
          <w:p w14:paraId="5444F700" w14:textId="02409E12" w:rsidR="00614D6C" w:rsidRPr="00E74371" w:rsidRDefault="00894C8E" w:rsidP="00894C8E">
            <w:pPr>
              <w:spacing w:after="0" w:line="240" w:lineRule="auto"/>
              <w:rPr>
                <w:rFonts w:ascii="Arial" w:eastAsia="Arial" w:hAnsi="Arial" w:cs="Arial"/>
                <w:i/>
              </w:rPr>
            </w:pPr>
            <w:r w:rsidRPr="00894C8E">
              <w:rPr>
                <w:rFonts w:ascii="Arial" w:eastAsia="Arial" w:hAnsi="Arial" w:cs="Arial"/>
                <w:i/>
              </w:rPr>
              <w:t>Challenges assumptions and considers alternatives in narrowing the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E654D6" w14:textId="334E70EE" w:rsidR="00F87FE2" w:rsidRPr="00E74371" w:rsidRDefault="20D2E48F" w:rsidP="00B70BFB">
            <w:pPr>
              <w:numPr>
                <w:ilvl w:val="0"/>
                <w:numId w:val="69"/>
              </w:numPr>
              <w:pBdr>
                <w:top w:val="nil"/>
                <w:left w:val="nil"/>
                <w:bottom w:val="nil"/>
                <w:right w:val="nil"/>
                <w:between w:val="nil"/>
              </w:pBdr>
              <w:spacing w:after="0" w:line="240" w:lineRule="auto"/>
              <w:ind w:left="158" w:hanging="180"/>
              <w:rPr>
                <w:rFonts w:ascii="Arial" w:eastAsia="Arial" w:hAnsi="Arial" w:cs="Arial"/>
              </w:rPr>
            </w:pPr>
            <w:r w:rsidRPr="2FC037ED">
              <w:rPr>
                <w:rFonts w:ascii="Arial" w:eastAsia="Arial" w:hAnsi="Arial" w:cs="Arial"/>
                <w:color w:val="000000" w:themeColor="text1"/>
              </w:rPr>
              <w:t>Participates in quality improvement project</w:t>
            </w:r>
            <w:r w:rsidR="00AC084B">
              <w:rPr>
                <w:rFonts w:ascii="Arial" w:eastAsia="Arial" w:hAnsi="Arial" w:cs="Arial"/>
                <w:color w:val="000000" w:themeColor="text1"/>
              </w:rPr>
              <w:t>s</w:t>
            </w:r>
            <w:r w:rsidRPr="2FC037ED">
              <w:rPr>
                <w:rFonts w:ascii="Arial" w:eastAsia="Arial" w:hAnsi="Arial" w:cs="Arial"/>
                <w:color w:val="000000" w:themeColor="text1"/>
              </w:rPr>
              <w:t xml:space="preserve"> to periodically evaluate the quality of care in </w:t>
            </w:r>
            <w:r w:rsidR="003302FB" w:rsidRPr="2FC037ED">
              <w:rPr>
                <w:rFonts w:ascii="Arial" w:eastAsia="Arial" w:hAnsi="Arial" w:cs="Arial"/>
                <w:color w:val="000000" w:themeColor="text1"/>
              </w:rPr>
              <w:t xml:space="preserve">patients </w:t>
            </w:r>
            <w:r w:rsidR="003302FB">
              <w:rPr>
                <w:rFonts w:ascii="Arial" w:eastAsia="Arial" w:hAnsi="Arial" w:cs="Arial"/>
                <w:color w:val="000000" w:themeColor="text1"/>
              </w:rPr>
              <w:t xml:space="preserve">who underwent </w:t>
            </w:r>
            <w:r w:rsidRPr="2FC037ED">
              <w:rPr>
                <w:rFonts w:ascii="Arial" w:eastAsia="Arial" w:hAnsi="Arial" w:cs="Arial"/>
                <w:color w:val="000000" w:themeColor="text1"/>
              </w:rPr>
              <w:t>airway reconstruction</w:t>
            </w:r>
          </w:p>
          <w:p w14:paraId="2B20602E"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74C4ACBD" w14:textId="7D676658" w:rsidR="00614D6C" w:rsidRPr="00E74371" w:rsidRDefault="3638AB36"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2FC037ED">
              <w:rPr>
                <w:rFonts w:ascii="Arial" w:eastAsia="Arial" w:hAnsi="Arial" w:cs="Arial"/>
                <w:color w:val="000000" w:themeColor="text1"/>
              </w:rPr>
              <w:t>D</w:t>
            </w:r>
            <w:r w:rsidR="471C49E4" w:rsidRPr="2FC037ED">
              <w:rPr>
                <w:rFonts w:ascii="Arial" w:eastAsia="Arial" w:hAnsi="Arial" w:cs="Arial"/>
                <w:color w:val="000000" w:themeColor="text1"/>
              </w:rPr>
              <w:t>ebriefs</w:t>
            </w:r>
            <w:r w:rsidR="471C49E4" w:rsidRPr="00E74371">
              <w:rPr>
                <w:rFonts w:ascii="Arial" w:eastAsia="Arial" w:hAnsi="Arial" w:cs="Arial"/>
                <w:color w:val="000000" w:themeColor="text1"/>
              </w:rPr>
              <w:t xml:space="preserve"> with the attending and other patient care team members to optimize future collaboration</w:t>
            </w:r>
            <w:r w:rsidR="471C49E4" w:rsidRPr="00E74371">
              <w:rPr>
                <w:rFonts w:ascii="Arial" w:eastAsia="Arial" w:hAnsi="Arial" w:cs="Arial"/>
              </w:rPr>
              <w:t xml:space="preserve"> in the care of the patient and family</w:t>
            </w:r>
          </w:p>
        </w:tc>
      </w:tr>
      <w:tr w:rsidR="00C526B5" w:rsidRPr="00E74371" w14:paraId="50835367" w14:textId="77777777" w:rsidTr="00182D99">
        <w:tc>
          <w:tcPr>
            <w:tcW w:w="4950" w:type="dxa"/>
            <w:tcBorders>
              <w:top w:val="single" w:sz="4" w:space="0" w:color="000000"/>
              <w:bottom w:val="single" w:sz="4" w:space="0" w:color="000000"/>
            </w:tcBorders>
            <w:shd w:val="clear" w:color="auto" w:fill="C9C9C9"/>
          </w:tcPr>
          <w:p w14:paraId="7C25D494"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894C8E" w:rsidRPr="00894C8E">
              <w:rPr>
                <w:rFonts w:ascii="Arial" w:eastAsia="Arial" w:hAnsi="Arial" w:cs="Arial"/>
                <w:i/>
              </w:rPr>
              <w:t>Role models consistently seeking performance data with adaptability</w:t>
            </w:r>
          </w:p>
          <w:p w14:paraId="52592B00" w14:textId="77777777" w:rsidR="00894C8E" w:rsidRPr="00894C8E" w:rsidRDefault="00894C8E" w:rsidP="00894C8E">
            <w:pPr>
              <w:spacing w:after="0" w:line="240" w:lineRule="auto"/>
              <w:rPr>
                <w:rFonts w:ascii="Arial" w:eastAsia="Arial" w:hAnsi="Arial" w:cs="Arial"/>
                <w:i/>
              </w:rPr>
            </w:pPr>
          </w:p>
          <w:p w14:paraId="0F9BEC5B" w14:textId="1A30A65F" w:rsidR="00614D6C" w:rsidRPr="00E74371" w:rsidRDefault="00894C8E" w:rsidP="00894C8E">
            <w:pPr>
              <w:spacing w:after="0" w:line="240" w:lineRule="auto"/>
              <w:rPr>
                <w:rFonts w:ascii="Arial" w:eastAsia="Arial" w:hAnsi="Arial" w:cs="Arial"/>
                <w:i/>
              </w:rPr>
            </w:pPr>
            <w:r w:rsidRPr="00894C8E">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211893" w14:textId="04DE788E" w:rsidR="006D5122" w:rsidRPr="00B70BFB" w:rsidRDefault="471C49E4"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Models practice improvement and adaptability</w:t>
            </w:r>
          </w:p>
          <w:p w14:paraId="73E756DB" w14:textId="77777777" w:rsidR="002F0B93" w:rsidRDefault="002F0B93" w:rsidP="00B70BFB">
            <w:pPr>
              <w:pBdr>
                <w:top w:val="nil"/>
                <w:left w:val="nil"/>
                <w:bottom w:val="nil"/>
                <w:right w:val="nil"/>
                <w:between w:val="nil"/>
              </w:pBdr>
              <w:spacing w:after="0" w:line="240" w:lineRule="auto"/>
              <w:ind w:left="158" w:hanging="180"/>
              <w:rPr>
                <w:rFonts w:ascii="Arial" w:hAnsi="Arial" w:cs="Arial"/>
              </w:rPr>
            </w:pPr>
          </w:p>
          <w:p w14:paraId="479902CD" w14:textId="77777777" w:rsidR="006D5122" w:rsidRPr="00E74371" w:rsidRDefault="006D5122" w:rsidP="00B70BFB">
            <w:pPr>
              <w:pBdr>
                <w:top w:val="nil"/>
                <w:left w:val="nil"/>
                <w:bottom w:val="nil"/>
                <w:right w:val="nil"/>
                <w:between w:val="nil"/>
              </w:pBdr>
              <w:spacing w:after="0" w:line="240" w:lineRule="auto"/>
              <w:ind w:left="158" w:hanging="180"/>
              <w:rPr>
                <w:rFonts w:ascii="Arial" w:hAnsi="Arial" w:cs="Arial"/>
              </w:rPr>
            </w:pPr>
          </w:p>
          <w:p w14:paraId="6BC71BD3" w14:textId="4F0B0241" w:rsidR="00614D6C" w:rsidRPr="00E74371" w:rsidRDefault="00DC16A8" w:rsidP="00366628">
            <w:pPr>
              <w:numPr>
                <w:ilvl w:val="0"/>
                <w:numId w:val="69"/>
              </w:numPr>
              <w:pBdr>
                <w:top w:val="nil"/>
                <w:left w:val="nil"/>
                <w:bottom w:val="nil"/>
                <w:right w:val="nil"/>
                <w:between w:val="nil"/>
              </w:pBdr>
              <w:spacing w:after="0" w:line="240" w:lineRule="auto"/>
              <w:ind w:left="158" w:hanging="180"/>
              <w:rPr>
                <w:rFonts w:ascii="Arial" w:hAnsi="Arial" w:cs="Arial"/>
              </w:rPr>
            </w:pPr>
            <w:r>
              <w:rPr>
                <w:rFonts w:ascii="Arial" w:hAnsi="Arial" w:cs="Arial"/>
              </w:rPr>
              <w:t>Discusses</w:t>
            </w:r>
            <w:r w:rsidR="23891A2C" w:rsidRPr="2FC037ED">
              <w:rPr>
                <w:rFonts w:ascii="Arial" w:eastAsia="Arial" w:hAnsi="Arial" w:cs="Arial"/>
                <w:color w:val="000000" w:themeColor="text1"/>
              </w:rPr>
              <w:t xml:space="preserve"> new evidence from recent publication or conference and works with </w:t>
            </w:r>
            <w:r w:rsidR="00FA632C">
              <w:rPr>
                <w:rFonts w:ascii="Arial" w:eastAsia="Arial" w:hAnsi="Arial" w:cs="Arial"/>
                <w:color w:val="000000" w:themeColor="text1"/>
              </w:rPr>
              <w:t>the team</w:t>
            </w:r>
            <w:r w:rsidR="00A93765">
              <w:rPr>
                <w:rFonts w:ascii="Arial" w:eastAsia="Arial" w:hAnsi="Arial" w:cs="Arial"/>
                <w:color w:val="000000" w:themeColor="text1"/>
              </w:rPr>
              <w:t xml:space="preserve"> </w:t>
            </w:r>
            <w:r w:rsidR="23891A2C" w:rsidRPr="2FC037ED">
              <w:rPr>
                <w:rFonts w:ascii="Arial" w:eastAsia="Arial" w:hAnsi="Arial" w:cs="Arial"/>
                <w:color w:val="000000" w:themeColor="text1"/>
              </w:rPr>
              <w:t xml:space="preserve">to </w:t>
            </w:r>
            <w:r w:rsidR="00FA632C">
              <w:rPr>
                <w:rFonts w:ascii="Arial" w:eastAsia="Arial" w:hAnsi="Arial" w:cs="Arial"/>
                <w:color w:val="000000" w:themeColor="text1"/>
              </w:rPr>
              <w:t>improve</w:t>
            </w:r>
            <w:r w:rsidR="23891A2C" w:rsidRPr="2FC037ED">
              <w:rPr>
                <w:rFonts w:ascii="Arial" w:eastAsia="Arial" w:hAnsi="Arial" w:cs="Arial"/>
                <w:color w:val="000000" w:themeColor="text1"/>
              </w:rPr>
              <w:t xml:space="preserve"> practice</w:t>
            </w:r>
          </w:p>
        </w:tc>
      </w:tr>
      <w:tr w:rsidR="00CD68FD" w:rsidRPr="00E74371" w14:paraId="3664B515" w14:textId="77777777" w:rsidTr="128FD6F3">
        <w:tc>
          <w:tcPr>
            <w:tcW w:w="4950" w:type="dxa"/>
            <w:shd w:val="clear" w:color="auto" w:fill="FFD965"/>
          </w:tcPr>
          <w:p w14:paraId="59238A08"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5502DE3" w14:textId="77777777" w:rsidR="00F87FE2" w:rsidRPr="00E74371" w:rsidRDefault="00614D6C"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Direct observation</w:t>
            </w:r>
          </w:p>
          <w:p w14:paraId="3543F08E" w14:textId="77777777" w:rsidR="00CB7BE6" w:rsidRDefault="00CB7BE6" w:rsidP="00B70BFB">
            <w:pPr>
              <w:numPr>
                <w:ilvl w:val="0"/>
                <w:numId w:val="69"/>
              </w:numPr>
              <w:pBdr>
                <w:top w:val="nil"/>
                <w:left w:val="nil"/>
                <w:bottom w:val="nil"/>
                <w:right w:val="nil"/>
                <w:between w:val="nil"/>
              </w:pBdr>
              <w:spacing w:after="0" w:line="240" w:lineRule="auto"/>
              <w:ind w:left="158" w:hanging="180"/>
              <w:rPr>
                <w:rFonts w:ascii="Arial" w:hAnsi="Arial" w:cs="Arial"/>
              </w:rPr>
            </w:pPr>
            <w:r>
              <w:rPr>
                <w:rFonts w:ascii="Arial" w:hAnsi="Arial" w:cs="Arial"/>
              </w:rPr>
              <w:t>Multisource feedback</w:t>
            </w:r>
          </w:p>
          <w:p w14:paraId="4ADDE96B" w14:textId="4CD57DB2" w:rsidR="00D02131" w:rsidRDefault="00D02131" w:rsidP="00B70BFB">
            <w:pPr>
              <w:numPr>
                <w:ilvl w:val="0"/>
                <w:numId w:val="69"/>
              </w:numPr>
              <w:pBdr>
                <w:top w:val="nil"/>
                <w:left w:val="nil"/>
                <w:bottom w:val="nil"/>
                <w:right w:val="nil"/>
                <w:between w:val="nil"/>
              </w:pBdr>
              <w:spacing w:after="0" w:line="240" w:lineRule="auto"/>
              <w:ind w:left="158" w:hanging="180"/>
              <w:rPr>
                <w:rFonts w:ascii="Arial" w:hAnsi="Arial" w:cs="Arial"/>
              </w:rPr>
            </w:pPr>
            <w:r>
              <w:rPr>
                <w:rFonts w:ascii="Arial" w:hAnsi="Arial" w:cs="Arial"/>
              </w:rPr>
              <w:t>Presentation feedback</w:t>
            </w:r>
          </w:p>
          <w:p w14:paraId="43733929" w14:textId="7035612D" w:rsidR="00614D6C" w:rsidRPr="00E74371" w:rsidRDefault="00614D6C"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Review of learning plan</w:t>
            </w:r>
          </w:p>
        </w:tc>
      </w:tr>
      <w:tr w:rsidR="00CD68FD" w:rsidRPr="00E74371" w14:paraId="41E141EC" w14:textId="77777777" w:rsidTr="128FD6F3">
        <w:tc>
          <w:tcPr>
            <w:tcW w:w="4950" w:type="dxa"/>
            <w:shd w:val="clear" w:color="auto" w:fill="8DB3E2" w:themeFill="text2" w:themeFillTint="66"/>
          </w:tcPr>
          <w:p w14:paraId="5083C2A4" w14:textId="77777777" w:rsidR="00614D6C" w:rsidRPr="00E74371" w:rsidRDefault="00614D6C" w:rsidP="00A32159">
            <w:pPr>
              <w:spacing w:after="0" w:line="240" w:lineRule="auto"/>
              <w:rPr>
                <w:rFonts w:ascii="Arial" w:hAnsi="Arial" w:cs="Arial"/>
              </w:rPr>
            </w:pPr>
            <w:r w:rsidRPr="00E74371">
              <w:rPr>
                <w:rFonts w:ascii="Arial" w:hAnsi="Arial" w:cs="Arial"/>
              </w:rPr>
              <w:lastRenderedPageBreak/>
              <w:t xml:space="preserve">Curriculum Mapping </w:t>
            </w:r>
          </w:p>
        </w:tc>
        <w:tc>
          <w:tcPr>
            <w:tcW w:w="9175" w:type="dxa"/>
            <w:shd w:val="clear" w:color="auto" w:fill="8DB3E2" w:themeFill="text2" w:themeFillTint="66"/>
          </w:tcPr>
          <w:p w14:paraId="69CEE983" w14:textId="0874B481" w:rsidR="00614D6C" w:rsidRPr="00E74371" w:rsidRDefault="00614D6C" w:rsidP="00B70BFB">
            <w:pPr>
              <w:numPr>
                <w:ilvl w:val="0"/>
                <w:numId w:val="69"/>
              </w:numPr>
              <w:pBdr>
                <w:top w:val="nil"/>
                <w:left w:val="nil"/>
                <w:bottom w:val="nil"/>
                <w:right w:val="nil"/>
                <w:between w:val="nil"/>
              </w:pBdr>
              <w:spacing w:after="0" w:line="240" w:lineRule="auto"/>
              <w:ind w:left="158" w:hanging="180"/>
              <w:rPr>
                <w:rFonts w:ascii="Arial" w:hAnsi="Arial" w:cs="Arial"/>
              </w:rPr>
            </w:pPr>
          </w:p>
        </w:tc>
      </w:tr>
      <w:tr w:rsidR="00CD68FD" w:rsidRPr="00E74371" w14:paraId="25D2D863" w14:textId="77777777" w:rsidTr="128FD6F3">
        <w:trPr>
          <w:trHeight w:val="80"/>
        </w:trPr>
        <w:tc>
          <w:tcPr>
            <w:tcW w:w="4950" w:type="dxa"/>
            <w:shd w:val="clear" w:color="auto" w:fill="A8D08D"/>
          </w:tcPr>
          <w:p w14:paraId="79AAD3D2"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284AD68C" w14:textId="74625F63" w:rsidR="001F1522" w:rsidRDefault="00614D6C"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color w:val="000000"/>
              </w:rPr>
              <w:t xml:space="preserve">Burke AE, Benson B, Englander R, Carraccio C, Hicks PJ. Domain of competence: </w:t>
            </w:r>
            <w:r w:rsidR="001F1522">
              <w:rPr>
                <w:rFonts w:ascii="Arial" w:eastAsia="Arial" w:hAnsi="Arial" w:cs="Arial"/>
                <w:color w:val="000000"/>
              </w:rPr>
              <w:t>P</w:t>
            </w:r>
            <w:r w:rsidRPr="00E74371">
              <w:rPr>
                <w:rFonts w:ascii="Arial" w:eastAsia="Arial" w:hAnsi="Arial" w:cs="Arial"/>
                <w:color w:val="000000"/>
              </w:rPr>
              <w:t xml:space="preserve">ractice-based learning and improvement. </w:t>
            </w:r>
            <w:r w:rsidRPr="00E74371">
              <w:rPr>
                <w:rFonts w:ascii="Arial" w:eastAsia="Arial" w:hAnsi="Arial" w:cs="Arial"/>
                <w:i/>
                <w:color w:val="000000"/>
              </w:rPr>
              <w:t>Acad Pediatr.</w:t>
            </w:r>
            <w:r w:rsidRPr="00E74371">
              <w:rPr>
                <w:rFonts w:ascii="Arial" w:eastAsia="Arial" w:hAnsi="Arial" w:cs="Arial"/>
                <w:color w:val="000000"/>
              </w:rPr>
              <w:t xml:space="preserve"> 2014;14:S38-S54.</w:t>
            </w:r>
            <w:r w:rsidR="001F1522">
              <w:rPr>
                <w:rFonts w:ascii="Arial" w:eastAsia="Arial" w:hAnsi="Arial" w:cs="Arial"/>
                <w:color w:val="000000"/>
              </w:rPr>
              <w:t xml:space="preserve"> </w:t>
            </w:r>
            <w:hyperlink r:id="rId36" w:history="1">
              <w:r w:rsidR="001F1522" w:rsidRPr="00AD21BF">
                <w:rPr>
                  <w:rStyle w:val="Hyperlink"/>
                  <w:rFonts w:ascii="Arial" w:eastAsia="Arial" w:hAnsi="Arial" w:cs="Arial"/>
                </w:rPr>
                <w:t>https://linkinghub.elsevier.com/retrieve/pii/S1876-2859(13)00333-1</w:t>
              </w:r>
            </w:hyperlink>
            <w:r w:rsidR="001F1522">
              <w:rPr>
                <w:rFonts w:ascii="Arial" w:eastAsia="Arial" w:hAnsi="Arial" w:cs="Arial"/>
                <w:color w:val="000000"/>
              </w:rPr>
              <w:t>.</w:t>
            </w:r>
          </w:p>
          <w:p w14:paraId="0E94FB7F" w14:textId="63C9B8A7" w:rsidR="001F1522" w:rsidRDefault="00F864E0" w:rsidP="00B70BFB">
            <w:pPr>
              <w:numPr>
                <w:ilvl w:val="0"/>
                <w:numId w:val="69"/>
              </w:numPr>
              <w:pBdr>
                <w:top w:val="nil"/>
                <w:left w:val="nil"/>
                <w:bottom w:val="nil"/>
                <w:right w:val="nil"/>
                <w:between w:val="nil"/>
              </w:pBdr>
              <w:spacing w:after="0" w:line="240" w:lineRule="auto"/>
              <w:ind w:left="158" w:hanging="180"/>
              <w:rPr>
                <w:rFonts w:ascii="Arial" w:hAnsi="Arial" w:cs="Arial"/>
              </w:rPr>
            </w:pPr>
            <w:hyperlink r:id="rId37">
              <w:r w:rsidR="001F1522" w:rsidRPr="001F1522">
                <w:rPr>
                  <w:rFonts w:ascii="Arial" w:eastAsia="Arial" w:hAnsi="Arial" w:cs="Arial"/>
                  <w:color w:val="000000" w:themeColor="text1"/>
                </w:rPr>
                <w:t>Hojat M</w:t>
              </w:r>
            </w:hyperlink>
            <w:r w:rsidR="001F1522" w:rsidRPr="001F1522">
              <w:rPr>
                <w:rFonts w:ascii="Arial" w:eastAsia="Arial" w:hAnsi="Arial" w:cs="Arial"/>
                <w:color w:val="000000" w:themeColor="text1"/>
              </w:rPr>
              <w:t xml:space="preserve">, </w:t>
            </w:r>
            <w:hyperlink r:id="rId38">
              <w:r w:rsidR="001F1522" w:rsidRPr="001F1522">
                <w:rPr>
                  <w:rFonts w:ascii="Arial" w:eastAsia="Arial" w:hAnsi="Arial" w:cs="Arial"/>
                  <w:color w:val="000000" w:themeColor="text1"/>
                </w:rPr>
                <w:t>Veloski JJ</w:t>
              </w:r>
            </w:hyperlink>
            <w:r w:rsidR="001F1522" w:rsidRPr="001F1522">
              <w:rPr>
                <w:rFonts w:ascii="Arial" w:eastAsia="Arial" w:hAnsi="Arial" w:cs="Arial"/>
                <w:color w:val="000000" w:themeColor="text1"/>
              </w:rPr>
              <w:t xml:space="preserve">, </w:t>
            </w:r>
            <w:hyperlink r:id="rId39">
              <w:r w:rsidR="001F1522" w:rsidRPr="001F1522">
                <w:rPr>
                  <w:rFonts w:ascii="Arial" w:eastAsia="Arial" w:hAnsi="Arial" w:cs="Arial"/>
                  <w:color w:val="000000" w:themeColor="text1"/>
                </w:rPr>
                <w:t>Gonnella JS</w:t>
              </w:r>
            </w:hyperlink>
            <w:r w:rsidR="001F1522" w:rsidRPr="001F1522">
              <w:rPr>
                <w:rFonts w:ascii="Arial" w:eastAsia="Arial" w:hAnsi="Arial" w:cs="Arial"/>
                <w:color w:val="000000" w:themeColor="text1"/>
              </w:rPr>
              <w:t xml:space="preserve">. Measurement and correlates of physicians' lifelong learning. </w:t>
            </w:r>
            <w:r w:rsidR="001F1522" w:rsidRPr="001F1522">
              <w:rPr>
                <w:rFonts w:ascii="Arial" w:eastAsia="Arial" w:hAnsi="Arial" w:cs="Arial"/>
                <w:i/>
                <w:color w:val="000000" w:themeColor="text1"/>
              </w:rPr>
              <w:t xml:space="preserve">Academic </w:t>
            </w:r>
            <w:r w:rsidR="001F1522" w:rsidRPr="001F1522">
              <w:rPr>
                <w:rFonts w:ascii="Arial" w:eastAsia="Arial" w:hAnsi="Arial" w:cs="Arial"/>
                <w:i/>
              </w:rPr>
              <w:t>Medicine</w:t>
            </w:r>
            <w:r w:rsidR="001F1522" w:rsidRPr="001F1522">
              <w:rPr>
                <w:rFonts w:ascii="Arial" w:eastAsia="Arial" w:hAnsi="Arial" w:cs="Arial"/>
              </w:rPr>
              <w:t xml:space="preserve">. 2009;84(8):1066-1074. </w:t>
            </w:r>
            <w:hyperlink r:id="rId40" w:history="1">
              <w:r w:rsidR="001F1522" w:rsidRPr="00AD21BF">
                <w:rPr>
                  <w:rStyle w:val="Hyperlink"/>
                  <w:rFonts w:ascii="Arial" w:eastAsia="Arial" w:hAnsi="Arial" w:cs="Arial"/>
                </w:rPr>
                <w:t>https://journals.lww.com/academicmedicine/fulltext/2009/08000/Measurement_and_Correlates_of_Physicians__Lifelong.21.aspx</w:t>
              </w:r>
            </w:hyperlink>
            <w:r w:rsidR="001F1522" w:rsidRPr="001F1522">
              <w:rPr>
                <w:rFonts w:ascii="Arial" w:eastAsia="Arial" w:hAnsi="Arial" w:cs="Arial"/>
              </w:rPr>
              <w:t>.</w:t>
            </w:r>
          </w:p>
          <w:p w14:paraId="298D1E5E" w14:textId="0B859366" w:rsidR="001F1522" w:rsidRPr="001F1522" w:rsidRDefault="001F1522" w:rsidP="00B70BFB">
            <w:pPr>
              <w:numPr>
                <w:ilvl w:val="0"/>
                <w:numId w:val="69"/>
              </w:numPr>
              <w:pBdr>
                <w:top w:val="nil"/>
                <w:left w:val="nil"/>
                <w:bottom w:val="nil"/>
                <w:right w:val="nil"/>
                <w:between w:val="nil"/>
              </w:pBdr>
              <w:spacing w:after="0" w:line="240" w:lineRule="auto"/>
              <w:ind w:left="158" w:hanging="180"/>
              <w:rPr>
                <w:rFonts w:ascii="Arial" w:hAnsi="Arial" w:cs="Arial"/>
              </w:rPr>
            </w:pPr>
            <w:r w:rsidRPr="001F1522">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sidRPr="001F1522">
              <w:rPr>
                <w:rFonts w:ascii="Arial" w:eastAsia="Arial" w:hAnsi="Arial" w:cs="Arial"/>
                <w:i/>
              </w:rPr>
              <w:t>Academic Medicine</w:t>
            </w:r>
            <w:r w:rsidRPr="001F1522">
              <w:rPr>
                <w:rFonts w:ascii="Arial" w:eastAsia="Arial" w:hAnsi="Arial" w:cs="Arial"/>
              </w:rPr>
              <w:t xml:space="preserve">. 2013;88(10):1558-1563. </w:t>
            </w:r>
            <w:hyperlink r:id="rId41" w:history="1">
              <w:r w:rsidRPr="00AD21BF">
                <w:rPr>
                  <w:rStyle w:val="Hyperlink"/>
                  <w:rFonts w:ascii="Arial" w:eastAsia="Arial" w:hAnsi="Arial" w:cs="Arial"/>
                </w:rPr>
                <w:t>https://journals.lww.com/academicmedicine/fulltext/2013/10000/Assessing_Residents__Written_Learning_Goals_and.39.aspx</w:t>
              </w:r>
            </w:hyperlink>
            <w:r w:rsidRPr="001F1522">
              <w:rPr>
                <w:rFonts w:ascii="Arial" w:eastAsia="Arial" w:hAnsi="Arial" w:cs="Arial"/>
              </w:rPr>
              <w:t>.</w:t>
            </w:r>
          </w:p>
        </w:tc>
      </w:tr>
    </w:tbl>
    <w:p w14:paraId="16F12263" w14:textId="765EB054" w:rsidR="003F2E8F" w:rsidRDefault="003F2E8F" w:rsidP="00A32159">
      <w:pPr>
        <w:spacing w:after="0" w:line="240" w:lineRule="auto"/>
        <w:ind w:hanging="180"/>
        <w:rPr>
          <w:rFonts w:ascii="Arial" w:eastAsia="Arial" w:hAnsi="Arial" w:cs="Arial"/>
        </w:rPr>
      </w:pPr>
    </w:p>
    <w:p w14:paraId="299F7E7A"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5DC34CC7" w14:textId="77777777" w:rsidTr="61D38C3E">
        <w:trPr>
          <w:trHeight w:val="769"/>
        </w:trPr>
        <w:tc>
          <w:tcPr>
            <w:tcW w:w="14125" w:type="dxa"/>
            <w:gridSpan w:val="2"/>
            <w:shd w:val="clear" w:color="auto" w:fill="9CC3E5"/>
          </w:tcPr>
          <w:p w14:paraId="7F615FBC" w14:textId="1E747331" w:rsidR="003F2E8F" w:rsidRPr="00E74371" w:rsidRDefault="00D8772D"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Professionalism 1: Professional Behavior and Ethical Principles</w:t>
            </w:r>
          </w:p>
          <w:p w14:paraId="55A2B33F" w14:textId="3AB21227"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D8772D" w:rsidRPr="00E74371">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CD68FD" w:rsidRPr="0009118D" w14:paraId="7D7876D9" w14:textId="77777777" w:rsidTr="61D38C3E">
        <w:tc>
          <w:tcPr>
            <w:tcW w:w="4950" w:type="dxa"/>
            <w:shd w:val="clear" w:color="auto" w:fill="FABF8F" w:themeFill="accent6" w:themeFillTint="99"/>
          </w:tcPr>
          <w:p w14:paraId="286566C8"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5524BD21"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0C6A1CA2" w14:textId="77777777" w:rsidTr="00D45E7F">
        <w:tc>
          <w:tcPr>
            <w:tcW w:w="4950" w:type="dxa"/>
            <w:tcBorders>
              <w:top w:val="single" w:sz="4" w:space="0" w:color="000000"/>
              <w:bottom w:val="single" w:sz="4" w:space="0" w:color="000000"/>
            </w:tcBorders>
            <w:shd w:val="clear" w:color="auto" w:fill="C9C9C9"/>
          </w:tcPr>
          <w:p w14:paraId="6B04287A" w14:textId="77777777" w:rsidR="00894C8E" w:rsidRPr="00894C8E" w:rsidRDefault="00614D6C" w:rsidP="00894C8E">
            <w:pPr>
              <w:spacing w:after="0" w:line="240" w:lineRule="auto"/>
              <w:rPr>
                <w:rFonts w:ascii="Arial" w:eastAsia="Arial" w:hAnsi="Arial" w:cs="Arial"/>
                <w:i/>
              </w:rPr>
            </w:pPr>
            <w:r w:rsidRPr="00E74371">
              <w:rPr>
                <w:rFonts w:ascii="Arial" w:eastAsia="Arial" w:hAnsi="Arial" w:cs="Arial"/>
                <w:b/>
              </w:rPr>
              <w:t>Level 1</w:t>
            </w:r>
            <w:r w:rsidRPr="00E74371">
              <w:rPr>
                <w:rFonts w:ascii="Arial" w:eastAsia="Arial" w:hAnsi="Arial" w:cs="Arial"/>
              </w:rPr>
              <w:t xml:space="preserve"> </w:t>
            </w:r>
            <w:r w:rsidR="00894C8E" w:rsidRPr="00894C8E">
              <w:rPr>
                <w:rFonts w:ascii="Arial" w:eastAsia="Arial" w:hAnsi="Arial" w:cs="Arial"/>
                <w:i/>
              </w:rPr>
              <w:t>Identifies and describes potential triggers for professionalism lapses</w:t>
            </w:r>
          </w:p>
          <w:p w14:paraId="6CCCE653" w14:textId="77777777" w:rsidR="00894C8E" w:rsidRPr="00894C8E" w:rsidRDefault="00894C8E" w:rsidP="00894C8E">
            <w:pPr>
              <w:spacing w:after="0" w:line="240" w:lineRule="auto"/>
              <w:rPr>
                <w:rFonts w:ascii="Arial" w:eastAsia="Arial" w:hAnsi="Arial" w:cs="Arial"/>
                <w:i/>
              </w:rPr>
            </w:pPr>
          </w:p>
          <w:p w14:paraId="3741F673" w14:textId="0BACFAFD" w:rsidR="00614D6C" w:rsidRPr="00E74371" w:rsidRDefault="00894C8E" w:rsidP="00894C8E">
            <w:pPr>
              <w:spacing w:after="0" w:line="240" w:lineRule="auto"/>
              <w:rPr>
                <w:rFonts w:ascii="Arial" w:hAnsi="Arial" w:cs="Arial"/>
                <w:i/>
                <w:color w:val="000000"/>
              </w:rPr>
            </w:pPr>
            <w:r w:rsidRPr="00894C8E">
              <w:rPr>
                <w:rFonts w:ascii="Arial" w:eastAsia="Arial" w:hAnsi="Arial" w:cs="Arial"/>
                <w:i/>
              </w:rPr>
              <w:t>Demonstrates knowledge of the ethical principles underlying patient care, including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85BCC0" w14:textId="77777777" w:rsidR="00F87FE2" w:rsidRPr="00E74371" w:rsidRDefault="00A22E47"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 xml:space="preserve">Identifies fatigue as a potential cause for </w:t>
            </w:r>
            <w:r w:rsidR="08AF2EBE" w:rsidRPr="00E74371">
              <w:rPr>
                <w:rFonts w:ascii="Arial" w:eastAsia="Arial" w:hAnsi="Arial" w:cs="Arial"/>
              </w:rPr>
              <w:t>a lapse in professionalism</w:t>
            </w:r>
          </w:p>
          <w:p w14:paraId="1AE2236F" w14:textId="77777777" w:rsidR="00F87FE2" w:rsidRPr="00E74371" w:rsidRDefault="00F87FE2" w:rsidP="00B70BFB">
            <w:pPr>
              <w:pBdr>
                <w:top w:val="nil"/>
                <w:left w:val="nil"/>
                <w:bottom w:val="nil"/>
                <w:right w:val="nil"/>
                <w:between w:val="nil"/>
              </w:pBdr>
              <w:spacing w:after="0" w:line="240" w:lineRule="auto"/>
              <w:ind w:left="248" w:hanging="248"/>
              <w:rPr>
                <w:rFonts w:ascii="Arial" w:hAnsi="Arial" w:cs="Arial"/>
              </w:rPr>
            </w:pPr>
          </w:p>
          <w:p w14:paraId="4316508C" w14:textId="77777777" w:rsidR="00F87FE2" w:rsidRPr="00E74371" w:rsidRDefault="00F87FE2" w:rsidP="00B70BFB">
            <w:pPr>
              <w:pBdr>
                <w:top w:val="nil"/>
                <w:left w:val="nil"/>
                <w:bottom w:val="nil"/>
                <w:right w:val="nil"/>
                <w:between w:val="nil"/>
              </w:pBdr>
              <w:spacing w:after="0" w:line="240" w:lineRule="auto"/>
              <w:ind w:left="248" w:hanging="248"/>
              <w:rPr>
                <w:rFonts w:ascii="Arial" w:hAnsi="Arial" w:cs="Arial"/>
              </w:rPr>
            </w:pPr>
          </w:p>
          <w:p w14:paraId="78987915" w14:textId="2402DDAD" w:rsidR="00614D6C" w:rsidRPr="00E74371" w:rsidRDefault="21889181"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 xml:space="preserve">Articulates how the principle of “do no harm” applies to a patient who may not need a </w:t>
            </w:r>
            <w:r w:rsidR="015E0F72" w:rsidRPr="1FFF97D6">
              <w:rPr>
                <w:rFonts w:ascii="Arial" w:eastAsia="Arial" w:hAnsi="Arial" w:cs="Arial"/>
              </w:rPr>
              <w:t>procedure</w:t>
            </w:r>
            <w:r w:rsidRPr="00E74371">
              <w:rPr>
                <w:rFonts w:ascii="Arial" w:eastAsia="Arial" w:hAnsi="Arial" w:cs="Arial"/>
              </w:rPr>
              <w:t xml:space="preserve"> even though the training opportunity exists</w:t>
            </w:r>
          </w:p>
        </w:tc>
      </w:tr>
      <w:tr w:rsidR="00C526B5" w:rsidRPr="0009118D" w14:paraId="53406ABA" w14:textId="77777777" w:rsidTr="00D45E7F">
        <w:tc>
          <w:tcPr>
            <w:tcW w:w="4950" w:type="dxa"/>
            <w:tcBorders>
              <w:top w:val="single" w:sz="4" w:space="0" w:color="000000"/>
              <w:bottom w:val="single" w:sz="4" w:space="0" w:color="000000"/>
            </w:tcBorders>
            <w:shd w:val="clear" w:color="auto" w:fill="C9C9C9"/>
          </w:tcPr>
          <w:p w14:paraId="2A5FB279"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894C8E" w:rsidRPr="00894C8E">
              <w:rPr>
                <w:rFonts w:ascii="Arial" w:eastAsia="Arial" w:hAnsi="Arial" w:cs="Arial"/>
                <w:i/>
              </w:rPr>
              <w:t>Demonstrates insight into professional behavior in routine situations and how to appropriately report professionalism lapses</w:t>
            </w:r>
          </w:p>
          <w:p w14:paraId="344EA7D2" w14:textId="77777777" w:rsidR="00894C8E" w:rsidRPr="00894C8E" w:rsidRDefault="00894C8E" w:rsidP="00894C8E">
            <w:pPr>
              <w:spacing w:after="0" w:line="240" w:lineRule="auto"/>
              <w:rPr>
                <w:rFonts w:ascii="Arial" w:eastAsia="Arial" w:hAnsi="Arial" w:cs="Arial"/>
                <w:i/>
              </w:rPr>
            </w:pPr>
          </w:p>
          <w:p w14:paraId="6F7AAC5B" w14:textId="6BB57535" w:rsidR="00614D6C" w:rsidRPr="00E74371" w:rsidRDefault="00894C8E" w:rsidP="00894C8E">
            <w:pPr>
              <w:spacing w:after="0" w:line="240" w:lineRule="auto"/>
              <w:rPr>
                <w:rFonts w:ascii="Arial" w:eastAsia="Arial" w:hAnsi="Arial" w:cs="Arial"/>
                <w:i/>
              </w:rPr>
            </w:pPr>
            <w:r w:rsidRPr="00894C8E">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304944" w14:textId="2D2F38E1" w:rsidR="00F87FE2" w:rsidRPr="00E74371" w:rsidRDefault="1CEAC89C"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1FFF97D6">
              <w:rPr>
                <w:rFonts w:ascii="Arial" w:eastAsia="Arial" w:hAnsi="Arial" w:cs="Arial"/>
              </w:rPr>
              <w:t>Communicates directly and r</w:t>
            </w:r>
            <w:r w:rsidR="08AF2EBE" w:rsidRPr="00E74371">
              <w:rPr>
                <w:rFonts w:ascii="Arial" w:eastAsia="Arial" w:hAnsi="Arial" w:cs="Arial"/>
              </w:rPr>
              <w:t xml:space="preserve">espectfully </w:t>
            </w:r>
            <w:r w:rsidR="02D0F48C" w:rsidRPr="1FFF97D6">
              <w:rPr>
                <w:rFonts w:ascii="Arial" w:eastAsia="Arial" w:hAnsi="Arial" w:cs="Arial"/>
              </w:rPr>
              <w:t>with</w:t>
            </w:r>
            <w:r w:rsidR="22C254E9" w:rsidRPr="1FFF97D6">
              <w:rPr>
                <w:rFonts w:ascii="Arial" w:eastAsia="Arial" w:hAnsi="Arial" w:cs="Arial"/>
              </w:rPr>
              <w:t xml:space="preserve"> </w:t>
            </w:r>
            <w:r w:rsidR="08AF2EBE" w:rsidRPr="00E74371">
              <w:rPr>
                <w:rFonts w:ascii="Arial" w:eastAsia="Arial" w:hAnsi="Arial" w:cs="Arial"/>
              </w:rPr>
              <w:t xml:space="preserve">a </w:t>
            </w:r>
            <w:r w:rsidR="732EA84D" w:rsidRPr="1FFF97D6">
              <w:rPr>
                <w:rFonts w:ascii="Arial" w:eastAsia="Arial" w:hAnsi="Arial" w:cs="Arial"/>
              </w:rPr>
              <w:t>team member</w:t>
            </w:r>
            <w:r w:rsidR="08AF2EBE" w:rsidRPr="00E74371">
              <w:rPr>
                <w:rFonts w:ascii="Arial" w:eastAsia="Arial" w:hAnsi="Arial" w:cs="Arial"/>
              </w:rPr>
              <w:t xml:space="preserve"> who is late to </w:t>
            </w:r>
            <w:r w:rsidR="6614DC30" w:rsidRPr="1FFF97D6">
              <w:rPr>
                <w:rFonts w:ascii="Arial" w:eastAsia="Arial" w:hAnsi="Arial" w:cs="Arial"/>
              </w:rPr>
              <w:t>rounds/</w:t>
            </w:r>
            <w:r w:rsidR="08AF2EBE" w:rsidRPr="00E74371">
              <w:rPr>
                <w:rFonts w:ascii="Arial" w:eastAsia="Arial" w:hAnsi="Arial" w:cs="Arial"/>
              </w:rPr>
              <w:t>sign</w:t>
            </w:r>
            <w:r w:rsidR="00737BC2">
              <w:rPr>
                <w:rFonts w:ascii="Arial" w:eastAsia="Arial" w:hAnsi="Arial" w:cs="Arial"/>
              </w:rPr>
              <w:t>-</w:t>
            </w:r>
            <w:r w:rsidR="08AF2EBE" w:rsidRPr="00E74371">
              <w:rPr>
                <w:rFonts w:ascii="Arial" w:eastAsia="Arial" w:hAnsi="Arial" w:cs="Arial"/>
              </w:rPr>
              <w:t>out about the importance of being on time</w:t>
            </w:r>
          </w:p>
          <w:p w14:paraId="015C1B0E" w14:textId="77777777" w:rsidR="00F87FE2" w:rsidRDefault="00F87FE2" w:rsidP="00B70BFB">
            <w:pPr>
              <w:pBdr>
                <w:top w:val="nil"/>
                <w:left w:val="nil"/>
                <w:bottom w:val="nil"/>
                <w:right w:val="nil"/>
                <w:between w:val="nil"/>
              </w:pBdr>
              <w:spacing w:after="0" w:line="240" w:lineRule="auto"/>
              <w:ind w:left="248" w:hanging="248"/>
              <w:rPr>
                <w:rFonts w:ascii="Arial" w:eastAsia="Arial" w:hAnsi="Arial" w:cs="Arial"/>
              </w:rPr>
            </w:pPr>
          </w:p>
          <w:p w14:paraId="5E999B94" w14:textId="77777777" w:rsidR="00175F68" w:rsidRDefault="00175F68" w:rsidP="00B70BFB">
            <w:pPr>
              <w:pBdr>
                <w:top w:val="nil"/>
                <w:left w:val="nil"/>
                <w:bottom w:val="nil"/>
                <w:right w:val="nil"/>
                <w:between w:val="nil"/>
              </w:pBdr>
              <w:spacing w:after="0" w:line="240" w:lineRule="auto"/>
              <w:ind w:left="248" w:hanging="248"/>
              <w:rPr>
                <w:rFonts w:ascii="Arial" w:eastAsia="Arial" w:hAnsi="Arial" w:cs="Arial"/>
              </w:rPr>
            </w:pPr>
          </w:p>
          <w:p w14:paraId="50331884" w14:textId="7473EF0C" w:rsidR="00614D6C" w:rsidRPr="00E74371" w:rsidRDefault="21889181"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Identifies and applies ethical principles involved in informed consent when the resident is unclear of all the risks</w:t>
            </w:r>
          </w:p>
        </w:tc>
      </w:tr>
      <w:tr w:rsidR="00C526B5" w:rsidRPr="0009118D" w14:paraId="7CDC6BD1" w14:textId="77777777" w:rsidTr="00D45E7F">
        <w:tc>
          <w:tcPr>
            <w:tcW w:w="4950" w:type="dxa"/>
            <w:tcBorders>
              <w:top w:val="single" w:sz="4" w:space="0" w:color="000000"/>
              <w:bottom w:val="single" w:sz="4" w:space="0" w:color="000000"/>
            </w:tcBorders>
            <w:shd w:val="clear" w:color="auto" w:fill="C9C9C9"/>
          </w:tcPr>
          <w:p w14:paraId="036965DC" w14:textId="77777777" w:rsidR="00894C8E" w:rsidRPr="00894C8E" w:rsidRDefault="00614D6C" w:rsidP="00894C8E">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894C8E" w:rsidRPr="00894C8E">
              <w:rPr>
                <w:rFonts w:ascii="Arial" w:hAnsi="Arial" w:cs="Arial"/>
                <w:i/>
                <w:color w:val="000000"/>
              </w:rPr>
              <w:t>Demonstrates professional behavior in complex or stressful situations</w:t>
            </w:r>
          </w:p>
          <w:p w14:paraId="1CAD2228" w14:textId="77777777" w:rsidR="00894C8E" w:rsidRPr="00894C8E" w:rsidRDefault="00894C8E" w:rsidP="00894C8E">
            <w:pPr>
              <w:spacing w:after="0" w:line="240" w:lineRule="auto"/>
              <w:rPr>
                <w:rFonts w:ascii="Arial" w:hAnsi="Arial" w:cs="Arial"/>
                <w:i/>
                <w:color w:val="000000"/>
              </w:rPr>
            </w:pPr>
          </w:p>
          <w:p w14:paraId="0544678E" w14:textId="39040BA2" w:rsidR="00614D6C" w:rsidRPr="00E74371" w:rsidRDefault="00894C8E" w:rsidP="00894C8E">
            <w:pPr>
              <w:spacing w:after="0" w:line="240" w:lineRule="auto"/>
              <w:rPr>
                <w:rFonts w:ascii="Arial" w:hAnsi="Arial" w:cs="Arial"/>
                <w:i/>
                <w:color w:val="000000"/>
              </w:rPr>
            </w:pPr>
            <w:r w:rsidRPr="00894C8E">
              <w:rPr>
                <w:rFonts w:ascii="Arial" w:hAnsi="Arial" w:cs="Arial"/>
                <w:i/>
                <w:color w:val="000000"/>
              </w:rPr>
              <w:t>Analyzes complex situations using ethical principles and recognizes the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5B60E8" w14:textId="17965B20" w:rsidR="00F87FE2" w:rsidRPr="00E74371" w:rsidRDefault="08AF2EBE"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Appropriately responds to a distraught family member</w:t>
            </w:r>
            <w:r w:rsidRPr="00E74371">
              <w:rPr>
                <w:rFonts w:ascii="Arial" w:eastAsia="Arial" w:hAnsi="Arial" w:cs="Arial"/>
                <w:color w:val="000000" w:themeColor="text1"/>
              </w:rPr>
              <w:t xml:space="preserve"> </w:t>
            </w:r>
            <w:r w:rsidRPr="00E74371">
              <w:rPr>
                <w:rFonts w:ascii="Arial" w:eastAsia="Arial" w:hAnsi="Arial" w:cs="Arial"/>
              </w:rPr>
              <w:t xml:space="preserve">following </w:t>
            </w:r>
            <w:r w:rsidR="22C254E9" w:rsidRPr="1FFF97D6">
              <w:rPr>
                <w:rFonts w:ascii="Arial" w:eastAsia="Arial" w:hAnsi="Arial" w:cs="Arial"/>
              </w:rPr>
              <w:t>a</w:t>
            </w:r>
            <w:r w:rsidR="56F706F6" w:rsidRPr="1FFF97D6">
              <w:rPr>
                <w:rFonts w:ascii="Arial" w:eastAsia="Arial" w:hAnsi="Arial" w:cs="Arial"/>
              </w:rPr>
              <w:t xml:space="preserve"> complication of medical or surgical care</w:t>
            </w:r>
          </w:p>
          <w:p w14:paraId="63D3291B" w14:textId="77777777" w:rsidR="00F87FE2" w:rsidRPr="00E74371" w:rsidRDefault="00F87FE2" w:rsidP="00B70BFB">
            <w:pPr>
              <w:pBdr>
                <w:top w:val="nil"/>
                <w:left w:val="nil"/>
                <w:bottom w:val="nil"/>
                <w:right w:val="nil"/>
                <w:between w:val="nil"/>
              </w:pBdr>
              <w:spacing w:after="0" w:line="240" w:lineRule="auto"/>
              <w:ind w:left="248" w:hanging="248"/>
              <w:rPr>
                <w:rFonts w:ascii="Arial" w:hAnsi="Arial" w:cs="Arial"/>
              </w:rPr>
            </w:pPr>
          </w:p>
          <w:p w14:paraId="2C456264" w14:textId="403F6F96" w:rsidR="00614D6C" w:rsidRPr="00E74371" w:rsidRDefault="4159BAEC"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1FFF97D6">
              <w:rPr>
                <w:rFonts w:ascii="Arial" w:eastAsia="Arial" w:hAnsi="Arial" w:cs="Arial"/>
              </w:rPr>
              <w:t>Explores goals of care for</w:t>
            </w:r>
            <w:r w:rsidR="21889181" w:rsidRPr="00E74371">
              <w:rPr>
                <w:rFonts w:ascii="Arial" w:eastAsia="Arial" w:hAnsi="Arial" w:cs="Arial"/>
              </w:rPr>
              <w:t xml:space="preserve"> a </w:t>
            </w:r>
            <w:r w:rsidR="00376D32">
              <w:rPr>
                <w:rFonts w:ascii="Arial" w:eastAsia="Arial" w:hAnsi="Arial" w:cs="Arial"/>
              </w:rPr>
              <w:t>medically complex</w:t>
            </w:r>
            <w:r w:rsidR="21889181" w:rsidRPr="00E74371">
              <w:rPr>
                <w:rFonts w:ascii="Arial" w:eastAsia="Arial" w:hAnsi="Arial" w:cs="Arial"/>
              </w:rPr>
              <w:t xml:space="preserve"> patient</w:t>
            </w:r>
            <w:r w:rsidR="695119DF" w:rsidRPr="1FFF97D6">
              <w:rPr>
                <w:rFonts w:ascii="Arial" w:eastAsia="Arial" w:hAnsi="Arial" w:cs="Arial"/>
              </w:rPr>
              <w:t xml:space="preserve"> with </w:t>
            </w:r>
            <w:r w:rsidR="00DC7DA0">
              <w:rPr>
                <w:rFonts w:ascii="Arial" w:eastAsia="Arial" w:hAnsi="Arial" w:cs="Arial"/>
              </w:rPr>
              <w:t xml:space="preserve">patients and their </w:t>
            </w:r>
            <w:r w:rsidR="695119DF" w:rsidRPr="1FFF97D6">
              <w:rPr>
                <w:rFonts w:ascii="Arial" w:eastAsia="Arial" w:hAnsi="Arial" w:cs="Arial"/>
              </w:rPr>
              <w:t>family members and colleagues</w:t>
            </w:r>
            <w:r w:rsidR="21889181" w:rsidRPr="00E74371">
              <w:rPr>
                <w:rFonts w:ascii="Arial" w:eastAsia="Arial" w:hAnsi="Arial" w:cs="Arial"/>
              </w:rPr>
              <w:t xml:space="preserve">, while recognizing own limitations, and consistently honoring the </w:t>
            </w:r>
            <w:r w:rsidR="2E71CD25" w:rsidRPr="1FFF97D6">
              <w:rPr>
                <w:rFonts w:ascii="Arial" w:eastAsia="Arial" w:hAnsi="Arial" w:cs="Arial"/>
              </w:rPr>
              <w:t>patient</w:t>
            </w:r>
            <w:r w:rsidR="0D8DD3D1" w:rsidRPr="1FFF97D6">
              <w:rPr>
                <w:rFonts w:ascii="Arial" w:eastAsia="Arial" w:hAnsi="Arial" w:cs="Arial"/>
              </w:rPr>
              <w:t>/family</w:t>
            </w:r>
            <w:r w:rsidR="2E71CD25" w:rsidRPr="1FFF97D6">
              <w:rPr>
                <w:rFonts w:ascii="Arial" w:eastAsia="Arial" w:hAnsi="Arial" w:cs="Arial"/>
              </w:rPr>
              <w:t>’s</w:t>
            </w:r>
            <w:r w:rsidR="21889181" w:rsidRPr="00E74371">
              <w:rPr>
                <w:rFonts w:ascii="Arial" w:eastAsia="Arial" w:hAnsi="Arial" w:cs="Arial"/>
              </w:rPr>
              <w:t xml:space="preserve"> choice</w:t>
            </w:r>
            <w:r w:rsidR="00C42ADC">
              <w:rPr>
                <w:rFonts w:ascii="Arial" w:eastAsia="Arial" w:hAnsi="Arial" w:cs="Arial"/>
              </w:rPr>
              <w:t xml:space="preserve"> and </w:t>
            </w:r>
            <w:r w:rsidR="00376D32">
              <w:rPr>
                <w:rFonts w:ascii="Arial" w:eastAsia="Arial" w:hAnsi="Arial" w:cs="Arial"/>
              </w:rPr>
              <w:t>considers talking with</w:t>
            </w:r>
            <w:r w:rsidR="00C42ADC">
              <w:rPr>
                <w:rFonts w:ascii="Arial" w:eastAsia="Arial" w:hAnsi="Arial" w:cs="Arial"/>
              </w:rPr>
              <w:t xml:space="preserve"> the ethics team</w:t>
            </w:r>
          </w:p>
        </w:tc>
      </w:tr>
      <w:tr w:rsidR="00C526B5" w:rsidRPr="0009118D" w14:paraId="63DC6366" w14:textId="77777777" w:rsidTr="00D45E7F">
        <w:tc>
          <w:tcPr>
            <w:tcW w:w="4950" w:type="dxa"/>
            <w:tcBorders>
              <w:top w:val="single" w:sz="4" w:space="0" w:color="000000"/>
              <w:bottom w:val="single" w:sz="4" w:space="0" w:color="000000"/>
            </w:tcBorders>
            <w:shd w:val="clear" w:color="auto" w:fill="C9C9C9"/>
          </w:tcPr>
          <w:p w14:paraId="1550BEA5"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894C8E" w:rsidRPr="00894C8E">
              <w:rPr>
                <w:rFonts w:ascii="Arial" w:eastAsia="Arial" w:hAnsi="Arial" w:cs="Arial"/>
                <w:i/>
              </w:rPr>
              <w:t>Recognizes situations that may trigger professionalism lapses and intervenes to prevent lapses in oneself and others</w:t>
            </w:r>
          </w:p>
          <w:p w14:paraId="691BD95D" w14:textId="77777777" w:rsidR="00894C8E" w:rsidRPr="00894C8E" w:rsidRDefault="00894C8E" w:rsidP="00894C8E">
            <w:pPr>
              <w:spacing w:after="0" w:line="240" w:lineRule="auto"/>
              <w:rPr>
                <w:rFonts w:ascii="Arial" w:eastAsia="Arial" w:hAnsi="Arial" w:cs="Arial"/>
                <w:i/>
              </w:rPr>
            </w:pPr>
          </w:p>
          <w:p w14:paraId="28D95FFB" w14:textId="6C6EAB6F" w:rsidR="00614D6C" w:rsidRPr="00E74371" w:rsidRDefault="00894C8E" w:rsidP="00894C8E">
            <w:pPr>
              <w:spacing w:after="0" w:line="240" w:lineRule="auto"/>
              <w:rPr>
                <w:rFonts w:ascii="Arial" w:eastAsia="Arial" w:hAnsi="Arial" w:cs="Arial"/>
                <w:i/>
              </w:rPr>
            </w:pPr>
            <w:r w:rsidRPr="00894C8E">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7AC3F9" w14:textId="11CBCA2C" w:rsidR="00F87FE2" w:rsidRPr="00897342" w:rsidRDefault="08AF2EBE"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897342">
              <w:rPr>
                <w:rFonts w:ascii="Arial" w:eastAsia="Arial" w:hAnsi="Arial" w:cs="Arial"/>
                <w:color w:val="000000" w:themeColor="text1"/>
              </w:rPr>
              <w:t>Models respect for patients and promotes the same from colleagues when a patient</w:t>
            </w:r>
            <w:r w:rsidR="00172C40">
              <w:rPr>
                <w:rFonts w:ascii="Arial" w:eastAsia="Arial" w:hAnsi="Arial" w:cs="Arial"/>
                <w:color w:val="000000" w:themeColor="text1"/>
              </w:rPr>
              <w:t>/family</w:t>
            </w:r>
            <w:r w:rsidRPr="00897342">
              <w:rPr>
                <w:rFonts w:ascii="Arial" w:eastAsia="Arial" w:hAnsi="Arial" w:cs="Arial"/>
                <w:color w:val="000000" w:themeColor="text1"/>
              </w:rPr>
              <w:t xml:space="preserve"> </w:t>
            </w:r>
            <w:r w:rsidR="004D3EF3">
              <w:rPr>
                <w:rFonts w:ascii="Arial" w:eastAsia="Arial" w:hAnsi="Arial" w:cs="Arial"/>
                <w:color w:val="000000" w:themeColor="text1"/>
              </w:rPr>
              <w:t xml:space="preserve">is angry after </w:t>
            </w:r>
            <w:r w:rsidRPr="00897342">
              <w:rPr>
                <w:rFonts w:ascii="Arial" w:eastAsia="Arial" w:hAnsi="Arial" w:cs="Arial"/>
                <w:color w:val="000000" w:themeColor="text1"/>
              </w:rPr>
              <w:t>wai</w:t>
            </w:r>
            <w:r w:rsidRPr="00897342">
              <w:rPr>
                <w:rFonts w:ascii="Arial" w:eastAsia="Arial" w:hAnsi="Arial" w:cs="Arial"/>
              </w:rPr>
              <w:t>ting an excessively long time to be seen</w:t>
            </w:r>
          </w:p>
          <w:p w14:paraId="18C53F59" w14:textId="77777777" w:rsidR="00F87FE2" w:rsidRDefault="00F87FE2" w:rsidP="00B70BFB">
            <w:pPr>
              <w:pBdr>
                <w:top w:val="nil"/>
                <w:left w:val="nil"/>
                <w:bottom w:val="nil"/>
                <w:right w:val="nil"/>
                <w:between w:val="nil"/>
              </w:pBdr>
              <w:spacing w:after="0" w:line="240" w:lineRule="auto"/>
              <w:ind w:left="248" w:hanging="248"/>
              <w:rPr>
                <w:rFonts w:ascii="Arial" w:eastAsia="Arial" w:hAnsi="Arial" w:cs="Arial"/>
              </w:rPr>
            </w:pPr>
          </w:p>
          <w:p w14:paraId="77901CBA" w14:textId="77777777" w:rsidR="000A322C" w:rsidRDefault="000A322C" w:rsidP="00B70BFB">
            <w:pPr>
              <w:pBdr>
                <w:top w:val="nil"/>
                <w:left w:val="nil"/>
                <w:bottom w:val="nil"/>
                <w:right w:val="nil"/>
                <w:between w:val="nil"/>
              </w:pBdr>
              <w:spacing w:after="0" w:line="240" w:lineRule="auto"/>
              <w:ind w:left="248" w:hanging="248"/>
              <w:rPr>
                <w:rFonts w:ascii="Arial" w:eastAsia="Arial" w:hAnsi="Arial" w:cs="Arial"/>
              </w:rPr>
            </w:pPr>
          </w:p>
          <w:p w14:paraId="3643D8AE" w14:textId="7D56CC4E" w:rsidR="00614D6C" w:rsidRPr="00E74371" w:rsidRDefault="21889181"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color w:val="000000" w:themeColor="text1"/>
              </w:rPr>
              <w:t xml:space="preserve">Recognizes and </w:t>
            </w:r>
            <w:r w:rsidR="00737BC2">
              <w:rPr>
                <w:rFonts w:ascii="Arial" w:eastAsia="Arial" w:hAnsi="Arial" w:cs="Arial"/>
                <w:color w:val="000000" w:themeColor="text1"/>
              </w:rPr>
              <w:t>uses</w:t>
            </w:r>
            <w:r w:rsidR="00737BC2" w:rsidRPr="00E74371">
              <w:rPr>
                <w:rFonts w:ascii="Arial" w:eastAsia="Arial" w:hAnsi="Arial" w:cs="Arial"/>
                <w:color w:val="000000" w:themeColor="text1"/>
              </w:rPr>
              <w:t xml:space="preserve"> </w:t>
            </w:r>
            <w:r w:rsidRPr="00E74371">
              <w:rPr>
                <w:rFonts w:ascii="Arial" w:eastAsia="Arial" w:hAnsi="Arial" w:cs="Arial"/>
                <w:color w:val="000000" w:themeColor="text1"/>
              </w:rPr>
              <w:t>ethics consults, literature, risk-management/legal counsel to resolve ethical dilemmas</w:t>
            </w:r>
          </w:p>
        </w:tc>
      </w:tr>
      <w:tr w:rsidR="00C526B5" w:rsidRPr="0009118D" w14:paraId="22388732" w14:textId="77777777" w:rsidTr="00D45E7F">
        <w:tc>
          <w:tcPr>
            <w:tcW w:w="4950" w:type="dxa"/>
            <w:tcBorders>
              <w:top w:val="single" w:sz="4" w:space="0" w:color="000000"/>
              <w:bottom w:val="single" w:sz="4" w:space="0" w:color="000000"/>
            </w:tcBorders>
            <w:shd w:val="clear" w:color="auto" w:fill="C9C9C9"/>
          </w:tcPr>
          <w:p w14:paraId="06D4FBDD"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894C8E" w:rsidRPr="00894C8E">
              <w:rPr>
                <w:rFonts w:ascii="Arial" w:eastAsia="Arial" w:hAnsi="Arial" w:cs="Arial"/>
                <w:i/>
              </w:rPr>
              <w:t>Coaches others when their behavior fails to meet professional expectations</w:t>
            </w:r>
          </w:p>
          <w:p w14:paraId="33CEFD17" w14:textId="77777777" w:rsidR="00894C8E" w:rsidRPr="00894C8E" w:rsidRDefault="00894C8E" w:rsidP="00894C8E">
            <w:pPr>
              <w:spacing w:after="0" w:line="240" w:lineRule="auto"/>
              <w:rPr>
                <w:rFonts w:ascii="Arial" w:eastAsia="Arial" w:hAnsi="Arial" w:cs="Arial"/>
                <w:i/>
              </w:rPr>
            </w:pPr>
          </w:p>
          <w:p w14:paraId="26D030DA" w14:textId="77777777" w:rsidR="00894C8E" w:rsidRPr="00894C8E" w:rsidRDefault="00894C8E" w:rsidP="00894C8E">
            <w:pPr>
              <w:spacing w:after="0" w:line="240" w:lineRule="auto"/>
              <w:rPr>
                <w:rFonts w:ascii="Arial" w:eastAsia="Arial" w:hAnsi="Arial" w:cs="Arial"/>
                <w:i/>
              </w:rPr>
            </w:pPr>
          </w:p>
          <w:p w14:paraId="2020637D" w14:textId="04860F1F" w:rsidR="00614D6C" w:rsidRPr="00E74371" w:rsidRDefault="00894C8E" w:rsidP="00894C8E">
            <w:pPr>
              <w:spacing w:after="0" w:line="240" w:lineRule="auto"/>
              <w:rPr>
                <w:rFonts w:ascii="Arial" w:eastAsia="Arial" w:hAnsi="Arial" w:cs="Arial"/>
                <w:i/>
              </w:rPr>
            </w:pPr>
            <w:r w:rsidRPr="00894C8E">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11FD76" w14:textId="1EA68DCE" w:rsidR="00F87FE2" w:rsidRPr="00E74371" w:rsidRDefault="00E81E6A" w:rsidP="00B70BFB">
            <w:pPr>
              <w:numPr>
                <w:ilvl w:val="0"/>
                <w:numId w:val="70"/>
              </w:numPr>
              <w:pBdr>
                <w:top w:val="nil"/>
                <w:left w:val="nil"/>
                <w:bottom w:val="nil"/>
                <w:right w:val="nil"/>
                <w:between w:val="nil"/>
              </w:pBdr>
              <w:spacing w:after="0" w:line="240" w:lineRule="auto"/>
              <w:ind w:left="248" w:hanging="248"/>
              <w:rPr>
                <w:rFonts w:ascii="Arial" w:hAnsi="Arial" w:cs="Arial"/>
              </w:rPr>
            </w:pPr>
            <w:r>
              <w:rPr>
                <w:rFonts w:ascii="Arial" w:eastAsia="Arial" w:hAnsi="Arial" w:cs="Arial"/>
                <w:color w:val="000000" w:themeColor="text1"/>
              </w:rPr>
              <w:lastRenderedPageBreak/>
              <w:t>Assists others in creating</w:t>
            </w:r>
            <w:r w:rsidR="08AF2EBE" w:rsidRPr="00E74371">
              <w:rPr>
                <w:rFonts w:ascii="Arial" w:eastAsia="Arial" w:hAnsi="Arial" w:cs="Arial"/>
                <w:color w:val="000000" w:themeColor="text1"/>
              </w:rPr>
              <w:t xml:space="preserve"> a performa</w:t>
            </w:r>
            <w:r w:rsidR="08AF2EBE" w:rsidRPr="00E74371">
              <w:rPr>
                <w:rFonts w:ascii="Arial" w:eastAsia="Arial" w:hAnsi="Arial" w:cs="Arial"/>
              </w:rPr>
              <w:t>nce improvement plan to prevent recurrence</w:t>
            </w:r>
            <w:r w:rsidR="0B992766" w:rsidRPr="1FFF97D6">
              <w:rPr>
                <w:rFonts w:ascii="Arial" w:eastAsia="Arial" w:hAnsi="Arial" w:cs="Arial"/>
              </w:rPr>
              <w:t xml:space="preserve"> of patterns of unprofessional behavior</w:t>
            </w:r>
          </w:p>
          <w:p w14:paraId="6892D7EB" w14:textId="77777777" w:rsidR="00F87FE2" w:rsidRPr="00E74371" w:rsidRDefault="00F87FE2" w:rsidP="00B70BFB">
            <w:pPr>
              <w:pBdr>
                <w:top w:val="nil"/>
                <w:left w:val="nil"/>
                <w:bottom w:val="nil"/>
                <w:right w:val="nil"/>
                <w:between w:val="nil"/>
              </w:pBdr>
              <w:spacing w:after="0" w:line="240" w:lineRule="auto"/>
              <w:ind w:left="248" w:hanging="248"/>
              <w:rPr>
                <w:rFonts w:ascii="Arial" w:hAnsi="Arial" w:cs="Arial"/>
              </w:rPr>
            </w:pPr>
          </w:p>
          <w:p w14:paraId="15957865" w14:textId="0CF9CF91" w:rsidR="00614D6C" w:rsidRPr="00E74371" w:rsidRDefault="21889181"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lastRenderedPageBreak/>
              <w:t xml:space="preserve">Engages stakeholders to address excessive wait times in the </w:t>
            </w:r>
            <w:r w:rsidR="0070498D" w:rsidRPr="00E74371">
              <w:rPr>
                <w:rFonts w:ascii="Arial" w:eastAsia="Arial" w:hAnsi="Arial" w:cs="Arial"/>
              </w:rPr>
              <w:t xml:space="preserve">clinic </w:t>
            </w:r>
            <w:r w:rsidRPr="00E74371">
              <w:rPr>
                <w:rFonts w:ascii="Arial" w:eastAsia="Arial" w:hAnsi="Arial" w:cs="Arial"/>
              </w:rPr>
              <w:t>to decrease patient and provider frustrations that lead to unprofessional behavior</w:t>
            </w:r>
          </w:p>
        </w:tc>
      </w:tr>
      <w:tr w:rsidR="00CD68FD" w:rsidRPr="0009118D" w14:paraId="365A9E3D" w14:textId="77777777" w:rsidTr="61D38C3E">
        <w:tc>
          <w:tcPr>
            <w:tcW w:w="4950" w:type="dxa"/>
            <w:shd w:val="clear" w:color="auto" w:fill="FFD965"/>
          </w:tcPr>
          <w:p w14:paraId="6DA74E18" w14:textId="77777777" w:rsidR="00614D6C" w:rsidRPr="00E74371" w:rsidRDefault="00614D6C" w:rsidP="00A32159">
            <w:pPr>
              <w:spacing w:after="0" w:line="240" w:lineRule="auto"/>
              <w:rPr>
                <w:rFonts w:ascii="Arial" w:eastAsia="Arial" w:hAnsi="Arial" w:cs="Arial"/>
              </w:rPr>
            </w:pPr>
            <w:r w:rsidRPr="00E74371">
              <w:rPr>
                <w:rFonts w:ascii="Arial" w:hAnsi="Arial" w:cs="Arial"/>
              </w:rPr>
              <w:lastRenderedPageBreak/>
              <w:t>Assessment Models or Tools</w:t>
            </w:r>
          </w:p>
        </w:tc>
        <w:tc>
          <w:tcPr>
            <w:tcW w:w="9175" w:type="dxa"/>
            <w:shd w:val="clear" w:color="auto" w:fill="FFD965"/>
          </w:tcPr>
          <w:p w14:paraId="3C2CEACC" w14:textId="77777777" w:rsidR="00F87FE2" w:rsidRPr="00E74371" w:rsidRDefault="00614D6C"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Direct observation</w:t>
            </w:r>
          </w:p>
          <w:p w14:paraId="76B1319F" w14:textId="77777777" w:rsidR="00F87FE2" w:rsidRPr="00E74371" w:rsidRDefault="00614D6C"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Global evaluation</w:t>
            </w:r>
          </w:p>
          <w:p w14:paraId="4DA5AC9A" w14:textId="77777777" w:rsidR="00F87FE2" w:rsidRPr="00E74371" w:rsidRDefault="00614D6C"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Multisource feedback</w:t>
            </w:r>
          </w:p>
          <w:p w14:paraId="12B31B9D" w14:textId="77777777" w:rsidR="00F87FE2" w:rsidRPr="00E74371" w:rsidRDefault="00614D6C"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Oral</w:t>
            </w:r>
            <w:r w:rsidR="00E14458" w:rsidRPr="00E74371">
              <w:rPr>
                <w:rFonts w:ascii="Arial" w:eastAsia="Arial" w:hAnsi="Arial" w:cs="Arial"/>
              </w:rPr>
              <w:t xml:space="preserve"> or written self-reflection </w:t>
            </w:r>
          </w:p>
          <w:p w14:paraId="466BF31E" w14:textId="5225E445" w:rsidR="00614D6C" w:rsidRPr="00E74371" w:rsidRDefault="00614D6C"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rPr>
              <w:t>Simulation</w:t>
            </w:r>
          </w:p>
        </w:tc>
      </w:tr>
      <w:tr w:rsidR="00CD68FD" w:rsidRPr="0009118D" w14:paraId="758EBE3C" w14:textId="77777777" w:rsidTr="61D38C3E">
        <w:tc>
          <w:tcPr>
            <w:tcW w:w="4950" w:type="dxa"/>
            <w:shd w:val="clear" w:color="auto" w:fill="8DB3E2" w:themeFill="text2" w:themeFillTint="66"/>
          </w:tcPr>
          <w:p w14:paraId="4D7569EB"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C6D3B75" w14:textId="110B5D50" w:rsidR="00614D6C" w:rsidRPr="00E74371" w:rsidRDefault="00614D6C" w:rsidP="00B70BFB">
            <w:pPr>
              <w:numPr>
                <w:ilvl w:val="0"/>
                <w:numId w:val="70"/>
              </w:numPr>
              <w:pBdr>
                <w:top w:val="nil"/>
                <w:left w:val="nil"/>
                <w:bottom w:val="nil"/>
                <w:right w:val="nil"/>
                <w:between w:val="nil"/>
              </w:pBdr>
              <w:spacing w:after="0" w:line="240" w:lineRule="auto"/>
              <w:ind w:left="248" w:hanging="248"/>
              <w:rPr>
                <w:rFonts w:ascii="Arial" w:hAnsi="Arial" w:cs="Arial"/>
              </w:rPr>
            </w:pPr>
          </w:p>
        </w:tc>
      </w:tr>
      <w:tr w:rsidR="00CD68FD" w:rsidRPr="0009118D" w14:paraId="180B0E7D" w14:textId="77777777" w:rsidTr="61D38C3E">
        <w:trPr>
          <w:trHeight w:val="80"/>
        </w:trPr>
        <w:tc>
          <w:tcPr>
            <w:tcW w:w="4950" w:type="dxa"/>
            <w:shd w:val="clear" w:color="auto" w:fill="A8D08D"/>
          </w:tcPr>
          <w:p w14:paraId="0024EF9F"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5D546E81" w14:textId="4D71D690" w:rsidR="00DD6754" w:rsidRPr="00DD6754" w:rsidRDefault="000713BA"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DD6754">
              <w:rPr>
                <w:rFonts w:ascii="Arial" w:eastAsia="Arial" w:hAnsi="Arial" w:cs="Arial"/>
              </w:rPr>
              <w:t>American Board of Internal Medicine</w:t>
            </w:r>
            <w:r>
              <w:rPr>
                <w:rFonts w:ascii="Arial" w:eastAsia="Arial" w:hAnsi="Arial" w:cs="Arial"/>
              </w:rPr>
              <w:t xml:space="preserve"> (ABIM)</w:t>
            </w:r>
            <w:r w:rsidRPr="00DD6754">
              <w:rPr>
                <w:rFonts w:ascii="Arial" w:eastAsia="Arial" w:hAnsi="Arial" w:cs="Arial"/>
              </w:rPr>
              <w:t>.</w:t>
            </w:r>
            <w:r>
              <w:rPr>
                <w:rFonts w:ascii="Arial" w:eastAsia="Arial" w:hAnsi="Arial" w:cs="Arial"/>
              </w:rPr>
              <w:t xml:space="preserve"> </w:t>
            </w:r>
            <w:r w:rsidR="00DD6754" w:rsidRPr="00DD6754">
              <w:rPr>
                <w:rFonts w:ascii="Arial" w:eastAsia="Arial" w:hAnsi="Arial" w:cs="Arial"/>
              </w:rPr>
              <w:t xml:space="preserve">ABIM Foundation. Medical professionalism in the new millennium: a physician charter. </w:t>
            </w:r>
            <w:r w:rsidR="00DD6754" w:rsidRPr="00DD6754">
              <w:rPr>
                <w:rFonts w:ascii="Arial" w:eastAsia="Arial" w:hAnsi="Arial" w:cs="Arial"/>
                <w:i/>
              </w:rPr>
              <w:t>Annals of Internal Medicine</w:t>
            </w:r>
            <w:r w:rsidR="00DD6754" w:rsidRPr="00DD6754">
              <w:rPr>
                <w:rFonts w:ascii="Arial" w:eastAsia="Arial" w:hAnsi="Arial" w:cs="Arial"/>
              </w:rPr>
              <w:t xml:space="preserve">. 2002;136(3):243-246. </w:t>
            </w:r>
            <w:hyperlink r:id="rId42" w:history="1">
              <w:r w:rsidR="00DD6754" w:rsidRPr="00AD21BF">
                <w:rPr>
                  <w:rStyle w:val="Hyperlink"/>
                  <w:rFonts w:ascii="Arial" w:eastAsia="Arial" w:hAnsi="Arial" w:cs="Arial"/>
                </w:rPr>
                <w:t>https://annals.org/aim/fullarticle/474090/medical-professionalism-new-millennium-physician-charter</w:t>
              </w:r>
            </w:hyperlink>
            <w:r w:rsidR="00DD6754" w:rsidRPr="00DD6754">
              <w:rPr>
                <w:rFonts w:ascii="Arial" w:eastAsia="Arial" w:hAnsi="Arial" w:cs="Arial"/>
              </w:rPr>
              <w:t>.</w:t>
            </w:r>
            <w:r w:rsidR="00DD6754">
              <w:rPr>
                <w:rFonts w:ascii="Arial" w:eastAsia="Arial" w:hAnsi="Arial" w:cs="Arial"/>
              </w:rPr>
              <w:t xml:space="preserve"> </w:t>
            </w:r>
            <w:r>
              <w:rPr>
                <w:rFonts w:ascii="Arial" w:eastAsia="Arial" w:hAnsi="Arial" w:cs="Arial"/>
              </w:rPr>
              <w:t xml:space="preserve">Accessed </w:t>
            </w:r>
            <w:r w:rsidR="00DD6754" w:rsidRPr="00DD6754">
              <w:rPr>
                <w:rFonts w:ascii="Arial" w:eastAsia="Arial" w:hAnsi="Arial" w:cs="Arial"/>
              </w:rPr>
              <w:t>2021.</w:t>
            </w:r>
          </w:p>
          <w:p w14:paraId="70914911" w14:textId="77777777" w:rsidR="000713BA" w:rsidRDefault="000713BA" w:rsidP="000713BA">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eastAsia="Arial" w:hAnsi="Arial" w:cs="Arial"/>
                <w:color w:val="000000"/>
              </w:rPr>
              <w:t>American Medical Association</w:t>
            </w:r>
            <w:r>
              <w:rPr>
                <w:rFonts w:ascii="Arial" w:eastAsia="Arial" w:hAnsi="Arial" w:cs="Arial"/>
                <w:color w:val="000000"/>
              </w:rPr>
              <w:t>.</w:t>
            </w:r>
            <w:r w:rsidRPr="00E74371">
              <w:rPr>
                <w:rFonts w:ascii="Arial" w:eastAsia="Arial" w:hAnsi="Arial" w:cs="Arial"/>
                <w:color w:val="000000"/>
              </w:rPr>
              <w:t xml:space="preserve"> Ethics. </w:t>
            </w:r>
            <w:hyperlink r:id="rId43" w:history="1">
              <w:r w:rsidRPr="00AE092E">
                <w:rPr>
                  <w:rStyle w:val="Hyperlink"/>
                  <w:rFonts w:ascii="Arial" w:eastAsia="Arial" w:hAnsi="Arial" w:cs="Arial"/>
                </w:rPr>
                <w:t>https://www.ama-assn.org/delivering-care/ama-code-medical-ethics</w:t>
              </w:r>
            </w:hyperlink>
            <w:r w:rsidRPr="007A5AB0">
              <w:rPr>
                <w:rFonts w:ascii="Arial" w:eastAsia="Arial" w:hAnsi="Arial" w:cs="Arial"/>
              </w:rPr>
              <w:t xml:space="preserve">. </w:t>
            </w:r>
            <w:r>
              <w:rPr>
                <w:rFonts w:ascii="Arial" w:eastAsia="Arial" w:hAnsi="Arial" w:cs="Arial"/>
              </w:rPr>
              <w:t xml:space="preserve">Accessed </w:t>
            </w:r>
            <w:r w:rsidRPr="007A5AB0">
              <w:rPr>
                <w:rFonts w:ascii="Arial" w:eastAsia="Arial" w:hAnsi="Arial" w:cs="Arial"/>
              </w:rPr>
              <w:t>2021</w:t>
            </w:r>
            <w:r>
              <w:rPr>
                <w:rFonts w:ascii="Arial" w:eastAsia="Arial" w:hAnsi="Arial" w:cs="Arial"/>
              </w:rPr>
              <w:t>.</w:t>
            </w:r>
          </w:p>
          <w:p w14:paraId="1CD42DB6" w14:textId="23413585" w:rsidR="00614D6C" w:rsidRDefault="00614D6C"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E74371">
              <w:rPr>
                <w:rFonts w:ascii="Arial" w:hAnsi="Arial" w:cs="Arial"/>
              </w:rPr>
              <w:t>Bynny RL, Paauw DS, Papadakis MA, Pfeil S</w:t>
            </w:r>
            <w:r w:rsidR="00DD6754">
              <w:rPr>
                <w:rFonts w:ascii="Arial" w:hAnsi="Arial" w:cs="Arial"/>
              </w:rPr>
              <w:t>, Alpha Omega Alpha</w:t>
            </w:r>
            <w:r w:rsidRPr="00E74371">
              <w:rPr>
                <w:rFonts w:ascii="Arial" w:hAnsi="Arial" w:cs="Arial"/>
              </w:rPr>
              <w:t xml:space="preserve">. </w:t>
            </w:r>
            <w:r w:rsidRPr="00DD6754">
              <w:rPr>
                <w:rFonts w:ascii="Arial" w:hAnsi="Arial" w:cs="Arial"/>
                <w:i/>
                <w:iCs/>
              </w:rPr>
              <w:t xml:space="preserve">Medical </w:t>
            </w:r>
            <w:r w:rsidR="00DD6754" w:rsidRPr="00DD6754">
              <w:rPr>
                <w:rFonts w:ascii="Arial" w:hAnsi="Arial" w:cs="Arial"/>
                <w:i/>
                <w:iCs/>
              </w:rPr>
              <w:t>P</w:t>
            </w:r>
            <w:r w:rsidRPr="00DD6754">
              <w:rPr>
                <w:rFonts w:ascii="Arial" w:hAnsi="Arial" w:cs="Arial"/>
                <w:i/>
                <w:iCs/>
              </w:rPr>
              <w:t xml:space="preserve">rofessionalism Best </w:t>
            </w:r>
            <w:r w:rsidR="00DD6754" w:rsidRPr="00DD6754">
              <w:rPr>
                <w:rFonts w:ascii="Arial" w:hAnsi="Arial" w:cs="Arial"/>
                <w:i/>
                <w:iCs/>
              </w:rPr>
              <w:t>P</w:t>
            </w:r>
            <w:r w:rsidRPr="00DD6754">
              <w:rPr>
                <w:rFonts w:ascii="Arial" w:hAnsi="Arial" w:cs="Arial"/>
                <w:i/>
                <w:iCs/>
              </w:rPr>
              <w:t xml:space="preserve">ractices: </w:t>
            </w:r>
            <w:r w:rsidR="00DD6754" w:rsidRPr="00DD6754">
              <w:rPr>
                <w:rFonts w:ascii="Arial" w:hAnsi="Arial" w:cs="Arial"/>
                <w:i/>
                <w:iCs/>
              </w:rPr>
              <w:t>P</w:t>
            </w:r>
            <w:r w:rsidRPr="00DD6754">
              <w:rPr>
                <w:rFonts w:ascii="Arial" w:hAnsi="Arial" w:cs="Arial"/>
                <w:i/>
                <w:iCs/>
              </w:rPr>
              <w:t xml:space="preserve">rofessionalism in the </w:t>
            </w:r>
            <w:r w:rsidR="00DD6754" w:rsidRPr="00DD6754">
              <w:rPr>
                <w:rFonts w:ascii="Arial" w:hAnsi="Arial" w:cs="Arial"/>
                <w:i/>
                <w:iCs/>
              </w:rPr>
              <w:t>M</w:t>
            </w:r>
            <w:r w:rsidRPr="00DD6754">
              <w:rPr>
                <w:rFonts w:ascii="Arial" w:hAnsi="Arial" w:cs="Arial"/>
                <w:i/>
                <w:iCs/>
              </w:rPr>
              <w:t xml:space="preserve">odern </w:t>
            </w:r>
            <w:r w:rsidR="00DD6754" w:rsidRPr="00DD6754">
              <w:rPr>
                <w:rFonts w:ascii="Arial" w:hAnsi="Arial" w:cs="Arial"/>
                <w:i/>
                <w:iCs/>
              </w:rPr>
              <w:t>E</w:t>
            </w:r>
            <w:r w:rsidRPr="00DD6754">
              <w:rPr>
                <w:rFonts w:ascii="Arial" w:hAnsi="Arial" w:cs="Arial"/>
                <w:i/>
                <w:iCs/>
              </w:rPr>
              <w:t>ra</w:t>
            </w:r>
            <w:r w:rsidRPr="00E74371">
              <w:rPr>
                <w:rFonts w:ascii="Arial" w:hAnsi="Arial" w:cs="Arial"/>
              </w:rPr>
              <w:t xml:space="preserve">. </w:t>
            </w:r>
            <w:r w:rsidR="00DD6754">
              <w:rPr>
                <w:rFonts w:ascii="Arial" w:hAnsi="Arial" w:cs="Arial"/>
              </w:rPr>
              <w:t xml:space="preserve">Menlo Park, CA: Alpha Omega Alpha Honor Society; </w:t>
            </w:r>
            <w:r w:rsidRPr="00E74371">
              <w:rPr>
                <w:rFonts w:ascii="Arial" w:hAnsi="Arial" w:cs="Arial"/>
              </w:rPr>
              <w:t>2017</w:t>
            </w:r>
            <w:r w:rsidR="00DD6754">
              <w:rPr>
                <w:rFonts w:ascii="Arial" w:hAnsi="Arial" w:cs="Arial"/>
              </w:rPr>
              <w:t xml:space="preserve">. </w:t>
            </w:r>
            <w:hyperlink r:id="rId44" w:history="1">
              <w:r w:rsidR="00DD6754" w:rsidRPr="00AD21BF">
                <w:rPr>
                  <w:rStyle w:val="Hyperlink"/>
                  <w:rFonts w:ascii="Arial" w:hAnsi="Arial" w:cs="Arial"/>
                </w:rPr>
                <w:t>https://alphaomegaalpha.org/pdfs/Monograph2018.pdf</w:t>
              </w:r>
            </w:hyperlink>
            <w:r w:rsidR="00DD6754">
              <w:rPr>
                <w:rFonts w:ascii="Arial" w:hAnsi="Arial" w:cs="Arial"/>
              </w:rPr>
              <w:t>.</w:t>
            </w:r>
          </w:p>
          <w:p w14:paraId="240968ED" w14:textId="17AEF5AD" w:rsidR="00E40271" w:rsidRPr="00E40271" w:rsidRDefault="00E40271" w:rsidP="00B70BFB">
            <w:pPr>
              <w:numPr>
                <w:ilvl w:val="0"/>
                <w:numId w:val="70"/>
              </w:numPr>
              <w:pBdr>
                <w:top w:val="nil"/>
                <w:left w:val="nil"/>
                <w:bottom w:val="nil"/>
                <w:right w:val="nil"/>
                <w:between w:val="nil"/>
              </w:pBdr>
              <w:spacing w:after="0" w:line="240" w:lineRule="auto"/>
              <w:ind w:left="248" w:hanging="248"/>
              <w:rPr>
                <w:rFonts w:ascii="Arial" w:hAnsi="Arial" w:cs="Arial"/>
              </w:rPr>
            </w:pPr>
            <w:r w:rsidRPr="00DD6754">
              <w:rPr>
                <w:rFonts w:ascii="Arial" w:eastAsia="Arial" w:hAnsi="Arial" w:cs="Arial"/>
              </w:rPr>
              <w:t xml:space="preserve">Levinson W, Ginsburg S, Hafferty FW, Lucey CR. </w:t>
            </w:r>
            <w:r w:rsidRPr="00DD6754">
              <w:rPr>
                <w:rFonts w:ascii="Arial" w:eastAsia="Arial" w:hAnsi="Arial" w:cs="Arial"/>
                <w:i/>
              </w:rPr>
              <w:t>Understanding Medical Professionalism</w:t>
            </w:r>
            <w:r w:rsidRPr="00DD6754">
              <w:rPr>
                <w:rFonts w:ascii="Arial" w:eastAsia="Arial" w:hAnsi="Arial" w:cs="Arial"/>
              </w:rPr>
              <w:t xml:space="preserve">. 1st ed. New York, NY: McGraw-Hill Education; 2014. </w:t>
            </w:r>
            <w:hyperlink r:id="rId45" w:history="1">
              <w:r w:rsidRPr="00DD6754">
                <w:rPr>
                  <w:rStyle w:val="Hyperlink"/>
                  <w:rFonts w:ascii="Arial" w:eastAsia="Arial" w:hAnsi="Arial" w:cs="Arial"/>
                </w:rPr>
                <w:t>https://accessmedicine.mhmedical.com/book.aspx?bookID=1058</w:t>
              </w:r>
            </w:hyperlink>
            <w:r w:rsidRPr="00DD6754">
              <w:rPr>
                <w:rFonts w:ascii="Arial" w:eastAsia="Arial" w:hAnsi="Arial" w:cs="Arial"/>
              </w:rPr>
              <w:t>.</w:t>
            </w:r>
          </w:p>
        </w:tc>
      </w:tr>
    </w:tbl>
    <w:p w14:paraId="47111BA7" w14:textId="02CD4A2D" w:rsidR="006D5341" w:rsidRDefault="006D5341" w:rsidP="00A32159">
      <w:pPr>
        <w:spacing w:after="0" w:line="240" w:lineRule="auto"/>
        <w:ind w:hanging="180"/>
        <w:rPr>
          <w:rFonts w:ascii="Arial" w:eastAsia="Arial" w:hAnsi="Arial" w:cs="Arial"/>
        </w:rPr>
      </w:pPr>
    </w:p>
    <w:p w14:paraId="5D438835" w14:textId="15465B32" w:rsidR="003F2E8F" w:rsidRDefault="006D5341" w:rsidP="00F87FE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8905"/>
      </w:tblGrid>
      <w:tr w:rsidR="00394E0F" w:rsidRPr="0009118D" w14:paraId="44A4606E" w14:textId="77777777" w:rsidTr="007B5197">
        <w:trPr>
          <w:trHeight w:val="575"/>
        </w:trPr>
        <w:tc>
          <w:tcPr>
            <w:tcW w:w="14125" w:type="dxa"/>
            <w:gridSpan w:val="2"/>
            <w:shd w:val="clear" w:color="auto" w:fill="9CC3E5"/>
          </w:tcPr>
          <w:p w14:paraId="33D78A76" w14:textId="3262F8F3" w:rsidR="003F2E8F" w:rsidRPr="00E74371" w:rsidRDefault="003F2E8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rPr>
              <w:lastRenderedPageBreak/>
              <w:br w:type="page"/>
            </w:r>
            <w:r w:rsidR="00E93533" w:rsidRPr="00E74371">
              <w:rPr>
                <w:rFonts w:ascii="Arial" w:eastAsia="Arial" w:hAnsi="Arial" w:cs="Arial"/>
                <w:b/>
              </w:rPr>
              <w:t>Professionalism 2: Accountability/Conscientiousness</w:t>
            </w:r>
          </w:p>
          <w:p w14:paraId="6EE790A1" w14:textId="02202EF3" w:rsidR="003F2E8F" w:rsidRPr="00E74371" w:rsidRDefault="003F2E8F" w:rsidP="00FE3E04">
            <w:pPr>
              <w:spacing w:after="0" w:line="240" w:lineRule="auto"/>
              <w:ind w:left="187"/>
              <w:rPr>
                <w:rFonts w:ascii="Arial" w:eastAsia="Arial" w:hAnsi="Arial" w:cs="Arial"/>
                <w:b/>
                <w:color w:val="000000"/>
              </w:rPr>
            </w:pPr>
            <w:r w:rsidRPr="00E74371">
              <w:rPr>
                <w:rFonts w:ascii="Arial" w:eastAsia="Arial" w:hAnsi="Arial" w:cs="Arial"/>
                <w:b/>
              </w:rPr>
              <w:t>Overall Intent:</w:t>
            </w:r>
            <w:r w:rsidRPr="00E74371">
              <w:rPr>
                <w:rFonts w:ascii="Arial" w:eastAsia="Arial" w:hAnsi="Arial" w:cs="Arial"/>
              </w:rPr>
              <w:t xml:space="preserve"> </w:t>
            </w:r>
            <w:r w:rsidR="00E93533" w:rsidRPr="00E74371">
              <w:rPr>
                <w:rFonts w:ascii="Arial" w:eastAsia="Arial" w:hAnsi="Arial" w:cs="Arial"/>
              </w:rPr>
              <w:t>To take responsibility for one’s own actions and the impact on patients and other members of the health care team</w:t>
            </w:r>
          </w:p>
        </w:tc>
      </w:tr>
      <w:tr w:rsidR="00CD68FD" w:rsidRPr="0009118D" w14:paraId="642D8EFC" w14:textId="77777777" w:rsidTr="007B5197">
        <w:tc>
          <w:tcPr>
            <w:tcW w:w="5220" w:type="dxa"/>
            <w:shd w:val="clear" w:color="auto" w:fill="FABF8F" w:themeFill="accent6" w:themeFillTint="99"/>
          </w:tcPr>
          <w:p w14:paraId="7114442F"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8905" w:type="dxa"/>
            <w:shd w:val="clear" w:color="auto" w:fill="FABF8F" w:themeFill="accent6" w:themeFillTint="99"/>
          </w:tcPr>
          <w:p w14:paraId="3188B251"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4ED5A5A9" w14:textId="77777777" w:rsidTr="00E84D43">
        <w:tc>
          <w:tcPr>
            <w:tcW w:w="5220" w:type="dxa"/>
            <w:tcBorders>
              <w:top w:val="single" w:sz="4" w:space="0" w:color="000000"/>
              <w:bottom w:val="single" w:sz="4" w:space="0" w:color="000000"/>
            </w:tcBorders>
            <w:shd w:val="clear" w:color="auto" w:fill="C9C9C9"/>
          </w:tcPr>
          <w:p w14:paraId="5AFF95E8" w14:textId="77777777" w:rsidR="00894C8E" w:rsidRPr="00894C8E" w:rsidRDefault="00614D6C" w:rsidP="00894C8E">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894C8E" w:rsidRPr="00894C8E">
              <w:rPr>
                <w:rFonts w:ascii="Arial" w:hAnsi="Arial" w:cs="Arial"/>
                <w:i/>
                <w:color w:val="000000"/>
              </w:rPr>
              <w:t>Takes responsibility for failure to complete tasks and responsibilities, identifies potential contributing factors, and describes strategies for ensuring timely task completion in the future</w:t>
            </w:r>
          </w:p>
          <w:p w14:paraId="5BBB3737" w14:textId="77777777" w:rsidR="00894C8E" w:rsidRPr="00894C8E" w:rsidRDefault="00894C8E" w:rsidP="00894C8E">
            <w:pPr>
              <w:spacing w:after="0" w:line="240" w:lineRule="auto"/>
              <w:rPr>
                <w:rFonts w:ascii="Arial" w:hAnsi="Arial" w:cs="Arial"/>
                <w:i/>
                <w:color w:val="000000"/>
              </w:rPr>
            </w:pPr>
          </w:p>
          <w:p w14:paraId="40C810B1" w14:textId="38422EEB" w:rsidR="00614D6C" w:rsidRPr="00E74371" w:rsidRDefault="00894C8E" w:rsidP="00894C8E">
            <w:pPr>
              <w:spacing w:after="0" w:line="240" w:lineRule="auto"/>
              <w:rPr>
                <w:rFonts w:ascii="Arial" w:hAnsi="Arial" w:cs="Arial"/>
                <w:i/>
                <w:color w:val="000000"/>
              </w:rPr>
            </w:pPr>
            <w:r w:rsidRPr="00894C8E">
              <w:rPr>
                <w:rFonts w:ascii="Arial" w:hAnsi="Arial" w:cs="Arial"/>
                <w:i/>
                <w:color w:val="000000"/>
              </w:rPr>
              <w:t>Responds promptly to requests or reminders to complete tasks and responsibilities</w:t>
            </w:r>
          </w:p>
        </w:tc>
        <w:tc>
          <w:tcPr>
            <w:tcW w:w="8905" w:type="dxa"/>
            <w:tcBorders>
              <w:top w:val="single" w:sz="4" w:space="0" w:color="000000"/>
              <w:left w:val="nil"/>
              <w:bottom w:val="single" w:sz="4" w:space="0" w:color="000000"/>
              <w:right w:val="single" w:sz="8" w:space="0" w:color="000000" w:themeColor="text1"/>
            </w:tcBorders>
            <w:shd w:val="clear" w:color="auto" w:fill="C9C9C9"/>
          </w:tcPr>
          <w:p w14:paraId="7D637FF7" w14:textId="574FCAFC" w:rsidR="00917A9A" w:rsidRDefault="00DC570D" w:rsidP="00B70BFB">
            <w:pPr>
              <w:numPr>
                <w:ilvl w:val="0"/>
                <w:numId w:val="71"/>
              </w:numPr>
              <w:pBdr>
                <w:top w:val="nil"/>
                <w:left w:val="nil"/>
                <w:bottom w:val="nil"/>
                <w:right w:val="nil"/>
                <w:between w:val="nil"/>
              </w:pBdr>
              <w:spacing w:after="0" w:line="240" w:lineRule="auto"/>
              <w:ind w:left="158" w:hanging="180"/>
              <w:rPr>
                <w:rFonts w:ascii="Arial" w:hAnsi="Arial" w:cs="Arial"/>
              </w:rPr>
            </w:pPr>
            <w:r>
              <w:rPr>
                <w:rFonts w:ascii="Arial" w:hAnsi="Arial" w:cs="Arial"/>
              </w:rPr>
              <w:t>Describes plan to complete delinquent case logs</w:t>
            </w:r>
          </w:p>
          <w:p w14:paraId="2F37A11E" w14:textId="77777777" w:rsidR="00917A9A" w:rsidRDefault="00917A9A" w:rsidP="00B70BFB">
            <w:pPr>
              <w:spacing w:after="0" w:line="240" w:lineRule="auto"/>
              <w:ind w:left="158" w:hanging="180"/>
              <w:rPr>
                <w:rFonts w:ascii="Arial" w:hAnsi="Arial" w:cs="Arial"/>
              </w:rPr>
            </w:pPr>
          </w:p>
          <w:p w14:paraId="29B29369" w14:textId="77777777" w:rsidR="00917A9A" w:rsidRPr="00B70BFB" w:rsidRDefault="00917A9A" w:rsidP="00B70BFB">
            <w:pPr>
              <w:spacing w:after="0" w:line="240" w:lineRule="auto"/>
              <w:ind w:left="158" w:hanging="180"/>
            </w:pPr>
          </w:p>
          <w:p w14:paraId="3276ACE5" w14:textId="77777777" w:rsidR="006D5122" w:rsidRDefault="006D5122" w:rsidP="00B70BFB">
            <w:pPr>
              <w:spacing w:after="0" w:line="240" w:lineRule="auto"/>
              <w:ind w:left="158" w:hanging="180"/>
            </w:pPr>
          </w:p>
          <w:p w14:paraId="02AE7CD9" w14:textId="77777777" w:rsidR="00DC570D" w:rsidRDefault="00DC570D" w:rsidP="00B70BFB">
            <w:pPr>
              <w:spacing w:after="0" w:line="240" w:lineRule="auto"/>
              <w:ind w:left="158" w:hanging="180"/>
            </w:pPr>
          </w:p>
          <w:p w14:paraId="56351E3B" w14:textId="29B5B83F" w:rsidR="00614D6C" w:rsidRPr="00E74371" w:rsidRDefault="00614D6C" w:rsidP="00E84D43">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Responds promptly to reminders from program administrator to complete work hour logs</w:t>
            </w:r>
          </w:p>
        </w:tc>
      </w:tr>
      <w:tr w:rsidR="00C526B5" w:rsidRPr="0009118D" w14:paraId="00F65F91" w14:textId="77777777" w:rsidTr="00E84D43">
        <w:tc>
          <w:tcPr>
            <w:tcW w:w="5220" w:type="dxa"/>
            <w:tcBorders>
              <w:top w:val="single" w:sz="4" w:space="0" w:color="000000"/>
              <w:bottom w:val="single" w:sz="4" w:space="0" w:color="000000"/>
            </w:tcBorders>
            <w:shd w:val="clear" w:color="auto" w:fill="C9C9C9"/>
          </w:tcPr>
          <w:p w14:paraId="1FFA4AF5"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894C8E" w:rsidRPr="00894C8E">
              <w:rPr>
                <w:rFonts w:ascii="Arial" w:eastAsia="Arial" w:hAnsi="Arial" w:cs="Arial"/>
                <w:i/>
              </w:rPr>
              <w:t>Performs tasks and responsibilities in a timely manner with appropriate attention to detail in routine situations</w:t>
            </w:r>
          </w:p>
          <w:p w14:paraId="601A5A91" w14:textId="77777777" w:rsidR="00894C8E" w:rsidRPr="00894C8E" w:rsidRDefault="00894C8E" w:rsidP="00894C8E">
            <w:pPr>
              <w:spacing w:after="0" w:line="240" w:lineRule="auto"/>
              <w:rPr>
                <w:rFonts w:ascii="Arial" w:eastAsia="Arial" w:hAnsi="Arial" w:cs="Arial"/>
                <w:i/>
              </w:rPr>
            </w:pPr>
          </w:p>
          <w:p w14:paraId="5C406BD7" w14:textId="75D8A32D" w:rsidR="00614D6C" w:rsidRPr="00E74371" w:rsidRDefault="00894C8E" w:rsidP="00894C8E">
            <w:pPr>
              <w:spacing w:after="0" w:line="240" w:lineRule="auto"/>
              <w:rPr>
                <w:rFonts w:ascii="Arial" w:eastAsia="Arial" w:hAnsi="Arial" w:cs="Arial"/>
                <w:i/>
              </w:rPr>
            </w:pPr>
            <w:r w:rsidRPr="00894C8E">
              <w:rPr>
                <w:rFonts w:ascii="Arial" w:eastAsia="Arial" w:hAnsi="Arial" w:cs="Arial"/>
                <w:i/>
              </w:rPr>
              <w:t>Recognizes situations that may impact one’s own ability to complete tasks and responsibilities in a timely manner</w:t>
            </w:r>
          </w:p>
        </w:tc>
        <w:tc>
          <w:tcPr>
            <w:tcW w:w="8905" w:type="dxa"/>
            <w:tcBorders>
              <w:top w:val="single" w:sz="4" w:space="0" w:color="000000"/>
              <w:left w:val="nil"/>
              <w:bottom w:val="single" w:sz="4" w:space="0" w:color="000000"/>
              <w:right w:val="single" w:sz="8" w:space="0" w:color="000000" w:themeColor="text1"/>
            </w:tcBorders>
            <w:shd w:val="clear" w:color="auto" w:fill="C9C9C9"/>
          </w:tcPr>
          <w:p w14:paraId="6254C5D3" w14:textId="77777777" w:rsidR="00F87FE2" w:rsidRPr="00E74371" w:rsidRDefault="00614D6C"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Completes administrative tasks, documents safety modules, procedure review, and </w:t>
            </w:r>
            <w:r w:rsidR="00F87FE2" w:rsidRPr="00E74371">
              <w:rPr>
                <w:rFonts w:ascii="Arial" w:eastAsia="Arial" w:hAnsi="Arial" w:cs="Arial"/>
              </w:rPr>
              <w:t>l</w:t>
            </w:r>
            <w:r w:rsidRPr="00E74371">
              <w:rPr>
                <w:rFonts w:ascii="Arial" w:eastAsia="Arial" w:hAnsi="Arial" w:cs="Arial"/>
              </w:rPr>
              <w:t>icensing requirements by specified due date</w:t>
            </w:r>
          </w:p>
          <w:p w14:paraId="5E669B46"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6E800AF8"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2E7606FA" w14:textId="215FAD17" w:rsidR="00614D6C" w:rsidRPr="00E74371" w:rsidRDefault="00614D6C"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Before going out of town, completes tasks in anticipation of lack of computer access while traveling</w:t>
            </w:r>
          </w:p>
        </w:tc>
      </w:tr>
      <w:tr w:rsidR="00C526B5" w:rsidRPr="0009118D" w14:paraId="5B23CFAF" w14:textId="77777777" w:rsidTr="00E84D43">
        <w:tc>
          <w:tcPr>
            <w:tcW w:w="5220" w:type="dxa"/>
            <w:tcBorders>
              <w:top w:val="single" w:sz="4" w:space="0" w:color="000000"/>
              <w:bottom w:val="single" w:sz="4" w:space="0" w:color="000000"/>
            </w:tcBorders>
            <w:shd w:val="clear" w:color="auto" w:fill="C9C9C9"/>
          </w:tcPr>
          <w:p w14:paraId="56F909DE" w14:textId="77777777" w:rsidR="00894C8E" w:rsidRPr="00894C8E" w:rsidRDefault="00614D6C" w:rsidP="00894C8E">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894C8E" w:rsidRPr="00894C8E">
              <w:rPr>
                <w:rFonts w:ascii="Arial" w:hAnsi="Arial" w:cs="Arial"/>
                <w:i/>
                <w:color w:val="000000"/>
              </w:rPr>
              <w:t>Performs tasks and responsibilities in a timely manner with appropriate attention to detail in complex or stressful situations</w:t>
            </w:r>
          </w:p>
          <w:p w14:paraId="34048416" w14:textId="77777777" w:rsidR="00894C8E" w:rsidRPr="00894C8E" w:rsidRDefault="00894C8E" w:rsidP="00894C8E">
            <w:pPr>
              <w:spacing w:after="0" w:line="240" w:lineRule="auto"/>
              <w:rPr>
                <w:rFonts w:ascii="Arial" w:hAnsi="Arial" w:cs="Arial"/>
                <w:i/>
                <w:color w:val="000000"/>
              </w:rPr>
            </w:pPr>
          </w:p>
          <w:p w14:paraId="1BD21BF2" w14:textId="2C4C005B" w:rsidR="00614D6C" w:rsidRPr="00E74371" w:rsidRDefault="00894C8E" w:rsidP="00894C8E">
            <w:pPr>
              <w:spacing w:after="0" w:line="240" w:lineRule="auto"/>
              <w:rPr>
                <w:rFonts w:ascii="Arial" w:hAnsi="Arial" w:cs="Arial"/>
                <w:i/>
                <w:color w:val="000000"/>
              </w:rPr>
            </w:pPr>
            <w:r w:rsidRPr="00894C8E">
              <w:rPr>
                <w:rFonts w:ascii="Arial" w:hAnsi="Arial" w:cs="Arial"/>
                <w:i/>
                <w:color w:val="000000"/>
              </w:rPr>
              <w:t>Proactively implements strategies to ensure that the needs of patients, teams, and systems are met</w:t>
            </w:r>
          </w:p>
        </w:tc>
        <w:tc>
          <w:tcPr>
            <w:tcW w:w="8905" w:type="dxa"/>
            <w:tcBorders>
              <w:top w:val="single" w:sz="4" w:space="0" w:color="000000"/>
              <w:left w:val="nil"/>
              <w:bottom w:val="single" w:sz="4" w:space="0" w:color="000000"/>
              <w:right w:val="single" w:sz="8" w:space="0" w:color="000000" w:themeColor="text1"/>
            </w:tcBorders>
            <w:shd w:val="clear" w:color="auto" w:fill="C9C9C9"/>
          </w:tcPr>
          <w:p w14:paraId="17B21714" w14:textId="187971FA" w:rsidR="00F87FE2" w:rsidRPr="00E74371" w:rsidRDefault="00460700" w:rsidP="00B70BFB">
            <w:pPr>
              <w:numPr>
                <w:ilvl w:val="0"/>
                <w:numId w:val="71"/>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Effectively m</w:t>
            </w:r>
            <w:r w:rsidR="001463F3">
              <w:rPr>
                <w:rFonts w:ascii="Arial" w:eastAsia="Arial" w:hAnsi="Arial" w:cs="Arial"/>
              </w:rPr>
              <w:t>anages</w:t>
            </w:r>
            <w:r w:rsidR="00614D6C" w:rsidRPr="00E74371">
              <w:rPr>
                <w:rFonts w:ascii="Arial" w:eastAsia="Arial" w:hAnsi="Arial" w:cs="Arial"/>
              </w:rPr>
              <w:t xml:space="preserve"> multiple competing demands on call, appropriately triages tasks, and asks for assistance from other residents</w:t>
            </w:r>
            <w:r w:rsidR="0055407B">
              <w:rPr>
                <w:rFonts w:ascii="Arial" w:eastAsia="Arial" w:hAnsi="Arial" w:cs="Arial"/>
              </w:rPr>
              <w:t>, fellows,</w:t>
            </w:r>
            <w:r w:rsidR="00614D6C" w:rsidRPr="00E74371">
              <w:rPr>
                <w:rFonts w:ascii="Arial" w:eastAsia="Arial" w:hAnsi="Arial" w:cs="Arial"/>
              </w:rPr>
              <w:t xml:space="preserve"> or faculty members as needed</w:t>
            </w:r>
          </w:p>
          <w:p w14:paraId="114079A8" w14:textId="77777777" w:rsidR="001463F3" w:rsidRDefault="001463F3" w:rsidP="00B70BFB">
            <w:pPr>
              <w:pBdr>
                <w:top w:val="nil"/>
                <w:left w:val="nil"/>
                <w:bottom w:val="nil"/>
                <w:right w:val="nil"/>
                <w:between w:val="nil"/>
              </w:pBdr>
              <w:spacing w:after="0" w:line="240" w:lineRule="auto"/>
              <w:ind w:left="158" w:hanging="180"/>
              <w:rPr>
                <w:rFonts w:ascii="Arial" w:eastAsia="Arial" w:hAnsi="Arial" w:cs="Arial"/>
              </w:rPr>
            </w:pPr>
          </w:p>
          <w:p w14:paraId="27D1EADF" w14:textId="2E13B6D4" w:rsidR="00614D6C" w:rsidRPr="00E74371" w:rsidRDefault="00614D6C" w:rsidP="00B70BFB">
            <w:pPr>
              <w:pBdr>
                <w:top w:val="nil"/>
                <w:left w:val="nil"/>
                <w:bottom w:val="nil"/>
                <w:right w:val="nil"/>
                <w:between w:val="nil"/>
              </w:pBdr>
              <w:spacing w:after="0" w:line="240" w:lineRule="auto"/>
              <w:ind w:left="158" w:hanging="180"/>
              <w:rPr>
                <w:rFonts w:ascii="Arial" w:hAnsi="Arial" w:cs="Arial"/>
              </w:rPr>
            </w:pPr>
          </w:p>
          <w:p w14:paraId="6686C441" w14:textId="0BCA79F2" w:rsidR="00614D6C" w:rsidRPr="00E74371" w:rsidRDefault="342473C4" w:rsidP="00B70BFB">
            <w:pPr>
              <w:numPr>
                <w:ilvl w:val="0"/>
                <w:numId w:val="71"/>
              </w:numPr>
              <w:pBdr>
                <w:top w:val="nil"/>
                <w:left w:val="nil"/>
                <w:bottom w:val="nil"/>
                <w:right w:val="nil"/>
                <w:between w:val="nil"/>
              </w:pBdr>
              <w:spacing w:after="0" w:line="240" w:lineRule="auto"/>
              <w:ind w:left="158" w:hanging="180"/>
            </w:pPr>
            <w:r w:rsidRPr="1FFF97D6">
              <w:rPr>
                <w:rFonts w:ascii="Arial" w:eastAsia="Arial" w:hAnsi="Arial" w:cs="Arial"/>
              </w:rPr>
              <w:t>Considers other team member’s absence when scheduling vacation or other time away</w:t>
            </w:r>
          </w:p>
        </w:tc>
      </w:tr>
      <w:tr w:rsidR="00C526B5" w:rsidRPr="0009118D" w14:paraId="2CC274A6" w14:textId="77777777" w:rsidTr="00E84D43">
        <w:tc>
          <w:tcPr>
            <w:tcW w:w="5220" w:type="dxa"/>
            <w:tcBorders>
              <w:top w:val="single" w:sz="4" w:space="0" w:color="000000"/>
              <w:bottom w:val="single" w:sz="4" w:space="0" w:color="000000"/>
            </w:tcBorders>
            <w:shd w:val="clear" w:color="auto" w:fill="C9C9C9"/>
          </w:tcPr>
          <w:p w14:paraId="3838DDD7" w14:textId="42AD9832" w:rsidR="00614D6C" w:rsidRPr="00E74371" w:rsidRDefault="00614D6C" w:rsidP="00933E32">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894C8E" w:rsidRPr="00894C8E">
              <w:rPr>
                <w:rFonts w:ascii="Arial" w:hAnsi="Arial" w:cs="Arial"/>
                <w:i/>
              </w:rPr>
              <w:t>Recognizes situations that may impact others’ ability to complete tasks and responsibilities in a timely manner</w:t>
            </w:r>
          </w:p>
        </w:tc>
        <w:tc>
          <w:tcPr>
            <w:tcW w:w="8905" w:type="dxa"/>
            <w:tcBorders>
              <w:top w:val="single" w:sz="4" w:space="0" w:color="000000"/>
              <w:left w:val="nil"/>
              <w:bottom w:val="single" w:sz="4" w:space="0" w:color="000000"/>
              <w:right w:val="single" w:sz="8" w:space="0" w:color="000000" w:themeColor="text1"/>
            </w:tcBorders>
            <w:shd w:val="clear" w:color="auto" w:fill="C9C9C9"/>
          </w:tcPr>
          <w:p w14:paraId="78A35360" w14:textId="58770789" w:rsidR="00614D6C" w:rsidRPr="00E74371" w:rsidRDefault="21889181"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Takes responsibility for omitting key patient information during sign</w:t>
            </w:r>
            <w:r w:rsidR="00737BC2">
              <w:rPr>
                <w:rFonts w:ascii="Arial" w:eastAsia="Arial" w:hAnsi="Arial" w:cs="Arial"/>
              </w:rPr>
              <w:t>-</w:t>
            </w:r>
            <w:r w:rsidRPr="00E74371">
              <w:rPr>
                <w:rFonts w:ascii="Arial" w:eastAsia="Arial" w:hAnsi="Arial" w:cs="Arial"/>
              </w:rPr>
              <w:t>out</w:t>
            </w:r>
          </w:p>
        </w:tc>
      </w:tr>
      <w:tr w:rsidR="00C526B5" w:rsidRPr="0009118D" w14:paraId="38D0C9B2" w14:textId="77777777" w:rsidTr="00E84D43">
        <w:tc>
          <w:tcPr>
            <w:tcW w:w="5220" w:type="dxa"/>
            <w:tcBorders>
              <w:top w:val="single" w:sz="4" w:space="0" w:color="000000"/>
              <w:bottom w:val="single" w:sz="4" w:space="0" w:color="000000"/>
            </w:tcBorders>
            <w:shd w:val="clear" w:color="auto" w:fill="C9C9C9"/>
          </w:tcPr>
          <w:p w14:paraId="50C84DB8" w14:textId="094CB474" w:rsidR="00614D6C" w:rsidRPr="00E74371" w:rsidRDefault="00614D6C" w:rsidP="007B5197">
            <w:pPr>
              <w:tabs>
                <w:tab w:val="left" w:pos="3813"/>
              </w:tabs>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524D30" w:rsidRPr="00E74371">
              <w:rPr>
                <w:rFonts w:ascii="Arial" w:hAnsi="Arial" w:cs="Arial"/>
                <w:i/>
              </w:rPr>
              <w:t>Leads</w:t>
            </w:r>
            <w:r w:rsidRPr="00E74371">
              <w:rPr>
                <w:rFonts w:ascii="Arial" w:hAnsi="Arial" w:cs="Arial"/>
                <w:i/>
              </w:rPr>
              <w:t xml:space="preserve"> system </w:t>
            </w:r>
            <w:r w:rsidR="004D2150">
              <w:rPr>
                <w:rFonts w:ascii="Arial" w:hAnsi="Arial" w:cs="Arial"/>
                <w:i/>
              </w:rPr>
              <w:t>change</w:t>
            </w:r>
            <w:r w:rsidR="007B5197">
              <w:rPr>
                <w:rFonts w:ascii="Arial" w:hAnsi="Arial" w:cs="Arial"/>
                <w:i/>
              </w:rPr>
              <w:tab/>
            </w:r>
          </w:p>
        </w:tc>
        <w:tc>
          <w:tcPr>
            <w:tcW w:w="8905" w:type="dxa"/>
            <w:tcBorders>
              <w:top w:val="single" w:sz="4" w:space="0" w:color="000000"/>
              <w:left w:val="nil"/>
              <w:bottom w:val="single" w:sz="4" w:space="0" w:color="000000"/>
              <w:right w:val="single" w:sz="8" w:space="0" w:color="000000" w:themeColor="text1"/>
            </w:tcBorders>
            <w:shd w:val="clear" w:color="auto" w:fill="C9C9C9"/>
          </w:tcPr>
          <w:p w14:paraId="2F5A5DE4" w14:textId="12B20CF1" w:rsidR="00D73AA4" w:rsidRPr="00E74371" w:rsidRDefault="00D73AA4" w:rsidP="00B70BFB">
            <w:pPr>
              <w:numPr>
                <w:ilvl w:val="0"/>
                <w:numId w:val="71"/>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 xml:space="preserve">Leads a </w:t>
            </w:r>
            <w:r w:rsidR="00FA5106">
              <w:rPr>
                <w:rFonts w:ascii="Arial" w:eastAsia="Arial" w:hAnsi="Arial" w:cs="Arial"/>
              </w:rPr>
              <w:t>team</w:t>
            </w:r>
            <w:r>
              <w:rPr>
                <w:rFonts w:ascii="Arial" w:eastAsia="Arial" w:hAnsi="Arial" w:cs="Arial"/>
              </w:rPr>
              <w:t xml:space="preserve"> to develop a </w:t>
            </w:r>
            <w:r w:rsidR="00FA5106">
              <w:rPr>
                <w:rFonts w:ascii="Arial" w:eastAsia="Arial" w:hAnsi="Arial" w:cs="Arial"/>
              </w:rPr>
              <w:t xml:space="preserve">standardized </w:t>
            </w:r>
            <w:r>
              <w:rPr>
                <w:rFonts w:ascii="Arial" w:eastAsia="Arial" w:hAnsi="Arial" w:cs="Arial"/>
              </w:rPr>
              <w:t>discharge protocol to optimize discharges</w:t>
            </w:r>
          </w:p>
        </w:tc>
      </w:tr>
      <w:tr w:rsidR="00CD68FD" w:rsidRPr="0009118D" w14:paraId="6C133D31" w14:textId="77777777" w:rsidTr="007B5197">
        <w:tc>
          <w:tcPr>
            <w:tcW w:w="5220" w:type="dxa"/>
            <w:shd w:val="clear" w:color="auto" w:fill="FFD965"/>
          </w:tcPr>
          <w:p w14:paraId="3CD691A6"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8905" w:type="dxa"/>
            <w:shd w:val="clear" w:color="auto" w:fill="FFD965"/>
          </w:tcPr>
          <w:p w14:paraId="77CAE886" w14:textId="77777777" w:rsidR="00F87FE2" w:rsidRPr="00E74371" w:rsidRDefault="00F87FE2"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Compliance with deadlines and timelines</w:t>
            </w:r>
          </w:p>
          <w:p w14:paraId="4324EB5E" w14:textId="77777777" w:rsidR="00F87FE2" w:rsidRPr="00E74371" w:rsidRDefault="00614D6C"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Direct observation</w:t>
            </w:r>
          </w:p>
          <w:p w14:paraId="2D069FCF" w14:textId="77777777" w:rsidR="00F87FE2" w:rsidRPr="00E74371" w:rsidRDefault="00F87FE2"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Global evaluations</w:t>
            </w:r>
          </w:p>
          <w:p w14:paraId="3A733BD5" w14:textId="77777777" w:rsidR="00F87FE2" w:rsidRPr="00E74371" w:rsidRDefault="00F87FE2"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M</w:t>
            </w:r>
            <w:r w:rsidR="00614D6C" w:rsidRPr="00E74371">
              <w:rPr>
                <w:rFonts w:ascii="Arial" w:eastAsia="Arial" w:hAnsi="Arial" w:cs="Arial"/>
              </w:rPr>
              <w:t xml:space="preserve">ultisource </w:t>
            </w:r>
            <w:r w:rsidR="00E14458" w:rsidRPr="00E74371">
              <w:rPr>
                <w:rFonts w:ascii="Arial" w:eastAsia="Arial" w:hAnsi="Arial" w:cs="Arial"/>
              </w:rPr>
              <w:t>feedback</w:t>
            </w:r>
          </w:p>
          <w:p w14:paraId="3D13CF2F" w14:textId="77777777" w:rsidR="00F87FE2" w:rsidRPr="00E74371" w:rsidRDefault="00614D6C"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Self-evaluations and reflective tools</w:t>
            </w:r>
          </w:p>
          <w:p w14:paraId="0E9E5AEF" w14:textId="4D9F28B2" w:rsidR="00F87FE2" w:rsidRPr="00E74371" w:rsidRDefault="00614D6C"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Simulation</w:t>
            </w:r>
          </w:p>
        </w:tc>
      </w:tr>
      <w:tr w:rsidR="00CD68FD" w:rsidRPr="0009118D" w14:paraId="01E30581" w14:textId="77777777" w:rsidTr="007B5197">
        <w:tc>
          <w:tcPr>
            <w:tcW w:w="5220" w:type="dxa"/>
            <w:shd w:val="clear" w:color="auto" w:fill="8DB3E2" w:themeFill="text2" w:themeFillTint="66"/>
          </w:tcPr>
          <w:p w14:paraId="391F6DBF"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8905" w:type="dxa"/>
            <w:shd w:val="clear" w:color="auto" w:fill="8DB3E2" w:themeFill="text2" w:themeFillTint="66"/>
          </w:tcPr>
          <w:p w14:paraId="05C2166D" w14:textId="72DBFB63" w:rsidR="00614D6C" w:rsidRPr="00E74371" w:rsidRDefault="00614D6C" w:rsidP="00B70BFB">
            <w:pPr>
              <w:numPr>
                <w:ilvl w:val="0"/>
                <w:numId w:val="71"/>
              </w:numPr>
              <w:pBdr>
                <w:top w:val="nil"/>
                <w:left w:val="nil"/>
                <w:bottom w:val="nil"/>
                <w:right w:val="nil"/>
                <w:between w:val="nil"/>
              </w:pBdr>
              <w:spacing w:after="0" w:line="240" w:lineRule="auto"/>
              <w:ind w:left="158" w:hanging="180"/>
              <w:rPr>
                <w:rFonts w:ascii="Arial" w:hAnsi="Arial" w:cs="Arial"/>
              </w:rPr>
            </w:pPr>
          </w:p>
        </w:tc>
      </w:tr>
      <w:tr w:rsidR="00CD68FD" w:rsidRPr="0009118D" w14:paraId="3089B9CB" w14:textId="77777777" w:rsidTr="007B5197">
        <w:trPr>
          <w:trHeight w:val="80"/>
        </w:trPr>
        <w:tc>
          <w:tcPr>
            <w:tcW w:w="5220" w:type="dxa"/>
            <w:shd w:val="clear" w:color="auto" w:fill="A8D08D"/>
          </w:tcPr>
          <w:p w14:paraId="7D56D849" w14:textId="77777777" w:rsidR="00614D6C" w:rsidRPr="00E74371" w:rsidRDefault="00614D6C" w:rsidP="00A32159">
            <w:pPr>
              <w:spacing w:after="0" w:line="240" w:lineRule="auto"/>
              <w:rPr>
                <w:rFonts w:ascii="Arial" w:eastAsia="Arial" w:hAnsi="Arial" w:cs="Arial"/>
              </w:rPr>
            </w:pPr>
            <w:r w:rsidRPr="00E74371">
              <w:rPr>
                <w:rFonts w:ascii="Arial" w:hAnsi="Arial" w:cs="Arial"/>
              </w:rPr>
              <w:t>Notes or Resources</w:t>
            </w:r>
          </w:p>
        </w:tc>
        <w:tc>
          <w:tcPr>
            <w:tcW w:w="8905" w:type="dxa"/>
            <w:shd w:val="clear" w:color="auto" w:fill="A8D08D"/>
          </w:tcPr>
          <w:p w14:paraId="063100DD" w14:textId="77777777" w:rsidR="00F87FE2" w:rsidRPr="00E74371" w:rsidRDefault="00614D6C"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Code of conduct from fellow/resident institutional manual </w:t>
            </w:r>
          </w:p>
          <w:p w14:paraId="07B47218" w14:textId="446F8AEA" w:rsidR="00614D6C" w:rsidRPr="00E74371" w:rsidRDefault="00614D6C" w:rsidP="00B70BFB">
            <w:pPr>
              <w:numPr>
                <w:ilvl w:val="0"/>
                <w:numId w:val="71"/>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Expectations of residency program regarding accountability and professionalism</w:t>
            </w:r>
          </w:p>
        </w:tc>
      </w:tr>
    </w:tbl>
    <w:p w14:paraId="1CF9DE62" w14:textId="04D95918" w:rsidR="003F2E8F" w:rsidRDefault="003F2E8F" w:rsidP="00A32159">
      <w:pPr>
        <w:spacing w:after="0" w:line="240" w:lineRule="auto"/>
        <w:ind w:hanging="180"/>
        <w:rPr>
          <w:rFonts w:ascii="Arial" w:eastAsia="Arial" w:hAnsi="Arial" w:cs="Arial"/>
        </w:rPr>
      </w:pPr>
    </w:p>
    <w:tbl>
      <w:tblPr>
        <w:tblW w:w="1368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8640"/>
      </w:tblGrid>
      <w:tr w:rsidR="00CD68FD" w:rsidRPr="00E74371" w14:paraId="2B07FFBE" w14:textId="77777777" w:rsidTr="128FD6F3">
        <w:trPr>
          <w:trHeight w:val="760"/>
        </w:trPr>
        <w:tc>
          <w:tcPr>
            <w:tcW w:w="13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vAlign w:val="center"/>
            <w:hideMark/>
          </w:tcPr>
          <w:p w14:paraId="450914B2" w14:textId="4A92D79A" w:rsidR="00620669" w:rsidRPr="00E74371" w:rsidRDefault="00620669" w:rsidP="00971119">
            <w:pPr>
              <w:keepNext/>
              <w:spacing w:after="0" w:line="240" w:lineRule="auto"/>
              <w:jc w:val="center"/>
              <w:rPr>
                <w:rFonts w:ascii="Arial" w:eastAsia="Arial" w:hAnsi="Arial" w:cs="Arial"/>
                <w:b/>
              </w:rPr>
            </w:pPr>
            <w:r w:rsidRPr="00E74371">
              <w:rPr>
                <w:rFonts w:ascii="Arial" w:eastAsia="Arial" w:hAnsi="Arial" w:cs="Arial"/>
                <w:b/>
              </w:rPr>
              <w:lastRenderedPageBreak/>
              <w:t>Professionalism 3: Knowledge of Systemic and Individual Factors of Well-Being</w:t>
            </w:r>
          </w:p>
          <w:p w14:paraId="086BCF9A" w14:textId="72BC1FB3" w:rsidR="00FE3E04" w:rsidRPr="0055407B" w:rsidRDefault="00620669" w:rsidP="0055407B">
            <w:pPr>
              <w:keepNext/>
              <w:spacing w:after="0" w:line="240" w:lineRule="auto"/>
              <w:ind w:left="187"/>
              <w:rPr>
                <w:rFonts w:ascii="Arial" w:eastAsia="Arial" w:hAnsi="Arial" w:cs="Arial"/>
              </w:rPr>
            </w:pPr>
            <w:r w:rsidRPr="00E74371">
              <w:rPr>
                <w:rFonts w:ascii="Arial" w:eastAsia="Arial" w:hAnsi="Arial" w:cs="Arial"/>
                <w:b/>
              </w:rPr>
              <w:t>Overall Intent:</w:t>
            </w:r>
            <w:r w:rsidRPr="00E74371">
              <w:rPr>
                <w:rFonts w:ascii="Arial" w:eastAsia="Arial" w:hAnsi="Arial" w:cs="Arial"/>
              </w:rPr>
              <w:t xml:space="preserve"> To identify, use, manage, improve, or seek help for personal and professional growth within self and others</w:t>
            </w:r>
          </w:p>
        </w:tc>
      </w:tr>
      <w:tr w:rsidR="00CD68FD" w:rsidRPr="00E74371" w14:paraId="4A27BE1B" w14:textId="77777777" w:rsidTr="128FD6F3">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6CEAE9B9" w14:textId="77777777" w:rsidR="00620669" w:rsidRPr="00E74371" w:rsidRDefault="00620669" w:rsidP="00971119">
            <w:pPr>
              <w:spacing w:after="0" w:line="240" w:lineRule="auto"/>
              <w:jc w:val="center"/>
              <w:rPr>
                <w:rFonts w:ascii="Arial" w:eastAsia="Arial" w:hAnsi="Arial" w:cs="Arial"/>
                <w:b/>
              </w:rPr>
            </w:pPr>
            <w:r w:rsidRPr="00E74371">
              <w:rPr>
                <w:rFonts w:ascii="Arial" w:eastAsia="Arial" w:hAnsi="Arial" w:cs="Arial"/>
                <w:b/>
              </w:rPr>
              <w:t>Milestones</w:t>
            </w: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0B1545E9" w14:textId="77777777" w:rsidR="00620669" w:rsidRPr="00E74371" w:rsidRDefault="00620669" w:rsidP="00971119">
            <w:pPr>
              <w:spacing w:after="0" w:line="240" w:lineRule="auto"/>
              <w:ind w:left="14" w:hanging="14"/>
              <w:jc w:val="center"/>
              <w:rPr>
                <w:rFonts w:ascii="Arial" w:eastAsia="Arial" w:hAnsi="Arial" w:cs="Arial"/>
                <w:b/>
              </w:rPr>
            </w:pPr>
            <w:r w:rsidRPr="00E74371">
              <w:rPr>
                <w:rFonts w:ascii="Arial" w:eastAsia="Arial" w:hAnsi="Arial" w:cs="Arial"/>
                <w:b/>
              </w:rPr>
              <w:t>Examples</w:t>
            </w:r>
          </w:p>
        </w:tc>
      </w:tr>
      <w:tr w:rsidR="00942557" w:rsidRPr="00E74371" w14:paraId="0299C15F" w14:textId="77777777" w:rsidTr="128FD6F3">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27EF87D6" w14:textId="30A0D96E" w:rsidR="00620669" w:rsidRPr="00E74371" w:rsidRDefault="00620669" w:rsidP="007C57F8">
            <w:pPr>
              <w:spacing w:after="0" w:line="240" w:lineRule="auto"/>
              <w:rPr>
                <w:rFonts w:ascii="Arial" w:hAnsi="Arial" w:cs="Arial"/>
                <w:color w:val="201F1E"/>
                <w:highlight w:val="white"/>
              </w:rPr>
            </w:pPr>
            <w:r w:rsidRPr="00E74371">
              <w:rPr>
                <w:rFonts w:ascii="Arial" w:eastAsia="Arial" w:hAnsi="Arial" w:cs="Arial"/>
                <w:b/>
              </w:rPr>
              <w:t>Level 1</w:t>
            </w:r>
            <w:r w:rsidRPr="00E74371">
              <w:rPr>
                <w:rFonts w:ascii="Arial" w:eastAsia="Arial" w:hAnsi="Arial" w:cs="Arial"/>
              </w:rPr>
              <w:t xml:space="preserve"> </w:t>
            </w:r>
            <w:r w:rsidR="00894C8E" w:rsidRPr="00894C8E">
              <w:rPr>
                <w:rFonts w:ascii="Arial" w:eastAsia="Arial" w:hAnsi="Arial" w:cs="Arial"/>
                <w:i/>
              </w:rPr>
              <w:t>Recognizes the importance of getting help when needed to address personal and professional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hideMark/>
          </w:tcPr>
          <w:p w14:paraId="0CF087E3" w14:textId="3B64884E" w:rsidR="00620669" w:rsidRPr="0055407B" w:rsidRDefault="00620669" w:rsidP="0055407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After concerns are expressed by a program leader regarding well-being or burnout, is receptive to considering options for assistance</w:t>
            </w:r>
          </w:p>
        </w:tc>
      </w:tr>
      <w:tr w:rsidR="00942557" w:rsidRPr="00E74371" w14:paraId="73FCE1D8" w14:textId="77777777" w:rsidTr="128FD6F3">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6351A8F5" w14:textId="77777777" w:rsidR="00894C8E" w:rsidRPr="00894C8E" w:rsidRDefault="00620669" w:rsidP="00894C8E">
            <w:pPr>
              <w:spacing w:after="0" w:line="240" w:lineRule="auto"/>
              <w:rPr>
                <w:rFonts w:ascii="Arial" w:eastAsia="Arial" w:hAnsi="Arial" w:cs="Arial"/>
                <w:i/>
              </w:rPr>
            </w:pPr>
            <w:r w:rsidRPr="00E74371">
              <w:rPr>
                <w:rFonts w:ascii="Arial" w:eastAsia="Arial" w:hAnsi="Arial" w:cs="Arial"/>
                <w:b/>
              </w:rPr>
              <w:t>Level 2</w:t>
            </w:r>
            <w:r w:rsidRPr="00E74371">
              <w:rPr>
                <w:rFonts w:ascii="Arial" w:eastAsia="Arial" w:hAnsi="Arial" w:cs="Arial"/>
              </w:rPr>
              <w:t xml:space="preserve"> </w:t>
            </w:r>
            <w:r w:rsidR="00894C8E" w:rsidRPr="00894C8E">
              <w:rPr>
                <w:rFonts w:ascii="Arial" w:eastAsia="Arial" w:hAnsi="Arial" w:cs="Arial"/>
                <w:i/>
              </w:rPr>
              <w:t>Lists resources to support personal and professional well-being</w:t>
            </w:r>
          </w:p>
          <w:p w14:paraId="4ECB99AB" w14:textId="77777777" w:rsidR="00894C8E" w:rsidRPr="00894C8E" w:rsidRDefault="00894C8E" w:rsidP="00894C8E">
            <w:pPr>
              <w:spacing w:after="0" w:line="240" w:lineRule="auto"/>
              <w:rPr>
                <w:rFonts w:ascii="Arial" w:eastAsia="Arial" w:hAnsi="Arial" w:cs="Arial"/>
                <w:i/>
              </w:rPr>
            </w:pPr>
          </w:p>
          <w:p w14:paraId="0BF81901" w14:textId="2DDF6A0D" w:rsidR="00620669" w:rsidRPr="00E74371" w:rsidRDefault="00894C8E" w:rsidP="00894C8E">
            <w:pPr>
              <w:spacing w:after="0" w:line="240" w:lineRule="auto"/>
              <w:rPr>
                <w:rFonts w:ascii="Arial" w:eastAsia="Arial" w:hAnsi="Arial" w:cs="Arial"/>
                <w:i/>
              </w:rPr>
            </w:pPr>
            <w:r w:rsidRPr="00894C8E">
              <w:rPr>
                <w:rFonts w:ascii="Arial" w:eastAsia="Arial" w:hAnsi="Arial" w:cs="Arial"/>
                <w:i/>
              </w:rPr>
              <w:t>Recognizes institutional factors that affect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488C97A3" w14:textId="77777777"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In annual advisor meeting, discusses institutional resources that support personal and professional well-being</w:t>
            </w:r>
          </w:p>
          <w:p w14:paraId="1D22339B" w14:textId="77777777" w:rsidR="00F87FE2" w:rsidRPr="00E74371" w:rsidRDefault="00F87FE2" w:rsidP="00B70BFB">
            <w:pPr>
              <w:pBdr>
                <w:top w:val="nil"/>
                <w:left w:val="nil"/>
                <w:bottom w:val="nil"/>
                <w:right w:val="nil"/>
                <w:between w:val="nil"/>
              </w:pBdr>
              <w:spacing w:after="0" w:line="240" w:lineRule="auto"/>
              <w:ind w:left="160" w:hanging="160"/>
              <w:rPr>
                <w:rFonts w:ascii="Arial" w:hAnsi="Arial" w:cs="Arial"/>
              </w:rPr>
            </w:pPr>
          </w:p>
          <w:p w14:paraId="43F047BC" w14:textId="281AD63F" w:rsidR="00620669" w:rsidRPr="001E50B2"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Identifies aspects of the clinical learning environment </w:t>
            </w:r>
            <w:r w:rsidR="5D67F91F" w:rsidRPr="1FFF97D6">
              <w:rPr>
                <w:rFonts w:ascii="Arial" w:eastAsia="Arial" w:hAnsi="Arial" w:cs="Arial"/>
              </w:rPr>
              <w:t xml:space="preserve">that </w:t>
            </w:r>
            <w:r w:rsidRPr="00E74371">
              <w:rPr>
                <w:rFonts w:ascii="Arial" w:eastAsia="Arial" w:hAnsi="Arial" w:cs="Arial"/>
              </w:rPr>
              <w:t xml:space="preserve">seem to impact personal well-being, including </w:t>
            </w:r>
            <w:r w:rsidR="51CC3753" w:rsidRPr="1FFF97D6">
              <w:rPr>
                <w:rFonts w:ascii="Arial" w:eastAsia="Arial" w:hAnsi="Arial" w:cs="Arial"/>
              </w:rPr>
              <w:t>absence of sleeping area for nights when it’s unsafe to drive home</w:t>
            </w:r>
          </w:p>
        </w:tc>
      </w:tr>
      <w:tr w:rsidR="00942557" w:rsidRPr="00E74371" w14:paraId="51098AFF" w14:textId="77777777" w:rsidTr="128FD6F3">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655F0CE4" w14:textId="77777777" w:rsidR="00894C8E" w:rsidRPr="00894C8E" w:rsidRDefault="00620669" w:rsidP="00894C8E">
            <w:pPr>
              <w:spacing w:after="0" w:line="240" w:lineRule="auto"/>
              <w:rPr>
                <w:rFonts w:ascii="Arial" w:eastAsia="Arial" w:hAnsi="Arial" w:cs="Arial"/>
                <w:i/>
              </w:rPr>
            </w:pPr>
            <w:r w:rsidRPr="00E74371">
              <w:rPr>
                <w:rFonts w:ascii="Arial" w:eastAsia="Arial" w:hAnsi="Arial" w:cs="Arial"/>
                <w:b/>
              </w:rPr>
              <w:t>Level 3</w:t>
            </w:r>
            <w:r w:rsidRPr="00E74371">
              <w:rPr>
                <w:rFonts w:ascii="Arial" w:eastAsia="Arial" w:hAnsi="Arial" w:cs="Arial"/>
              </w:rPr>
              <w:t xml:space="preserve"> </w:t>
            </w:r>
            <w:r w:rsidR="00894C8E" w:rsidRPr="00894C8E">
              <w:rPr>
                <w:rFonts w:ascii="Arial" w:eastAsia="Arial" w:hAnsi="Arial" w:cs="Arial"/>
                <w:i/>
              </w:rPr>
              <w:t>With prompting, reflects on how personal and professional well-being may impact one’s clinical practice</w:t>
            </w:r>
          </w:p>
          <w:p w14:paraId="0A7E6265" w14:textId="77777777" w:rsidR="00894C8E" w:rsidRPr="00894C8E" w:rsidRDefault="00894C8E" w:rsidP="00894C8E">
            <w:pPr>
              <w:spacing w:after="0" w:line="240" w:lineRule="auto"/>
              <w:rPr>
                <w:rFonts w:ascii="Arial" w:eastAsia="Arial" w:hAnsi="Arial" w:cs="Arial"/>
                <w:i/>
              </w:rPr>
            </w:pPr>
          </w:p>
          <w:p w14:paraId="0529DEC0" w14:textId="2D916ED2" w:rsidR="00620669" w:rsidRPr="00E74371" w:rsidRDefault="00894C8E" w:rsidP="00894C8E">
            <w:pPr>
              <w:spacing w:after="0" w:line="240" w:lineRule="auto"/>
              <w:rPr>
                <w:rFonts w:ascii="Arial" w:eastAsia="Arial" w:hAnsi="Arial" w:cs="Arial"/>
                <w:i/>
              </w:rPr>
            </w:pPr>
            <w:r w:rsidRPr="00894C8E">
              <w:rPr>
                <w:rFonts w:ascii="Arial" w:eastAsia="Arial" w:hAnsi="Arial" w:cs="Arial"/>
                <w:i/>
              </w:rPr>
              <w:t>Describes institutional factors that affect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1582C290" w14:textId="77777777"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After several months of a challenging schedule, responds to feedback from a nurse by recognizing that a recent patient interaction lacked necessary empathy, and seeks support and advice from the attending physician</w:t>
            </w:r>
          </w:p>
          <w:p w14:paraId="3BD8C858" w14:textId="77777777" w:rsidR="00F87FE2" w:rsidRPr="00E74371" w:rsidRDefault="00F87FE2" w:rsidP="00B70BFB">
            <w:pPr>
              <w:pBdr>
                <w:top w:val="nil"/>
                <w:left w:val="nil"/>
                <w:bottom w:val="nil"/>
                <w:right w:val="nil"/>
                <w:between w:val="nil"/>
              </w:pBdr>
              <w:spacing w:after="0" w:line="240" w:lineRule="auto"/>
              <w:ind w:left="160" w:hanging="160"/>
              <w:rPr>
                <w:rFonts w:ascii="Arial" w:hAnsi="Arial" w:cs="Arial"/>
              </w:rPr>
            </w:pPr>
          </w:p>
          <w:p w14:paraId="63C9D552" w14:textId="2186DB79" w:rsidR="00620669" w:rsidRPr="00600B4F"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Describes </w:t>
            </w:r>
            <w:r w:rsidR="00B60700">
              <w:rPr>
                <w:rFonts w:ascii="Arial" w:eastAsia="Arial" w:hAnsi="Arial" w:cs="Arial"/>
              </w:rPr>
              <w:t xml:space="preserve">institutional acceptance of </w:t>
            </w:r>
            <w:r w:rsidRPr="00E74371">
              <w:rPr>
                <w:rFonts w:ascii="Arial" w:eastAsia="Arial" w:hAnsi="Arial" w:cs="Arial"/>
              </w:rPr>
              <w:t>mistreatment and microaggressions committed by the interprofessional team and patients as negatively impacting well-being</w:t>
            </w:r>
          </w:p>
        </w:tc>
      </w:tr>
      <w:tr w:rsidR="00942557" w:rsidRPr="00E74371" w14:paraId="1A5FCA12" w14:textId="77777777" w:rsidTr="128FD6F3">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2237B0AA" w14:textId="77777777" w:rsidR="00894C8E" w:rsidRPr="00894C8E" w:rsidRDefault="00620669" w:rsidP="00894C8E">
            <w:pPr>
              <w:spacing w:after="0" w:line="240" w:lineRule="auto"/>
              <w:rPr>
                <w:rFonts w:ascii="Arial" w:eastAsia="Arial" w:hAnsi="Arial" w:cs="Arial"/>
                <w:i/>
              </w:rPr>
            </w:pPr>
            <w:r w:rsidRPr="00E74371">
              <w:rPr>
                <w:rFonts w:ascii="Arial" w:eastAsia="Arial" w:hAnsi="Arial" w:cs="Arial"/>
                <w:b/>
              </w:rPr>
              <w:t xml:space="preserve">Level 4 </w:t>
            </w:r>
            <w:r w:rsidR="00894C8E" w:rsidRPr="00894C8E">
              <w:rPr>
                <w:rFonts w:ascii="Arial" w:eastAsia="Arial" w:hAnsi="Arial" w:cs="Arial"/>
                <w:i/>
              </w:rPr>
              <w:t>Reflects on actions in real time to proactively respond to the inherent emotional challenges of physician work</w:t>
            </w:r>
          </w:p>
          <w:p w14:paraId="4D812912" w14:textId="77777777" w:rsidR="00894C8E" w:rsidRPr="00894C8E" w:rsidRDefault="00894C8E" w:rsidP="00894C8E">
            <w:pPr>
              <w:spacing w:after="0" w:line="240" w:lineRule="auto"/>
              <w:rPr>
                <w:rFonts w:ascii="Arial" w:eastAsia="Arial" w:hAnsi="Arial" w:cs="Arial"/>
                <w:i/>
              </w:rPr>
            </w:pPr>
          </w:p>
          <w:p w14:paraId="54F9FB2C" w14:textId="6F118408" w:rsidR="00620669" w:rsidRPr="00E74371" w:rsidRDefault="00894C8E" w:rsidP="00894C8E">
            <w:pPr>
              <w:spacing w:after="0" w:line="240" w:lineRule="auto"/>
              <w:rPr>
                <w:rFonts w:ascii="Arial" w:eastAsia="Arial" w:hAnsi="Arial" w:cs="Arial"/>
                <w:i/>
              </w:rPr>
            </w:pPr>
            <w:r w:rsidRPr="00894C8E">
              <w:rPr>
                <w:rFonts w:ascii="Arial" w:eastAsia="Arial" w:hAnsi="Arial" w:cs="Arial"/>
                <w:i/>
              </w:rPr>
              <w:t>Suggests potential solutions to institutional factors that affect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46F5EE8F" w14:textId="6C633B6D"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Identifies fear of leading </w:t>
            </w:r>
            <w:r w:rsidR="6FBC5EBF" w:rsidRPr="1FFF97D6">
              <w:rPr>
                <w:rFonts w:ascii="Arial" w:eastAsia="Arial" w:hAnsi="Arial" w:cs="Arial"/>
              </w:rPr>
              <w:t>airway emergencies</w:t>
            </w:r>
            <w:r w:rsidRPr="00E74371">
              <w:rPr>
                <w:rFonts w:ascii="Arial" w:eastAsia="Arial" w:hAnsi="Arial" w:cs="Arial"/>
              </w:rPr>
              <w:t xml:space="preserve"> as a “stress point” in education and seeks advice from an experienced physician</w:t>
            </w:r>
          </w:p>
          <w:p w14:paraId="71EA250F" w14:textId="77777777" w:rsidR="00C4240A" w:rsidRPr="00E74371" w:rsidRDefault="00C4240A" w:rsidP="00B70BFB">
            <w:pPr>
              <w:pBdr>
                <w:top w:val="nil"/>
                <w:left w:val="nil"/>
                <w:bottom w:val="nil"/>
                <w:right w:val="nil"/>
                <w:between w:val="nil"/>
              </w:pBdr>
              <w:spacing w:after="0" w:line="240" w:lineRule="auto"/>
              <w:ind w:left="160" w:hanging="160"/>
              <w:rPr>
                <w:rFonts w:ascii="Arial" w:hAnsi="Arial" w:cs="Arial"/>
              </w:rPr>
            </w:pPr>
          </w:p>
          <w:p w14:paraId="384F37D0" w14:textId="77777777" w:rsidR="00C4240A" w:rsidRPr="00B70BFB" w:rsidRDefault="00C4240A" w:rsidP="00B70BFB">
            <w:pPr>
              <w:pBdr>
                <w:top w:val="nil"/>
                <w:left w:val="nil"/>
                <w:bottom w:val="nil"/>
                <w:right w:val="nil"/>
                <w:between w:val="nil"/>
              </w:pBdr>
              <w:spacing w:after="0" w:line="240" w:lineRule="auto"/>
              <w:ind w:left="160" w:hanging="160"/>
              <w:rPr>
                <w:rFonts w:ascii="Arial" w:hAnsi="Arial" w:cs="Arial"/>
              </w:rPr>
            </w:pPr>
          </w:p>
          <w:p w14:paraId="524ACB22" w14:textId="4559B9B5" w:rsidR="00620669"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Participates in graduate medical education (GME) round table discussion on the experience of </w:t>
            </w:r>
            <w:r w:rsidR="00CD1187">
              <w:rPr>
                <w:rFonts w:ascii="Arial" w:eastAsia="Arial" w:hAnsi="Arial" w:cs="Arial"/>
              </w:rPr>
              <w:t>microaggressions</w:t>
            </w:r>
            <w:r w:rsidRPr="00E74371">
              <w:rPr>
                <w:rFonts w:ascii="Arial" w:eastAsia="Arial" w:hAnsi="Arial" w:cs="Arial"/>
              </w:rPr>
              <w:t xml:space="preserve"> particularly felt by women and </w:t>
            </w:r>
            <w:r w:rsidR="0001292D">
              <w:rPr>
                <w:rFonts w:ascii="Arial" w:eastAsia="Arial" w:hAnsi="Arial" w:cs="Arial"/>
              </w:rPr>
              <w:t xml:space="preserve">marginalized and/or minoritized </w:t>
            </w:r>
            <w:r w:rsidRPr="00E74371">
              <w:rPr>
                <w:rFonts w:ascii="Arial" w:eastAsia="Arial" w:hAnsi="Arial" w:cs="Arial"/>
              </w:rPr>
              <w:t>learners in medicine and its association with burnout in residency</w:t>
            </w:r>
            <w:r w:rsidR="0001292D">
              <w:rPr>
                <w:rFonts w:ascii="Arial" w:eastAsia="Arial" w:hAnsi="Arial" w:cs="Arial"/>
              </w:rPr>
              <w:t>/fellowship</w:t>
            </w:r>
            <w:r w:rsidRPr="00E74371">
              <w:rPr>
                <w:rFonts w:ascii="Arial" w:eastAsia="Arial" w:hAnsi="Arial" w:cs="Arial"/>
              </w:rPr>
              <w:t xml:space="preserve"> and offers constructive feedback on mitigating burnout</w:t>
            </w:r>
          </w:p>
        </w:tc>
      </w:tr>
      <w:tr w:rsidR="00942557" w:rsidRPr="00E74371" w14:paraId="633D911E" w14:textId="77777777" w:rsidTr="128FD6F3">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9C9C9"/>
          </w:tcPr>
          <w:p w14:paraId="67D7CB89" w14:textId="71B8D856" w:rsidR="00620669" w:rsidRPr="00E74371" w:rsidRDefault="00620669" w:rsidP="00971119">
            <w:pPr>
              <w:spacing w:after="0" w:line="240" w:lineRule="auto"/>
              <w:rPr>
                <w:rFonts w:ascii="Arial" w:eastAsia="Arial" w:hAnsi="Arial" w:cs="Arial"/>
              </w:rPr>
            </w:pPr>
            <w:r w:rsidRPr="00E74371">
              <w:rPr>
                <w:rFonts w:ascii="Arial" w:eastAsia="Arial" w:hAnsi="Arial" w:cs="Arial"/>
                <w:b/>
              </w:rPr>
              <w:t>Level 5</w:t>
            </w:r>
            <w:r w:rsidRPr="00E74371">
              <w:rPr>
                <w:rFonts w:ascii="Arial" w:eastAsia="Arial" w:hAnsi="Arial" w:cs="Arial"/>
              </w:rPr>
              <w:t xml:space="preserve"> </w:t>
            </w:r>
            <w:r w:rsidR="00894C8E" w:rsidRPr="00894C8E">
              <w:rPr>
                <w:rFonts w:ascii="Arial" w:eastAsia="Arial" w:hAnsi="Arial" w:cs="Arial"/>
                <w:i/>
              </w:rPr>
              <w:t>Participates in institutional changes to promote personal and professional well-being</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C9C9C9"/>
          </w:tcPr>
          <w:p w14:paraId="554C17E5" w14:textId="6EA5DDF8" w:rsidR="00620669"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Advocates with hospital leadership as a Well-Being Committee leader to provide educational interventions and mental health services to address experiences of shame during </w:t>
            </w:r>
            <w:r w:rsidR="0002096F">
              <w:rPr>
                <w:rFonts w:ascii="Arial" w:eastAsia="Arial" w:hAnsi="Arial" w:cs="Arial"/>
              </w:rPr>
              <w:t>fellowship and residency</w:t>
            </w:r>
            <w:r w:rsidR="0002096F" w:rsidRPr="00E74371">
              <w:rPr>
                <w:rFonts w:ascii="Arial" w:eastAsia="Arial" w:hAnsi="Arial" w:cs="Arial"/>
              </w:rPr>
              <w:t xml:space="preserve"> </w:t>
            </w:r>
            <w:r w:rsidRPr="00E74371">
              <w:rPr>
                <w:rFonts w:ascii="Arial" w:eastAsia="Arial" w:hAnsi="Arial" w:cs="Arial"/>
              </w:rPr>
              <w:t>education</w:t>
            </w:r>
          </w:p>
        </w:tc>
      </w:tr>
      <w:tr w:rsidR="00942557" w:rsidRPr="00E74371" w14:paraId="7627BCF1" w14:textId="77777777" w:rsidTr="128FD6F3">
        <w:tc>
          <w:tcPr>
            <w:tcW w:w="50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D965"/>
            <w:hideMark/>
          </w:tcPr>
          <w:p w14:paraId="4BF51F70" w14:textId="77777777" w:rsidR="00620669" w:rsidRPr="00E74371" w:rsidRDefault="00620669" w:rsidP="00971119">
            <w:pPr>
              <w:spacing w:after="0" w:line="240" w:lineRule="auto"/>
              <w:rPr>
                <w:rFonts w:ascii="Arial" w:eastAsia="Arial" w:hAnsi="Arial" w:cs="Arial"/>
              </w:rPr>
            </w:pPr>
            <w:r w:rsidRPr="00E74371">
              <w:rPr>
                <w:rFonts w:ascii="Arial" w:eastAsia="Arial" w:hAnsi="Arial" w:cs="Arial"/>
              </w:rPr>
              <w:t>Assessment Models or Tools</w:t>
            </w:r>
          </w:p>
        </w:tc>
        <w:tc>
          <w:tcPr>
            <w:tcW w:w="8640" w:type="dxa"/>
            <w:tcBorders>
              <w:top w:val="single" w:sz="4" w:space="0" w:color="000000" w:themeColor="text1"/>
              <w:left w:val="single" w:sz="4" w:space="0" w:color="auto"/>
              <w:bottom w:val="single" w:sz="4" w:space="0" w:color="000000" w:themeColor="text1"/>
              <w:right w:val="single" w:sz="4" w:space="0" w:color="auto"/>
            </w:tcBorders>
            <w:shd w:val="clear" w:color="auto" w:fill="FFD965"/>
            <w:hideMark/>
          </w:tcPr>
          <w:p w14:paraId="3CEBBBD8" w14:textId="77777777"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Direct observation</w:t>
            </w:r>
          </w:p>
          <w:p w14:paraId="13D247E2" w14:textId="77777777"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Group interview or discussions for team activities</w:t>
            </w:r>
          </w:p>
          <w:p w14:paraId="54E765E5" w14:textId="77777777"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Individual interview</w:t>
            </w:r>
          </w:p>
          <w:p w14:paraId="369695C3" w14:textId="77777777"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Institutional online training modules</w:t>
            </w:r>
          </w:p>
          <w:p w14:paraId="4BC652D1" w14:textId="77777777"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Reflective writing</w:t>
            </w:r>
          </w:p>
          <w:p w14:paraId="218DAF6B" w14:textId="77777777"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Self-assessment and personal learning plan</w:t>
            </w:r>
          </w:p>
          <w:p w14:paraId="674FA988" w14:textId="0A5CB4B8" w:rsidR="00620669"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Semi-annual evaluation</w:t>
            </w:r>
          </w:p>
        </w:tc>
      </w:tr>
      <w:tr w:rsidR="00CD68FD" w:rsidRPr="00E74371" w14:paraId="11407270" w14:textId="77777777" w:rsidTr="128FD6F3">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6D885106" w14:textId="77777777" w:rsidR="00620669" w:rsidRPr="00E74371" w:rsidRDefault="00620669" w:rsidP="00971119">
            <w:pPr>
              <w:spacing w:after="0" w:line="240" w:lineRule="auto"/>
              <w:rPr>
                <w:rFonts w:ascii="Arial" w:eastAsia="Arial" w:hAnsi="Arial" w:cs="Arial"/>
              </w:rPr>
            </w:pPr>
            <w:r w:rsidRPr="00E74371">
              <w:rPr>
                <w:rFonts w:ascii="Arial" w:eastAsia="Arial" w:hAnsi="Arial" w:cs="Arial"/>
              </w:rPr>
              <w:lastRenderedPageBreak/>
              <w:t xml:space="preserve">Curriculum Mapping </w:t>
            </w: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1994D8A" w14:textId="33B84B21" w:rsidR="00620669"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p>
        </w:tc>
      </w:tr>
      <w:tr w:rsidR="00CD68FD" w:rsidRPr="00E74371" w14:paraId="3F5A9CB2" w14:textId="77777777" w:rsidTr="128FD6F3">
        <w:trPr>
          <w:trHeight w:val="80"/>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7072FB37" w14:textId="23FD69D4" w:rsidR="00620669" w:rsidRPr="00E74371" w:rsidRDefault="00620669" w:rsidP="5F54A65D">
            <w:pPr>
              <w:spacing w:after="0" w:line="240" w:lineRule="auto"/>
              <w:rPr>
                <w:rFonts w:ascii="Arial" w:eastAsia="Arial" w:hAnsi="Arial" w:cs="Arial"/>
                <w:b/>
                <w:bCs/>
                <w:color w:val="000000" w:themeColor="text1"/>
              </w:rPr>
            </w:pPr>
            <w:r w:rsidRPr="00E74371">
              <w:rPr>
                <w:rFonts w:ascii="Arial" w:eastAsia="Arial" w:hAnsi="Arial" w:cs="Arial"/>
              </w:rPr>
              <w:t>Notes or Resources</w:t>
            </w:r>
          </w:p>
        </w:tc>
        <w:tc>
          <w:tcPr>
            <w:tcW w:w="8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4BB19B81" w14:textId="1E3634AA"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hAnsi="Arial" w:cs="Arial"/>
              </w:rPr>
              <w:t xml:space="preserve">This subcompetency is not intended to evaluate a </w:t>
            </w:r>
            <w:r w:rsidR="005B2CEA">
              <w:rPr>
                <w:rFonts w:ascii="Arial" w:hAnsi="Arial" w:cs="Arial"/>
              </w:rPr>
              <w:t>fellow’s</w:t>
            </w:r>
            <w:r w:rsidRPr="00E74371">
              <w:rPr>
                <w:rFonts w:ascii="Arial" w:hAnsi="Arial" w:cs="Arial"/>
              </w:rPr>
              <w:t xml:space="preserve"> well-being. Rather, the intent is to ensure each </w:t>
            </w:r>
            <w:r w:rsidR="005B2CEA">
              <w:rPr>
                <w:rFonts w:ascii="Arial" w:hAnsi="Arial" w:cs="Arial"/>
              </w:rPr>
              <w:t>fellow</w:t>
            </w:r>
            <w:r w:rsidRPr="00E74371">
              <w:rPr>
                <w:rFonts w:ascii="Arial" w:hAnsi="Arial" w:cs="Arial"/>
              </w:rPr>
              <w:t xml:space="preserve"> has the fundamental knowledge of factors that </w:t>
            </w:r>
            <w:r w:rsidR="00A67AF8">
              <w:rPr>
                <w:rFonts w:ascii="Arial" w:hAnsi="Arial" w:cs="Arial"/>
              </w:rPr>
              <w:t>affect</w:t>
            </w:r>
            <w:r w:rsidR="00A67AF8" w:rsidRPr="00E74371">
              <w:rPr>
                <w:rFonts w:ascii="Arial" w:hAnsi="Arial" w:cs="Arial"/>
              </w:rPr>
              <w:t xml:space="preserve"> </w:t>
            </w:r>
            <w:r w:rsidRPr="00E74371">
              <w:rPr>
                <w:rFonts w:ascii="Arial" w:hAnsi="Arial" w:cs="Arial"/>
              </w:rPr>
              <w:t xml:space="preserve">well-being, the mechanism by which those factors </w:t>
            </w:r>
            <w:r w:rsidR="00A67AF8">
              <w:rPr>
                <w:rFonts w:ascii="Arial" w:hAnsi="Arial" w:cs="Arial"/>
              </w:rPr>
              <w:t>affect</w:t>
            </w:r>
            <w:r w:rsidR="00A67AF8" w:rsidRPr="00E74371">
              <w:rPr>
                <w:rFonts w:ascii="Arial" w:hAnsi="Arial" w:cs="Arial"/>
              </w:rPr>
              <w:t xml:space="preserve"> </w:t>
            </w:r>
            <w:r w:rsidRPr="00E74371">
              <w:rPr>
                <w:rFonts w:ascii="Arial" w:hAnsi="Arial" w:cs="Arial"/>
              </w:rPr>
              <w:t>well-being, and available resources and tools to improve well-being.</w:t>
            </w:r>
          </w:p>
          <w:p w14:paraId="7A048DBB" w14:textId="7C0E336A"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ACGME. Tools and Resources</w:t>
            </w:r>
            <w:r w:rsidRPr="007B666C">
              <w:rPr>
                <w:rFonts w:ascii="Arial" w:eastAsia="Arial" w:hAnsi="Arial" w:cs="Arial"/>
              </w:rPr>
              <w:t xml:space="preserve">. </w:t>
            </w:r>
            <w:hyperlink r:id="rId46" w:history="1">
              <w:r w:rsidR="007B666C" w:rsidRPr="007B666C">
                <w:rPr>
                  <w:rStyle w:val="Hyperlink"/>
                  <w:rFonts w:ascii="Arial" w:hAnsi="Arial" w:cs="Arial"/>
                </w:rPr>
                <w:t>https://dl.acgme.org/pages/well-being-tools-resources</w:t>
              </w:r>
            </w:hyperlink>
            <w:r w:rsidR="00F87FE2" w:rsidRPr="007B666C">
              <w:rPr>
                <w:rFonts w:ascii="Arial" w:eastAsia="Arial" w:hAnsi="Arial" w:cs="Arial"/>
              </w:rPr>
              <w:t>.</w:t>
            </w:r>
            <w:r w:rsidR="00E40271" w:rsidRPr="007B666C">
              <w:rPr>
                <w:rFonts w:ascii="Arial" w:eastAsia="Arial" w:hAnsi="Arial" w:cs="Arial"/>
              </w:rPr>
              <w:t xml:space="preserve"> </w:t>
            </w:r>
            <w:r w:rsidR="0001292D">
              <w:rPr>
                <w:rFonts w:ascii="Arial" w:eastAsia="Arial" w:hAnsi="Arial" w:cs="Arial"/>
              </w:rPr>
              <w:t xml:space="preserve">Accessed </w:t>
            </w:r>
            <w:r w:rsidR="00F87FE2" w:rsidRPr="007B666C">
              <w:rPr>
                <w:rFonts w:ascii="Arial" w:eastAsia="Arial" w:hAnsi="Arial" w:cs="Arial"/>
              </w:rPr>
              <w:t>202</w:t>
            </w:r>
            <w:r w:rsidR="007B666C" w:rsidRPr="007B666C">
              <w:rPr>
                <w:rFonts w:ascii="Arial" w:eastAsia="Arial" w:hAnsi="Arial" w:cs="Arial"/>
              </w:rPr>
              <w:t>2</w:t>
            </w:r>
            <w:r w:rsidRPr="007B666C">
              <w:rPr>
                <w:rFonts w:ascii="Arial" w:eastAsia="Arial" w:hAnsi="Arial" w:cs="Arial"/>
              </w:rPr>
              <w:t>.</w:t>
            </w:r>
          </w:p>
          <w:p w14:paraId="7E0557D4" w14:textId="4BC901B4" w:rsidR="00E40271" w:rsidRPr="00E74371" w:rsidRDefault="00E40271"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American College of Physicians</w:t>
            </w:r>
            <w:r>
              <w:rPr>
                <w:rFonts w:ascii="Arial" w:eastAsia="Arial" w:hAnsi="Arial" w:cs="Arial"/>
              </w:rPr>
              <w:t xml:space="preserve"> (ACP)</w:t>
            </w:r>
            <w:r w:rsidRPr="00E74371">
              <w:rPr>
                <w:rFonts w:ascii="Arial" w:eastAsia="Arial" w:hAnsi="Arial" w:cs="Arial"/>
              </w:rPr>
              <w:t xml:space="preserve">. Imposter Syndrome: </w:t>
            </w:r>
            <w:r>
              <w:rPr>
                <w:rFonts w:ascii="Arial" w:eastAsia="Arial" w:hAnsi="Arial" w:cs="Arial"/>
              </w:rPr>
              <w:t>B</w:t>
            </w:r>
            <w:r w:rsidRPr="00E74371">
              <w:rPr>
                <w:rFonts w:ascii="Arial" w:eastAsia="Arial" w:hAnsi="Arial" w:cs="Arial"/>
              </w:rPr>
              <w:t xml:space="preserve">reak on </w:t>
            </w:r>
            <w:r>
              <w:rPr>
                <w:rFonts w:ascii="Arial" w:eastAsia="Arial" w:hAnsi="Arial" w:cs="Arial"/>
              </w:rPr>
              <w:t>T</w:t>
            </w:r>
            <w:r w:rsidRPr="00E74371">
              <w:rPr>
                <w:rFonts w:ascii="Arial" w:eastAsia="Arial" w:hAnsi="Arial" w:cs="Arial"/>
              </w:rPr>
              <w:t xml:space="preserve">hrough to the </w:t>
            </w:r>
            <w:r>
              <w:rPr>
                <w:rFonts w:ascii="Arial" w:eastAsia="Arial" w:hAnsi="Arial" w:cs="Arial"/>
              </w:rPr>
              <w:t>O</w:t>
            </w:r>
            <w:r w:rsidRPr="00E74371">
              <w:rPr>
                <w:rFonts w:ascii="Arial" w:eastAsia="Arial" w:hAnsi="Arial" w:cs="Arial"/>
              </w:rPr>
              <w:t xml:space="preserve">ther </w:t>
            </w:r>
            <w:r>
              <w:rPr>
                <w:rFonts w:ascii="Arial" w:eastAsia="Arial" w:hAnsi="Arial" w:cs="Arial"/>
              </w:rPr>
              <w:t>S</w:t>
            </w:r>
            <w:r w:rsidRPr="00E74371">
              <w:rPr>
                <w:rFonts w:ascii="Arial" w:eastAsia="Arial" w:hAnsi="Arial" w:cs="Arial"/>
              </w:rPr>
              <w:t>ide.</w:t>
            </w:r>
            <w:r>
              <w:rPr>
                <w:rFonts w:ascii="Arial" w:eastAsia="Arial" w:hAnsi="Arial" w:cs="Arial"/>
              </w:rPr>
              <w:t xml:space="preserve"> </w:t>
            </w:r>
            <w:hyperlink r:id="rId47" w:history="1">
              <w:r w:rsidRPr="00AD21BF">
                <w:rPr>
                  <w:rStyle w:val="Hyperlink"/>
                  <w:rFonts w:ascii="Arial" w:eastAsia="Arial" w:hAnsi="Arial" w:cs="Arial"/>
                </w:rPr>
                <w:t>https://www.acponline.org/about-acp/about-internal-medicine/career-paths/residency-career-counseling/impower/imposter-syndrome-break-on-through-to-the-other-side</w:t>
              </w:r>
            </w:hyperlink>
            <w:r>
              <w:rPr>
                <w:rFonts w:ascii="Arial" w:eastAsia="Arial" w:hAnsi="Arial" w:cs="Arial"/>
              </w:rPr>
              <w:t xml:space="preserve">. </w:t>
            </w:r>
            <w:r w:rsidR="0001292D">
              <w:rPr>
                <w:rFonts w:ascii="Arial" w:eastAsia="Arial" w:hAnsi="Arial" w:cs="Arial"/>
              </w:rPr>
              <w:t xml:space="preserve">Accessed </w:t>
            </w:r>
            <w:r>
              <w:rPr>
                <w:rFonts w:ascii="Arial" w:eastAsia="Arial" w:hAnsi="Arial" w:cs="Arial"/>
              </w:rPr>
              <w:t>2021. (Need Login)</w:t>
            </w:r>
          </w:p>
          <w:p w14:paraId="01C6290C" w14:textId="79393E4E" w:rsidR="00E40271" w:rsidRPr="00E74371" w:rsidRDefault="00E40271" w:rsidP="00B70BFB">
            <w:pPr>
              <w:numPr>
                <w:ilvl w:val="0"/>
                <w:numId w:val="72"/>
              </w:numPr>
              <w:pBdr>
                <w:top w:val="nil"/>
                <w:left w:val="nil"/>
                <w:bottom w:val="nil"/>
                <w:right w:val="nil"/>
                <w:between w:val="nil"/>
              </w:pBdr>
              <w:spacing w:after="0" w:line="240" w:lineRule="auto"/>
              <w:ind w:left="160" w:hanging="160"/>
              <w:rPr>
                <w:rFonts w:ascii="Arial" w:hAnsi="Arial" w:cs="Arial"/>
              </w:rPr>
            </w:pPr>
            <w:r>
              <w:rPr>
                <w:rFonts w:ascii="Arial" w:eastAsia="Arial" w:hAnsi="Arial" w:cs="Arial"/>
              </w:rPr>
              <w:t>ACP.</w:t>
            </w:r>
            <w:r w:rsidRPr="00E74371">
              <w:rPr>
                <w:rFonts w:ascii="Arial" w:eastAsia="Arial" w:hAnsi="Arial" w:cs="Arial"/>
              </w:rPr>
              <w:t xml:space="preserve"> Know Your Colleagues, Know Yourself: Checking in on Mental Health. </w:t>
            </w:r>
            <w:hyperlink r:id="rId48" w:history="1">
              <w:r w:rsidRPr="00AD21BF">
                <w:rPr>
                  <w:rStyle w:val="Hyperlink"/>
                  <w:rFonts w:ascii="Arial" w:eastAsia="Arial" w:hAnsi="Arial" w:cs="Arial"/>
                </w:rPr>
                <w:t>https://www.acponline.org/about-acp/about-internal-medicine/career-paths/residency-career-counseling/impower/know-your-colleagues-know-yourself-checking-in-on-mental-health</w:t>
              </w:r>
            </w:hyperlink>
            <w:r>
              <w:rPr>
                <w:rFonts w:ascii="Arial" w:eastAsia="Arial" w:hAnsi="Arial" w:cs="Arial"/>
              </w:rPr>
              <w:t xml:space="preserve">. </w:t>
            </w:r>
            <w:r w:rsidR="0001292D">
              <w:rPr>
                <w:rFonts w:ascii="Arial" w:eastAsia="Arial" w:hAnsi="Arial" w:cs="Arial"/>
              </w:rPr>
              <w:t xml:space="preserve">Accessed </w:t>
            </w:r>
            <w:r>
              <w:rPr>
                <w:rFonts w:ascii="Arial" w:eastAsia="Arial" w:hAnsi="Arial" w:cs="Arial"/>
              </w:rPr>
              <w:t>2021.</w:t>
            </w:r>
          </w:p>
          <w:p w14:paraId="51512D99" w14:textId="64B12CB2" w:rsidR="00E40271" w:rsidRPr="00E74371" w:rsidRDefault="00E40271" w:rsidP="00B70BFB">
            <w:pPr>
              <w:numPr>
                <w:ilvl w:val="0"/>
                <w:numId w:val="72"/>
              </w:numPr>
              <w:pBdr>
                <w:top w:val="nil"/>
                <w:left w:val="nil"/>
                <w:bottom w:val="nil"/>
                <w:right w:val="nil"/>
                <w:between w:val="nil"/>
              </w:pBdr>
              <w:spacing w:after="0" w:line="240" w:lineRule="auto"/>
              <w:ind w:left="160" w:hanging="160"/>
              <w:rPr>
                <w:rStyle w:val="Hyperlink"/>
                <w:rFonts w:ascii="Arial" w:hAnsi="Arial" w:cs="Arial"/>
                <w:color w:val="auto"/>
                <w:u w:val="none"/>
              </w:rPr>
            </w:pPr>
            <w:r>
              <w:rPr>
                <w:rFonts w:ascii="Arial" w:eastAsia="Arial" w:hAnsi="Arial" w:cs="Arial"/>
              </w:rPr>
              <w:t>ACP</w:t>
            </w:r>
            <w:r w:rsidRPr="00E74371">
              <w:rPr>
                <w:rFonts w:ascii="Arial" w:eastAsia="Arial" w:hAnsi="Arial" w:cs="Arial"/>
              </w:rPr>
              <w:t xml:space="preserve">. Physician Well-being for Residents and Fellows. </w:t>
            </w:r>
            <w:hyperlink r:id="rId49" w:history="1">
              <w:r w:rsidRPr="00AD21BF">
                <w:rPr>
                  <w:rStyle w:val="Hyperlink"/>
                  <w:rFonts w:ascii="Arial" w:eastAsia="Arial" w:hAnsi="Arial" w:cs="Arial"/>
                </w:rPr>
                <w:t>https://www.acponline.org/meetings-courses/acp-courses-recordings/acp-leadership-academy/acp-leadership-academy-webinars/physician-well-being-for-residents-and-fellows</w:t>
              </w:r>
            </w:hyperlink>
            <w:r>
              <w:rPr>
                <w:rFonts w:ascii="Arial" w:eastAsia="Arial" w:hAnsi="Arial" w:cs="Arial"/>
              </w:rPr>
              <w:t xml:space="preserve">. </w:t>
            </w:r>
            <w:r w:rsidR="0001292D">
              <w:rPr>
                <w:rFonts w:ascii="Arial" w:eastAsia="Arial" w:hAnsi="Arial" w:cs="Arial"/>
              </w:rPr>
              <w:t xml:space="preserve">Accessed </w:t>
            </w:r>
            <w:r>
              <w:rPr>
                <w:rFonts w:ascii="Arial" w:eastAsia="Arial" w:hAnsi="Arial" w:cs="Arial"/>
              </w:rPr>
              <w:t>2021.</w:t>
            </w:r>
          </w:p>
          <w:p w14:paraId="3E9BFD14" w14:textId="4BA694B8" w:rsidR="00F87FE2" w:rsidRPr="00E743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ACP. Physician Well-Being and Professional Fulfillment. </w:t>
            </w:r>
            <w:hyperlink r:id="rId50" w:history="1">
              <w:r w:rsidR="00E40271" w:rsidRPr="00AD21BF">
                <w:rPr>
                  <w:rStyle w:val="Hyperlink"/>
                  <w:rFonts w:ascii="Arial" w:eastAsia="Arial" w:hAnsi="Arial" w:cs="Arial"/>
                </w:rPr>
                <w:t>https://www.acponline.org/practice-resources/physician-well-being-and-professional-fulfillment</w:t>
              </w:r>
            </w:hyperlink>
            <w:r w:rsidRPr="00E40271">
              <w:rPr>
                <w:rFonts w:ascii="Arial" w:eastAsia="Arial" w:hAnsi="Arial" w:cs="Arial"/>
              </w:rPr>
              <w:t>.</w:t>
            </w:r>
            <w:r w:rsidR="00E40271">
              <w:rPr>
                <w:rFonts w:ascii="Arial" w:eastAsia="Arial" w:hAnsi="Arial" w:cs="Arial"/>
              </w:rPr>
              <w:t xml:space="preserve"> </w:t>
            </w:r>
            <w:r w:rsidR="0001292D">
              <w:rPr>
                <w:rFonts w:ascii="Arial" w:eastAsia="Arial" w:hAnsi="Arial" w:cs="Arial"/>
              </w:rPr>
              <w:t xml:space="preserve">Accessed </w:t>
            </w:r>
            <w:r w:rsidRPr="00E40271">
              <w:rPr>
                <w:rFonts w:ascii="Arial" w:eastAsia="Arial" w:hAnsi="Arial" w:cs="Arial"/>
              </w:rPr>
              <w:t>202</w:t>
            </w:r>
            <w:r w:rsidR="00E40271">
              <w:rPr>
                <w:rFonts w:ascii="Arial" w:eastAsia="Arial" w:hAnsi="Arial" w:cs="Arial"/>
              </w:rPr>
              <w:t>1</w:t>
            </w:r>
            <w:r w:rsidRPr="00E74371">
              <w:rPr>
                <w:rFonts w:ascii="Arial" w:eastAsia="Arial" w:hAnsi="Arial" w:cs="Arial"/>
              </w:rPr>
              <w:t>.</w:t>
            </w:r>
          </w:p>
          <w:p w14:paraId="5B50CBF7" w14:textId="208F246B" w:rsidR="00E40271" w:rsidRPr="00E74371" w:rsidRDefault="00E40271"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Bynum WE 4th, Artino AR Jr, Uijtdehaage S, Webb AMB, Varpio L. Sentinel </w:t>
            </w:r>
            <w:r>
              <w:rPr>
                <w:rFonts w:ascii="Arial" w:eastAsia="Arial" w:hAnsi="Arial" w:cs="Arial"/>
              </w:rPr>
              <w:t>e</w:t>
            </w:r>
            <w:r w:rsidRPr="00E74371">
              <w:rPr>
                <w:rFonts w:ascii="Arial" w:eastAsia="Arial" w:hAnsi="Arial" w:cs="Arial"/>
              </w:rPr>
              <w:t xml:space="preserve">motional </w:t>
            </w:r>
            <w:r>
              <w:rPr>
                <w:rFonts w:ascii="Arial" w:eastAsia="Arial" w:hAnsi="Arial" w:cs="Arial"/>
              </w:rPr>
              <w:t>e</w:t>
            </w:r>
            <w:r w:rsidRPr="00E74371">
              <w:rPr>
                <w:rFonts w:ascii="Arial" w:eastAsia="Arial" w:hAnsi="Arial" w:cs="Arial"/>
              </w:rPr>
              <w:t xml:space="preserve">vents: The </w:t>
            </w:r>
            <w:r>
              <w:rPr>
                <w:rFonts w:ascii="Arial" w:eastAsia="Arial" w:hAnsi="Arial" w:cs="Arial"/>
              </w:rPr>
              <w:t>n</w:t>
            </w:r>
            <w:r w:rsidRPr="00E74371">
              <w:rPr>
                <w:rFonts w:ascii="Arial" w:eastAsia="Arial" w:hAnsi="Arial" w:cs="Arial"/>
              </w:rPr>
              <w:t xml:space="preserve">ature, </w:t>
            </w:r>
            <w:r>
              <w:rPr>
                <w:rFonts w:ascii="Arial" w:eastAsia="Arial" w:hAnsi="Arial" w:cs="Arial"/>
              </w:rPr>
              <w:t>t</w:t>
            </w:r>
            <w:r w:rsidRPr="00E74371">
              <w:rPr>
                <w:rFonts w:ascii="Arial" w:eastAsia="Arial" w:hAnsi="Arial" w:cs="Arial"/>
              </w:rPr>
              <w:t xml:space="preserve">riggers, and </w:t>
            </w:r>
            <w:r>
              <w:rPr>
                <w:rFonts w:ascii="Arial" w:eastAsia="Arial" w:hAnsi="Arial" w:cs="Arial"/>
              </w:rPr>
              <w:t>e</w:t>
            </w:r>
            <w:r w:rsidRPr="00E74371">
              <w:rPr>
                <w:rFonts w:ascii="Arial" w:eastAsia="Arial" w:hAnsi="Arial" w:cs="Arial"/>
              </w:rPr>
              <w:t xml:space="preserve">ffects of </w:t>
            </w:r>
            <w:r>
              <w:rPr>
                <w:rFonts w:ascii="Arial" w:eastAsia="Arial" w:hAnsi="Arial" w:cs="Arial"/>
              </w:rPr>
              <w:t>s</w:t>
            </w:r>
            <w:r w:rsidRPr="00E74371">
              <w:rPr>
                <w:rFonts w:ascii="Arial" w:eastAsia="Arial" w:hAnsi="Arial" w:cs="Arial"/>
              </w:rPr>
              <w:t xml:space="preserve">hame </w:t>
            </w:r>
            <w:r>
              <w:rPr>
                <w:rFonts w:ascii="Arial" w:eastAsia="Arial" w:hAnsi="Arial" w:cs="Arial"/>
              </w:rPr>
              <w:t>e</w:t>
            </w:r>
            <w:r w:rsidRPr="00E74371">
              <w:rPr>
                <w:rFonts w:ascii="Arial" w:eastAsia="Arial" w:hAnsi="Arial" w:cs="Arial"/>
              </w:rPr>
              <w:t xml:space="preserve">xperiences in </w:t>
            </w:r>
            <w:r>
              <w:rPr>
                <w:rFonts w:ascii="Arial" w:eastAsia="Arial" w:hAnsi="Arial" w:cs="Arial"/>
              </w:rPr>
              <w:t>m</w:t>
            </w:r>
            <w:r w:rsidRPr="00E74371">
              <w:rPr>
                <w:rFonts w:ascii="Arial" w:eastAsia="Arial" w:hAnsi="Arial" w:cs="Arial"/>
              </w:rPr>
              <w:t xml:space="preserve">edical </w:t>
            </w:r>
            <w:r>
              <w:rPr>
                <w:rFonts w:ascii="Arial" w:eastAsia="Arial" w:hAnsi="Arial" w:cs="Arial"/>
              </w:rPr>
              <w:t>r</w:t>
            </w:r>
            <w:r w:rsidRPr="00E74371">
              <w:rPr>
                <w:rFonts w:ascii="Arial" w:eastAsia="Arial" w:hAnsi="Arial" w:cs="Arial"/>
              </w:rPr>
              <w:t xml:space="preserve">esidents. </w:t>
            </w:r>
            <w:r w:rsidRPr="00E74371">
              <w:rPr>
                <w:rFonts w:ascii="Arial" w:eastAsia="Arial" w:hAnsi="Arial" w:cs="Arial"/>
                <w:i/>
                <w:iCs/>
              </w:rPr>
              <w:t>Acad Med</w:t>
            </w:r>
            <w:r w:rsidRPr="00E74371">
              <w:rPr>
                <w:rFonts w:ascii="Arial" w:eastAsia="Arial" w:hAnsi="Arial" w:cs="Arial"/>
              </w:rPr>
              <w:t>. 2019;94(1):85-93.</w:t>
            </w:r>
            <w:r>
              <w:rPr>
                <w:rFonts w:ascii="Arial" w:eastAsia="Arial" w:hAnsi="Arial" w:cs="Arial"/>
              </w:rPr>
              <w:t xml:space="preserve"> </w:t>
            </w:r>
            <w:hyperlink r:id="rId51" w:history="1">
              <w:r w:rsidRPr="00AD21BF">
                <w:rPr>
                  <w:rStyle w:val="Hyperlink"/>
                  <w:rFonts w:ascii="Arial" w:eastAsia="Arial" w:hAnsi="Arial" w:cs="Arial"/>
                </w:rPr>
                <w:t>https://journals.lww.com/academicmedicine/fulltext/2019/01000/sentinel_emotional_events__the_nature,_triggers,.28.aspx</w:t>
              </w:r>
            </w:hyperlink>
            <w:r>
              <w:rPr>
                <w:rFonts w:ascii="Arial" w:eastAsia="Arial" w:hAnsi="Arial" w:cs="Arial"/>
              </w:rPr>
              <w:t>.</w:t>
            </w:r>
          </w:p>
          <w:p w14:paraId="04792E0F" w14:textId="2E74DB5D" w:rsidR="00E40271" w:rsidRPr="00E40271" w:rsidRDefault="00E40271"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Cook AF, Arora VM, Rasinski KA, Curlin FA, Yoon JD. The prevalence of medical student mistreatment and its association with burnout. </w:t>
            </w:r>
            <w:r w:rsidRPr="00E74371">
              <w:rPr>
                <w:rFonts w:ascii="Arial" w:eastAsia="Arial" w:hAnsi="Arial" w:cs="Arial"/>
                <w:i/>
                <w:iCs/>
              </w:rPr>
              <w:t>Acad Med</w:t>
            </w:r>
            <w:r w:rsidRPr="00E74371">
              <w:rPr>
                <w:rFonts w:ascii="Arial" w:eastAsia="Arial" w:hAnsi="Arial" w:cs="Arial"/>
              </w:rPr>
              <w:t>. 2014;89(5):749-754.</w:t>
            </w:r>
            <w:r>
              <w:rPr>
                <w:rFonts w:ascii="Arial" w:eastAsia="Arial" w:hAnsi="Arial" w:cs="Arial"/>
              </w:rPr>
              <w:t xml:space="preserve"> </w:t>
            </w:r>
            <w:hyperlink r:id="rId52" w:history="1">
              <w:r w:rsidRPr="00AD21BF">
                <w:rPr>
                  <w:rStyle w:val="Hyperlink"/>
                  <w:rFonts w:ascii="Arial" w:eastAsia="Arial" w:hAnsi="Arial" w:cs="Arial"/>
                </w:rPr>
                <w:t>https://www.ncbi.nlm.nih.gov/pmc/articles/PMC4401419/pdf/nihms-650423.pdf</w:t>
              </w:r>
            </w:hyperlink>
            <w:r>
              <w:rPr>
                <w:rFonts w:ascii="Arial" w:eastAsia="Arial" w:hAnsi="Arial" w:cs="Arial"/>
              </w:rPr>
              <w:t>.</w:t>
            </w:r>
          </w:p>
          <w:p w14:paraId="51F1C215" w14:textId="0F33A5AF" w:rsidR="00E40271" w:rsidRPr="00E74371" w:rsidRDefault="00E40271"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Hicks PJ, Schumacher D, Guralnick S, Carraccio C, Burke AE. Domain of competence: personal and professional development. </w:t>
            </w:r>
            <w:r w:rsidRPr="00E74371">
              <w:rPr>
                <w:rFonts w:ascii="Arial" w:eastAsia="Arial" w:hAnsi="Arial" w:cs="Arial"/>
                <w:i/>
              </w:rPr>
              <w:t>Acad Pediatr</w:t>
            </w:r>
            <w:r w:rsidRPr="00E74371">
              <w:rPr>
                <w:rFonts w:ascii="Arial" w:eastAsia="Arial" w:hAnsi="Arial" w:cs="Arial"/>
              </w:rPr>
              <w:t xml:space="preserve">. 2014;14(2 Suppl):S80-97. </w:t>
            </w:r>
            <w:hyperlink r:id="rId53" w:history="1">
              <w:r w:rsidRPr="00AD21BF">
                <w:rPr>
                  <w:rStyle w:val="Hyperlink"/>
                  <w:rFonts w:ascii="Arial" w:eastAsia="Arial" w:hAnsi="Arial" w:cs="Arial"/>
                </w:rPr>
                <w:t>https://www.sciencedirect.com/science/article/abs/pii/S187628591300332X</w:t>
              </w:r>
            </w:hyperlink>
            <w:r w:rsidRPr="00E74371">
              <w:rPr>
                <w:rFonts w:ascii="Arial" w:eastAsia="Arial" w:hAnsi="Arial" w:cs="Arial"/>
              </w:rPr>
              <w:t>.</w:t>
            </w:r>
          </w:p>
          <w:p w14:paraId="393AD72E" w14:textId="4B67E325" w:rsidR="00E40271" w:rsidRPr="00E74371" w:rsidRDefault="00E40271"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Hu YY, Ellis RJ, Hewitt DB, et al. Discrimination, abuse, harassment, and burnout in surgical residency training. </w:t>
            </w:r>
            <w:r w:rsidRPr="00E74371">
              <w:rPr>
                <w:rFonts w:ascii="Arial" w:eastAsia="Arial" w:hAnsi="Arial" w:cs="Arial"/>
                <w:i/>
                <w:iCs/>
              </w:rPr>
              <w:t>N Engl J Med</w:t>
            </w:r>
            <w:r w:rsidRPr="00E74371">
              <w:rPr>
                <w:rFonts w:ascii="Arial" w:eastAsia="Arial" w:hAnsi="Arial" w:cs="Arial"/>
              </w:rPr>
              <w:t>. 2019;381(18):1741-1752.</w:t>
            </w:r>
            <w:r>
              <w:rPr>
                <w:rFonts w:ascii="Arial" w:eastAsia="Arial" w:hAnsi="Arial" w:cs="Arial"/>
              </w:rPr>
              <w:t xml:space="preserve"> </w:t>
            </w:r>
            <w:hyperlink r:id="rId54" w:history="1">
              <w:r w:rsidRPr="00AD21BF">
                <w:rPr>
                  <w:rStyle w:val="Hyperlink"/>
                  <w:rFonts w:ascii="Arial" w:eastAsia="Arial" w:hAnsi="Arial" w:cs="Arial"/>
                </w:rPr>
                <w:t>https://www.nejm.org/doi/full/10.1056/NEJMsa1903759</w:t>
              </w:r>
            </w:hyperlink>
            <w:r>
              <w:rPr>
                <w:rFonts w:ascii="Arial" w:eastAsia="Arial" w:hAnsi="Arial" w:cs="Arial"/>
              </w:rPr>
              <w:t>.</w:t>
            </w:r>
          </w:p>
          <w:p w14:paraId="120221D6" w14:textId="64780AE8" w:rsidR="00E40271" w:rsidRPr="00E74371" w:rsidRDefault="00E40271"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lastRenderedPageBreak/>
              <w:t xml:space="preserve">Journal of Graduate Medical Education. Hot Topics: Remediation. </w:t>
            </w:r>
            <w:hyperlink r:id="rId55" w:history="1">
              <w:r w:rsidRPr="00AD21BF">
                <w:rPr>
                  <w:rStyle w:val="Hyperlink"/>
                  <w:rFonts w:ascii="Arial" w:eastAsia="Arial" w:hAnsi="Arial" w:cs="Arial"/>
                </w:rPr>
                <w:t>https://jgme.org/page/hottopics/remediation</w:t>
              </w:r>
            </w:hyperlink>
            <w:r w:rsidRPr="00E74371">
              <w:rPr>
                <w:rFonts w:ascii="Arial" w:eastAsia="Arial" w:hAnsi="Arial" w:cs="Arial"/>
              </w:rPr>
              <w:t>.</w:t>
            </w:r>
            <w:r>
              <w:rPr>
                <w:rFonts w:ascii="Arial" w:eastAsia="Arial" w:hAnsi="Arial" w:cs="Arial"/>
              </w:rPr>
              <w:t xml:space="preserve"> </w:t>
            </w:r>
            <w:r w:rsidR="0001292D">
              <w:rPr>
                <w:rFonts w:ascii="Arial" w:eastAsia="Arial" w:hAnsi="Arial" w:cs="Arial"/>
              </w:rPr>
              <w:t xml:space="preserve">Accessed </w:t>
            </w:r>
            <w:r>
              <w:rPr>
                <w:rFonts w:ascii="Arial" w:eastAsia="Arial" w:hAnsi="Arial" w:cs="Arial"/>
              </w:rPr>
              <w:t>2021.</w:t>
            </w:r>
          </w:p>
          <w:p w14:paraId="3428188C" w14:textId="3070E1A4" w:rsidR="00E40271" w:rsidRPr="00E74371" w:rsidRDefault="00E40271"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Journal of Graduate Medical Education. Hot Topics: Resident Well-Being. </w:t>
            </w:r>
            <w:hyperlink r:id="rId56" w:history="1">
              <w:r w:rsidRPr="00AD21BF">
                <w:rPr>
                  <w:rStyle w:val="Hyperlink"/>
                  <w:rFonts w:ascii="Arial" w:eastAsia="Arial" w:hAnsi="Arial" w:cs="Arial"/>
                </w:rPr>
                <w:t>https://jgme.org/page/hottopics/resident_well_being</w:t>
              </w:r>
            </w:hyperlink>
            <w:r>
              <w:rPr>
                <w:rFonts w:ascii="Arial" w:eastAsia="Arial" w:hAnsi="Arial" w:cs="Arial"/>
              </w:rPr>
              <w:t xml:space="preserve">. </w:t>
            </w:r>
            <w:r w:rsidR="0001292D">
              <w:rPr>
                <w:rFonts w:ascii="Arial" w:eastAsia="Arial" w:hAnsi="Arial" w:cs="Arial"/>
              </w:rPr>
              <w:t xml:space="preserve">Accessed </w:t>
            </w:r>
            <w:r>
              <w:rPr>
                <w:rFonts w:ascii="Arial" w:eastAsia="Arial" w:hAnsi="Arial" w:cs="Arial"/>
              </w:rPr>
              <w:t>2021.</w:t>
            </w:r>
          </w:p>
          <w:p w14:paraId="02CDC0D4" w14:textId="70B89EA5" w:rsidR="00E40271" w:rsidRPr="00E74371" w:rsidRDefault="00E40271"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Local resources, including </w:t>
            </w:r>
            <w:r w:rsidR="0001292D">
              <w:rPr>
                <w:rFonts w:ascii="Arial" w:eastAsia="Arial" w:hAnsi="Arial" w:cs="Arial"/>
              </w:rPr>
              <w:t>e</w:t>
            </w:r>
            <w:r w:rsidRPr="00E74371">
              <w:rPr>
                <w:rFonts w:ascii="Arial" w:eastAsia="Arial" w:hAnsi="Arial" w:cs="Arial"/>
              </w:rPr>
              <w:t xml:space="preserve">mployee </w:t>
            </w:r>
            <w:r w:rsidR="0001292D">
              <w:rPr>
                <w:rFonts w:ascii="Arial" w:eastAsia="Arial" w:hAnsi="Arial" w:cs="Arial"/>
              </w:rPr>
              <w:t>a</w:t>
            </w:r>
            <w:r w:rsidRPr="00E74371">
              <w:rPr>
                <w:rFonts w:ascii="Arial" w:eastAsia="Arial" w:hAnsi="Arial" w:cs="Arial"/>
              </w:rPr>
              <w:t>ssistance</w:t>
            </w:r>
            <w:r w:rsidR="0001292D">
              <w:rPr>
                <w:rFonts w:ascii="Arial" w:eastAsia="Arial" w:hAnsi="Arial" w:cs="Arial"/>
              </w:rPr>
              <w:t xml:space="preserve"> programs (EAPs)</w:t>
            </w:r>
          </w:p>
          <w:p w14:paraId="53069A4F" w14:textId="75AB07B7" w:rsidR="00E40271" w:rsidRPr="00E40271" w:rsidRDefault="00620669" w:rsidP="00B70BFB">
            <w:pPr>
              <w:numPr>
                <w:ilvl w:val="0"/>
                <w:numId w:val="72"/>
              </w:numPr>
              <w:pBdr>
                <w:top w:val="nil"/>
                <w:left w:val="nil"/>
                <w:bottom w:val="nil"/>
                <w:right w:val="nil"/>
                <w:between w:val="nil"/>
              </w:pBdr>
              <w:spacing w:after="0" w:line="240" w:lineRule="auto"/>
              <w:ind w:left="160" w:hanging="160"/>
              <w:rPr>
                <w:rFonts w:ascii="Arial" w:hAnsi="Arial" w:cs="Arial"/>
              </w:rPr>
            </w:pPr>
            <w:r w:rsidRPr="00E74371">
              <w:rPr>
                <w:rFonts w:ascii="Arial" w:eastAsia="Arial" w:hAnsi="Arial" w:cs="Arial"/>
              </w:rPr>
              <w:t xml:space="preserve">Thomas LR, Ripp JA, West CP. Charter on </w:t>
            </w:r>
            <w:r w:rsidR="00E40271">
              <w:rPr>
                <w:rFonts w:ascii="Arial" w:eastAsia="Arial" w:hAnsi="Arial" w:cs="Arial"/>
              </w:rPr>
              <w:t>p</w:t>
            </w:r>
            <w:r w:rsidRPr="00E74371">
              <w:rPr>
                <w:rFonts w:ascii="Arial" w:eastAsia="Arial" w:hAnsi="Arial" w:cs="Arial"/>
              </w:rPr>
              <w:t xml:space="preserve">hysician </w:t>
            </w:r>
            <w:r w:rsidR="00E40271">
              <w:rPr>
                <w:rFonts w:ascii="Arial" w:eastAsia="Arial" w:hAnsi="Arial" w:cs="Arial"/>
              </w:rPr>
              <w:t>w</w:t>
            </w:r>
            <w:r w:rsidRPr="00E74371">
              <w:rPr>
                <w:rFonts w:ascii="Arial" w:eastAsia="Arial" w:hAnsi="Arial" w:cs="Arial"/>
              </w:rPr>
              <w:t xml:space="preserve">ell-being. </w:t>
            </w:r>
            <w:r w:rsidRPr="00E74371">
              <w:rPr>
                <w:rFonts w:ascii="Arial" w:eastAsia="Arial" w:hAnsi="Arial" w:cs="Arial"/>
                <w:i/>
              </w:rPr>
              <w:t>JAMA</w:t>
            </w:r>
            <w:r w:rsidRPr="00E74371">
              <w:rPr>
                <w:rFonts w:ascii="Arial" w:eastAsia="Arial" w:hAnsi="Arial" w:cs="Arial"/>
              </w:rPr>
              <w:t>. 2018;319(15):1541-1542</w:t>
            </w:r>
            <w:r w:rsidR="00E40271">
              <w:rPr>
                <w:rFonts w:ascii="Arial" w:eastAsia="Arial" w:hAnsi="Arial" w:cs="Arial"/>
              </w:rPr>
              <w:t xml:space="preserve">. </w:t>
            </w:r>
            <w:hyperlink r:id="rId57" w:history="1">
              <w:r w:rsidR="00E40271" w:rsidRPr="00AD21BF">
                <w:rPr>
                  <w:rStyle w:val="Hyperlink"/>
                  <w:rFonts w:ascii="Arial" w:eastAsia="Arial" w:hAnsi="Arial" w:cs="Arial"/>
                </w:rPr>
                <w:t>https://jamanetwork.com/journals/jama/article-abstract/2677478</w:t>
              </w:r>
            </w:hyperlink>
            <w:r w:rsidR="00E40271">
              <w:rPr>
                <w:rFonts w:ascii="Arial" w:eastAsia="Arial" w:hAnsi="Arial" w:cs="Arial"/>
              </w:rPr>
              <w:t>.</w:t>
            </w:r>
          </w:p>
        </w:tc>
      </w:tr>
    </w:tbl>
    <w:p w14:paraId="738C77A7" w14:textId="77777777" w:rsidR="003F2E8F" w:rsidRDefault="003F2E8F" w:rsidP="00A32159">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42D62519" w14:textId="77777777" w:rsidTr="5F54A65D">
        <w:trPr>
          <w:trHeight w:val="769"/>
        </w:trPr>
        <w:tc>
          <w:tcPr>
            <w:tcW w:w="14125" w:type="dxa"/>
            <w:gridSpan w:val="2"/>
            <w:shd w:val="clear" w:color="auto" w:fill="9CC3E5"/>
          </w:tcPr>
          <w:p w14:paraId="0C34C207" w14:textId="3D53E759" w:rsidR="003F2E8F" w:rsidRPr="00E74371" w:rsidRDefault="00E93533"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Interpersonal and Communication Skills 1: Patient- and Family-Centered Communication</w:t>
            </w:r>
          </w:p>
          <w:p w14:paraId="5F044BA0" w14:textId="30DFF322" w:rsidR="003F2E8F" w:rsidRPr="00E74371" w:rsidRDefault="003F2E8F" w:rsidP="00FE3E04">
            <w:pPr>
              <w:spacing w:after="0" w:line="240" w:lineRule="auto"/>
              <w:ind w:left="187"/>
              <w:rPr>
                <w:rFonts w:ascii="Arial" w:eastAsia="Arial" w:hAnsi="Arial" w:cs="Arial"/>
                <w:b/>
                <w:bCs/>
                <w:color w:val="000000"/>
              </w:rPr>
            </w:pPr>
            <w:r w:rsidRPr="00E74371">
              <w:rPr>
                <w:rFonts w:ascii="Arial" w:eastAsia="Arial" w:hAnsi="Arial" w:cs="Arial"/>
                <w:b/>
                <w:bCs/>
              </w:rPr>
              <w:t>Overall Intent:</w:t>
            </w:r>
            <w:r w:rsidRPr="00E74371">
              <w:rPr>
                <w:rFonts w:ascii="Arial" w:eastAsia="Arial" w:hAnsi="Arial" w:cs="Arial"/>
              </w:rPr>
              <w:t xml:space="preserve"> </w:t>
            </w:r>
            <w:r w:rsidR="00E93533" w:rsidRPr="00E74371">
              <w:rPr>
                <w:rFonts w:ascii="Arial" w:eastAsia="Arial" w:hAnsi="Arial" w:cs="Arial"/>
              </w:rPr>
              <w:t>To use language and behaviors</w:t>
            </w:r>
            <w:r w:rsidR="752A2E28" w:rsidRPr="00E74371">
              <w:rPr>
                <w:rFonts w:ascii="Arial" w:eastAsia="Arial" w:hAnsi="Arial" w:cs="Arial"/>
              </w:rPr>
              <w:t xml:space="preserve"> deliberately</w:t>
            </w:r>
            <w:r w:rsidR="00E93533" w:rsidRPr="00E74371">
              <w:rPr>
                <w:rFonts w:ascii="Arial" w:eastAsia="Arial" w:hAnsi="Arial" w:cs="Arial"/>
              </w:rPr>
              <w:t xml:space="preserve"> to form constructive relationships with patients</w:t>
            </w:r>
            <w:r w:rsidR="60F755F3" w:rsidRPr="1FFF97D6">
              <w:rPr>
                <w:rFonts w:ascii="Arial" w:eastAsia="Arial" w:hAnsi="Arial" w:cs="Arial"/>
              </w:rPr>
              <w:t xml:space="preserve"> and </w:t>
            </w:r>
            <w:r w:rsidR="005B2CEA" w:rsidRPr="1FFF97D6">
              <w:rPr>
                <w:rFonts w:ascii="Arial" w:eastAsia="Arial" w:hAnsi="Arial" w:cs="Arial"/>
              </w:rPr>
              <w:t>families</w:t>
            </w:r>
            <w:r w:rsidR="00E93533" w:rsidRPr="00E74371">
              <w:rPr>
                <w:rFonts w:ascii="Arial" w:eastAsia="Arial" w:hAnsi="Arial" w:cs="Arial"/>
              </w:rPr>
              <w:t>, to identify communication barriers including self-reflection on personal biases, and minimize them in the doctor-patient relationships; organize and lead communication around shared decision</w:t>
            </w:r>
            <w:r w:rsidR="00A67AF8">
              <w:rPr>
                <w:rFonts w:ascii="Arial" w:eastAsia="Arial" w:hAnsi="Arial" w:cs="Arial"/>
              </w:rPr>
              <w:t xml:space="preserve"> </w:t>
            </w:r>
            <w:r w:rsidR="00E93533" w:rsidRPr="00E74371">
              <w:rPr>
                <w:rFonts w:ascii="Arial" w:eastAsia="Arial" w:hAnsi="Arial" w:cs="Arial"/>
              </w:rPr>
              <w:t>making</w:t>
            </w:r>
          </w:p>
        </w:tc>
      </w:tr>
      <w:tr w:rsidR="00CD68FD" w:rsidRPr="0009118D" w14:paraId="36E5637F" w14:textId="77777777" w:rsidTr="5F54A65D">
        <w:tc>
          <w:tcPr>
            <w:tcW w:w="4950" w:type="dxa"/>
            <w:shd w:val="clear" w:color="auto" w:fill="FABF8F" w:themeFill="accent6" w:themeFillTint="99"/>
          </w:tcPr>
          <w:p w14:paraId="2C5A001B"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3C2E55A"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64AB6C22" w14:textId="77777777" w:rsidTr="00F27582">
        <w:tc>
          <w:tcPr>
            <w:tcW w:w="4950" w:type="dxa"/>
            <w:tcBorders>
              <w:top w:val="single" w:sz="4" w:space="0" w:color="000000"/>
              <w:bottom w:val="single" w:sz="4" w:space="0" w:color="000000"/>
            </w:tcBorders>
            <w:shd w:val="clear" w:color="auto" w:fill="C9C9C9"/>
          </w:tcPr>
          <w:p w14:paraId="0663256A" w14:textId="77777777" w:rsidR="00894C8E" w:rsidRPr="00894C8E" w:rsidRDefault="00614D6C" w:rsidP="00894C8E">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894C8E" w:rsidRPr="00894C8E">
              <w:rPr>
                <w:rFonts w:ascii="Arial" w:hAnsi="Arial" w:cs="Arial"/>
                <w:i/>
                <w:color w:val="000000"/>
              </w:rPr>
              <w:t>Uses language and non-verbal behavior to demonstrate respect and establish rapport</w:t>
            </w:r>
          </w:p>
          <w:p w14:paraId="249F0689" w14:textId="77777777" w:rsidR="00894C8E" w:rsidRPr="00894C8E" w:rsidRDefault="00894C8E" w:rsidP="00894C8E">
            <w:pPr>
              <w:spacing w:after="0" w:line="240" w:lineRule="auto"/>
              <w:rPr>
                <w:rFonts w:ascii="Arial" w:hAnsi="Arial" w:cs="Arial"/>
                <w:i/>
                <w:color w:val="000000"/>
              </w:rPr>
            </w:pPr>
          </w:p>
          <w:p w14:paraId="48A75D4E" w14:textId="77777777" w:rsidR="00894C8E" w:rsidRPr="00894C8E" w:rsidRDefault="00894C8E" w:rsidP="00894C8E">
            <w:pPr>
              <w:spacing w:after="0" w:line="240" w:lineRule="auto"/>
              <w:rPr>
                <w:rFonts w:ascii="Arial" w:hAnsi="Arial" w:cs="Arial"/>
                <w:i/>
                <w:color w:val="000000"/>
              </w:rPr>
            </w:pPr>
            <w:r w:rsidRPr="00894C8E">
              <w:rPr>
                <w:rFonts w:ascii="Arial" w:hAnsi="Arial" w:cs="Arial"/>
                <w:i/>
                <w:color w:val="000000"/>
              </w:rPr>
              <w:t>Identifies common barriers to effective communication (e.g., language, disability) while accurately communicating one’s own role within the health care system</w:t>
            </w:r>
          </w:p>
          <w:p w14:paraId="57B35A38" w14:textId="77777777" w:rsidR="00894C8E" w:rsidRPr="00894C8E" w:rsidRDefault="00894C8E" w:rsidP="00894C8E">
            <w:pPr>
              <w:spacing w:after="0" w:line="240" w:lineRule="auto"/>
              <w:rPr>
                <w:rFonts w:ascii="Arial" w:hAnsi="Arial" w:cs="Arial"/>
                <w:i/>
                <w:color w:val="000000"/>
              </w:rPr>
            </w:pPr>
          </w:p>
          <w:p w14:paraId="7F062707" w14:textId="1698EADE" w:rsidR="00614D6C" w:rsidRPr="00E74371" w:rsidRDefault="00894C8E" w:rsidP="00894C8E">
            <w:pPr>
              <w:spacing w:after="0" w:line="240" w:lineRule="auto"/>
              <w:rPr>
                <w:rFonts w:ascii="Arial" w:hAnsi="Arial" w:cs="Arial"/>
                <w:i/>
                <w:color w:val="000000"/>
              </w:rPr>
            </w:pPr>
            <w:r w:rsidRPr="00894C8E">
              <w:rPr>
                <w:rFonts w:ascii="Arial" w:hAnsi="Arial" w:cs="Arial"/>
                <w:i/>
                <w:color w:val="000000"/>
              </w:rPr>
              <w:t>Identifies the need to adjust communication strategies based on assessment of a patient’s/patient’s family’s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6F16FD" w14:textId="639FAA4F" w:rsidR="00F87FE2"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rPr>
              <w:t>Introduces self and faculty member, identifies patient and others in the room, and engages all parties in health</w:t>
            </w:r>
            <w:r w:rsidR="00A67AF8">
              <w:rPr>
                <w:rFonts w:ascii="Arial" w:eastAsia="Arial" w:hAnsi="Arial" w:cs="Arial"/>
              </w:rPr>
              <w:t xml:space="preserve"> </w:t>
            </w:r>
            <w:r w:rsidRPr="00E74371">
              <w:rPr>
                <w:rFonts w:ascii="Arial" w:eastAsia="Arial" w:hAnsi="Arial" w:cs="Arial"/>
              </w:rPr>
              <w:t>care discussion</w:t>
            </w:r>
          </w:p>
          <w:p w14:paraId="139C6237"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3DE45C11" w14:textId="21DA06DB" w:rsidR="00F87FE2"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color w:val="000000"/>
              </w:rPr>
              <w:t xml:space="preserve">Identifies </w:t>
            </w:r>
            <w:r w:rsidRPr="00E74371">
              <w:rPr>
                <w:rFonts w:ascii="Arial" w:eastAsia="Arial" w:hAnsi="Arial" w:cs="Arial"/>
              </w:rPr>
              <w:t>need for trained interpreter with non-English</w:t>
            </w:r>
            <w:r w:rsidR="00A67AF8">
              <w:rPr>
                <w:rFonts w:ascii="Arial" w:eastAsia="Arial" w:hAnsi="Arial" w:cs="Arial"/>
              </w:rPr>
              <w:t>-</w:t>
            </w:r>
            <w:r w:rsidRPr="00E74371">
              <w:rPr>
                <w:rFonts w:ascii="Arial" w:eastAsia="Arial" w:hAnsi="Arial" w:cs="Arial"/>
              </w:rPr>
              <w:t>speaking patients</w:t>
            </w:r>
            <w:r w:rsidR="00E267AC">
              <w:rPr>
                <w:rFonts w:ascii="Arial" w:eastAsia="Arial" w:hAnsi="Arial" w:cs="Arial"/>
              </w:rPr>
              <w:t xml:space="preserve"> and families</w:t>
            </w:r>
          </w:p>
          <w:p w14:paraId="7CACC580" w14:textId="77777777" w:rsidR="00F87FE2" w:rsidRPr="00A406E6" w:rsidRDefault="00F87FE2" w:rsidP="00B70BFB">
            <w:pPr>
              <w:ind w:left="158" w:hanging="158"/>
              <w:rPr>
                <w:rFonts w:ascii="Arial" w:eastAsia="Arial" w:hAnsi="Arial" w:cs="Arial"/>
              </w:rPr>
            </w:pPr>
          </w:p>
          <w:p w14:paraId="259F525A"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4E5F825F"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2A1437BF" w14:textId="4B852815" w:rsidR="00614D6C" w:rsidRPr="00E74371" w:rsidRDefault="08AF2EBE"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rPr>
              <w:t xml:space="preserve">Uses age-appropriate language when discussing </w:t>
            </w:r>
            <w:r w:rsidR="35119100" w:rsidRPr="00E74371">
              <w:rPr>
                <w:rFonts w:ascii="Arial" w:eastAsia="Arial" w:hAnsi="Arial" w:cs="Arial"/>
              </w:rPr>
              <w:t>procedures/surgery</w:t>
            </w:r>
            <w:r w:rsidRPr="00E74371">
              <w:rPr>
                <w:rFonts w:ascii="Arial" w:eastAsia="Arial" w:hAnsi="Arial" w:cs="Arial"/>
              </w:rPr>
              <w:t xml:space="preserve"> with pediatric patients</w:t>
            </w:r>
          </w:p>
        </w:tc>
      </w:tr>
      <w:tr w:rsidR="00C526B5" w:rsidRPr="0009118D" w14:paraId="1476AC33" w14:textId="77777777" w:rsidTr="00F27582">
        <w:tc>
          <w:tcPr>
            <w:tcW w:w="4950" w:type="dxa"/>
            <w:tcBorders>
              <w:top w:val="single" w:sz="4" w:space="0" w:color="000000"/>
              <w:bottom w:val="single" w:sz="4" w:space="0" w:color="000000"/>
            </w:tcBorders>
            <w:shd w:val="clear" w:color="auto" w:fill="C9C9C9"/>
          </w:tcPr>
          <w:p w14:paraId="1CDFED35"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894C8E" w:rsidRPr="00894C8E">
              <w:rPr>
                <w:rFonts w:ascii="Arial" w:eastAsia="Arial" w:hAnsi="Arial" w:cs="Arial"/>
                <w:i/>
              </w:rPr>
              <w:t>Establishes a therapeutic relationship in straightforward encounters using active listening and clear language</w:t>
            </w:r>
          </w:p>
          <w:p w14:paraId="559BC260" w14:textId="77777777" w:rsidR="00894C8E" w:rsidRPr="00894C8E" w:rsidRDefault="00894C8E" w:rsidP="00894C8E">
            <w:pPr>
              <w:spacing w:after="0" w:line="240" w:lineRule="auto"/>
              <w:rPr>
                <w:rFonts w:ascii="Arial" w:eastAsia="Arial" w:hAnsi="Arial" w:cs="Arial"/>
                <w:i/>
              </w:rPr>
            </w:pPr>
          </w:p>
          <w:p w14:paraId="72C238EB" w14:textId="77777777" w:rsidR="00894C8E" w:rsidRPr="00894C8E" w:rsidRDefault="00894C8E" w:rsidP="00894C8E">
            <w:pPr>
              <w:spacing w:after="0" w:line="240" w:lineRule="auto"/>
              <w:rPr>
                <w:rFonts w:ascii="Arial" w:eastAsia="Arial" w:hAnsi="Arial" w:cs="Arial"/>
                <w:i/>
              </w:rPr>
            </w:pPr>
            <w:r w:rsidRPr="00894C8E">
              <w:rPr>
                <w:rFonts w:ascii="Arial" w:eastAsia="Arial" w:hAnsi="Arial" w:cs="Arial"/>
                <w:i/>
              </w:rPr>
              <w:t>Identifies complex barriers to effective communication (e.g., health literacy, cultural differences)</w:t>
            </w:r>
          </w:p>
          <w:p w14:paraId="53EADCDD" w14:textId="77777777" w:rsidR="00894C8E" w:rsidRPr="00894C8E" w:rsidRDefault="00894C8E" w:rsidP="00894C8E">
            <w:pPr>
              <w:spacing w:after="0" w:line="240" w:lineRule="auto"/>
              <w:rPr>
                <w:rFonts w:ascii="Arial" w:eastAsia="Arial" w:hAnsi="Arial" w:cs="Arial"/>
                <w:i/>
              </w:rPr>
            </w:pPr>
          </w:p>
          <w:p w14:paraId="48D2F439" w14:textId="7427F475" w:rsidR="00614D6C" w:rsidRPr="00E74371" w:rsidRDefault="00894C8E" w:rsidP="00894C8E">
            <w:pPr>
              <w:spacing w:after="0" w:line="240" w:lineRule="auto"/>
              <w:rPr>
                <w:rFonts w:ascii="Arial" w:eastAsia="Arial" w:hAnsi="Arial" w:cs="Arial"/>
                <w:i/>
              </w:rPr>
            </w:pPr>
            <w:r w:rsidRPr="00894C8E">
              <w:rPr>
                <w:rFonts w:ascii="Arial" w:eastAsia="Arial" w:hAnsi="Arial" w:cs="Arial"/>
                <w:i/>
              </w:rPr>
              <w:t>Organizes and initiates communication with a patient/patient’s 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62891B" w14:textId="1FE612A0" w:rsidR="00F87FE2"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rPr>
              <w:t xml:space="preserve">Avoids medical jargon and restates patient </w:t>
            </w:r>
            <w:r w:rsidR="00E267AC">
              <w:rPr>
                <w:rFonts w:ascii="Arial" w:eastAsia="Arial" w:hAnsi="Arial" w:cs="Arial"/>
              </w:rPr>
              <w:t xml:space="preserve">and family </w:t>
            </w:r>
            <w:r w:rsidRPr="00E74371">
              <w:rPr>
                <w:rFonts w:ascii="Arial" w:eastAsia="Arial" w:hAnsi="Arial" w:cs="Arial"/>
              </w:rPr>
              <w:t xml:space="preserve">perspective when discussing </w:t>
            </w:r>
            <w:r w:rsidR="00E267AC">
              <w:rPr>
                <w:rFonts w:ascii="Arial" w:eastAsia="Arial" w:hAnsi="Arial" w:cs="Arial"/>
              </w:rPr>
              <w:t>therapeutic options</w:t>
            </w:r>
          </w:p>
          <w:p w14:paraId="71986AAA" w14:textId="7F40DF55"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76C4CF83"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7A1D7192" w14:textId="77777777" w:rsidR="00F87FE2"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color w:val="000000"/>
              </w:rPr>
              <w:t>Recognizes the need for handouts with diagrams and pictures to communicate information to a patient who is unable to read</w:t>
            </w:r>
          </w:p>
          <w:p w14:paraId="11BB0660" w14:textId="77777777" w:rsidR="00F87FE2" w:rsidRDefault="00F87FE2" w:rsidP="00B70BFB">
            <w:pPr>
              <w:pBdr>
                <w:top w:val="nil"/>
                <w:left w:val="nil"/>
                <w:bottom w:val="nil"/>
                <w:right w:val="nil"/>
                <w:between w:val="nil"/>
              </w:pBdr>
              <w:spacing w:after="0" w:line="240" w:lineRule="auto"/>
              <w:ind w:left="158" w:hanging="158"/>
              <w:rPr>
                <w:rFonts w:ascii="Arial" w:hAnsi="Arial" w:cs="Arial"/>
              </w:rPr>
            </w:pPr>
          </w:p>
          <w:p w14:paraId="39E2E181" w14:textId="77777777" w:rsidR="00B25AB1" w:rsidRPr="00E74371" w:rsidRDefault="00B25AB1" w:rsidP="00B70BFB">
            <w:pPr>
              <w:pBdr>
                <w:top w:val="nil"/>
                <w:left w:val="nil"/>
                <w:bottom w:val="nil"/>
                <w:right w:val="nil"/>
                <w:between w:val="nil"/>
              </w:pBdr>
              <w:spacing w:after="0" w:line="240" w:lineRule="auto"/>
              <w:ind w:left="158" w:hanging="158"/>
              <w:rPr>
                <w:rFonts w:ascii="Arial" w:hAnsi="Arial" w:cs="Arial"/>
              </w:rPr>
            </w:pPr>
          </w:p>
          <w:p w14:paraId="5FEFFAD5" w14:textId="493BEBFB" w:rsidR="00614D6C" w:rsidRPr="00E74371" w:rsidRDefault="001B5614" w:rsidP="00B70BFB">
            <w:pPr>
              <w:numPr>
                <w:ilvl w:val="0"/>
                <w:numId w:val="73"/>
              </w:numPr>
              <w:pBdr>
                <w:top w:val="nil"/>
                <w:left w:val="nil"/>
                <w:bottom w:val="nil"/>
                <w:right w:val="nil"/>
                <w:between w:val="nil"/>
              </w:pBdr>
              <w:spacing w:after="0" w:line="240" w:lineRule="auto"/>
              <w:ind w:left="158" w:hanging="158"/>
              <w:rPr>
                <w:rFonts w:ascii="Arial" w:hAnsi="Arial" w:cs="Arial"/>
              </w:rPr>
            </w:pPr>
            <w:r>
              <w:rPr>
                <w:rFonts w:ascii="Arial" w:eastAsia="Arial" w:hAnsi="Arial" w:cs="Arial"/>
              </w:rPr>
              <w:t>Reviews and v</w:t>
            </w:r>
            <w:r w:rsidR="00BC7F6E">
              <w:rPr>
                <w:rFonts w:ascii="Arial" w:eastAsia="Arial" w:hAnsi="Arial" w:cs="Arial"/>
              </w:rPr>
              <w:t xml:space="preserve">erifies </w:t>
            </w:r>
            <w:r w:rsidR="00E60100">
              <w:rPr>
                <w:rFonts w:ascii="Arial" w:eastAsia="Arial" w:hAnsi="Arial" w:cs="Arial"/>
              </w:rPr>
              <w:t xml:space="preserve">the </w:t>
            </w:r>
            <w:r w:rsidR="0032073D">
              <w:rPr>
                <w:rFonts w:ascii="Arial" w:eastAsia="Arial" w:hAnsi="Arial" w:cs="Arial"/>
              </w:rPr>
              <w:t xml:space="preserve">patient’s </w:t>
            </w:r>
            <w:r w:rsidR="00E267AC">
              <w:rPr>
                <w:rFonts w:ascii="Arial" w:eastAsia="Arial" w:hAnsi="Arial" w:cs="Arial"/>
              </w:rPr>
              <w:t xml:space="preserve">and </w:t>
            </w:r>
            <w:r w:rsidR="00E60100">
              <w:rPr>
                <w:rFonts w:ascii="Arial" w:eastAsia="Arial" w:hAnsi="Arial" w:cs="Arial"/>
              </w:rPr>
              <w:t xml:space="preserve">patient family members’ </w:t>
            </w:r>
            <w:r w:rsidR="0032073D">
              <w:rPr>
                <w:rFonts w:ascii="Arial" w:eastAsia="Arial" w:hAnsi="Arial" w:cs="Arial"/>
              </w:rPr>
              <w:t>understanding of</w:t>
            </w:r>
            <w:r w:rsidR="00C11E5B" w:rsidRPr="00E74371">
              <w:rPr>
                <w:rFonts w:ascii="Arial" w:eastAsia="Arial" w:hAnsi="Arial" w:cs="Arial"/>
              </w:rPr>
              <w:t xml:space="preserve"> </w:t>
            </w:r>
            <w:r w:rsidR="00E60100">
              <w:rPr>
                <w:rFonts w:ascii="Arial" w:eastAsia="Arial" w:hAnsi="Arial" w:cs="Arial"/>
              </w:rPr>
              <w:t>the</w:t>
            </w:r>
            <w:r w:rsidR="00E60100" w:rsidRPr="00E74371">
              <w:rPr>
                <w:rFonts w:ascii="Arial" w:eastAsia="Arial" w:hAnsi="Arial" w:cs="Arial"/>
              </w:rPr>
              <w:t xml:space="preserve"> </w:t>
            </w:r>
            <w:r w:rsidR="00C11E5B" w:rsidRPr="00E74371">
              <w:rPr>
                <w:rFonts w:ascii="Arial" w:eastAsia="Arial" w:hAnsi="Arial" w:cs="Arial"/>
              </w:rPr>
              <w:t>diagnosis and treatment plan</w:t>
            </w:r>
          </w:p>
        </w:tc>
      </w:tr>
      <w:tr w:rsidR="00C526B5" w:rsidRPr="0009118D" w14:paraId="0EE8DABD" w14:textId="77777777" w:rsidTr="00F27582">
        <w:tc>
          <w:tcPr>
            <w:tcW w:w="4950" w:type="dxa"/>
            <w:tcBorders>
              <w:top w:val="single" w:sz="4" w:space="0" w:color="000000"/>
              <w:bottom w:val="single" w:sz="4" w:space="0" w:color="000000"/>
            </w:tcBorders>
            <w:shd w:val="clear" w:color="auto" w:fill="C9C9C9"/>
          </w:tcPr>
          <w:p w14:paraId="1EB44CF2" w14:textId="77777777" w:rsidR="00894C8E" w:rsidRPr="00894C8E" w:rsidRDefault="00614D6C" w:rsidP="00894C8E">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894C8E" w:rsidRPr="00894C8E">
              <w:rPr>
                <w:rFonts w:ascii="Arial" w:hAnsi="Arial" w:cs="Arial"/>
                <w:i/>
                <w:color w:val="000000"/>
              </w:rPr>
              <w:t>Establishes a therapeutic relationship in challenging patient encounters</w:t>
            </w:r>
          </w:p>
          <w:p w14:paraId="05F8A4DA" w14:textId="77777777" w:rsidR="00894C8E" w:rsidRPr="00894C8E" w:rsidRDefault="00894C8E" w:rsidP="00894C8E">
            <w:pPr>
              <w:spacing w:after="0" w:line="240" w:lineRule="auto"/>
              <w:rPr>
                <w:rFonts w:ascii="Arial" w:hAnsi="Arial" w:cs="Arial"/>
                <w:i/>
                <w:color w:val="000000"/>
              </w:rPr>
            </w:pPr>
          </w:p>
          <w:p w14:paraId="0A75E451" w14:textId="77777777" w:rsidR="00894C8E" w:rsidRPr="00894C8E" w:rsidRDefault="00894C8E" w:rsidP="00894C8E">
            <w:pPr>
              <w:spacing w:after="0" w:line="240" w:lineRule="auto"/>
              <w:rPr>
                <w:rFonts w:ascii="Arial" w:hAnsi="Arial" w:cs="Arial"/>
                <w:i/>
                <w:color w:val="000000"/>
              </w:rPr>
            </w:pPr>
            <w:r w:rsidRPr="00894C8E">
              <w:rPr>
                <w:rFonts w:ascii="Arial" w:hAnsi="Arial" w:cs="Arial"/>
                <w:i/>
                <w:color w:val="000000"/>
              </w:rPr>
              <w:t>When prompted, reflects on personal biases while attempting to minimize communication barriers</w:t>
            </w:r>
          </w:p>
          <w:p w14:paraId="7C61713A" w14:textId="775ADE46" w:rsidR="00614D6C" w:rsidRPr="00E74371" w:rsidRDefault="00894C8E" w:rsidP="00894C8E">
            <w:pPr>
              <w:spacing w:after="0" w:line="240" w:lineRule="auto"/>
              <w:rPr>
                <w:rFonts w:ascii="Arial" w:hAnsi="Arial" w:cs="Arial"/>
                <w:i/>
                <w:color w:val="000000"/>
              </w:rPr>
            </w:pPr>
            <w:r w:rsidRPr="00894C8E">
              <w:rPr>
                <w:rFonts w:ascii="Arial" w:hAnsi="Arial" w:cs="Arial"/>
                <w:i/>
                <w:color w:val="000000"/>
              </w:rPr>
              <w:lastRenderedPageBreak/>
              <w:t>With guidance, sensitively and compassionately delivers medical information; elicits a patient’s/patient’s family’s values,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4CC797" w14:textId="59323D80" w:rsidR="00F87FE2" w:rsidRPr="00E74371" w:rsidRDefault="08AF2EBE"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rPr>
              <w:lastRenderedPageBreak/>
              <w:t xml:space="preserve">Acknowledges </w:t>
            </w:r>
            <w:r w:rsidR="004B57F4">
              <w:rPr>
                <w:rFonts w:ascii="Arial" w:eastAsia="Arial" w:hAnsi="Arial" w:cs="Arial"/>
              </w:rPr>
              <w:t>parent’s</w:t>
            </w:r>
            <w:r w:rsidR="004B57F4" w:rsidRPr="00E74371">
              <w:rPr>
                <w:rFonts w:ascii="Arial" w:eastAsia="Arial" w:hAnsi="Arial" w:cs="Arial"/>
              </w:rPr>
              <w:t xml:space="preserve"> </w:t>
            </w:r>
            <w:r w:rsidRPr="00E74371">
              <w:rPr>
                <w:rFonts w:ascii="Arial" w:eastAsia="Arial" w:hAnsi="Arial" w:cs="Arial"/>
              </w:rPr>
              <w:t xml:space="preserve">request </w:t>
            </w:r>
            <w:r w:rsidR="004B57F4">
              <w:rPr>
                <w:rFonts w:ascii="Arial" w:eastAsia="Arial" w:hAnsi="Arial" w:cs="Arial"/>
              </w:rPr>
              <w:t>to remove tonsils w</w:t>
            </w:r>
            <w:r w:rsidR="00567F94">
              <w:rPr>
                <w:rFonts w:ascii="Arial" w:eastAsia="Arial" w:hAnsi="Arial" w:cs="Arial"/>
              </w:rPr>
              <w:t>ithout clinical indication</w:t>
            </w:r>
            <w:r w:rsidR="00292C86">
              <w:rPr>
                <w:rFonts w:ascii="Arial" w:eastAsia="Arial" w:hAnsi="Arial" w:cs="Arial"/>
              </w:rPr>
              <w:t>,</w:t>
            </w:r>
            <w:r w:rsidR="00567F94">
              <w:rPr>
                <w:rFonts w:ascii="Arial" w:eastAsia="Arial" w:hAnsi="Arial" w:cs="Arial"/>
              </w:rPr>
              <w:t xml:space="preserve"> explains why the surgery is not indicated</w:t>
            </w:r>
            <w:r w:rsidR="00292C86">
              <w:rPr>
                <w:rFonts w:ascii="Arial" w:eastAsia="Arial" w:hAnsi="Arial" w:cs="Arial"/>
              </w:rPr>
              <w:t>,</w:t>
            </w:r>
            <w:r w:rsidR="00777C92">
              <w:rPr>
                <w:rFonts w:ascii="Arial" w:eastAsia="Arial" w:hAnsi="Arial" w:cs="Arial"/>
              </w:rPr>
              <w:t xml:space="preserve"> and develops a follow-up plan of care</w:t>
            </w:r>
          </w:p>
          <w:p w14:paraId="2B20666A"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63281843" w14:textId="189E35AD" w:rsidR="00F87FE2" w:rsidRPr="00E74371" w:rsidRDefault="08AF2EBE"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rPr>
              <w:t xml:space="preserve">In a discussion with the faculty member, acknowledges discomfort in caring for a </w:t>
            </w:r>
            <w:r w:rsidR="6A22A207" w:rsidRPr="1FFF97D6">
              <w:rPr>
                <w:rFonts w:ascii="Arial" w:eastAsia="Arial" w:hAnsi="Arial" w:cs="Arial"/>
              </w:rPr>
              <w:t xml:space="preserve">child with chronic ear fluid </w:t>
            </w:r>
            <w:r w:rsidRPr="00E74371">
              <w:rPr>
                <w:rFonts w:ascii="Arial" w:eastAsia="Arial" w:hAnsi="Arial" w:cs="Arial"/>
              </w:rPr>
              <w:t xml:space="preserve">with </w:t>
            </w:r>
            <w:r w:rsidR="58A1DFE6" w:rsidRPr="1FFF97D6">
              <w:rPr>
                <w:rFonts w:ascii="Arial" w:eastAsia="Arial" w:hAnsi="Arial" w:cs="Arial"/>
              </w:rPr>
              <w:t xml:space="preserve">parents </w:t>
            </w:r>
            <w:r w:rsidRPr="00E74371">
              <w:rPr>
                <w:rFonts w:ascii="Arial" w:eastAsia="Arial" w:hAnsi="Arial" w:cs="Arial"/>
              </w:rPr>
              <w:t>who continue to smoke</w:t>
            </w:r>
            <w:r w:rsidR="344FFE2B" w:rsidRPr="1FFF97D6">
              <w:rPr>
                <w:rFonts w:ascii="Arial" w:eastAsia="Arial" w:hAnsi="Arial" w:cs="Arial"/>
              </w:rPr>
              <w:t xml:space="preserve"> around the child</w:t>
            </w:r>
          </w:p>
          <w:p w14:paraId="49251466"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4141A878" w14:textId="0AB5FD96" w:rsidR="00614D6C" w:rsidRPr="00E74371" w:rsidRDefault="00F95873" w:rsidP="00B70BFB">
            <w:pPr>
              <w:numPr>
                <w:ilvl w:val="0"/>
                <w:numId w:val="73"/>
              </w:numPr>
              <w:pBdr>
                <w:top w:val="nil"/>
                <w:left w:val="nil"/>
                <w:bottom w:val="nil"/>
                <w:right w:val="nil"/>
                <w:between w:val="nil"/>
              </w:pBdr>
              <w:spacing w:after="0" w:line="240" w:lineRule="auto"/>
              <w:ind w:left="158" w:hanging="158"/>
              <w:rPr>
                <w:rFonts w:ascii="Arial" w:hAnsi="Arial" w:cs="Arial"/>
              </w:rPr>
            </w:pPr>
            <w:r>
              <w:rPr>
                <w:rFonts w:ascii="Arial" w:eastAsia="Arial" w:hAnsi="Arial" w:cs="Arial"/>
              </w:rPr>
              <w:lastRenderedPageBreak/>
              <w:t>Organizes</w:t>
            </w:r>
            <w:r w:rsidRPr="00E74371">
              <w:rPr>
                <w:rFonts w:ascii="Arial" w:eastAsia="Arial" w:hAnsi="Arial" w:cs="Arial"/>
              </w:rPr>
              <w:t xml:space="preserve"> </w:t>
            </w:r>
            <w:r w:rsidR="00614D6C" w:rsidRPr="00E74371">
              <w:rPr>
                <w:rFonts w:ascii="Arial" w:eastAsia="Arial" w:hAnsi="Arial" w:cs="Arial"/>
              </w:rPr>
              <w:t xml:space="preserve">a family meeting to determine a plan for </w:t>
            </w:r>
            <w:r w:rsidR="7A75EF58" w:rsidRPr="47AE8431">
              <w:rPr>
                <w:rFonts w:ascii="Arial" w:eastAsia="Arial" w:hAnsi="Arial" w:cs="Arial"/>
              </w:rPr>
              <w:t>care of a medically complex child with multiple other services (tracheostomy tube placement, airway management, etc</w:t>
            </w:r>
            <w:r w:rsidR="00B25AB1">
              <w:rPr>
                <w:rFonts w:ascii="Arial" w:eastAsia="Arial" w:hAnsi="Arial" w:cs="Arial"/>
              </w:rPr>
              <w:t>.</w:t>
            </w:r>
            <w:r w:rsidR="7A75EF58" w:rsidRPr="47AE8431">
              <w:rPr>
                <w:rFonts w:ascii="Arial" w:eastAsia="Arial" w:hAnsi="Arial" w:cs="Arial"/>
              </w:rPr>
              <w:t xml:space="preserve">) </w:t>
            </w:r>
          </w:p>
        </w:tc>
      </w:tr>
      <w:tr w:rsidR="00C526B5" w:rsidRPr="0009118D" w14:paraId="5C4A7609" w14:textId="77777777" w:rsidTr="00F27582">
        <w:tc>
          <w:tcPr>
            <w:tcW w:w="4950" w:type="dxa"/>
            <w:tcBorders>
              <w:top w:val="single" w:sz="4" w:space="0" w:color="000000"/>
              <w:bottom w:val="single" w:sz="4" w:space="0" w:color="000000"/>
            </w:tcBorders>
            <w:shd w:val="clear" w:color="auto" w:fill="C9C9C9"/>
          </w:tcPr>
          <w:p w14:paraId="1B273EC7"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lastRenderedPageBreak/>
              <w:t>Level 4</w:t>
            </w:r>
            <w:r w:rsidRPr="00E74371">
              <w:rPr>
                <w:rFonts w:ascii="Arial" w:hAnsi="Arial" w:cs="Arial"/>
              </w:rPr>
              <w:t xml:space="preserve"> </w:t>
            </w:r>
            <w:r w:rsidR="00894C8E" w:rsidRPr="00894C8E">
              <w:rPr>
                <w:rFonts w:ascii="Arial" w:eastAsia="Arial" w:hAnsi="Arial" w:cs="Arial"/>
                <w:i/>
              </w:rPr>
              <w:t>Easily establishes therapeutic relationships, with attention to a patient’s/patient’s family’s concerns and context, regardless of complexity</w:t>
            </w:r>
          </w:p>
          <w:p w14:paraId="4BA010B7" w14:textId="77777777" w:rsidR="00894C8E" w:rsidRPr="00894C8E" w:rsidRDefault="00894C8E" w:rsidP="00894C8E">
            <w:pPr>
              <w:spacing w:after="0" w:line="240" w:lineRule="auto"/>
              <w:rPr>
                <w:rFonts w:ascii="Arial" w:eastAsia="Arial" w:hAnsi="Arial" w:cs="Arial"/>
                <w:i/>
              </w:rPr>
            </w:pPr>
          </w:p>
          <w:p w14:paraId="56AE0DB4" w14:textId="77777777" w:rsidR="00894C8E" w:rsidRPr="00894C8E" w:rsidRDefault="00894C8E" w:rsidP="00894C8E">
            <w:pPr>
              <w:spacing w:after="0" w:line="240" w:lineRule="auto"/>
              <w:rPr>
                <w:rFonts w:ascii="Arial" w:eastAsia="Arial" w:hAnsi="Arial" w:cs="Arial"/>
                <w:i/>
              </w:rPr>
            </w:pPr>
            <w:r w:rsidRPr="00894C8E">
              <w:rPr>
                <w:rFonts w:ascii="Arial" w:eastAsia="Arial" w:hAnsi="Arial" w:cs="Arial"/>
                <w:i/>
              </w:rPr>
              <w:t>Independently recognizes personal biases while attempting to proactively minimize communication barriers</w:t>
            </w:r>
          </w:p>
          <w:p w14:paraId="6E508855" w14:textId="77777777" w:rsidR="00894C8E" w:rsidRPr="00894C8E" w:rsidRDefault="00894C8E" w:rsidP="00894C8E">
            <w:pPr>
              <w:spacing w:after="0" w:line="240" w:lineRule="auto"/>
              <w:rPr>
                <w:rFonts w:ascii="Arial" w:eastAsia="Arial" w:hAnsi="Arial" w:cs="Arial"/>
                <w:i/>
              </w:rPr>
            </w:pPr>
          </w:p>
          <w:p w14:paraId="550F77F6" w14:textId="187485F4" w:rsidR="00614D6C" w:rsidRPr="00E74371" w:rsidRDefault="00894C8E" w:rsidP="00894C8E">
            <w:pPr>
              <w:spacing w:after="0" w:line="240" w:lineRule="auto"/>
              <w:rPr>
                <w:rFonts w:ascii="Arial" w:eastAsia="Arial" w:hAnsi="Arial" w:cs="Arial"/>
                <w:i/>
              </w:rPr>
            </w:pPr>
            <w:r w:rsidRPr="00894C8E">
              <w:rPr>
                <w:rFonts w:ascii="Arial" w:eastAsia="Arial" w:hAnsi="Arial" w:cs="Arial"/>
                <w:i/>
              </w:rPr>
              <w:t>Independently, uses shared decision making to align the patient’s/patient’s family’s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A2BBC8" w14:textId="4811304F" w:rsidR="00F87FE2" w:rsidRPr="00E74371" w:rsidRDefault="08AF2EBE"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rPr>
              <w:t xml:space="preserve">Continues to engage representative family members with disparate goals in the care of a patient </w:t>
            </w:r>
            <w:r w:rsidR="31602118" w:rsidRPr="1FFF97D6">
              <w:rPr>
                <w:rFonts w:ascii="Arial" w:eastAsia="Arial" w:hAnsi="Arial" w:cs="Arial"/>
              </w:rPr>
              <w:t xml:space="preserve">who may require </w:t>
            </w:r>
            <w:r w:rsidR="4BA7181B" w:rsidRPr="1FFF97D6">
              <w:rPr>
                <w:rFonts w:ascii="Arial" w:eastAsia="Arial" w:hAnsi="Arial" w:cs="Arial"/>
              </w:rPr>
              <w:t>surgery due to severe obstructive sleep apnea</w:t>
            </w:r>
          </w:p>
          <w:p w14:paraId="76E28E07" w14:textId="77777777" w:rsidR="00F87FE2" w:rsidRDefault="00F87FE2" w:rsidP="00B70BFB">
            <w:pPr>
              <w:pBdr>
                <w:top w:val="nil"/>
                <w:left w:val="nil"/>
                <w:bottom w:val="nil"/>
                <w:right w:val="nil"/>
                <w:between w:val="nil"/>
              </w:pBdr>
              <w:spacing w:after="0" w:line="240" w:lineRule="auto"/>
              <w:ind w:left="158" w:hanging="158"/>
              <w:rPr>
                <w:rFonts w:ascii="Arial" w:hAnsi="Arial" w:cs="Arial"/>
              </w:rPr>
            </w:pPr>
          </w:p>
          <w:p w14:paraId="3992DFE7" w14:textId="77777777" w:rsidR="00B25AB1" w:rsidRPr="00E74371" w:rsidRDefault="00B25AB1" w:rsidP="00B70BFB">
            <w:pPr>
              <w:pBdr>
                <w:top w:val="nil"/>
                <w:left w:val="nil"/>
                <w:bottom w:val="nil"/>
                <w:right w:val="nil"/>
                <w:between w:val="nil"/>
              </w:pBdr>
              <w:spacing w:after="0" w:line="240" w:lineRule="auto"/>
              <w:ind w:left="158" w:hanging="158"/>
              <w:rPr>
                <w:rFonts w:ascii="Arial" w:hAnsi="Arial" w:cs="Arial"/>
              </w:rPr>
            </w:pPr>
          </w:p>
          <w:p w14:paraId="10F174A7"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3455695A" w14:textId="232D4859" w:rsidR="00F87FE2" w:rsidRPr="00E74371" w:rsidRDefault="00811AC0" w:rsidP="00B70BFB">
            <w:pPr>
              <w:numPr>
                <w:ilvl w:val="0"/>
                <w:numId w:val="73"/>
              </w:numPr>
              <w:pBdr>
                <w:top w:val="nil"/>
                <w:left w:val="nil"/>
                <w:bottom w:val="nil"/>
                <w:right w:val="nil"/>
                <w:between w:val="nil"/>
              </w:pBdr>
              <w:spacing w:after="0" w:line="240" w:lineRule="auto"/>
              <w:ind w:left="158" w:hanging="158"/>
              <w:rPr>
                <w:rFonts w:ascii="Arial" w:hAnsi="Arial" w:cs="Arial"/>
              </w:rPr>
            </w:pPr>
            <w:r>
              <w:rPr>
                <w:rFonts w:ascii="Arial" w:eastAsia="Arial" w:hAnsi="Arial" w:cs="Arial"/>
              </w:rPr>
              <w:t xml:space="preserve">Recognizes </w:t>
            </w:r>
            <w:r w:rsidR="00632BEC">
              <w:rPr>
                <w:rFonts w:ascii="Arial" w:eastAsia="Arial" w:hAnsi="Arial" w:cs="Arial"/>
              </w:rPr>
              <w:t xml:space="preserve">and manages </w:t>
            </w:r>
            <w:r w:rsidR="08AF2EBE" w:rsidRPr="00E74371">
              <w:rPr>
                <w:rFonts w:ascii="Arial" w:eastAsia="Arial" w:hAnsi="Arial" w:cs="Arial"/>
              </w:rPr>
              <w:t xml:space="preserve">personal bias </w:t>
            </w:r>
            <w:r w:rsidR="00877080">
              <w:rPr>
                <w:rFonts w:ascii="Arial" w:eastAsia="Arial" w:hAnsi="Arial" w:cs="Arial"/>
              </w:rPr>
              <w:t xml:space="preserve">when treating a patient with </w:t>
            </w:r>
            <w:r>
              <w:rPr>
                <w:rFonts w:ascii="Arial" w:eastAsia="Arial" w:hAnsi="Arial" w:cs="Arial"/>
              </w:rPr>
              <w:t xml:space="preserve">post-meningitic hearing loss </w:t>
            </w:r>
            <w:r w:rsidR="0010056A">
              <w:rPr>
                <w:rFonts w:ascii="Arial" w:eastAsia="Arial" w:hAnsi="Arial" w:cs="Arial"/>
              </w:rPr>
              <w:t>and</w:t>
            </w:r>
            <w:r>
              <w:rPr>
                <w:rFonts w:ascii="Arial" w:eastAsia="Arial" w:hAnsi="Arial" w:cs="Arial"/>
              </w:rPr>
              <w:t xml:space="preserve"> is</w:t>
            </w:r>
            <w:r w:rsidR="007D1563">
              <w:rPr>
                <w:rFonts w:ascii="Arial" w:eastAsia="Arial" w:hAnsi="Arial" w:cs="Arial"/>
              </w:rPr>
              <w:t xml:space="preserve"> unvaccinated</w:t>
            </w:r>
            <w:r w:rsidR="0010056A">
              <w:rPr>
                <w:rFonts w:ascii="Arial" w:eastAsia="Arial" w:hAnsi="Arial" w:cs="Arial"/>
              </w:rPr>
              <w:t>,</w:t>
            </w:r>
            <w:r w:rsidR="007D1563">
              <w:rPr>
                <w:rFonts w:ascii="Arial" w:eastAsia="Arial" w:hAnsi="Arial" w:cs="Arial"/>
              </w:rPr>
              <w:t xml:space="preserve"> and professionally discusses the patient</w:t>
            </w:r>
            <w:r w:rsidR="00FE1BDD">
              <w:rPr>
                <w:rFonts w:ascii="Arial" w:eastAsia="Arial" w:hAnsi="Arial" w:cs="Arial"/>
              </w:rPr>
              <w:t>’</w:t>
            </w:r>
            <w:r w:rsidR="007D1563">
              <w:rPr>
                <w:rFonts w:ascii="Arial" w:eastAsia="Arial" w:hAnsi="Arial" w:cs="Arial"/>
              </w:rPr>
              <w:t>s care</w:t>
            </w:r>
            <w:r w:rsidR="00FE1BDD">
              <w:rPr>
                <w:rFonts w:ascii="Arial" w:eastAsia="Arial" w:hAnsi="Arial" w:cs="Arial"/>
              </w:rPr>
              <w:t xml:space="preserve"> with the parents</w:t>
            </w:r>
          </w:p>
          <w:p w14:paraId="550BB67B"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4D79FF78" w14:textId="03192505" w:rsidR="00614D6C"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rPr>
              <w:t>Uses patient and family input</w:t>
            </w:r>
            <w:r w:rsidR="00E80ACA">
              <w:rPr>
                <w:rFonts w:ascii="Arial" w:eastAsia="Arial" w:hAnsi="Arial" w:cs="Arial"/>
              </w:rPr>
              <w:t xml:space="preserve"> and values</w:t>
            </w:r>
            <w:r w:rsidRPr="00E74371">
              <w:rPr>
                <w:rFonts w:ascii="Arial" w:eastAsia="Arial" w:hAnsi="Arial" w:cs="Arial"/>
              </w:rPr>
              <w:t xml:space="preserve"> to engage pastoral care and develop a plan for </w:t>
            </w:r>
            <w:r w:rsidR="00C82EDF">
              <w:rPr>
                <w:rFonts w:ascii="Arial" w:eastAsia="Arial" w:hAnsi="Arial" w:cs="Arial"/>
              </w:rPr>
              <w:t>palliative care in a medically complex child</w:t>
            </w:r>
          </w:p>
        </w:tc>
      </w:tr>
      <w:tr w:rsidR="00C526B5" w:rsidRPr="0009118D" w14:paraId="48DA5E83" w14:textId="77777777" w:rsidTr="00F27582">
        <w:tc>
          <w:tcPr>
            <w:tcW w:w="4950" w:type="dxa"/>
            <w:tcBorders>
              <w:top w:val="single" w:sz="4" w:space="0" w:color="000000"/>
              <w:bottom w:val="single" w:sz="4" w:space="0" w:color="000000"/>
            </w:tcBorders>
            <w:shd w:val="clear" w:color="auto" w:fill="C9C9C9"/>
          </w:tcPr>
          <w:p w14:paraId="2D0B5C6E" w14:textId="77777777" w:rsidR="00894C8E" w:rsidRPr="00894C8E" w:rsidRDefault="00614D6C" w:rsidP="00894C8E">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894C8E" w:rsidRPr="00894C8E">
              <w:rPr>
                <w:rFonts w:ascii="Arial" w:eastAsia="Arial" w:hAnsi="Arial" w:cs="Arial"/>
                <w:i/>
              </w:rPr>
              <w:t>Mentors others in situational awareness and critical self-reflection to consistently develop positive therapeutic relationships</w:t>
            </w:r>
          </w:p>
          <w:p w14:paraId="27E5A567" w14:textId="77777777" w:rsidR="00894C8E" w:rsidRPr="00894C8E" w:rsidRDefault="00894C8E" w:rsidP="00894C8E">
            <w:pPr>
              <w:spacing w:after="0" w:line="240" w:lineRule="auto"/>
              <w:rPr>
                <w:rFonts w:ascii="Arial" w:eastAsia="Arial" w:hAnsi="Arial" w:cs="Arial"/>
                <w:i/>
              </w:rPr>
            </w:pPr>
          </w:p>
          <w:p w14:paraId="30073829" w14:textId="77777777" w:rsidR="00894C8E" w:rsidRPr="00894C8E" w:rsidRDefault="00894C8E" w:rsidP="00894C8E">
            <w:pPr>
              <w:spacing w:after="0" w:line="240" w:lineRule="auto"/>
              <w:rPr>
                <w:rFonts w:ascii="Arial" w:eastAsia="Arial" w:hAnsi="Arial" w:cs="Arial"/>
                <w:i/>
              </w:rPr>
            </w:pPr>
            <w:r w:rsidRPr="00894C8E">
              <w:rPr>
                <w:rFonts w:ascii="Arial" w:eastAsia="Arial" w:hAnsi="Arial" w:cs="Arial"/>
                <w:i/>
              </w:rPr>
              <w:t>Role models self-awareness while identifying a contextual approach to minimize communication barriers</w:t>
            </w:r>
          </w:p>
          <w:p w14:paraId="20024B46" w14:textId="77777777" w:rsidR="00894C8E" w:rsidRPr="00894C8E" w:rsidRDefault="00894C8E" w:rsidP="00894C8E">
            <w:pPr>
              <w:spacing w:after="0" w:line="240" w:lineRule="auto"/>
              <w:rPr>
                <w:rFonts w:ascii="Arial" w:eastAsia="Arial" w:hAnsi="Arial" w:cs="Arial"/>
                <w:i/>
              </w:rPr>
            </w:pPr>
          </w:p>
          <w:p w14:paraId="043AD287" w14:textId="1E53DE40" w:rsidR="00614D6C" w:rsidRPr="00E74371" w:rsidRDefault="00894C8E" w:rsidP="00894C8E">
            <w:pPr>
              <w:spacing w:after="0" w:line="240" w:lineRule="auto"/>
              <w:rPr>
                <w:rFonts w:ascii="Arial" w:eastAsia="Arial" w:hAnsi="Arial" w:cs="Arial"/>
                <w:i/>
              </w:rPr>
            </w:pPr>
            <w:r w:rsidRPr="00894C8E">
              <w:rPr>
                <w:rFonts w:ascii="Arial" w:eastAsia="Arial" w:hAnsi="Arial" w:cs="Arial"/>
                <w:i/>
              </w:rPr>
              <w:t>Role models shared decision making in communication with patients/patients’ families, including those situations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1605C8" w14:textId="1AD8E7B5" w:rsidR="00F87FE2"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color w:val="000000"/>
              </w:rPr>
              <w:t>Leads a discussion group on personal experience of moral distress</w:t>
            </w:r>
          </w:p>
          <w:p w14:paraId="14796BF8"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7286DA7F"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573BB34D"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70B30589" w14:textId="0E3DD756" w:rsidR="00F87FE2"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rPr>
              <w:t>Develops a residency</w:t>
            </w:r>
            <w:r w:rsidR="00C31725">
              <w:rPr>
                <w:rFonts w:ascii="Arial" w:eastAsia="Arial" w:hAnsi="Arial" w:cs="Arial"/>
              </w:rPr>
              <w:t>/fellowship</w:t>
            </w:r>
            <w:r w:rsidRPr="00E74371">
              <w:rPr>
                <w:rFonts w:ascii="Arial" w:eastAsia="Arial" w:hAnsi="Arial" w:cs="Arial"/>
              </w:rPr>
              <w:t xml:space="preserve"> curriculum on social justice </w:t>
            </w:r>
            <w:r w:rsidR="00C31725">
              <w:rPr>
                <w:rFonts w:ascii="Arial" w:eastAsia="Arial" w:hAnsi="Arial" w:cs="Arial"/>
              </w:rPr>
              <w:t>that</w:t>
            </w:r>
            <w:r w:rsidR="00C31725" w:rsidRPr="00E74371">
              <w:rPr>
                <w:rFonts w:ascii="Arial" w:eastAsia="Arial" w:hAnsi="Arial" w:cs="Arial"/>
              </w:rPr>
              <w:t xml:space="preserve"> </w:t>
            </w:r>
            <w:r w:rsidRPr="00E74371">
              <w:rPr>
                <w:rFonts w:ascii="Arial" w:eastAsia="Arial" w:hAnsi="Arial" w:cs="Arial"/>
              </w:rPr>
              <w:t xml:space="preserve">addresses unconscious bias </w:t>
            </w:r>
          </w:p>
          <w:p w14:paraId="50BBB072"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2FF712FD" w14:textId="77777777" w:rsidR="00F87FE2" w:rsidRPr="00E74371" w:rsidRDefault="00F87FE2" w:rsidP="00B70BFB">
            <w:pPr>
              <w:pBdr>
                <w:top w:val="nil"/>
                <w:left w:val="nil"/>
                <w:bottom w:val="nil"/>
                <w:right w:val="nil"/>
                <w:between w:val="nil"/>
              </w:pBdr>
              <w:spacing w:after="0" w:line="240" w:lineRule="auto"/>
              <w:ind w:left="158" w:hanging="158"/>
              <w:rPr>
                <w:rFonts w:ascii="Arial" w:hAnsi="Arial" w:cs="Arial"/>
              </w:rPr>
            </w:pPr>
          </w:p>
          <w:p w14:paraId="5FAB4747" w14:textId="5AACBDB8" w:rsidR="00614D6C"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eastAsia="Arial" w:hAnsi="Arial" w:cs="Arial"/>
              </w:rPr>
              <w:t>Serves on a hospital bioethics committee</w:t>
            </w:r>
          </w:p>
        </w:tc>
      </w:tr>
      <w:tr w:rsidR="00CD68FD" w:rsidRPr="0009118D" w14:paraId="03C0B20D" w14:textId="77777777" w:rsidTr="5F54A65D">
        <w:tc>
          <w:tcPr>
            <w:tcW w:w="4950" w:type="dxa"/>
            <w:shd w:val="clear" w:color="auto" w:fill="FFD965"/>
          </w:tcPr>
          <w:p w14:paraId="7C689AC2" w14:textId="77777777" w:rsidR="00614D6C" w:rsidRPr="00E74371" w:rsidRDefault="00614D6C"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7D7334B" w14:textId="77777777" w:rsidR="00F87FE2"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hAnsi="Arial" w:cs="Arial"/>
              </w:rPr>
              <w:t>Direct observation</w:t>
            </w:r>
          </w:p>
          <w:p w14:paraId="2B558A5F" w14:textId="77777777" w:rsidR="00F87FE2" w:rsidRPr="00E74371" w:rsidRDefault="00F87FE2"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hAnsi="Arial" w:cs="Arial"/>
              </w:rPr>
              <w:t>Kalamazoo Essential Elements Communication Checklist (Adapted)</w:t>
            </w:r>
          </w:p>
          <w:p w14:paraId="4AC25FF3" w14:textId="77777777" w:rsidR="00F87FE2" w:rsidRPr="00E74371" w:rsidRDefault="00F87FE2"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hAnsi="Arial" w:cs="Arial"/>
              </w:rPr>
              <w:t>Self-assessment including self-reflection exercises</w:t>
            </w:r>
          </w:p>
          <w:p w14:paraId="5F1C6396" w14:textId="1BB51011" w:rsidR="00614D6C"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hAnsi="Arial" w:cs="Arial"/>
              </w:rPr>
              <w:t xml:space="preserve">Skills needed to </w:t>
            </w:r>
            <w:r w:rsidR="00A67AF8">
              <w:rPr>
                <w:rFonts w:ascii="Arial" w:hAnsi="Arial" w:cs="Arial"/>
              </w:rPr>
              <w:t>S</w:t>
            </w:r>
            <w:r w:rsidRPr="00E74371">
              <w:rPr>
                <w:rFonts w:ascii="Arial" w:hAnsi="Arial" w:cs="Arial"/>
              </w:rPr>
              <w:t>et the state, Elicit information, Give information, Understand the patient, and End the encounter (SEGUE)</w:t>
            </w:r>
          </w:p>
          <w:p w14:paraId="5405F624" w14:textId="61D415BD" w:rsidR="00F87FE2" w:rsidRPr="00E74371" w:rsidRDefault="00F87FE2"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E74371">
              <w:rPr>
                <w:rFonts w:ascii="Arial" w:hAnsi="Arial" w:cs="Arial"/>
              </w:rPr>
              <w:t xml:space="preserve">Standardized patients </w:t>
            </w:r>
          </w:p>
        </w:tc>
      </w:tr>
      <w:tr w:rsidR="00CD68FD" w:rsidRPr="0009118D" w14:paraId="5F493D5E" w14:textId="77777777" w:rsidTr="5F54A65D">
        <w:tc>
          <w:tcPr>
            <w:tcW w:w="4950" w:type="dxa"/>
            <w:shd w:val="clear" w:color="auto" w:fill="8DB3E2" w:themeFill="text2" w:themeFillTint="66"/>
          </w:tcPr>
          <w:p w14:paraId="127B5093" w14:textId="77777777" w:rsidR="00614D6C" w:rsidRPr="00E74371" w:rsidRDefault="00614D6C"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1FCEE58E" w14:textId="4D1308E6" w:rsidR="00614D6C" w:rsidRPr="00E74371" w:rsidRDefault="00614D6C" w:rsidP="00B70BFB">
            <w:pPr>
              <w:numPr>
                <w:ilvl w:val="0"/>
                <w:numId w:val="73"/>
              </w:numPr>
              <w:pBdr>
                <w:top w:val="nil"/>
                <w:left w:val="nil"/>
                <w:bottom w:val="nil"/>
                <w:right w:val="nil"/>
                <w:between w:val="nil"/>
              </w:pBdr>
              <w:spacing w:after="0" w:line="240" w:lineRule="auto"/>
              <w:ind w:left="158" w:hanging="158"/>
              <w:rPr>
                <w:rFonts w:ascii="Arial" w:hAnsi="Arial" w:cs="Arial"/>
              </w:rPr>
            </w:pPr>
          </w:p>
        </w:tc>
      </w:tr>
      <w:tr w:rsidR="00CD68FD" w:rsidRPr="0009118D" w14:paraId="6813F6C0" w14:textId="77777777" w:rsidTr="5F54A65D">
        <w:trPr>
          <w:trHeight w:val="80"/>
        </w:trPr>
        <w:tc>
          <w:tcPr>
            <w:tcW w:w="4950" w:type="dxa"/>
            <w:shd w:val="clear" w:color="auto" w:fill="A8D08D"/>
          </w:tcPr>
          <w:p w14:paraId="17C4359D" w14:textId="77777777" w:rsidR="00614D6C" w:rsidRPr="00E74371" w:rsidRDefault="00614D6C" w:rsidP="00A32159">
            <w:pPr>
              <w:spacing w:after="0" w:line="240" w:lineRule="auto"/>
              <w:rPr>
                <w:rFonts w:ascii="Arial" w:eastAsia="Arial" w:hAnsi="Arial" w:cs="Arial"/>
              </w:rPr>
            </w:pPr>
            <w:r w:rsidRPr="00E74371">
              <w:rPr>
                <w:rFonts w:ascii="Arial" w:hAnsi="Arial" w:cs="Arial"/>
              </w:rPr>
              <w:lastRenderedPageBreak/>
              <w:t>Notes or Resources</w:t>
            </w:r>
          </w:p>
        </w:tc>
        <w:tc>
          <w:tcPr>
            <w:tcW w:w="9175" w:type="dxa"/>
            <w:shd w:val="clear" w:color="auto" w:fill="A8D08D"/>
          </w:tcPr>
          <w:p w14:paraId="5B15A46F" w14:textId="397DFEAE" w:rsidR="00C91234" w:rsidRDefault="00C91234"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C91234">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00C91234">
              <w:rPr>
                <w:rFonts w:ascii="Arial" w:eastAsia="Arial" w:hAnsi="Arial" w:cs="Arial"/>
                <w:i/>
                <w:color w:val="000000" w:themeColor="text1"/>
              </w:rPr>
              <w:t>Med Teach</w:t>
            </w:r>
            <w:r w:rsidRPr="00C91234">
              <w:rPr>
                <w:rFonts w:ascii="Arial" w:eastAsia="Arial" w:hAnsi="Arial" w:cs="Arial"/>
                <w:color w:val="000000" w:themeColor="text1"/>
              </w:rPr>
              <w:t>. 2011;33(</w:t>
            </w:r>
            <w:r w:rsidRPr="00C91234">
              <w:rPr>
                <w:rFonts w:ascii="Arial" w:eastAsia="Arial" w:hAnsi="Arial" w:cs="Arial"/>
              </w:rPr>
              <w:t xml:space="preserve">1):6-8. </w:t>
            </w:r>
            <w:hyperlink r:id="rId58" w:history="1">
              <w:r w:rsidRPr="00AD21BF">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00C91234">
              <w:rPr>
                <w:rFonts w:ascii="Arial" w:eastAsia="Arial" w:hAnsi="Arial" w:cs="Arial"/>
              </w:rPr>
              <w:t>.</w:t>
            </w:r>
          </w:p>
          <w:p w14:paraId="4835D6EE" w14:textId="117F69A5" w:rsidR="00C91234" w:rsidRDefault="00C91234"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C91234">
              <w:rPr>
                <w:rFonts w:ascii="Arial" w:eastAsia="Arial" w:hAnsi="Arial" w:cs="Arial"/>
              </w:rPr>
              <w:t xml:space="preserve">Makoul G. Essential elements of communication in medical encounters: The Kalamazoo consensus statement. </w:t>
            </w:r>
            <w:r w:rsidRPr="00C91234">
              <w:rPr>
                <w:rFonts w:ascii="Arial" w:eastAsia="Arial" w:hAnsi="Arial" w:cs="Arial"/>
                <w:i/>
              </w:rPr>
              <w:t>Acad Med</w:t>
            </w:r>
            <w:r w:rsidRPr="00C91234">
              <w:rPr>
                <w:rFonts w:ascii="Arial" w:eastAsia="Arial" w:hAnsi="Arial" w:cs="Arial"/>
              </w:rPr>
              <w:t xml:space="preserve">. 2001;76(4):390-393. </w:t>
            </w:r>
            <w:hyperlink r:id="rId59" w:history="1">
              <w:r w:rsidRPr="00AD21BF">
                <w:rPr>
                  <w:rStyle w:val="Hyperlink"/>
                  <w:rFonts w:ascii="Arial" w:eastAsia="Arial" w:hAnsi="Arial" w:cs="Arial"/>
                </w:rPr>
                <w:t>https://www.researchgate.net/publication/264544600_Essential_elements_of_communication_in_medical_encounters_The_Kalamazoo_Consensus_Statement</w:t>
              </w:r>
            </w:hyperlink>
            <w:r w:rsidRPr="00C91234">
              <w:rPr>
                <w:rFonts w:ascii="Arial" w:eastAsia="Arial" w:hAnsi="Arial" w:cs="Arial"/>
              </w:rPr>
              <w:t>.</w:t>
            </w:r>
          </w:p>
          <w:p w14:paraId="19350FE9" w14:textId="7C0715A6" w:rsidR="00C91234" w:rsidRDefault="00C91234"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C91234">
              <w:rPr>
                <w:rFonts w:ascii="Arial" w:eastAsia="Arial" w:hAnsi="Arial" w:cs="Arial"/>
              </w:rPr>
              <w:t xml:space="preserve">Makoul G. The SEGUE Framework for teaching and assessing communication skills. </w:t>
            </w:r>
            <w:r w:rsidRPr="00C91234">
              <w:rPr>
                <w:rFonts w:ascii="Arial" w:eastAsia="Arial" w:hAnsi="Arial" w:cs="Arial"/>
                <w:i/>
                <w:iCs/>
              </w:rPr>
              <w:t>Patient Educ Couns</w:t>
            </w:r>
            <w:r w:rsidRPr="00C91234">
              <w:rPr>
                <w:rFonts w:ascii="Arial" w:eastAsia="Arial" w:hAnsi="Arial" w:cs="Arial"/>
              </w:rPr>
              <w:t xml:space="preserve">. 2001;45(1):23-34. </w:t>
            </w:r>
            <w:hyperlink r:id="rId60" w:history="1">
              <w:r w:rsidRPr="00AD21BF">
                <w:rPr>
                  <w:rStyle w:val="Hyperlink"/>
                  <w:rFonts w:ascii="Arial" w:eastAsia="Arial" w:hAnsi="Arial" w:cs="Arial"/>
                </w:rPr>
                <w:t>https://www.researchgate.net/publication/11748796_The_SEGUE_Framework_for_teaching_and_assessing_communication_skills</w:t>
              </w:r>
            </w:hyperlink>
            <w:r w:rsidRPr="00C91234">
              <w:rPr>
                <w:rFonts w:ascii="Arial" w:eastAsia="Arial" w:hAnsi="Arial" w:cs="Arial"/>
              </w:rPr>
              <w:t>.</w:t>
            </w:r>
          </w:p>
          <w:p w14:paraId="5D49822E" w14:textId="6B9FDB99" w:rsidR="00C91234" w:rsidRPr="00C91234" w:rsidRDefault="00C91234" w:rsidP="00B70BFB">
            <w:pPr>
              <w:numPr>
                <w:ilvl w:val="0"/>
                <w:numId w:val="73"/>
              </w:numPr>
              <w:pBdr>
                <w:top w:val="nil"/>
                <w:left w:val="nil"/>
                <w:bottom w:val="nil"/>
                <w:right w:val="nil"/>
                <w:between w:val="nil"/>
              </w:pBdr>
              <w:spacing w:after="0" w:line="240" w:lineRule="auto"/>
              <w:ind w:left="158" w:hanging="158"/>
              <w:rPr>
                <w:rFonts w:ascii="Arial" w:hAnsi="Arial" w:cs="Arial"/>
              </w:rPr>
            </w:pPr>
            <w:r w:rsidRPr="00C91234">
              <w:rPr>
                <w:rFonts w:ascii="Arial" w:eastAsia="Arial" w:hAnsi="Arial" w:cs="Arial"/>
              </w:rPr>
              <w:t xml:space="preserve">Symons AB, Swanson A, McGuigan D, Orrange S, Akl EA. A tool for self-assessment of communication skills and professionalism in residents. </w:t>
            </w:r>
            <w:r w:rsidRPr="00C91234">
              <w:rPr>
                <w:rFonts w:ascii="Arial" w:eastAsia="Arial" w:hAnsi="Arial" w:cs="Arial"/>
                <w:i/>
                <w:iCs/>
              </w:rPr>
              <w:t>BMC Med Educ</w:t>
            </w:r>
            <w:r w:rsidRPr="00C91234">
              <w:rPr>
                <w:rFonts w:ascii="Arial" w:eastAsia="Arial" w:hAnsi="Arial" w:cs="Arial"/>
              </w:rPr>
              <w:t xml:space="preserve">. 2009;9:1. </w:t>
            </w:r>
            <w:hyperlink r:id="rId61" w:history="1">
              <w:r w:rsidRPr="00AD21BF">
                <w:rPr>
                  <w:rStyle w:val="Hyperlink"/>
                  <w:rFonts w:ascii="Arial" w:eastAsia="Arial" w:hAnsi="Arial" w:cs="Arial"/>
                </w:rPr>
                <w:t>https://bmcmededuc.biomedcentral.com/articles/10.1186/1472-6920-9-1</w:t>
              </w:r>
            </w:hyperlink>
            <w:r w:rsidRPr="00C91234">
              <w:rPr>
                <w:rFonts w:ascii="Arial" w:eastAsia="Arial" w:hAnsi="Arial" w:cs="Arial"/>
              </w:rPr>
              <w:t>.</w:t>
            </w:r>
          </w:p>
        </w:tc>
      </w:tr>
    </w:tbl>
    <w:p w14:paraId="5DE6B4BD" w14:textId="70BD57D0" w:rsidR="003F2E8F" w:rsidRDefault="003F2E8F" w:rsidP="00A32159">
      <w:pPr>
        <w:spacing w:after="0" w:line="240" w:lineRule="auto"/>
        <w:ind w:hanging="180"/>
        <w:rPr>
          <w:rFonts w:ascii="Arial" w:eastAsia="Arial" w:hAnsi="Arial" w:cs="Arial"/>
        </w:rPr>
      </w:pPr>
    </w:p>
    <w:p w14:paraId="2ADEC3FE"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6CD68919" w14:textId="77777777" w:rsidTr="128FD6F3">
        <w:trPr>
          <w:trHeight w:val="769"/>
        </w:trPr>
        <w:tc>
          <w:tcPr>
            <w:tcW w:w="14125" w:type="dxa"/>
            <w:gridSpan w:val="2"/>
            <w:shd w:val="clear" w:color="auto" w:fill="9CC3E5"/>
          </w:tcPr>
          <w:p w14:paraId="18A0FA3E" w14:textId="6EB87763" w:rsidR="003F2E8F" w:rsidRPr="00E74371" w:rsidRDefault="0047695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Interpersonal and Communication Skills 2: Interprofessional and Team Communication</w:t>
            </w:r>
          </w:p>
          <w:p w14:paraId="72ACDE3C" w14:textId="46873AE5" w:rsidR="003F2E8F" w:rsidRPr="00E74371" w:rsidRDefault="003F2E8F" w:rsidP="00FE3E04">
            <w:pPr>
              <w:spacing w:after="0" w:line="240" w:lineRule="auto"/>
              <w:ind w:left="187"/>
              <w:rPr>
                <w:rFonts w:ascii="Arial" w:eastAsia="Arial" w:hAnsi="Arial" w:cs="Arial"/>
                <w:b/>
                <w:bCs/>
                <w:color w:val="000000"/>
              </w:rPr>
            </w:pPr>
            <w:r w:rsidRPr="00E74371">
              <w:rPr>
                <w:rFonts w:ascii="Arial" w:eastAsia="Arial" w:hAnsi="Arial" w:cs="Arial"/>
                <w:b/>
                <w:bCs/>
              </w:rPr>
              <w:t>Overall Intent:</w:t>
            </w:r>
            <w:r w:rsidRPr="00E74371">
              <w:rPr>
                <w:rFonts w:ascii="Arial" w:eastAsia="Arial" w:hAnsi="Arial" w:cs="Arial"/>
              </w:rPr>
              <w:t xml:space="preserve"> </w:t>
            </w:r>
            <w:r w:rsidR="3015CCF5" w:rsidRPr="00E74371">
              <w:rPr>
                <w:rFonts w:ascii="Arial" w:eastAsia="Arial" w:hAnsi="Arial" w:cs="Arial"/>
              </w:rPr>
              <w:t>To communicate</w:t>
            </w:r>
            <w:r w:rsidR="3B82AB01" w:rsidRPr="00E74371">
              <w:rPr>
                <w:rFonts w:ascii="Arial" w:eastAsia="Arial" w:hAnsi="Arial" w:cs="Arial"/>
              </w:rPr>
              <w:t xml:space="preserve"> effectively</w:t>
            </w:r>
            <w:r w:rsidR="3015CCF5" w:rsidRPr="00E74371">
              <w:rPr>
                <w:rFonts w:ascii="Arial" w:eastAsia="Arial" w:hAnsi="Arial" w:cs="Arial"/>
              </w:rPr>
              <w:t xml:space="preserve"> with the health care team, including consultants, in both straightforward and complex situations</w:t>
            </w:r>
          </w:p>
        </w:tc>
      </w:tr>
      <w:tr w:rsidR="00CD68FD" w:rsidRPr="0009118D" w14:paraId="327CD6C1" w14:textId="77777777" w:rsidTr="128FD6F3">
        <w:tc>
          <w:tcPr>
            <w:tcW w:w="4950" w:type="dxa"/>
            <w:shd w:val="clear" w:color="auto" w:fill="FABF8F" w:themeFill="accent6" w:themeFillTint="99"/>
          </w:tcPr>
          <w:p w14:paraId="7D567419"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78B0D233"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C526B5" w:rsidRPr="0009118D" w14:paraId="13854C3C" w14:textId="77777777" w:rsidTr="00F4583D">
        <w:tc>
          <w:tcPr>
            <w:tcW w:w="4950" w:type="dxa"/>
            <w:tcBorders>
              <w:top w:val="single" w:sz="4" w:space="0" w:color="000000"/>
              <w:bottom w:val="single" w:sz="4" w:space="0" w:color="000000"/>
            </w:tcBorders>
            <w:shd w:val="clear" w:color="auto" w:fill="C9C9C9"/>
          </w:tcPr>
          <w:p w14:paraId="270FB331" w14:textId="77777777" w:rsidR="00CB5086" w:rsidRPr="00CB5086" w:rsidRDefault="00847D98" w:rsidP="00CB5086">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CB5086" w:rsidRPr="00CB5086">
              <w:rPr>
                <w:rFonts w:ascii="Arial" w:hAnsi="Arial" w:cs="Arial"/>
                <w:i/>
                <w:color w:val="000000"/>
              </w:rPr>
              <w:t>Respectfully requests/receives a consultation</w:t>
            </w:r>
          </w:p>
          <w:p w14:paraId="677CC958" w14:textId="77777777" w:rsidR="00CB5086" w:rsidRPr="00CB5086" w:rsidRDefault="00CB5086" w:rsidP="00CB5086">
            <w:pPr>
              <w:spacing w:after="0" w:line="240" w:lineRule="auto"/>
              <w:rPr>
                <w:rFonts w:ascii="Arial" w:hAnsi="Arial" w:cs="Arial"/>
                <w:i/>
                <w:color w:val="000000"/>
              </w:rPr>
            </w:pPr>
          </w:p>
          <w:p w14:paraId="22AF8F8F" w14:textId="394529A2" w:rsidR="00847D98" w:rsidRPr="00E74371" w:rsidRDefault="00CB5086" w:rsidP="00CB5086">
            <w:pPr>
              <w:spacing w:after="0" w:line="240" w:lineRule="auto"/>
              <w:rPr>
                <w:rFonts w:ascii="Arial" w:hAnsi="Arial" w:cs="Arial"/>
                <w:i/>
                <w:color w:val="000000"/>
              </w:rPr>
            </w:pPr>
            <w:r w:rsidRPr="00CB5086">
              <w:rPr>
                <w:rFonts w:ascii="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A59CDC" w14:textId="77777777" w:rsidR="00F87FE2" w:rsidRPr="00B70BFB" w:rsidRDefault="6AE61A46"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10458">
              <w:rPr>
                <w:rFonts w:ascii="Arial" w:eastAsia="Arial" w:hAnsi="Arial" w:cs="Arial"/>
                <w:color w:val="000000" w:themeColor="text1"/>
              </w:rPr>
              <w:t xml:space="preserve">Receives consult request for a patient with </w:t>
            </w:r>
            <w:r w:rsidRPr="00E10458">
              <w:rPr>
                <w:rFonts w:ascii="Arial" w:eastAsia="Arial" w:hAnsi="Arial" w:cs="Arial"/>
              </w:rPr>
              <w:t>Down syndrome</w:t>
            </w:r>
            <w:r w:rsidR="5F0BE84A" w:rsidRPr="00E10458">
              <w:rPr>
                <w:rFonts w:ascii="Arial" w:eastAsia="Arial" w:hAnsi="Arial" w:cs="Arial"/>
              </w:rPr>
              <w:t xml:space="preserve"> and snoring</w:t>
            </w:r>
            <w:r w:rsidRPr="00E10458">
              <w:rPr>
                <w:rFonts w:ascii="Arial" w:eastAsia="Arial" w:hAnsi="Arial" w:cs="Arial"/>
                <w:color w:val="000000" w:themeColor="text1"/>
              </w:rPr>
              <w:t>, asks clarifying questions politely, and expresses gratitude for the consult</w:t>
            </w:r>
          </w:p>
          <w:p w14:paraId="015D977C" w14:textId="77777777" w:rsidR="00837257" w:rsidRPr="00E74371" w:rsidRDefault="00837257" w:rsidP="00B70BFB">
            <w:pPr>
              <w:pBdr>
                <w:top w:val="nil"/>
                <w:left w:val="nil"/>
                <w:bottom w:val="nil"/>
                <w:right w:val="nil"/>
                <w:between w:val="nil"/>
              </w:pBdr>
              <w:spacing w:after="0" w:line="240" w:lineRule="auto"/>
              <w:ind w:left="158" w:hanging="180"/>
              <w:rPr>
                <w:rFonts w:ascii="Arial" w:hAnsi="Arial" w:cs="Arial"/>
              </w:rPr>
            </w:pPr>
          </w:p>
          <w:p w14:paraId="44232668" w14:textId="4CB91D4B" w:rsidR="00847D98" w:rsidRPr="00E74371" w:rsidRDefault="6AE61A46"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color w:val="000000" w:themeColor="text1"/>
              </w:rPr>
              <w:t xml:space="preserve">Acknowledges the contribution of each member of the </w:t>
            </w:r>
            <w:r w:rsidR="7E0473FA" w:rsidRPr="00E74371">
              <w:rPr>
                <w:rFonts w:ascii="Arial" w:eastAsia="Arial" w:hAnsi="Arial" w:cs="Arial"/>
                <w:color w:val="000000" w:themeColor="text1"/>
              </w:rPr>
              <w:t>ICU</w:t>
            </w:r>
            <w:r w:rsidRPr="00E74371">
              <w:rPr>
                <w:rFonts w:ascii="Arial" w:eastAsia="Arial" w:hAnsi="Arial" w:cs="Arial"/>
              </w:rPr>
              <w:t xml:space="preserve"> team to the patient</w:t>
            </w:r>
          </w:p>
        </w:tc>
      </w:tr>
      <w:tr w:rsidR="00C526B5" w:rsidRPr="0009118D" w14:paraId="23CAA376" w14:textId="77777777" w:rsidTr="00F4583D">
        <w:tc>
          <w:tcPr>
            <w:tcW w:w="4950" w:type="dxa"/>
            <w:tcBorders>
              <w:top w:val="single" w:sz="4" w:space="0" w:color="000000"/>
              <w:bottom w:val="single" w:sz="4" w:space="0" w:color="000000"/>
            </w:tcBorders>
            <w:shd w:val="clear" w:color="auto" w:fill="C9C9C9"/>
          </w:tcPr>
          <w:p w14:paraId="37926604" w14:textId="77777777" w:rsidR="00CB5086" w:rsidRPr="00CB5086" w:rsidRDefault="00847D98" w:rsidP="00CB5086">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CB5086" w:rsidRPr="00CB5086">
              <w:rPr>
                <w:rFonts w:ascii="Arial" w:eastAsia="Arial" w:hAnsi="Arial" w:cs="Arial"/>
                <w:i/>
              </w:rPr>
              <w:t>Clearly and concisely requests/responds to a request for consultation</w:t>
            </w:r>
          </w:p>
          <w:p w14:paraId="06607263" w14:textId="77777777" w:rsidR="00CB5086" w:rsidRPr="00CB5086" w:rsidRDefault="00CB5086" w:rsidP="00CB5086">
            <w:pPr>
              <w:spacing w:after="0" w:line="240" w:lineRule="auto"/>
              <w:rPr>
                <w:rFonts w:ascii="Arial" w:eastAsia="Arial" w:hAnsi="Arial" w:cs="Arial"/>
                <w:i/>
              </w:rPr>
            </w:pPr>
          </w:p>
          <w:p w14:paraId="58FB9F7F" w14:textId="77777777" w:rsidR="00CB5086" w:rsidRPr="00CB5086" w:rsidRDefault="00CB5086" w:rsidP="00CB5086">
            <w:pPr>
              <w:spacing w:after="0" w:line="240" w:lineRule="auto"/>
              <w:rPr>
                <w:rFonts w:ascii="Arial" w:eastAsia="Arial" w:hAnsi="Arial" w:cs="Arial"/>
                <w:i/>
              </w:rPr>
            </w:pPr>
            <w:r w:rsidRPr="00CB5086">
              <w:rPr>
                <w:rFonts w:ascii="Arial" w:eastAsia="Arial" w:hAnsi="Arial" w:cs="Arial"/>
                <w:i/>
              </w:rPr>
              <w:t>Communicates information effectively with all health care team members</w:t>
            </w:r>
          </w:p>
          <w:p w14:paraId="4822B90E" w14:textId="77777777" w:rsidR="00CB5086" w:rsidRPr="00CB5086" w:rsidRDefault="00CB5086" w:rsidP="00CB5086">
            <w:pPr>
              <w:spacing w:after="0" w:line="240" w:lineRule="auto"/>
              <w:rPr>
                <w:rFonts w:ascii="Arial" w:eastAsia="Arial" w:hAnsi="Arial" w:cs="Arial"/>
                <w:i/>
              </w:rPr>
            </w:pPr>
          </w:p>
          <w:p w14:paraId="1C33FA65" w14:textId="772239D4" w:rsidR="00847D98" w:rsidRPr="00E74371" w:rsidRDefault="00CB5086" w:rsidP="00CB5086">
            <w:pPr>
              <w:spacing w:after="0" w:line="240" w:lineRule="auto"/>
              <w:rPr>
                <w:rFonts w:ascii="Arial" w:eastAsia="Arial" w:hAnsi="Arial" w:cs="Arial"/>
                <w:i/>
              </w:rPr>
            </w:pPr>
            <w:r w:rsidRPr="00CB5086">
              <w:rPr>
                <w:rFonts w:ascii="Arial" w:eastAsia="Arial" w:hAnsi="Arial" w:cs="Arial"/>
                <w:i/>
              </w:rPr>
              <w:t>Respectfully receives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5C1679" w14:textId="77777777" w:rsidR="00F87FE2" w:rsidRPr="00E74371" w:rsidRDefault="00847D98"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color w:val="000000"/>
              </w:rPr>
              <w:t xml:space="preserve">Communicates </w:t>
            </w:r>
            <w:r w:rsidRPr="00E74371">
              <w:rPr>
                <w:rFonts w:ascii="Arial" w:eastAsia="Arial" w:hAnsi="Arial" w:cs="Arial"/>
              </w:rPr>
              <w:t>diagnostic evaluation</w:t>
            </w:r>
            <w:r w:rsidRPr="00E74371">
              <w:rPr>
                <w:rFonts w:ascii="Arial" w:eastAsia="Arial" w:hAnsi="Arial" w:cs="Arial"/>
                <w:color w:val="000000"/>
              </w:rPr>
              <w:t xml:space="preserve"> recommendations clearly and concisely in an organized and timely manner</w:t>
            </w:r>
          </w:p>
          <w:p w14:paraId="5A9F7950"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47368A72" w14:textId="35C90614" w:rsidR="00F87FE2" w:rsidRPr="00E74371" w:rsidRDefault="3CA9592C"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color w:val="000000" w:themeColor="text1"/>
              </w:rPr>
              <w:t xml:space="preserve">Performs debrief in the </w:t>
            </w:r>
            <w:r w:rsidR="003E1E6F">
              <w:rPr>
                <w:rFonts w:ascii="Arial" w:hAnsi="Arial" w:cs="Arial"/>
                <w:color w:val="000000" w:themeColor="text1"/>
              </w:rPr>
              <w:t>post-anesthesia care unit (</w:t>
            </w:r>
            <w:r w:rsidR="008D0133">
              <w:rPr>
                <w:rFonts w:ascii="Arial" w:hAnsi="Arial" w:cs="Arial"/>
                <w:color w:val="000000" w:themeColor="text1"/>
              </w:rPr>
              <w:t>PACU</w:t>
            </w:r>
            <w:r w:rsidR="003E1E6F">
              <w:rPr>
                <w:rFonts w:ascii="Arial" w:hAnsi="Arial" w:cs="Arial"/>
                <w:color w:val="000000" w:themeColor="text1"/>
              </w:rPr>
              <w:t>)</w:t>
            </w:r>
          </w:p>
          <w:p w14:paraId="63453EEB" w14:textId="77777777" w:rsidR="006337A4" w:rsidRPr="00E74371" w:rsidRDefault="006337A4" w:rsidP="00B70BFB">
            <w:pPr>
              <w:pBdr>
                <w:top w:val="nil"/>
                <w:left w:val="nil"/>
                <w:bottom w:val="nil"/>
                <w:right w:val="nil"/>
                <w:between w:val="nil"/>
              </w:pBdr>
              <w:spacing w:after="0" w:line="240" w:lineRule="auto"/>
              <w:ind w:left="158" w:hanging="180"/>
              <w:rPr>
                <w:rFonts w:ascii="Arial" w:hAnsi="Arial" w:cs="Arial"/>
              </w:rPr>
            </w:pPr>
          </w:p>
          <w:p w14:paraId="1CA930AE"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1119BF40" w14:textId="7BFB0381" w:rsidR="00847D98" w:rsidRPr="00E74371" w:rsidRDefault="00805B96"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Makes </w:t>
            </w:r>
            <w:r w:rsidR="0070240C">
              <w:rPr>
                <w:rFonts w:ascii="Arial" w:eastAsia="Arial" w:hAnsi="Arial" w:cs="Arial"/>
              </w:rPr>
              <w:t>improvements</w:t>
            </w:r>
            <w:r w:rsidR="0070240C" w:rsidRPr="00E74371">
              <w:rPr>
                <w:rFonts w:ascii="Arial" w:eastAsia="Arial" w:hAnsi="Arial" w:cs="Arial"/>
              </w:rPr>
              <w:t xml:space="preserve"> </w:t>
            </w:r>
            <w:r w:rsidRPr="00E74371">
              <w:rPr>
                <w:rFonts w:ascii="Arial" w:eastAsia="Arial" w:hAnsi="Arial" w:cs="Arial"/>
              </w:rPr>
              <w:t xml:space="preserve">in </w:t>
            </w:r>
            <w:r w:rsidR="00692C60">
              <w:rPr>
                <w:rFonts w:ascii="Arial" w:eastAsia="Arial" w:hAnsi="Arial" w:cs="Arial"/>
              </w:rPr>
              <w:t>peri</w:t>
            </w:r>
            <w:r w:rsidR="009C398F">
              <w:rPr>
                <w:rFonts w:ascii="Arial" w:eastAsia="Arial" w:hAnsi="Arial" w:cs="Arial"/>
              </w:rPr>
              <w:t>-</w:t>
            </w:r>
            <w:r w:rsidR="00692C60">
              <w:rPr>
                <w:rFonts w:ascii="Arial" w:eastAsia="Arial" w:hAnsi="Arial" w:cs="Arial"/>
              </w:rPr>
              <w:t>operative management</w:t>
            </w:r>
            <w:r w:rsidRPr="00E74371">
              <w:rPr>
                <w:rFonts w:ascii="Arial" w:eastAsia="Arial" w:hAnsi="Arial" w:cs="Arial"/>
              </w:rPr>
              <w:t xml:space="preserve"> based on feedback from the </w:t>
            </w:r>
            <w:r w:rsidR="00692C60">
              <w:rPr>
                <w:rFonts w:ascii="Arial" w:eastAsia="Arial" w:hAnsi="Arial" w:cs="Arial"/>
              </w:rPr>
              <w:t>PACU team</w:t>
            </w:r>
          </w:p>
        </w:tc>
      </w:tr>
      <w:tr w:rsidR="00C526B5" w:rsidRPr="0009118D" w14:paraId="5CDEB7FF" w14:textId="77777777" w:rsidTr="00F4583D">
        <w:tc>
          <w:tcPr>
            <w:tcW w:w="4950" w:type="dxa"/>
            <w:tcBorders>
              <w:top w:val="single" w:sz="4" w:space="0" w:color="000000"/>
              <w:bottom w:val="single" w:sz="4" w:space="0" w:color="000000"/>
            </w:tcBorders>
            <w:shd w:val="clear" w:color="auto" w:fill="C9C9C9"/>
          </w:tcPr>
          <w:p w14:paraId="52FB5656" w14:textId="77777777" w:rsidR="00CB5086" w:rsidRPr="00CB5086" w:rsidRDefault="00847D98" w:rsidP="00CB5086">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CB5086" w:rsidRPr="00CB5086">
              <w:rPr>
                <w:rFonts w:ascii="Arial" w:hAnsi="Arial" w:cs="Arial"/>
                <w:i/>
                <w:color w:val="000000"/>
              </w:rPr>
              <w:t>Receives follow-up and feedback on the outcome of the consultation</w:t>
            </w:r>
          </w:p>
          <w:p w14:paraId="0F2BFC95" w14:textId="77777777" w:rsidR="00CB5086" w:rsidRPr="00CB5086" w:rsidRDefault="00CB5086" w:rsidP="00CB5086">
            <w:pPr>
              <w:spacing w:after="0" w:line="240" w:lineRule="auto"/>
              <w:rPr>
                <w:rFonts w:ascii="Arial" w:hAnsi="Arial" w:cs="Arial"/>
                <w:i/>
                <w:color w:val="000000"/>
              </w:rPr>
            </w:pPr>
          </w:p>
          <w:p w14:paraId="1EF29139" w14:textId="77777777" w:rsidR="00CB5086" w:rsidRPr="00CB5086" w:rsidRDefault="00CB5086" w:rsidP="00CB5086">
            <w:pPr>
              <w:spacing w:after="0" w:line="240" w:lineRule="auto"/>
              <w:rPr>
                <w:rFonts w:ascii="Arial" w:hAnsi="Arial" w:cs="Arial"/>
                <w:i/>
                <w:color w:val="000000"/>
              </w:rPr>
            </w:pPr>
            <w:r w:rsidRPr="00CB5086">
              <w:rPr>
                <w:rFonts w:ascii="Arial" w:hAnsi="Arial" w:cs="Arial"/>
                <w:i/>
                <w:color w:val="000000"/>
              </w:rPr>
              <w:t>Uses active listening to adapt communication style to fit team needs</w:t>
            </w:r>
          </w:p>
          <w:p w14:paraId="2EA7A063" w14:textId="77777777" w:rsidR="00CB5086" w:rsidRPr="00CB5086" w:rsidRDefault="00CB5086" w:rsidP="00CB5086">
            <w:pPr>
              <w:spacing w:after="0" w:line="240" w:lineRule="auto"/>
              <w:rPr>
                <w:rFonts w:ascii="Arial" w:hAnsi="Arial" w:cs="Arial"/>
                <w:i/>
                <w:color w:val="000000"/>
              </w:rPr>
            </w:pPr>
          </w:p>
          <w:p w14:paraId="4E509AE4" w14:textId="6FC0C397" w:rsidR="00847D98" w:rsidRPr="00E74371" w:rsidRDefault="00CB5086" w:rsidP="00CB5086">
            <w:pPr>
              <w:spacing w:after="0" w:line="240" w:lineRule="auto"/>
              <w:rPr>
                <w:rFonts w:ascii="Arial" w:hAnsi="Arial" w:cs="Arial"/>
                <w:i/>
                <w:color w:val="000000"/>
              </w:rPr>
            </w:pPr>
            <w:r w:rsidRPr="00CB5086">
              <w:rPr>
                <w:rFonts w:ascii="Arial" w:hAnsi="Arial" w:cs="Arial"/>
                <w:i/>
                <w:color w:val="000000"/>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4F9EDA" w14:textId="77777777" w:rsidR="00F87FE2" w:rsidRPr="00E74371" w:rsidRDefault="00A05909"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Asks</w:t>
            </w:r>
            <w:r w:rsidR="00B34B85" w:rsidRPr="00E74371">
              <w:rPr>
                <w:rFonts w:ascii="Arial" w:eastAsia="Arial" w:hAnsi="Arial" w:cs="Arial"/>
              </w:rPr>
              <w:t xml:space="preserve"> if the consult addressed the needs of the primary team</w:t>
            </w:r>
          </w:p>
          <w:p w14:paraId="2B0DC0F2"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7A7C2B0D"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78BEB279" w14:textId="04977663" w:rsidR="00F87FE2" w:rsidRPr="00E74371" w:rsidRDefault="6AE61A46"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When receiving treatment recommendations from a</w:t>
            </w:r>
            <w:r w:rsidR="00FC3DB4">
              <w:rPr>
                <w:rFonts w:ascii="Arial" w:eastAsia="Arial" w:hAnsi="Arial" w:cs="Arial"/>
              </w:rPr>
              <w:t xml:space="preserve"> consulting team</w:t>
            </w:r>
            <w:r w:rsidRPr="00E74371">
              <w:rPr>
                <w:rFonts w:ascii="Arial" w:eastAsia="Arial" w:hAnsi="Arial" w:cs="Arial"/>
              </w:rPr>
              <w:t>, repeats back the plan to ensure understanding</w:t>
            </w:r>
          </w:p>
          <w:p w14:paraId="77560C4D"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05530475" w14:textId="67C26EB0" w:rsidR="00847D98" w:rsidRPr="00E74371" w:rsidRDefault="3F5155AF"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Asks for feedback from operating room nurses or anesthesiologists on communication in the</w:t>
            </w:r>
            <w:r w:rsidR="00653B33" w:rsidRPr="00E74371">
              <w:rPr>
                <w:rFonts w:ascii="Arial" w:eastAsia="Arial" w:hAnsi="Arial" w:cs="Arial"/>
              </w:rPr>
              <w:t xml:space="preserve"> operating room</w:t>
            </w:r>
          </w:p>
        </w:tc>
      </w:tr>
      <w:tr w:rsidR="00C526B5" w:rsidRPr="0009118D" w14:paraId="5509FC2C" w14:textId="77777777" w:rsidTr="00F4583D">
        <w:tc>
          <w:tcPr>
            <w:tcW w:w="4950" w:type="dxa"/>
            <w:tcBorders>
              <w:top w:val="single" w:sz="4" w:space="0" w:color="000000"/>
              <w:bottom w:val="single" w:sz="4" w:space="0" w:color="000000"/>
            </w:tcBorders>
            <w:shd w:val="clear" w:color="auto" w:fill="C9C9C9"/>
          </w:tcPr>
          <w:p w14:paraId="2B019769" w14:textId="77777777" w:rsidR="00CB5086" w:rsidRPr="00CB5086" w:rsidRDefault="00847D98" w:rsidP="00CB5086">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CB5086" w:rsidRPr="00CB5086">
              <w:rPr>
                <w:rFonts w:ascii="Arial" w:eastAsia="Arial" w:hAnsi="Arial" w:cs="Arial"/>
                <w:i/>
              </w:rPr>
              <w:t>Coordinates recommendations from different members of the health care team to optimize patient care</w:t>
            </w:r>
          </w:p>
          <w:p w14:paraId="771A5F5F" w14:textId="77777777" w:rsidR="00CB5086" w:rsidRPr="00CB5086" w:rsidRDefault="00CB5086" w:rsidP="00CB5086">
            <w:pPr>
              <w:spacing w:after="0" w:line="240" w:lineRule="auto"/>
              <w:rPr>
                <w:rFonts w:ascii="Arial" w:eastAsia="Arial" w:hAnsi="Arial" w:cs="Arial"/>
                <w:i/>
              </w:rPr>
            </w:pPr>
          </w:p>
          <w:p w14:paraId="5C621A80" w14:textId="77777777" w:rsidR="00CB5086" w:rsidRPr="00CB5086" w:rsidRDefault="00CB5086" w:rsidP="00CB5086">
            <w:pPr>
              <w:spacing w:after="0" w:line="240" w:lineRule="auto"/>
              <w:rPr>
                <w:rFonts w:ascii="Arial" w:eastAsia="Arial" w:hAnsi="Arial" w:cs="Arial"/>
                <w:i/>
              </w:rPr>
            </w:pPr>
            <w:r w:rsidRPr="00CB5086">
              <w:rPr>
                <w:rFonts w:ascii="Arial" w:eastAsia="Arial" w:hAnsi="Arial" w:cs="Arial"/>
                <w:i/>
              </w:rPr>
              <w:t>Communicates feedback and constructive criticism to superiors</w:t>
            </w:r>
          </w:p>
          <w:p w14:paraId="3A9F90BE" w14:textId="77777777" w:rsidR="00CB5086" w:rsidRPr="00CB5086" w:rsidRDefault="00CB5086" w:rsidP="00CB5086">
            <w:pPr>
              <w:spacing w:after="0" w:line="240" w:lineRule="auto"/>
              <w:rPr>
                <w:rFonts w:ascii="Arial" w:eastAsia="Arial" w:hAnsi="Arial" w:cs="Arial"/>
                <w:i/>
              </w:rPr>
            </w:pPr>
          </w:p>
          <w:p w14:paraId="734C4A3F" w14:textId="1680A69D" w:rsidR="00847D98" w:rsidRPr="00E74371" w:rsidRDefault="00CB5086" w:rsidP="00CB5086">
            <w:pPr>
              <w:spacing w:after="0" w:line="240" w:lineRule="auto"/>
              <w:rPr>
                <w:rFonts w:ascii="Arial" w:eastAsia="Arial" w:hAnsi="Arial" w:cs="Arial"/>
                <w:i/>
              </w:rPr>
            </w:pPr>
            <w:r w:rsidRPr="00CB5086">
              <w:rPr>
                <w:rFonts w:ascii="Arial" w:eastAsia="Arial" w:hAnsi="Arial" w:cs="Arial"/>
                <w:i/>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332D51" w14:textId="291D3579" w:rsidR="00F87FE2" w:rsidRPr="00E74371" w:rsidRDefault="6AE61A46"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color w:val="000000" w:themeColor="text1"/>
              </w:rPr>
              <w:t>I</w:t>
            </w:r>
            <w:r w:rsidRPr="00E74371">
              <w:rPr>
                <w:rFonts w:ascii="Arial" w:eastAsia="Arial" w:hAnsi="Arial" w:cs="Arial"/>
              </w:rPr>
              <w:t>nitiates a multidisciplinary meeting to develop</w:t>
            </w:r>
            <w:r w:rsidR="003514E4">
              <w:rPr>
                <w:rFonts w:ascii="Arial" w:eastAsia="Arial" w:hAnsi="Arial" w:cs="Arial"/>
              </w:rPr>
              <w:t xml:space="preserve"> a</w:t>
            </w:r>
            <w:r w:rsidRPr="00E74371">
              <w:rPr>
                <w:rFonts w:ascii="Arial" w:eastAsia="Arial" w:hAnsi="Arial" w:cs="Arial"/>
              </w:rPr>
              <w:t xml:space="preserve"> shared care plan for a </w:t>
            </w:r>
            <w:r w:rsidR="68D7FCD1" w:rsidRPr="1FFF97D6">
              <w:rPr>
                <w:rFonts w:ascii="Arial" w:eastAsia="Arial" w:hAnsi="Arial" w:cs="Arial"/>
              </w:rPr>
              <w:t>child who may need a tracheostomy</w:t>
            </w:r>
          </w:p>
          <w:p w14:paraId="2777560C"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5CE7EDF3"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3312DFCB" w14:textId="77777777" w:rsidR="00F87FE2" w:rsidRPr="00E74371" w:rsidRDefault="0BC56F5F"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States that family members were hoping to meet with attending surgeon after the surgery ended</w:t>
            </w:r>
          </w:p>
          <w:p w14:paraId="4D00F185"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50C94933" w14:textId="76203793" w:rsidR="00847D98" w:rsidRPr="00E74371" w:rsidRDefault="00847D98"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Asks other members of the health care team to repeat back recommendations to ensure understanding</w:t>
            </w:r>
          </w:p>
        </w:tc>
      </w:tr>
      <w:tr w:rsidR="00C526B5" w:rsidRPr="0009118D" w14:paraId="034DFCF7" w14:textId="77777777" w:rsidTr="00F4583D">
        <w:tc>
          <w:tcPr>
            <w:tcW w:w="4950" w:type="dxa"/>
            <w:tcBorders>
              <w:top w:val="single" w:sz="4" w:space="0" w:color="000000"/>
              <w:bottom w:val="single" w:sz="4" w:space="0" w:color="000000"/>
            </w:tcBorders>
            <w:shd w:val="clear" w:color="auto" w:fill="C9C9C9"/>
          </w:tcPr>
          <w:p w14:paraId="7ABC7D36" w14:textId="77777777" w:rsidR="00CB5086" w:rsidRPr="00CB5086" w:rsidRDefault="00847D98" w:rsidP="00CB5086">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CB5086" w:rsidRPr="00CB5086">
              <w:rPr>
                <w:rFonts w:ascii="Arial" w:eastAsia="Arial" w:hAnsi="Arial" w:cs="Arial"/>
                <w:i/>
              </w:rPr>
              <w:t>Role models flexible communication strategies that value input from all health care team members, resolving conflict when needed</w:t>
            </w:r>
          </w:p>
          <w:p w14:paraId="5AC37E6A" w14:textId="77777777" w:rsidR="00CB5086" w:rsidRPr="00CB5086" w:rsidRDefault="00CB5086" w:rsidP="00CB5086">
            <w:pPr>
              <w:spacing w:after="0" w:line="240" w:lineRule="auto"/>
              <w:rPr>
                <w:rFonts w:ascii="Arial" w:eastAsia="Arial" w:hAnsi="Arial" w:cs="Arial"/>
                <w:i/>
              </w:rPr>
            </w:pPr>
            <w:r w:rsidRPr="00CB5086">
              <w:rPr>
                <w:rFonts w:ascii="Arial" w:eastAsia="Arial" w:hAnsi="Arial" w:cs="Arial"/>
                <w:i/>
              </w:rPr>
              <w:lastRenderedPageBreak/>
              <w:t>Facilitates health care team-based feedback in complex situations</w:t>
            </w:r>
          </w:p>
          <w:p w14:paraId="533573A6" w14:textId="77777777" w:rsidR="00CB5086" w:rsidRPr="00CB5086" w:rsidRDefault="00CB5086" w:rsidP="00CB5086">
            <w:pPr>
              <w:spacing w:after="0" w:line="240" w:lineRule="auto"/>
              <w:rPr>
                <w:rFonts w:ascii="Arial" w:eastAsia="Arial" w:hAnsi="Arial" w:cs="Arial"/>
                <w:i/>
              </w:rPr>
            </w:pPr>
          </w:p>
          <w:p w14:paraId="7DE7E22C" w14:textId="44A2839E" w:rsidR="00847D98" w:rsidRPr="00E74371" w:rsidRDefault="00CB5086" w:rsidP="00CB5086">
            <w:pPr>
              <w:spacing w:after="0" w:line="240" w:lineRule="auto"/>
              <w:rPr>
                <w:rFonts w:ascii="Arial" w:eastAsia="Arial" w:hAnsi="Arial" w:cs="Arial"/>
                <w:i/>
              </w:rPr>
            </w:pPr>
            <w:r w:rsidRPr="00CB5086">
              <w:rPr>
                <w:rFonts w:ascii="Arial" w:eastAsia="Arial" w:hAnsi="Arial" w:cs="Arial"/>
                <w:i/>
              </w:rPr>
              <w:t>Facilitates teaching of team-based communication and feedback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F52E1C" w14:textId="77777777" w:rsidR="00F87FE2" w:rsidRPr="00E74371" w:rsidRDefault="6AE61A46"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lastRenderedPageBreak/>
              <w:t>Mediates a conflict resolution between different members of the health care team</w:t>
            </w:r>
          </w:p>
          <w:p w14:paraId="716B6378"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7637EAAB"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0E5129B5" w14:textId="77777777" w:rsidR="00837257" w:rsidRPr="00E74371" w:rsidRDefault="00837257" w:rsidP="00CB5086">
            <w:pPr>
              <w:pBdr>
                <w:top w:val="nil"/>
                <w:left w:val="nil"/>
                <w:bottom w:val="nil"/>
                <w:right w:val="nil"/>
                <w:between w:val="nil"/>
              </w:pBdr>
              <w:spacing w:after="0" w:line="240" w:lineRule="auto"/>
              <w:rPr>
                <w:rFonts w:ascii="Arial" w:hAnsi="Arial" w:cs="Arial"/>
              </w:rPr>
            </w:pPr>
          </w:p>
          <w:p w14:paraId="43DCA90C" w14:textId="5A32AC10" w:rsidR="00847D98" w:rsidRPr="00E74371" w:rsidRDefault="65357DB5"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Runs debrief after performance of emergency tracheotomy in a code</w:t>
            </w:r>
          </w:p>
        </w:tc>
      </w:tr>
      <w:tr w:rsidR="00CD68FD" w:rsidRPr="0009118D" w14:paraId="0BD8DC14" w14:textId="77777777" w:rsidTr="128FD6F3">
        <w:tc>
          <w:tcPr>
            <w:tcW w:w="4950" w:type="dxa"/>
            <w:shd w:val="clear" w:color="auto" w:fill="FFD965"/>
          </w:tcPr>
          <w:p w14:paraId="61EE4DC5" w14:textId="77777777" w:rsidR="00847D98" w:rsidRPr="00E74371" w:rsidRDefault="00847D98" w:rsidP="00A32159">
            <w:pPr>
              <w:spacing w:after="0" w:line="240" w:lineRule="auto"/>
              <w:rPr>
                <w:rFonts w:ascii="Arial" w:eastAsia="Arial" w:hAnsi="Arial" w:cs="Arial"/>
              </w:rPr>
            </w:pPr>
            <w:r w:rsidRPr="00E74371">
              <w:rPr>
                <w:rFonts w:ascii="Arial" w:hAnsi="Arial" w:cs="Arial"/>
              </w:rPr>
              <w:lastRenderedPageBreak/>
              <w:t>Assessment Models or Tools</w:t>
            </w:r>
          </w:p>
        </w:tc>
        <w:tc>
          <w:tcPr>
            <w:tcW w:w="9175" w:type="dxa"/>
            <w:shd w:val="clear" w:color="auto" w:fill="FFD965"/>
          </w:tcPr>
          <w:p w14:paraId="6742DD56" w14:textId="77777777" w:rsidR="00F87FE2" w:rsidRPr="00E74371" w:rsidRDefault="00847D98"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Direct observation</w:t>
            </w:r>
          </w:p>
          <w:p w14:paraId="40811BD6" w14:textId="77777777" w:rsidR="00F87FE2" w:rsidRPr="00E74371" w:rsidRDefault="00847D98"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Global assessment</w:t>
            </w:r>
          </w:p>
          <w:p w14:paraId="73184C60" w14:textId="77777777" w:rsidR="00F87FE2" w:rsidRPr="00E74371" w:rsidRDefault="00F87FE2"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Medical record (chart) audit</w:t>
            </w:r>
          </w:p>
          <w:p w14:paraId="0D4447DC" w14:textId="45A16991" w:rsidR="00F87FE2" w:rsidRPr="00E74371" w:rsidRDefault="00847D98"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 xml:space="preserve">Multisource </w:t>
            </w:r>
            <w:r w:rsidR="00E14458" w:rsidRPr="00E74371">
              <w:rPr>
                <w:rFonts w:ascii="Arial" w:eastAsia="Arial" w:hAnsi="Arial" w:cs="Arial"/>
              </w:rPr>
              <w:t>feedback</w:t>
            </w:r>
          </w:p>
          <w:p w14:paraId="0E2A67B2" w14:textId="60992D22" w:rsidR="00F87FE2" w:rsidRPr="00E74371" w:rsidRDefault="00F87FE2"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eastAsia="Arial" w:hAnsi="Arial" w:cs="Arial"/>
              </w:rPr>
              <w:t>Simulation</w:t>
            </w:r>
          </w:p>
        </w:tc>
      </w:tr>
      <w:tr w:rsidR="00CD68FD" w:rsidRPr="0009118D" w14:paraId="78282120" w14:textId="77777777" w:rsidTr="128FD6F3">
        <w:tc>
          <w:tcPr>
            <w:tcW w:w="4950" w:type="dxa"/>
            <w:shd w:val="clear" w:color="auto" w:fill="8DB3E2" w:themeFill="text2" w:themeFillTint="66"/>
          </w:tcPr>
          <w:p w14:paraId="197F9886" w14:textId="77777777" w:rsidR="00847D98" w:rsidRPr="00E74371" w:rsidRDefault="00847D98"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4F0B1B6E" w14:textId="7DD78462" w:rsidR="00847D98" w:rsidRPr="00E74371" w:rsidRDefault="00847D98" w:rsidP="00B70BFB">
            <w:pPr>
              <w:numPr>
                <w:ilvl w:val="0"/>
                <w:numId w:val="74"/>
              </w:numPr>
              <w:pBdr>
                <w:top w:val="nil"/>
                <w:left w:val="nil"/>
                <w:bottom w:val="nil"/>
                <w:right w:val="nil"/>
                <w:between w:val="nil"/>
              </w:pBdr>
              <w:spacing w:after="0" w:line="240" w:lineRule="auto"/>
              <w:ind w:left="158" w:hanging="180"/>
              <w:rPr>
                <w:rFonts w:ascii="Arial" w:hAnsi="Arial" w:cs="Arial"/>
              </w:rPr>
            </w:pPr>
          </w:p>
        </w:tc>
      </w:tr>
      <w:tr w:rsidR="00CD68FD" w:rsidRPr="0009118D" w14:paraId="5B14A18A" w14:textId="77777777" w:rsidTr="128FD6F3">
        <w:trPr>
          <w:trHeight w:val="80"/>
        </w:trPr>
        <w:tc>
          <w:tcPr>
            <w:tcW w:w="4950" w:type="dxa"/>
            <w:shd w:val="clear" w:color="auto" w:fill="A8D08D"/>
          </w:tcPr>
          <w:p w14:paraId="368BC47B" w14:textId="77777777" w:rsidR="00847D98" w:rsidRPr="00E74371" w:rsidRDefault="00847D98" w:rsidP="00A32159">
            <w:pPr>
              <w:spacing w:after="0" w:line="240" w:lineRule="auto"/>
              <w:rPr>
                <w:rFonts w:ascii="Arial" w:eastAsia="Arial" w:hAnsi="Arial" w:cs="Arial"/>
              </w:rPr>
            </w:pPr>
            <w:r w:rsidRPr="00E74371">
              <w:rPr>
                <w:rFonts w:ascii="Arial" w:hAnsi="Arial" w:cs="Arial"/>
              </w:rPr>
              <w:t>Notes or Resources</w:t>
            </w:r>
          </w:p>
        </w:tc>
        <w:tc>
          <w:tcPr>
            <w:tcW w:w="9175" w:type="dxa"/>
            <w:shd w:val="clear" w:color="auto" w:fill="A8D08D"/>
          </w:tcPr>
          <w:p w14:paraId="41C8B2A2" w14:textId="52D17CE8" w:rsidR="00B705DF" w:rsidRDefault="00B705DF"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 xml:space="preserve">Braddock CH, Edwards KA, Hasenberg NM, Laidley TL, Levinson W. </w:t>
            </w:r>
            <w:r>
              <w:rPr>
                <w:rFonts w:ascii="Arial" w:hAnsi="Arial" w:cs="Arial"/>
              </w:rPr>
              <w:t xml:space="preserve">Informed decision making in outpatient practice: time to get back to basics. </w:t>
            </w:r>
            <w:r w:rsidRPr="00B84BC5">
              <w:rPr>
                <w:rFonts w:ascii="Arial" w:hAnsi="Arial" w:cs="Arial"/>
                <w:i/>
                <w:iCs/>
              </w:rPr>
              <w:t>JAMA</w:t>
            </w:r>
            <w:r w:rsidRPr="00E74371">
              <w:rPr>
                <w:rFonts w:ascii="Arial" w:hAnsi="Arial" w:cs="Arial"/>
              </w:rPr>
              <w:t xml:space="preserve"> 1999;282</w:t>
            </w:r>
            <w:r>
              <w:rPr>
                <w:rFonts w:ascii="Arial" w:hAnsi="Arial" w:cs="Arial"/>
              </w:rPr>
              <w:t>(24)</w:t>
            </w:r>
            <w:r w:rsidRPr="00E74371">
              <w:rPr>
                <w:rFonts w:ascii="Arial" w:hAnsi="Arial" w:cs="Arial"/>
              </w:rPr>
              <w:t>:2313-2320</w:t>
            </w:r>
            <w:r>
              <w:rPr>
                <w:rFonts w:ascii="Arial" w:hAnsi="Arial" w:cs="Arial"/>
              </w:rPr>
              <w:t xml:space="preserve">. </w:t>
            </w:r>
            <w:hyperlink r:id="rId62" w:history="1">
              <w:r w:rsidR="003E1E6F" w:rsidRPr="00AE092E">
                <w:rPr>
                  <w:rStyle w:val="Hyperlink"/>
                  <w:rFonts w:ascii="Arial" w:hAnsi="Arial" w:cs="Arial"/>
                </w:rPr>
                <w:t>https://jamanetwork.com/journals/jama/fullarticle/192233</w:t>
              </w:r>
            </w:hyperlink>
            <w:r>
              <w:rPr>
                <w:rFonts w:ascii="Arial" w:hAnsi="Arial" w:cs="Arial"/>
              </w:rPr>
              <w:t>.</w:t>
            </w:r>
          </w:p>
          <w:p w14:paraId="05013DDA" w14:textId="0A7846CA" w:rsidR="00B705DF" w:rsidRPr="00E74371" w:rsidRDefault="00B705DF"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 xml:space="preserve">Dehon E, Simpson K, Fowler D, Jones A. Development of the faculty 360. </w:t>
            </w:r>
            <w:r w:rsidRPr="00B84BC5">
              <w:rPr>
                <w:rFonts w:ascii="Arial" w:hAnsi="Arial" w:cs="Arial"/>
                <w:i/>
                <w:iCs/>
              </w:rPr>
              <w:t>MedEdPORTAL</w:t>
            </w:r>
            <w:r w:rsidRPr="00E74371">
              <w:rPr>
                <w:rFonts w:ascii="Arial" w:hAnsi="Arial" w:cs="Arial"/>
              </w:rPr>
              <w:t>. 2015;11:10174</w:t>
            </w:r>
            <w:r>
              <w:rPr>
                <w:rFonts w:ascii="Arial" w:hAnsi="Arial" w:cs="Arial"/>
              </w:rPr>
              <w:t xml:space="preserve">. </w:t>
            </w:r>
            <w:hyperlink r:id="rId63" w:history="1">
              <w:r w:rsidRPr="00AD21BF">
                <w:rPr>
                  <w:rStyle w:val="Hyperlink"/>
                  <w:rFonts w:ascii="Arial" w:hAnsi="Arial" w:cs="Arial"/>
                </w:rPr>
                <w:t>https://www.mededportal.org/doi/10.15766/mep_2374-8265.10174</w:t>
              </w:r>
            </w:hyperlink>
            <w:r>
              <w:rPr>
                <w:rFonts w:ascii="Arial" w:hAnsi="Arial" w:cs="Arial"/>
              </w:rPr>
              <w:t>.</w:t>
            </w:r>
          </w:p>
          <w:p w14:paraId="36FA6C39" w14:textId="571B8FBB" w:rsidR="00B705DF" w:rsidRPr="00E74371" w:rsidRDefault="00B705DF"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 xml:space="preserve">Fay D, Mazzone M, Douglas L, Ambuel B. A validated, behavior-based evaluation instrument for family medicine residents. </w:t>
            </w:r>
            <w:r w:rsidRPr="00B84BC5">
              <w:rPr>
                <w:rFonts w:ascii="Arial" w:hAnsi="Arial" w:cs="Arial"/>
                <w:i/>
                <w:iCs/>
              </w:rPr>
              <w:t>MedEdPORTAL</w:t>
            </w:r>
            <w:r w:rsidRPr="00E74371">
              <w:rPr>
                <w:rFonts w:ascii="Arial" w:hAnsi="Arial" w:cs="Arial"/>
              </w:rPr>
              <w:t>. 2007</w:t>
            </w:r>
            <w:r>
              <w:rPr>
                <w:rFonts w:ascii="Arial" w:hAnsi="Arial" w:cs="Arial"/>
              </w:rPr>
              <w:t xml:space="preserve">. </w:t>
            </w:r>
            <w:hyperlink r:id="rId64" w:history="1">
              <w:r w:rsidRPr="00AD21BF">
                <w:rPr>
                  <w:rStyle w:val="Hyperlink"/>
                  <w:rFonts w:ascii="Arial" w:hAnsi="Arial" w:cs="Arial"/>
                </w:rPr>
                <w:t>https://www.mededportal.org/doi/10.15766/mep_2374-8265.622</w:t>
              </w:r>
            </w:hyperlink>
            <w:r>
              <w:rPr>
                <w:rFonts w:ascii="Arial" w:hAnsi="Arial" w:cs="Arial"/>
              </w:rPr>
              <w:t>.</w:t>
            </w:r>
          </w:p>
          <w:p w14:paraId="7CA6A34F" w14:textId="6ACCBC6A" w:rsidR="00B705DF" w:rsidRPr="00E74371" w:rsidRDefault="00B705DF"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 xml:space="preserve">François, J. Tool to assess the quality of consultation and referral request letters in family medicine. </w:t>
            </w:r>
            <w:r w:rsidRPr="00B84BC5">
              <w:rPr>
                <w:rFonts w:ascii="Arial" w:hAnsi="Arial" w:cs="Arial"/>
                <w:i/>
                <w:iCs/>
              </w:rPr>
              <w:t>Can Fam Physician</w:t>
            </w:r>
            <w:r w:rsidRPr="00E74371">
              <w:rPr>
                <w:rFonts w:ascii="Arial" w:hAnsi="Arial" w:cs="Arial"/>
              </w:rPr>
              <w:t>. 2011;57(5)</w:t>
            </w:r>
            <w:r>
              <w:rPr>
                <w:rFonts w:ascii="Arial" w:hAnsi="Arial" w:cs="Arial"/>
              </w:rPr>
              <w:t>:</w:t>
            </w:r>
            <w:r w:rsidRPr="00E74371">
              <w:rPr>
                <w:rFonts w:ascii="Arial" w:hAnsi="Arial" w:cs="Arial"/>
              </w:rPr>
              <w:t>574</w:t>
            </w:r>
            <w:r w:rsidR="003E1E6F">
              <w:rPr>
                <w:rFonts w:ascii="Arial" w:hAnsi="Arial" w:cs="Arial"/>
              </w:rPr>
              <w:t>-</w:t>
            </w:r>
            <w:r w:rsidRPr="00E74371">
              <w:rPr>
                <w:rFonts w:ascii="Arial" w:hAnsi="Arial" w:cs="Arial"/>
              </w:rPr>
              <w:t>575.</w:t>
            </w:r>
            <w:r>
              <w:rPr>
                <w:rFonts w:ascii="Arial" w:hAnsi="Arial" w:cs="Arial"/>
              </w:rPr>
              <w:t xml:space="preserve"> </w:t>
            </w:r>
            <w:hyperlink r:id="rId65" w:history="1">
              <w:r w:rsidRPr="00AD21BF">
                <w:rPr>
                  <w:rStyle w:val="Hyperlink"/>
                  <w:rFonts w:ascii="Arial" w:hAnsi="Arial" w:cs="Arial"/>
                </w:rPr>
                <w:t>https://www.ncbi.nlm.nih.gov/pmc/articles/PMC3093595/pdf/0570574.pdf</w:t>
              </w:r>
            </w:hyperlink>
            <w:r>
              <w:rPr>
                <w:rFonts w:ascii="Arial" w:hAnsi="Arial" w:cs="Arial"/>
              </w:rPr>
              <w:t>.</w:t>
            </w:r>
          </w:p>
          <w:p w14:paraId="1DB372BB" w14:textId="61223D9A" w:rsidR="00B84BC5" w:rsidRDefault="00B84BC5"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B84BC5">
              <w:rPr>
                <w:rFonts w:ascii="Arial" w:eastAsia="Arial" w:hAnsi="Arial" w:cs="Arial"/>
              </w:rPr>
              <w:t xml:space="preserve">Green M, Parrott T, Cook G. Improving your communication skills. </w:t>
            </w:r>
            <w:r w:rsidRPr="00B84BC5">
              <w:rPr>
                <w:rFonts w:ascii="Arial" w:eastAsia="Arial" w:hAnsi="Arial" w:cs="Arial"/>
                <w:i/>
              </w:rPr>
              <w:t>BMJ</w:t>
            </w:r>
            <w:r w:rsidRPr="00B84BC5">
              <w:rPr>
                <w:rFonts w:ascii="Arial" w:eastAsia="Arial" w:hAnsi="Arial" w:cs="Arial"/>
              </w:rPr>
              <w:t xml:space="preserve">. 2012;344:e357. </w:t>
            </w:r>
            <w:hyperlink r:id="rId66" w:history="1">
              <w:r w:rsidRPr="00B84BC5">
                <w:rPr>
                  <w:rStyle w:val="Hyperlink"/>
                  <w:rFonts w:ascii="Arial" w:eastAsia="Arial" w:hAnsi="Arial" w:cs="Arial"/>
                </w:rPr>
                <w:t>https://www.bmj.com/content/344/bmj.e357</w:t>
              </w:r>
            </w:hyperlink>
            <w:r w:rsidRPr="00B84BC5">
              <w:rPr>
                <w:rFonts w:ascii="Arial" w:eastAsia="Arial" w:hAnsi="Arial" w:cs="Arial"/>
              </w:rPr>
              <w:t>.</w:t>
            </w:r>
          </w:p>
          <w:p w14:paraId="33A32DA3" w14:textId="327FE4AE" w:rsidR="00B84BC5" w:rsidRDefault="00B84BC5"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B84BC5">
              <w:rPr>
                <w:rFonts w:ascii="Arial" w:eastAsia="Arial" w:hAnsi="Arial" w:cs="Arial"/>
              </w:rPr>
              <w:t xml:space="preserve">Henry SG, Holmboe ES, Frankel RM. Evidence-based competencies for improving communication skills in graduate medical education: a review with suggestions for implementation. </w:t>
            </w:r>
            <w:r w:rsidRPr="00B84BC5">
              <w:rPr>
                <w:rFonts w:ascii="Arial" w:eastAsia="Arial" w:hAnsi="Arial" w:cs="Arial"/>
                <w:i/>
              </w:rPr>
              <w:t>Med Teach</w:t>
            </w:r>
            <w:r w:rsidRPr="00B84BC5">
              <w:rPr>
                <w:rFonts w:ascii="Arial" w:eastAsia="Arial" w:hAnsi="Arial" w:cs="Arial"/>
              </w:rPr>
              <w:t xml:space="preserve">. 2013;35(5):395-403. </w:t>
            </w:r>
            <w:hyperlink r:id="rId67" w:history="1">
              <w:r w:rsidRPr="00B84BC5">
                <w:rPr>
                  <w:rStyle w:val="Hyperlink"/>
                  <w:rFonts w:ascii="Arial" w:eastAsia="Arial" w:hAnsi="Arial" w:cs="Arial"/>
                </w:rPr>
                <w:t>https://www.tandfonline.com/doi/full/10.3109/0142159X.2013.769677</w:t>
              </w:r>
            </w:hyperlink>
            <w:r w:rsidRPr="00B84BC5">
              <w:rPr>
                <w:rFonts w:ascii="Arial" w:eastAsia="Arial" w:hAnsi="Arial" w:cs="Arial"/>
              </w:rPr>
              <w:t>.</w:t>
            </w:r>
          </w:p>
          <w:p w14:paraId="210C21A4" w14:textId="7D7CB514" w:rsidR="00B705DF" w:rsidRDefault="00B705DF"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E74371">
              <w:rPr>
                <w:rFonts w:ascii="Arial" w:hAnsi="Arial" w:cs="Arial"/>
              </w:rPr>
              <w:t xml:space="preserve">Lane JL, Gottlieb RP. </w:t>
            </w:r>
            <w:r>
              <w:rPr>
                <w:rFonts w:ascii="Arial" w:hAnsi="Arial" w:cs="Arial"/>
              </w:rPr>
              <w:t xml:space="preserve">Structured clinical observations: a method to teach clinical skills with limited time and financial resources. </w:t>
            </w:r>
            <w:r w:rsidRPr="00B84BC5">
              <w:rPr>
                <w:rFonts w:ascii="Arial" w:hAnsi="Arial" w:cs="Arial"/>
                <w:i/>
                <w:iCs/>
              </w:rPr>
              <w:t>Pediatrics</w:t>
            </w:r>
            <w:r w:rsidRPr="00E74371">
              <w:rPr>
                <w:rFonts w:ascii="Arial" w:hAnsi="Arial" w:cs="Arial"/>
              </w:rPr>
              <w:t>.2000;105:973-7.</w:t>
            </w:r>
            <w:r>
              <w:rPr>
                <w:rFonts w:ascii="Arial" w:hAnsi="Arial" w:cs="Arial"/>
              </w:rPr>
              <w:t xml:space="preserve"> </w:t>
            </w:r>
            <w:hyperlink r:id="rId68" w:history="1">
              <w:r w:rsidRPr="00AD21BF">
                <w:rPr>
                  <w:rStyle w:val="Hyperlink"/>
                  <w:rFonts w:ascii="Arial" w:hAnsi="Arial" w:cs="Arial"/>
                </w:rPr>
                <w:t>https://pediatrics.aappublications.org/content/pediatrics/105/Supplement_3/973.full.pdf</w:t>
              </w:r>
            </w:hyperlink>
            <w:r>
              <w:rPr>
                <w:rFonts w:ascii="Arial" w:hAnsi="Arial" w:cs="Arial"/>
              </w:rPr>
              <w:t>.</w:t>
            </w:r>
          </w:p>
          <w:p w14:paraId="2AFD8644" w14:textId="08E24601" w:rsidR="00B705DF" w:rsidRPr="00B705DF" w:rsidRDefault="00B84BC5" w:rsidP="00B70BFB">
            <w:pPr>
              <w:numPr>
                <w:ilvl w:val="0"/>
                <w:numId w:val="74"/>
              </w:numPr>
              <w:pBdr>
                <w:top w:val="nil"/>
                <w:left w:val="nil"/>
                <w:bottom w:val="nil"/>
                <w:right w:val="nil"/>
                <w:between w:val="nil"/>
              </w:pBdr>
              <w:spacing w:after="0" w:line="240" w:lineRule="auto"/>
              <w:ind w:left="158" w:hanging="180"/>
              <w:rPr>
                <w:rFonts w:ascii="Arial" w:hAnsi="Arial" w:cs="Arial"/>
              </w:rPr>
            </w:pPr>
            <w:r w:rsidRPr="00B84BC5">
              <w:rPr>
                <w:rFonts w:ascii="Arial" w:eastAsia="Arial" w:hAnsi="Arial" w:cs="Arial"/>
                <w:color w:val="000000" w:themeColor="text1"/>
              </w:rPr>
              <w:t xml:space="preserve">Roth CG, Eldin KW, Padmanabhan V, Freidman EM. Twelve tips for the introduction of emotional </w:t>
            </w:r>
            <w:r w:rsidRPr="00B84BC5">
              <w:rPr>
                <w:rFonts w:ascii="Arial" w:eastAsia="Arial" w:hAnsi="Arial" w:cs="Arial"/>
              </w:rPr>
              <w:t xml:space="preserve">intelligence in medical education. </w:t>
            </w:r>
            <w:r w:rsidRPr="00B84BC5">
              <w:rPr>
                <w:rFonts w:ascii="Arial" w:eastAsia="Arial" w:hAnsi="Arial" w:cs="Arial"/>
                <w:i/>
              </w:rPr>
              <w:t xml:space="preserve">Med Teach. </w:t>
            </w:r>
            <w:r w:rsidRPr="00B84BC5">
              <w:rPr>
                <w:rFonts w:ascii="Arial" w:eastAsia="Arial" w:hAnsi="Arial" w:cs="Arial"/>
              </w:rPr>
              <w:t xml:space="preserve">2018:1-4. </w:t>
            </w:r>
            <w:hyperlink r:id="rId69" w:history="1">
              <w:r w:rsidRPr="00B84BC5">
                <w:rPr>
                  <w:rStyle w:val="Hyperlink"/>
                  <w:rFonts w:ascii="Arial" w:eastAsia="Arial" w:hAnsi="Arial" w:cs="Arial"/>
                </w:rPr>
                <w:t>https://www.tandfonline.com/doi/full/10.1080/0142159X.2018.1481499</w:t>
              </w:r>
            </w:hyperlink>
            <w:r w:rsidRPr="00B84BC5">
              <w:rPr>
                <w:rFonts w:ascii="Arial" w:eastAsia="Arial" w:hAnsi="Arial" w:cs="Arial"/>
              </w:rPr>
              <w:t>.</w:t>
            </w:r>
          </w:p>
        </w:tc>
      </w:tr>
    </w:tbl>
    <w:p w14:paraId="0E4F5567" w14:textId="77777777" w:rsidR="003F2E8F" w:rsidRDefault="003F2E8F" w:rsidP="00A3215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4E0F" w:rsidRPr="0009118D" w14:paraId="1C4D24A5" w14:textId="77777777" w:rsidTr="5F54A65D">
        <w:trPr>
          <w:trHeight w:val="769"/>
        </w:trPr>
        <w:tc>
          <w:tcPr>
            <w:tcW w:w="14125" w:type="dxa"/>
            <w:gridSpan w:val="2"/>
            <w:shd w:val="clear" w:color="auto" w:fill="9CC3E5"/>
          </w:tcPr>
          <w:p w14:paraId="71884B5B" w14:textId="72A9A3DF" w:rsidR="003F2E8F" w:rsidRPr="00E74371" w:rsidRDefault="0047695F" w:rsidP="00A32159">
            <w:pPr>
              <w:keepNext/>
              <w:pBdr>
                <w:top w:val="nil"/>
                <w:left w:val="nil"/>
                <w:bottom w:val="nil"/>
                <w:right w:val="nil"/>
                <w:between w:val="nil"/>
              </w:pBdr>
              <w:spacing w:after="0" w:line="240" w:lineRule="auto"/>
              <w:jc w:val="center"/>
              <w:rPr>
                <w:rFonts w:ascii="Arial" w:eastAsia="Arial" w:hAnsi="Arial" w:cs="Arial"/>
                <w:b/>
                <w:color w:val="000000"/>
              </w:rPr>
            </w:pPr>
            <w:r w:rsidRPr="00E74371">
              <w:rPr>
                <w:rFonts w:ascii="Arial" w:eastAsia="Arial" w:hAnsi="Arial" w:cs="Arial"/>
                <w:b/>
              </w:rPr>
              <w:lastRenderedPageBreak/>
              <w:t>Interpersonal and Communication Skills 3: Communication within Health Care Systems</w:t>
            </w:r>
          </w:p>
          <w:p w14:paraId="14BFC74A" w14:textId="0AA42E58" w:rsidR="00FE3E04" w:rsidRPr="00E74371" w:rsidRDefault="003F2E8F" w:rsidP="003E1E6F">
            <w:pPr>
              <w:spacing w:after="0" w:line="240" w:lineRule="auto"/>
              <w:ind w:left="187"/>
              <w:rPr>
                <w:rFonts w:ascii="Arial" w:eastAsia="Arial" w:hAnsi="Arial" w:cs="Arial"/>
                <w:b/>
                <w:bCs/>
                <w:color w:val="000000"/>
              </w:rPr>
            </w:pPr>
            <w:r w:rsidRPr="00E74371">
              <w:rPr>
                <w:rFonts w:ascii="Arial" w:eastAsia="Arial" w:hAnsi="Arial" w:cs="Arial"/>
                <w:b/>
                <w:bCs/>
              </w:rPr>
              <w:t>Overall Intent:</w:t>
            </w:r>
            <w:r w:rsidRPr="00E74371">
              <w:rPr>
                <w:rFonts w:ascii="Arial" w:eastAsia="Arial" w:hAnsi="Arial" w:cs="Arial"/>
              </w:rPr>
              <w:t xml:space="preserve"> </w:t>
            </w:r>
            <w:r w:rsidR="3015CCF5" w:rsidRPr="00E74371">
              <w:rPr>
                <w:rFonts w:ascii="Arial" w:eastAsia="Arial" w:hAnsi="Arial" w:cs="Arial"/>
              </w:rPr>
              <w:t>To communicate</w:t>
            </w:r>
            <w:r w:rsidR="447A5FB6" w:rsidRPr="00E74371">
              <w:rPr>
                <w:rFonts w:ascii="Arial" w:eastAsia="Arial" w:hAnsi="Arial" w:cs="Arial"/>
              </w:rPr>
              <w:t xml:space="preserve"> effectively</w:t>
            </w:r>
            <w:r w:rsidR="3015CCF5" w:rsidRPr="00E74371">
              <w:rPr>
                <w:rFonts w:ascii="Arial" w:eastAsia="Arial" w:hAnsi="Arial" w:cs="Arial"/>
              </w:rPr>
              <w:t xml:space="preserve"> using a variety of methods</w:t>
            </w:r>
          </w:p>
        </w:tc>
      </w:tr>
      <w:tr w:rsidR="00CD68FD" w:rsidRPr="0009118D" w14:paraId="28026FC3" w14:textId="77777777" w:rsidTr="5F54A65D">
        <w:tc>
          <w:tcPr>
            <w:tcW w:w="4950" w:type="dxa"/>
            <w:shd w:val="clear" w:color="auto" w:fill="FABF8F" w:themeFill="accent6" w:themeFillTint="99"/>
          </w:tcPr>
          <w:p w14:paraId="5683A1B6" w14:textId="77777777" w:rsidR="003F2E8F" w:rsidRPr="00E74371" w:rsidRDefault="003F2E8F" w:rsidP="00A32159">
            <w:pPr>
              <w:spacing w:after="0" w:line="240" w:lineRule="auto"/>
              <w:jc w:val="center"/>
              <w:rPr>
                <w:rFonts w:ascii="Arial" w:eastAsia="Arial" w:hAnsi="Arial" w:cs="Arial"/>
                <w:b/>
              </w:rPr>
            </w:pPr>
            <w:r w:rsidRPr="00E74371">
              <w:rPr>
                <w:rFonts w:ascii="Arial" w:eastAsia="Arial" w:hAnsi="Arial" w:cs="Arial"/>
                <w:b/>
              </w:rPr>
              <w:t>Milestones</w:t>
            </w:r>
          </w:p>
        </w:tc>
        <w:tc>
          <w:tcPr>
            <w:tcW w:w="9175" w:type="dxa"/>
            <w:shd w:val="clear" w:color="auto" w:fill="FABF8F" w:themeFill="accent6" w:themeFillTint="99"/>
          </w:tcPr>
          <w:p w14:paraId="12DF9FCE" w14:textId="77777777" w:rsidR="003F2E8F" w:rsidRPr="00E74371" w:rsidRDefault="003F2E8F" w:rsidP="00A32159">
            <w:pPr>
              <w:spacing w:after="0" w:line="240" w:lineRule="auto"/>
              <w:ind w:hanging="14"/>
              <w:jc w:val="center"/>
              <w:rPr>
                <w:rFonts w:ascii="Arial" w:eastAsia="Arial" w:hAnsi="Arial" w:cs="Arial"/>
                <w:b/>
              </w:rPr>
            </w:pPr>
            <w:r w:rsidRPr="00E74371">
              <w:rPr>
                <w:rFonts w:ascii="Arial" w:eastAsia="Arial" w:hAnsi="Arial" w:cs="Arial"/>
                <w:b/>
              </w:rPr>
              <w:t>Examples</w:t>
            </w:r>
          </w:p>
        </w:tc>
      </w:tr>
      <w:tr w:rsidR="00762796" w:rsidRPr="0009118D" w14:paraId="305829BB" w14:textId="77777777" w:rsidTr="00A14299">
        <w:tc>
          <w:tcPr>
            <w:tcW w:w="4950" w:type="dxa"/>
            <w:tcBorders>
              <w:top w:val="single" w:sz="4" w:space="0" w:color="000000"/>
              <w:bottom w:val="single" w:sz="4" w:space="0" w:color="000000"/>
            </w:tcBorders>
            <w:shd w:val="clear" w:color="auto" w:fill="C9C9C9"/>
          </w:tcPr>
          <w:p w14:paraId="42045482" w14:textId="77777777" w:rsidR="00CB5086" w:rsidRPr="00CB5086" w:rsidRDefault="00847D98" w:rsidP="00CB5086">
            <w:pPr>
              <w:spacing w:after="0" w:line="240" w:lineRule="auto"/>
              <w:rPr>
                <w:rFonts w:ascii="Arial" w:hAnsi="Arial" w:cs="Arial"/>
                <w:i/>
                <w:color w:val="000000"/>
              </w:rPr>
            </w:pPr>
            <w:r w:rsidRPr="00E74371">
              <w:rPr>
                <w:rFonts w:ascii="Arial" w:eastAsia="Arial" w:hAnsi="Arial" w:cs="Arial"/>
                <w:b/>
              </w:rPr>
              <w:t>Level 1</w:t>
            </w:r>
            <w:r w:rsidRPr="00E74371">
              <w:rPr>
                <w:rFonts w:ascii="Arial" w:eastAsia="Arial" w:hAnsi="Arial" w:cs="Arial"/>
              </w:rPr>
              <w:t xml:space="preserve"> </w:t>
            </w:r>
            <w:r w:rsidR="00CB5086" w:rsidRPr="00CB5086">
              <w:rPr>
                <w:rFonts w:ascii="Arial" w:hAnsi="Arial" w:cs="Arial"/>
                <w:i/>
                <w:color w:val="000000"/>
              </w:rPr>
              <w:t>Accurately records information in the patient record</w:t>
            </w:r>
          </w:p>
          <w:p w14:paraId="39CD01D2" w14:textId="77777777" w:rsidR="00CB5086" w:rsidRPr="00CB5086" w:rsidRDefault="00CB5086" w:rsidP="00CB5086">
            <w:pPr>
              <w:spacing w:after="0" w:line="240" w:lineRule="auto"/>
              <w:rPr>
                <w:rFonts w:ascii="Arial" w:hAnsi="Arial" w:cs="Arial"/>
                <w:i/>
                <w:color w:val="000000"/>
              </w:rPr>
            </w:pPr>
          </w:p>
          <w:p w14:paraId="3E6D9C17" w14:textId="08CB9A01" w:rsidR="00847D98" w:rsidRPr="00E74371" w:rsidRDefault="00CB5086" w:rsidP="00CB5086">
            <w:pPr>
              <w:spacing w:after="0" w:line="240" w:lineRule="auto"/>
              <w:rPr>
                <w:rFonts w:ascii="Arial" w:hAnsi="Arial" w:cs="Arial"/>
                <w:i/>
                <w:color w:val="000000"/>
              </w:rPr>
            </w:pPr>
            <w:r w:rsidRPr="00CB5086">
              <w:rPr>
                <w:rFonts w:ascii="Arial" w:hAnsi="Arial" w:cs="Arial"/>
                <w:i/>
                <w:color w:val="000000"/>
              </w:rPr>
              <w:t>Safeguards patients’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9BD594" w14:textId="63EFE054" w:rsidR="00F87FE2" w:rsidRPr="00B70BFB" w:rsidRDefault="00847D98"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 xml:space="preserve">Documentation </w:t>
            </w:r>
            <w:r w:rsidR="004615DE" w:rsidRPr="00B70BFB">
              <w:rPr>
                <w:rFonts w:ascii="Arial" w:eastAsia="Arial" w:hAnsi="Arial" w:cs="Arial"/>
              </w:rPr>
              <w:t xml:space="preserve">of guardian </w:t>
            </w:r>
            <w:r w:rsidRPr="00B70BFB">
              <w:rPr>
                <w:rFonts w:ascii="Arial" w:eastAsia="Arial" w:hAnsi="Arial" w:cs="Arial"/>
              </w:rPr>
              <w:t>is accurate</w:t>
            </w:r>
          </w:p>
          <w:p w14:paraId="230D7BD1"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41AF9FEB"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0E09FDBE" w14:textId="5753B766" w:rsidR="00847D98" w:rsidRPr="00B70BFB" w:rsidRDefault="00847D98"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Shreds patient list after rounds; avoids talking about patients in the elevator</w:t>
            </w:r>
          </w:p>
        </w:tc>
      </w:tr>
      <w:tr w:rsidR="00762796" w:rsidRPr="0009118D" w14:paraId="768781D3" w14:textId="77777777" w:rsidTr="00A14299">
        <w:tc>
          <w:tcPr>
            <w:tcW w:w="4950" w:type="dxa"/>
            <w:tcBorders>
              <w:top w:val="single" w:sz="4" w:space="0" w:color="000000"/>
              <w:bottom w:val="single" w:sz="4" w:space="0" w:color="000000"/>
            </w:tcBorders>
            <w:shd w:val="clear" w:color="auto" w:fill="C9C9C9"/>
          </w:tcPr>
          <w:p w14:paraId="45897795" w14:textId="77777777" w:rsidR="00CB5086" w:rsidRPr="00CB5086" w:rsidRDefault="00847D98" w:rsidP="00CB5086">
            <w:pPr>
              <w:spacing w:after="0" w:line="240" w:lineRule="auto"/>
              <w:rPr>
                <w:rFonts w:ascii="Arial" w:eastAsia="Arial" w:hAnsi="Arial" w:cs="Arial"/>
                <w:i/>
              </w:rPr>
            </w:pPr>
            <w:r w:rsidRPr="00E74371">
              <w:rPr>
                <w:rFonts w:ascii="Arial" w:hAnsi="Arial" w:cs="Arial"/>
                <w:b/>
              </w:rPr>
              <w:t>Level 2</w:t>
            </w:r>
            <w:r w:rsidRPr="00E74371">
              <w:rPr>
                <w:rFonts w:ascii="Arial" w:hAnsi="Arial" w:cs="Arial"/>
              </w:rPr>
              <w:t xml:space="preserve"> </w:t>
            </w:r>
            <w:r w:rsidR="00CB5086" w:rsidRPr="00CB5086">
              <w:rPr>
                <w:rFonts w:ascii="Arial" w:eastAsia="Arial" w:hAnsi="Arial" w:cs="Arial"/>
                <w:i/>
              </w:rPr>
              <w:t>Demonstrates organized diagnostic and therapeutic reasoning through notes in the patient record</w:t>
            </w:r>
          </w:p>
          <w:p w14:paraId="56008074" w14:textId="77777777" w:rsidR="00CB5086" w:rsidRPr="00CB5086" w:rsidRDefault="00CB5086" w:rsidP="00CB5086">
            <w:pPr>
              <w:spacing w:after="0" w:line="240" w:lineRule="auto"/>
              <w:rPr>
                <w:rFonts w:ascii="Arial" w:eastAsia="Arial" w:hAnsi="Arial" w:cs="Arial"/>
                <w:i/>
              </w:rPr>
            </w:pPr>
          </w:p>
          <w:p w14:paraId="2BA09CDB" w14:textId="6C4CC1F9" w:rsidR="00847D98" w:rsidRPr="00E74371" w:rsidRDefault="00CB5086" w:rsidP="00CB5086">
            <w:pPr>
              <w:spacing w:after="0" w:line="240" w:lineRule="auto"/>
              <w:rPr>
                <w:rFonts w:ascii="Arial" w:eastAsia="Arial" w:hAnsi="Arial" w:cs="Arial"/>
                <w:i/>
              </w:rPr>
            </w:pPr>
            <w:r w:rsidRPr="00CB5086">
              <w:rPr>
                <w:rFonts w:ascii="Arial" w:eastAsia="Arial" w:hAnsi="Arial" w:cs="Arial"/>
                <w:i/>
              </w:rPr>
              <w:t>Documents required data in formats specified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BD39D9" w14:textId="0261CD02" w:rsidR="00F87FE2" w:rsidRPr="00B70BFB" w:rsidRDefault="006F6D50"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Creates o</w:t>
            </w:r>
            <w:r w:rsidR="00847D98" w:rsidRPr="00B70BFB">
              <w:rPr>
                <w:rFonts w:ascii="Arial" w:eastAsia="Arial" w:hAnsi="Arial" w:cs="Arial"/>
              </w:rPr>
              <w:t>rganized and accurate documentation outlin</w:t>
            </w:r>
            <w:r w:rsidRPr="00B70BFB">
              <w:rPr>
                <w:rFonts w:ascii="Arial" w:eastAsia="Arial" w:hAnsi="Arial" w:cs="Arial"/>
              </w:rPr>
              <w:t>ing</w:t>
            </w:r>
            <w:r w:rsidR="00847D98" w:rsidRPr="00B70BFB">
              <w:rPr>
                <w:rFonts w:ascii="Arial" w:eastAsia="Arial" w:hAnsi="Arial" w:cs="Arial"/>
              </w:rPr>
              <w:t xml:space="preserve"> clinical reasoning support</w:t>
            </w:r>
            <w:r w:rsidRPr="00B70BFB">
              <w:rPr>
                <w:rFonts w:ascii="Arial" w:eastAsia="Arial" w:hAnsi="Arial" w:cs="Arial"/>
              </w:rPr>
              <w:t>ing</w:t>
            </w:r>
            <w:r w:rsidR="00847D98" w:rsidRPr="00B70BFB">
              <w:rPr>
                <w:rFonts w:ascii="Arial" w:eastAsia="Arial" w:hAnsi="Arial" w:cs="Arial"/>
              </w:rPr>
              <w:t xml:space="preserve"> the treatment plan </w:t>
            </w:r>
          </w:p>
          <w:p w14:paraId="7DA4FF8F"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47C0F90E"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4BAE3DD9" w14:textId="00F73122" w:rsidR="00847D98" w:rsidRPr="003E1E6F" w:rsidRDefault="51547775" w:rsidP="003E1E6F">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Uses approved institutional templates to capture all required data elements</w:t>
            </w:r>
          </w:p>
        </w:tc>
      </w:tr>
      <w:tr w:rsidR="00762796" w:rsidRPr="0009118D" w14:paraId="530EA77D" w14:textId="77777777" w:rsidTr="00A14299">
        <w:tc>
          <w:tcPr>
            <w:tcW w:w="4950" w:type="dxa"/>
            <w:tcBorders>
              <w:top w:val="single" w:sz="4" w:space="0" w:color="000000"/>
              <w:bottom w:val="single" w:sz="4" w:space="0" w:color="000000"/>
            </w:tcBorders>
            <w:shd w:val="clear" w:color="auto" w:fill="C9C9C9"/>
          </w:tcPr>
          <w:p w14:paraId="7BA95073" w14:textId="77777777" w:rsidR="00CB5086" w:rsidRPr="00CB5086" w:rsidRDefault="00847D98" w:rsidP="00CB5086">
            <w:pPr>
              <w:spacing w:after="0" w:line="240" w:lineRule="auto"/>
              <w:rPr>
                <w:rFonts w:ascii="Arial" w:hAnsi="Arial" w:cs="Arial"/>
                <w:i/>
                <w:color w:val="000000"/>
              </w:rPr>
            </w:pPr>
            <w:r w:rsidRPr="00E74371">
              <w:rPr>
                <w:rFonts w:ascii="Arial" w:hAnsi="Arial" w:cs="Arial"/>
                <w:b/>
              </w:rPr>
              <w:t>Level 3</w:t>
            </w:r>
            <w:r w:rsidRPr="00E74371">
              <w:rPr>
                <w:rFonts w:ascii="Arial" w:hAnsi="Arial" w:cs="Arial"/>
              </w:rPr>
              <w:t xml:space="preserve"> </w:t>
            </w:r>
            <w:r w:rsidR="00CB5086" w:rsidRPr="00CB5086">
              <w:rPr>
                <w:rFonts w:ascii="Arial" w:hAnsi="Arial" w:cs="Arial"/>
                <w:i/>
                <w:color w:val="000000"/>
              </w:rPr>
              <w:t>Concisely reports diagnostic and therapeutic reasoning in the patient record</w:t>
            </w:r>
          </w:p>
          <w:p w14:paraId="29804803" w14:textId="77777777" w:rsidR="00CB5086" w:rsidRPr="00CB5086" w:rsidRDefault="00CB5086" w:rsidP="00CB5086">
            <w:pPr>
              <w:spacing w:after="0" w:line="240" w:lineRule="auto"/>
              <w:rPr>
                <w:rFonts w:ascii="Arial" w:hAnsi="Arial" w:cs="Arial"/>
                <w:i/>
                <w:color w:val="000000"/>
              </w:rPr>
            </w:pPr>
          </w:p>
          <w:p w14:paraId="7147CB72" w14:textId="72AC0889" w:rsidR="00847D98" w:rsidRPr="00E74371" w:rsidRDefault="00CB5086" w:rsidP="00CB5086">
            <w:pPr>
              <w:spacing w:after="0" w:line="240" w:lineRule="auto"/>
              <w:rPr>
                <w:rFonts w:ascii="Arial" w:hAnsi="Arial" w:cs="Arial"/>
                <w:i/>
                <w:color w:val="000000"/>
              </w:rPr>
            </w:pPr>
            <w:r w:rsidRPr="00CB5086">
              <w:rPr>
                <w:rFonts w:ascii="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1C51CE" w14:textId="4C04DDE9" w:rsidR="00F87FE2" w:rsidRPr="00B70BFB" w:rsidRDefault="00AE52D2"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Concisely</w:t>
            </w:r>
            <w:r w:rsidR="006F6D50" w:rsidRPr="00B70BFB">
              <w:rPr>
                <w:rFonts w:ascii="Arial" w:eastAsia="Arial" w:hAnsi="Arial" w:cs="Arial"/>
              </w:rPr>
              <w:t xml:space="preserve"> documents c</w:t>
            </w:r>
            <w:r w:rsidR="00847D98" w:rsidRPr="00B70BFB">
              <w:rPr>
                <w:rFonts w:ascii="Arial" w:eastAsia="Arial" w:hAnsi="Arial" w:cs="Arial"/>
              </w:rPr>
              <w:t>omplex clinical thinking but may not contain anticipatory guidance</w:t>
            </w:r>
            <w:r w:rsidR="001B3518" w:rsidRPr="00B70BFB">
              <w:rPr>
                <w:rFonts w:ascii="Arial" w:eastAsia="Arial" w:hAnsi="Arial" w:cs="Arial"/>
              </w:rPr>
              <w:t xml:space="preserve"> at discharge</w:t>
            </w:r>
          </w:p>
          <w:p w14:paraId="237C136B"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6A54D224" w14:textId="708B9AB1" w:rsidR="00847D98" w:rsidRPr="00B70BFB" w:rsidRDefault="08BB422B"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 xml:space="preserve">Communicates </w:t>
            </w:r>
            <w:r w:rsidR="3B822A9C" w:rsidRPr="00B70BFB">
              <w:rPr>
                <w:rFonts w:ascii="Arial" w:eastAsia="Arial" w:hAnsi="Arial" w:cs="Arial"/>
              </w:rPr>
              <w:t xml:space="preserve">with </w:t>
            </w:r>
            <w:r w:rsidR="6AE61A46" w:rsidRPr="00B70BFB">
              <w:rPr>
                <w:rFonts w:ascii="Arial" w:eastAsia="Arial" w:hAnsi="Arial" w:cs="Arial"/>
              </w:rPr>
              <w:t>patient</w:t>
            </w:r>
            <w:r w:rsidR="4F792465" w:rsidRPr="00B70BFB">
              <w:rPr>
                <w:rFonts w:ascii="Arial" w:eastAsia="Arial" w:hAnsi="Arial" w:cs="Arial"/>
              </w:rPr>
              <w:t>’s care team</w:t>
            </w:r>
            <w:r w:rsidR="6AE61A46" w:rsidRPr="00B70BFB">
              <w:rPr>
                <w:rFonts w:ascii="Arial" w:eastAsia="Arial" w:hAnsi="Arial" w:cs="Arial"/>
              </w:rPr>
              <w:t xml:space="preserve"> immediately about potentially critical test result</w:t>
            </w:r>
          </w:p>
        </w:tc>
      </w:tr>
      <w:tr w:rsidR="00762796" w:rsidRPr="0009118D" w14:paraId="7382C1F9" w14:textId="77777777" w:rsidTr="00A14299">
        <w:tc>
          <w:tcPr>
            <w:tcW w:w="4950" w:type="dxa"/>
            <w:tcBorders>
              <w:top w:val="single" w:sz="4" w:space="0" w:color="000000"/>
              <w:bottom w:val="single" w:sz="4" w:space="0" w:color="000000"/>
            </w:tcBorders>
            <w:shd w:val="clear" w:color="auto" w:fill="C9C9C9"/>
          </w:tcPr>
          <w:p w14:paraId="2586A20F" w14:textId="77777777" w:rsidR="00CB5086" w:rsidRPr="00CB5086" w:rsidRDefault="00847D98" w:rsidP="00CB5086">
            <w:pPr>
              <w:spacing w:after="0" w:line="240" w:lineRule="auto"/>
              <w:rPr>
                <w:rFonts w:ascii="Arial" w:eastAsia="Arial" w:hAnsi="Arial" w:cs="Arial"/>
                <w:i/>
              </w:rPr>
            </w:pPr>
            <w:r w:rsidRPr="00E74371">
              <w:rPr>
                <w:rFonts w:ascii="Arial" w:hAnsi="Arial" w:cs="Arial"/>
                <w:b/>
              </w:rPr>
              <w:t>Level 4</w:t>
            </w:r>
            <w:r w:rsidRPr="00E74371">
              <w:rPr>
                <w:rFonts w:ascii="Arial" w:hAnsi="Arial" w:cs="Arial"/>
              </w:rPr>
              <w:t xml:space="preserve"> </w:t>
            </w:r>
            <w:r w:rsidR="00CB5086" w:rsidRPr="00CB5086">
              <w:rPr>
                <w:rFonts w:ascii="Arial" w:eastAsia="Arial" w:hAnsi="Arial" w:cs="Arial"/>
                <w:i/>
              </w:rPr>
              <w:t>Communicates clearly, concisely, timely, and in an organized written form, including anticipatory guidance</w:t>
            </w:r>
          </w:p>
          <w:p w14:paraId="67823096" w14:textId="77777777" w:rsidR="00CB5086" w:rsidRPr="00CB5086" w:rsidRDefault="00CB5086" w:rsidP="00CB5086">
            <w:pPr>
              <w:spacing w:after="0" w:line="240" w:lineRule="auto"/>
              <w:rPr>
                <w:rFonts w:ascii="Arial" w:eastAsia="Arial" w:hAnsi="Arial" w:cs="Arial"/>
                <w:i/>
              </w:rPr>
            </w:pPr>
          </w:p>
          <w:p w14:paraId="45E14FC7" w14:textId="088EE4DB" w:rsidR="00847D98" w:rsidRPr="00E74371" w:rsidRDefault="00CB5086" w:rsidP="00CB5086">
            <w:pPr>
              <w:spacing w:after="0" w:line="240" w:lineRule="auto"/>
              <w:rPr>
                <w:rFonts w:ascii="Arial" w:eastAsia="Arial" w:hAnsi="Arial" w:cs="Arial"/>
                <w:i/>
              </w:rPr>
            </w:pPr>
            <w:r w:rsidRPr="00CB5086">
              <w:rPr>
                <w:rFonts w:ascii="Arial" w:eastAsia="Arial" w:hAnsi="Arial" w:cs="Arial"/>
                <w:i/>
              </w:rPr>
              <w:t>Produces written or verbal communication (e.g., patient notes, email)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6A2A48" w14:textId="3FAB3BC4" w:rsidR="00F87FE2" w:rsidRPr="00B70BFB" w:rsidRDefault="006F6D50"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 xml:space="preserve">Creates </w:t>
            </w:r>
            <w:r w:rsidR="00847D98" w:rsidRPr="00B70BFB">
              <w:rPr>
                <w:rFonts w:ascii="Arial" w:eastAsia="Arial" w:hAnsi="Arial" w:cs="Arial"/>
              </w:rPr>
              <w:t>consistently accurate, organized, and concise</w:t>
            </w:r>
            <w:r w:rsidRPr="00B70BFB">
              <w:rPr>
                <w:rFonts w:ascii="Arial" w:eastAsia="Arial" w:hAnsi="Arial" w:cs="Arial"/>
              </w:rPr>
              <w:t xml:space="preserve"> documentation</w:t>
            </w:r>
            <w:r w:rsidR="00847D98" w:rsidRPr="00B70BFB">
              <w:rPr>
                <w:rFonts w:ascii="Arial" w:eastAsia="Arial" w:hAnsi="Arial" w:cs="Arial"/>
              </w:rPr>
              <w:t xml:space="preserve"> and frequently incorporates anticipatory guidance </w:t>
            </w:r>
            <w:r w:rsidR="00A15781" w:rsidRPr="00B70BFB">
              <w:rPr>
                <w:rFonts w:ascii="Arial" w:eastAsia="Arial" w:hAnsi="Arial" w:cs="Arial"/>
              </w:rPr>
              <w:t>at discharge</w:t>
            </w:r>
          </w:p>
          <w:p w14:paraId="4216734E"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20367DC2"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6FBE52FE" w14:textId="70B5C30C" w:rsidR="00847D98" w:rsidRPr="00B70BFB" w:rsidRDefault="0992C643"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Speaks directly to referring physicians and ensures recommendations are clear and understood</w:t>
            </w:r>
          </w:p>
        </w:tc>
      </w:tr>
      <w:tr w:rsidR="00762796" w:rsidRPr="0009118D" w14:paraId="0725F267" w14:textId="77777777" w:rsidTr="00A14299">
        <w:tc>
          <w:tcPr>
            <w:tcW w:w="4950" w:type="dxa"/>
            <w:tcBorders>
              <w:top w:val="single" w:sz="4" w:space="0" w:color="000000"/>
              <w:bottom w:val="single" w:sz="4" w:space="0" w:color="000000"/>
            </w:tcBorders>
            <w:shd w:val="clear" w:color="auto" w:fill="C9C9C9"/>
          </w:tcPr>
          <w:p w14:paraId="7A0264BF" w14:textId="77777777" w:rsidR="00CB5086" w:rsidRPr="00CB5086" w:rsidRDefault="00847D98" w:rsidP="00CB5086">
            <w:pPr>
              <w:spacing w:after="0" w:line="240" w:lineRule="auto"/>
              <w:rPr>
                <w:rFonts w:ascii="Arial" w:eastAsia="Arial" w:hAnsi="Arial" w:cs="Arial"/>
                <w:i/>
              </w:rPr>
            </w:pPr>
            <w:r w:rsidRPr="00E74371">
              <w:rPr>
                <w:rFonts w:ascii="Arial" w:hAnsi="Arial" w:cs="Arial"/>
                <w:b/>
              </w:rPr>
              <w:t>Level 5</w:t>
            </w:r>
            <w:r w:rsidRPr="00E74371">
              <w:rPr>
                <w:rFonts w:ascii="Arial" w:hAnsi="Arial" w:cs="Arial"/>
              </w:rPr>
              <w:t xml:space="preserve"> </w:t>
            </w:r>
            <w:r w:rsidR="00CB5086" w:rsidRPr="00CB5086">
              <w:rPr>
                <w:rFonts w:ascii="Arial" w:eastAsia="Arial" w:hAnsi="Arial" w:cs="Arial"/>
                <w:i/>
              </w:rPr>
              <w:t>Models feedback to improve others’ written communication</w:t>
            </w:r>
          </w:p>
          <w:p w14:paraId="48DFEA26" w14:textId="77777777" w:rsidR="00CB5086" w:rsidRPr="00CB5086" w:rsidRDefault="00CB5086" w:rsidP="00CB5086">
            <w:pPr>
              <w:spacing w:after="0" w:line="240" w:lineRule="auto"/>
              <w:rPr>
                <w:rFonts w:ascii="Arial" w:eastAsia="Arial" w:hAnsi="Arial" w:cs="Arial"/>
                <w:i/>
              </w:rPr>
            </w:pPr>
          </w:p>
          <w:p w14:paraId="29F2E67E" w14:textId="60AE3DAF" w:rsidR="00847D98" w:rsidRPr="00E74371" w:rsidRDefault="00CB5086" w:rsidP="00CB5086">
            <w:pPr>
              <w:spacing w:after="0" w:line="240" w:lineRule="auto"/>
              <w:rPr>
                <w:rFonts w:ascii="Arial" w:eastAsia="Arial" w:hAnsi="Arial" w:cs="Arial"/>
                <w:i/>
              </w:rPr>
            </w:pPr>
            <w:r w:rsidRPr="00CB5086">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074E89" w14:textId="521AFB34" w:rsidR="00F87FE2" w:rsidRPr="00B70BFB" w:rsidRDefault="334EE691"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color w:val="000000" w:themeColor="text1"/>
              </w:rPr>
              <w:t xml:space="preserve">Coaches other </w:t>
            </w:r>
            <w:r w:rsidR="001476EF" w:rsidRPr="00B70BFB">
              <w:rPr>
                <w:rFonts w:ascii="Arial" w:eastAsia="Arial" w:hAnsi="Arial" w:cs="Arial"/>
                <w:color w:val="000000" w:themeColor="text1"/>
              </w:rPr>
              <w:t xml:space="preserve">learners </w:t>
            </w:r>
            <w:r w:rsidRPr="00B70BFB">
              <w:rPr>
                <w:rFonts w:ascii="Arial" w:eastAsia="Arial" w:hAnsi="Arial" w:cs="Arial"/>
                <w:color w:val="000000" w:themeColor="text1"/>
              </w:rPr>
              <w:t>on written communication</w:t>
            </w:r>
          </w:p>
          <w:p w14:paraId="24A365D8"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704CDD68" w14:textId="77777777" w:rsidR="00F87FE2" w:rsidRPr="00E74371" w:rsidRDefault="00F87FE2" w:rsidP="00B70BFB">
            <w:pPr>
              <w:pBdr>
                <w:top w:val="nil"/>
                <w:left w:val="nil"/>
                <w:bottom w:val="nil"/>
                <w:right w:val="nil"/>
                <w:between w:val="nil"/>
              </w:pBdr>
              <w:spacing w:after="0" w:line="240" w:lineRule="auto"/>
              <w:ind w:left="158" w:hanging="180"/>
              <w:rPr>
                <w:rFonts w:ascii="Arial" w:hAnsi="Arial" w:cs="Arial"/>
              </w:rPr>
            </w:pPr>
          </w:p>
          <w:p w14:paraId="66813D9F" w14:textId="5C597FE2" w:rsidR="00847D98" w:rsidRPr="00E74371" w:rsidRDefault="00847D98" w:rsidP="0009574A">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 xml:space="preserve">Leads a task force established by the hospital </w:t>
            </w:r>
            <w:r w:rsidR="0009574A">
              <w:rPr>
                <w:rFonts w:ascii="Arial" w:eastAsia="Arial" w:hAnsi="Arial" w:cs="Arial"/>
              </w:rPr>
              <w:t>quality improvement</w:t>
            </w:r>
            <w:r w:rsidRPr="00B70BFB">
              <w:rPr>
                <w:rFonts w:ascii="Arial" w:eastAsia="Arial" w:hAnsi="Arial" w:cs="Arial"/>
              </w:rPr>
              <w:t xml:space="preserve"> committee to develop a plan to improve house staff hand-offs</w:t>
            </w:r>
          </w:p>
        </w:tc>
      </w:tr>
      <w:tr w:rsidR="00CD68FD" w:rsidRPr="0009118D" w14:paraId="6A18F7D5" w14:textId="77777777" w:rsidTr="5F54A65D">
        <w:tc>
          <w:tcPr>
            <w:tcW w:w="4950" w:type="dxa"/>
            <w:shd w:val="clear" w:color="auto" w:fill="FFD965"/>
          </w:tcPr>
          <w:p w14:paraId="55D113A3" w14:textId="77777777" w:rsidR="00847D98" w:rsidRPr="00E74371" w:rsidRDefault="00847D98" w:rsidP="00A32159">
            <w:pPr>
              <w:spacing w:after="0" w:line="240" w:lineRule="auto"/>
              <w:rPr>
                <w:rFonts w:ascii="Arial" w:eastAsia="Arial" w:hAnsi="Arial" w:cs="Arial"/>
              </w:rPr>
            </w:pPr>
            <w:r w:rsidRPr="00E74371">
              <w:rPr>
                <w:rFonts w:ascii="Arial" w:hAnsi="Arial" w:cs="Arial"/>
              </w:rPr>
              <w:t>Assessment Models or Tools</w:t>
            </w:r>
          </w:p>
        </w:tc>
        <w:tc>
          <w:tcPr>
            <w:tcW w:w="9175" w:type="dxa"/>
            <w:shd w:val="clear" w:color="auto" w:fill="FFD965"/>
          </w:tcPr>
          <w:p w14:paraId="4D01D73D" w14:textId="77777777" w:rsidR="00F87FE2" w:rsidRPr="00B70BFB" w:rsidRDefault="00E14458"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Direct o</w:t>
            </w:r>
            <w:r w:rsidR="00847D98" w:rsidRPr="00B70BFB">
              <w:rPr>
                <w:rFonts w:ascii="Arial" w:eastAsia="Arial" w:hAnsi="Arial" w:cs="Arial"/>
              </w:rPr>
              <w:t xml:space="preserve">bservation </w:t>
            </w:r>
          </w:p>
          <w:p w14:paraId="5A52EB4E" w14:textId="004AC1B2" w:rsidR="00847D98" w:rsidRPr="00B70BFB" w:rsidRDefault="00E14458"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Medical record (c</w:t>
            </w:r>
            <w:r w:rsidR="00847D98" w:rsidRPr="00B70BFB">
              <w:rPr>
                <w:rFonts w:ascii="Arial" w:eastAsia="Arial" w:hAnsi="Arial" w:cs="Arial"/>
              </w:rPr>
              <w:t>hart</w:t>
            </w:r>
            <w:r w:rsidRPr="00B70BFB">
              <w:rPr>
                <w:rFonts w:ascii="Arial" w:eastAsia="Arial" w:hAnsi="Arial" w:cs="Arial"/>
              </w:rPr>
              <w:t>) audit</w:t>
            </w:r>
          </w:p>
          <w:p w14:paraId="50EB3339" w14:textId="5DCB808D" w:rsidR="00F87FE2" w:rsidRPr="00B70BFB" w:rsidRDefault="00F87FE2"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Multisource feedback</w:t>
            </w:r>
          </w:p>
        </w:tc>
      </w:tr>
      <w:tr w:rsidR="00CD68FD" w:rsidRPr="0009118D" w14:paraId="31F69697" w14:textId="77777777" w:rsidTr="5F54A65D">
        <w:tc>
          <w:tcPr>
            <w:tcW w:w="4950" w:type="dxa"/>
            <w:shd w:val="clear" w:color="auto" w:fill="8DB3E2" w:themeFill="text2" w:themeFillTint="66"/>
          </w:tcPr>
          <w:p w14:paraId="5AE89652" w14:textId="77777777" w:rsidR="00847D98" w:rsidRPr="00E74371" w:rsidRDefault="00847D98" w:rsidP="00A32159">
            <w:pPr>
              <w:spacing w:after="0" w:line="240" w:lineRule="auto"/>
              <w:rPr>
                <w:rFonts w:ascii="Arial" w:hAnsi="Arial" w:cs="Arial"/>
              </w:rPr>
            </w:pPr>
            <w:r w:rsidRPr="00E74371">
              <w:rPr>
                <w:rFonts w:ascii="Arial" w:hAnsi="Arial" w:cs="Arial"/>
              </w:rPr>
              <w:t xml:space="preserve">Curriculum Mapping </w:t>
            </w:r>
          </w:p>
        </w:tc>
        <w:tc>
          <w:tcPr>
            <w:tcW w:w="9175" w:type="dxa"/>
            <w:shd w:val="clear" w:color="auto" w:fill="8DB3E2" w:themeFill="text2" w:themeFillTint="66"/>
          </w:tcPr>
          <w:p w14:paraId="27DBAFDE" w14:textId="2291D83F" w:rsidR="00847D98" w:rsidRPr="00B70BFB" w:rsidRDefault="00847D98"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p>
        </w:tc>
      </w:tr>
      <w:tr w:rsidR="00CD68FD" w:rsidRPr="0009118D" w14:paraId="10AAE240" w14:textId="77777777" w:rsidTr="5F54A65D">
        <w:trPr>
          <w:trHeight w:val="80"/>
        </w:trPr>
        <w:tc>
          <w:tcPr>
            <w:tcW w:w="4950" w:type="dxa"/>
            <w:shd w:val="clear" w:color="auto" w:fill="A8D08D"/>
          </w:tcPr>
          <w:p w14:paraId="5BFBE882" w14:textId="77777777" w:rsidR="00847D98" w:rsidRPr="00E74371" w:rsidRDefault="00847D98" w:rsidP="00A32159">
            <w:pPr>
              <w:spacing w:after="0" w:line="240" w:lineRule="auto"/>
              <w:rPr>
                <w:rFonts w:ascii="Arial" w:eastAsia="Arial" w:hAnsi="Arial" w:cs="Arial"/>
              </w:rPr>
            </w:pPr>
            <w:r w:rsidRPr="00E74371">
              <w:rPr>
                <w:rFonts w:ascii="Arial" w:hAnsi="Arial" w:cs="Arial"/>
              </w:rPr>
              <w:lastRenderedPageBreak/>
              <w:t>Notes or Resources</w:t>
            </w:r>
          </w:p>
        </w:tc>
        <w:tc>
          <w:tcPr>
            <w:tcW w:w="9175" w:type="dxa"/>
            <w:shd w:val="clear" w:color="auto" w:fill="A8D08D"/>
          </w:tcPr>
          <w:p w14:paraId="1BC74988" w14:textId="52D7BF5C" w:rsidR="00B84BC5" w:rsidRPr="00B70BFB" w:rsidRDefault="00B84BC5"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color w:val="000000" w:themeColor="text1"/>
              </w:rPr>
              <w:t xml:space="preserve">Bierman JA, Hufmeyer KK, Liss DT, Weaver AC, Heiman HL. Promoting responsible electronic </w:t>
            </w:r>
            <w:r w:rsidRPr="00B70BFB">
              <w:rPr>
                <w:rFonts w:ascii="Arial" w:eastAsia="Arial" w:hAnsi="Arial" w:cs="Arial"/>
              </w:rPr>
              <w:t xml:space="preserve">documentation: validity evidence for a checklist to assess progress notes in the electronic health record. </w:t>
            </w:r>
            <w:r w:rsidRPr="00B70BFB">
              <w:rPr>
                <w:rFonts w:ascii="Arial" w:eastAsia="Arial" w:hAnsi="Arial" w:cs="Arial"/>
                <w:i/>
              </w:rPr>
              <w:t>Teach Learn Med.</w:t>
            </w:r>
            <w:r w:rsidRPr="00B70BFB">
              <w:rPr>
                <w:rFonts w:ascii="Arial" w:eastAsia="Arial" w:hAnsi="Arial" w:cs="Arial"/>
              </w:rPr>
              <w:t xml:space="preserve"> 2017;29(4):420-432. </w:t>
            </w:r>
            <w:hyperlink r:id="rId70" w:history="1">
              <w:r w:rsidRPr="00BB1981">
                <w:rPr>
                  <w:rStyle w:val="Hyperlink"/>
                  <w:rFonts w:ascii="Arial" w:eastAsia="Arial" w:hAnsi="Arial" w:cs="Arial"/>
                </w:rPr>
                <w:t>https://www.tandfonline.com/doi/full/10.1080/10401334.2017.1303385</w:t>
              </w:r>
            </w:hyperlink>
            <w:r w:rsidRPr="00B70BFB">
              <w:rPr>
                <w:rFonts w:ascii="Arial" w:eastAsia="Arial" w:hAnsi="Arial" w:cs="Arial"/>
              </w:rPr>
              <w:t>.</w:t>
            </w:r>
          </w:p>
          <w:p w14:paraId="7D48CE48" w14:textId="1FB0CC44" w:rsidR="00B84BC5" w:rsidRPr="00B70BFB" w:rsidRDefault="00B84BC5"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 xml:space="preserve">Haig KM, Sutton S, Whittington J. SBAR: a shared mental model for improving communication between clinicians. </w:t>
            </w:r>
            <w:r w:rsidRPr="00B70BFB">
              <w:rPr>
                <w:rFonts w:ascii="Arial" w:eastAsia="Arial" w:hAnsi="Arial" w:cs="Arial"/>
                <w:i/>
              </w:rPr>
              <w:t>Jt Comm J Qual Patient Saf</w:t>
            </w:r>
            <w:r w:rsidRPr="00B70BFB">
              <w:rPr>
                <w:rFonts w:ascii="Arial" w:eastAsia="Arial" w:hAnsi="Arial" w:cs="Arial"/>
              </w:rPr>
              <w:t xml:space="preserve">. 2006;32(3)167-175. </w:t>
            </w:r>
            <w:hyperlink r:id="rId71" w:history="1">
              <w:r w:rsidRPr="00BB1981">
                <w:rPr>
                  <w:rStyle w:val="Hyperlink"/>
                  <w:rFonts w:ascii="Arial" w:eastAsia="Arial" w:hAnsi="Arial" w:cs="Arial"/>
                </w:rPr>
                <w:t>https://www.ncbi.nlm.nih.gov/pubmed/16617948</w:t>
              </w:r>
            </w:hyperlink>
            <w:r w:rsidRPr="00B70BFB">
              <w:rPr>
                <w:rFonts w:ascii="Arial" w:eastAsia="Arial" w:hAnsi="Arial" w:cs="Arial"/>
              </w:rPr>
              <w:t>.</w:t>
            </w:r>
          </w:p>
          <w:p w14:paraId="6A13B245" w14:textId="25744D17" w:rsidR="00B84BC5" w:rsidRPr="00B70BFB" w:rsidRDefault="00B84BC5" w:rsidP="00B70BFB">
            <w:pPr>
              <w:pStyle w:val="ListParagraph"/>
              <w:numPr>
                <w:ilvl w:val="0"/>
                <w:numId w:val="75"/>
              </w:numPr>
              <w:pBdr>
                <w:top w:val="nil"/>
                <w:left w:val="nil"/>
                <w:bottom w:val="nil"/>
                <w:right w:val="nil"/>
                <w:between w:val="nil"/>
              </w:pBdr>
              <w:spacing w:after="0" w:line="240" w:lineRule="auto"/>
              <w:ind w:left="158" w:hanging="180"/>
              <w:rPr>
                <w:rFonts w:ascii="Arial" w:hAnsi="Arial" w:cs="Arial"/>
              </w:rPr>
            </w:pPr>
            <w:r w:rsidRPr="00B70BFB">
              <w:rPr>
                <w:rFonts w:ascii="Arial" w:eastAsia="Arial" w:hAnsi="Arial" w:cs="Arial"/>
              </w:rPr>
              <w:t xml:space="preserve">Starmer AJ, Spector ND, Srivastava R, et al. I-PASS, a mnemonic to standardize verbal handoffs. </w:t>
            </w:r>
            <w:r w:rsidRPr="00B70BFB">
              <w:rPr>
                <w:rFonts w:ascii="Arial" w:eastAsia="Arial" w:hAnsi="Arial" w:cs="Arial"/>
                <w:i/>
              </w:rPr>
              <w:t>Pediatrics</w:t>
            </w:r>
            <w:r w:rsidRPr="00B70BFB">
              <w:rPr>
                <w:rFonts w:ascii="Arial" w:eastAsia="Arial" w:hAnsi="Arial" w:cs="Arial"/>
              </w:rPr>
              <w:t xml:space="preserve">. 2012;129(2):201-204. </w:t>
            </w:r>
            <w:hyperlink r:id="rId72" w:history="1">
              <w:r w:rsidRPr="00BB1981">
                <w:rPr>
                  <w:rStyle w:val="Hyperlink"/>
                  <w:rFonts w:ascii="Arial" w:eastAsia="Arial" w:hAnsi="Arial" w:cs="Arial"/>
                </w:rPr>
                <w:t>https://ipassinstitute.com/wp-content/uploads/2016/06/I-PASS-mnemonic.pdf</w:t>
              </w:r>
            </w:hyperlink>
            <w:r w:rsidRPr="00B70BFB">
              <w:rPr>
                <w:rFonts w:ascii="Arial" w:eastAsia="Arial" w:hAnsi="Arial" w:cs="Arial"/>
              </w:rPr>
              <w:t>.</w:t>
            </w:r>
          </w:p>
        </w:tc>
      </w:tr>
    </w:tbl>
    <w:p w14:paraId="1DC67ABF" w14:textId="6F26B295" w:rsidR="00C672B7" w:rsidRDefault="00C672B7" w:rsidP="00A32159">
      <w:pPr>
        <w:spacing w:after="0" w:line="240" w:lineRule="auto"/>
        <w:ind w:hanging="180"/>
        <w:rPr>
          <w:rFonts w:ascii="Arial" w:eastAsia="Arial" w:hAnsi="Arial" w:cs="Arial"/>
        </w:rPr>
      </w:pPr>
    </w:p>
    <w:p w14:paraId="31626089" w14:textId="77777777" w:rsidR="00D861A4" w:rsidRDefault="00D861A4">
      <w:pPr>
        <w:rPr>
          <w:rFonts w:ascii="Arial" w:eastAsia="Arial" w:hAnsi="Arial" w:cs="Arial"/>
        </w:rPr>
      </w:pPr>
      <w:r>
        <w:rPr>
          <w:rFonts w:ascii="Arial" w:eastAsia="Arial" w:hAnsi="Arial" w:cs="Arial"/>
        </w:rPr>
        <w:br w:type="page"/>
      </w:r>
    </w:p>
    <w:p w14:paraId="4CACC631" w14:textId="29611B9F" w:rsidR="00D861A4" w:rsidRDefault="00D861A4" w:rsidP="00D861A4">
      <w:pPr>
        <w:rPr>
          <w:rFonts w:ascii="Arial" w:hAnsi="Arial" w:cs="Arial"/>
        </w:rPr>
      </w:pPr>
      <w:bookmarkStart w:id="3" w:name="_Hlk66255976"/>
      <w:r>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D861A4" w:rsidRPr="00C672B7" w14:paraId="3EB9FB8A" w14:textId="77777777" w:rsidTr="00D861A4">
        <w:trPr>
          <w:jc w:val="center"/>
        </w:trPr>
        <w:tc>
          <w:tcPr>
            <w:tcW w:w="5922" w:type="dxa"/>
            <w:shd w:val="clear" w:color="auto" w:fill="8DB3E2" w:themeFill="text2" w:themeFillTint="66"/>
          </w:tcPr>
          <w:bookmarkEnd w:id="3"/>
          <w:p w14:paraId="6E73D2C8" w14:textId="77777777" w:rsidR="00D861A4" w:rsidRPr="00C672B7" w:rsidRDefault="00D861A4" w:rsidP="00D861A4">
            <w:pPr>
              <w:jc w:val="center"/>
              <w:rPr>
                <w:rFonts w:ascii="Arial" w:hAnsi="Arial" w:cs="Arial"/>
                <w:b/>
              </w:rPr>
            </w:pPr>
            <w:r w:rsidRPr="00C672B7">
              <w:rPr>
                <w:rFonts w:ascii="Arial" w:hAnsi="Arial" w:cs="Arial"/>
                <w:b/>
              </w:rPr>
              <w:t>Milestones 1.0</w:t>
            </w:r>
          </w:p>
        </w:tc>
        <w:tc>
          <w:tcPr>
            <w:tcW w:w="6493" w:type="dxa"/>
            <w:shd w:val="clear" w:color="auto" w:fill="8DB3E2" w:themeFill="text2" w:themeFillTint="66"/>
          </w:tcPr>
          <w:p w14:paraId="6C6A227D" w14:textId="77777777" w:rsidR="00D861A4" w:rsidRPr="00C672B7" w:rsidRDefault="00D861A4" w:rsidP="00D861A4">
            <w:pPr>
              <w:jc w:val="center"/>
              <w:rPr>
                <w:rFonts w:ascii="Arial" w:hAnsi="Arial" w:cs="Arial"/>
                <w:b/>
              </w:rPr>
            </w:pPr>
            <w:r w:rsidRPr="00C672B7">
              <w:rPr>
                <w:rFonts w:ascii="Arial" w:hAnsi="Arial" w:cs="Arial"/>
                <w:b/>
              </w:rPr>
              <w:t>Milestones 2.0</w:t>
            </w:r>
          </w:p>
        </w:tc>
      </w:tr>
      <w:tr w:rsidR="00D861A4" w:rsidRPr="00C672B7" w14:paraId="0FA2B326" w14:textId="77777777" w:rsidTr="00B70BFB">
        <w:trPr>
          <w:trHeight w:val="341"/>
          <w:jc w:val="center"/>
        </w:trPr>
        <w:tc>
          <w:tcPr>
            <w:tcW w:w="5922" w:type="dxa"/>
          </w:tcPr>
          <w:p w14:paraId="7FF3A6C9" w14:textId="77777777" w:rsidR="00D861A4" w:rsidRPr="00C672B7" w:rsidRDefault="00D861A4" w:rsidP="00D861A4">
            <w:pPr>
              <w:rPr>
                <w:rFonts w:ascii="Arial" w:hAnsi="Arial" w:cs="Arial"/>
              </w:rPr>
            </w:pPr>
            <w:r>
              <w:rPr>
                <w:rFonts w:ascii="Arial" w:hAnsi="Arial" w:cs="Arial"/>
              </w:rPr>
              <w:t>PC1: Salivary Disease</w:t>
            </w:r>
          </w:p>
        </w:tc>
        <w:tc>
          <w:tcPr>
            <w:tcW w:w="6493" w:type="dxa"/>
          </w:tcPr>
          <w:p w14:paraId="41525C10" w14:textId="446B2BEA" w:rsidR="00D861A4" w:rsidRPr="00C672B7" w:rsidRDefault="00D861A4" w:rsidP="008D4397">
            <w:pPr>
              <w:rPr>
                <w:rFonts w:ascii="Arial" w:hAnsi="Arial" w:cs="Arial"/>
              </w:rPr>
            </w:pPr>
          </w:p>
        </w:tc>
      </w:tr>
      <w:tr w:rsidR="00D861A4" w:rsidRPr="00C672B7" w14:paraId="52E96236" w14:textId="77777777" w:rsidTr="00D861A4">
        <w:trPr>
          <w:jc w:val="center"/>
        </w:trPr>
        <w:tc>
          <w:tcPr>
            <w:tcW w:w="5922" w:type="dxa"/>
          </w:tcPr>
          <w:p w14:paraId="6FBF6A68" w14:textId="77777777" w:rsidR="00D861A4" w:rsidRPr="00C672B7" w:rsidRDefault="00D861A4" w:rsidP="00D861A4">
            <w:pPr>
              <w:rPr>
                <w:rFonts w:ascii="Arial" w:hAnsi="Arial" w:cs="Arial"/>
              </w:rPr>
            </w:pPr>
            <w:r>
              <w:rPr>
                <w:rFonts w:ascii="Arial" w:hAnsi="Arial" w:cs="Arial"/>
              </w:rPr>
              <w:t>PC2: Aerodigestive Tract Lesions</w:t>
            </w:r>
          </w:p>
        </w:tc>
        <w:tc>
          <w:tcPr>
            <w:tcW w:w="6493" w:type="dxa"/>
          </w:tcPr>
          <w:p w14:paraId="1D61FB10" w14:textId="2C37AF8F" w:rsidR="00D861A4" w:rsidRPr="0087797D" w:rsidRDefault="00D861A4" w:rsidP="00D861A4">
            <w:pPr>
              <w:rPr>
                <w:rFonts w:ascii="Arial" w:hAnsi="Arial" w:cs="Arial"/>
              </w:rPr>
            </w:pPr>
          </w:p>
        </w:tc>
      </w:tr>
      <w:tr w:rsidR="00D861A4" w:rsidRPr="00C672B7" w14:paraId="3757DB34" w14:textId="77777777" w:rsidTr="00D861A4">
        <w:trPr>
          <w:jc w:val="center"/>
        </w:trPr>
        <w:tc>
          <w:tcPr>
            <w:tcW w:w="5922" w:type="dxa"/>
          </w:tcPr>
          <w:p w14:paraId="5E69A3CE" w14:textId="77777777" w:rsidR="00D861A4" w:rsidRPr="00C672B7" w:rsidRDefault="00D861A4" w:rsidP="00D861A4">
            <w:pPr>
              <w:rPr>
                <w:rFonts w:ascii="Arial" w:hAnsi="Arial" w:cs="Arial"/>
              </w:rPr>
            </w:pPr>
            <w:r>
              <w:rPr>
                <w:rFonts w:ascii="Arial" w:hAnsi="Arial" w:cs="Arial"/>
              </w:rPr>
              <w:t>PC3: Sleep Disordered Breathing</w:t>
            </w:r>
          </w:p>
        </w:tc>
        <w:tc>
          <w:tcPr>
            <w:tcW w:w="6493" w:type="dxa"/>
          </w:tcPr>
          <w:p w14:paraId="15BE0F26" w14:textId="6F56C462" w:rsidR="00D861A4" w:rsidRPr="00C672B7" w:rsidRDefault="00D861A4" w:rsidP="00D861A4">
            <w:pPr>
              <w:rPr>
                <w:rFonts w:ascii="Arial" w:hAnsi="Arial" w:cs="Arial"/>
              </w:rPr>
            </w:pPr>
          </w:p>
        </w:tc>
      </w:tr>
      <w:tr w:rsidR="00D861A4" w:rsidRPr="00C672B7" w14:paraId="2FD4ECEA" w14:textId="77777777" w:rsidTr="00D861A4">
        <w:trPr>
          <w:jc w:val="center"/>
        </w:trPr>
        <w:tc>
          <w:tcPr>
            <w:tcW w:w="5922" w:type="dxa"/>
          </w:tcPr>
          <w:p w14:paraId="40812EC9" w14:textId="77777777" w:rsidR="00D861A4" w:rsidRPr="00C672B7" w:rsidRDefault="00D861A4" w:rsidP="00D861A4">
            <w:pPr>
              <w:rPr>
                <w:rFonts w:ascii="Arial" w:hAnsi="Arial" w:cs="Arial"/>
              </w:rPr>
            </w:pPr>
            <w:r>
              <w:rPr>
                <w:rFonts w:ascii="Arial" w:hAnsi="Arial" w:cs="Arial"/>
              </w:rPr>
              <w:t>PC4: Facial Trauma</w:t>
            </w:r>
          </w:p>
        </w:tc>
        <w:tc>
          <w:tcPr>
            <w:tcW w:w="6493" w:type="dxa"/>
          </w:tcPr>
          <w:p w14:paraId="36ECA724" w14:textId="6EB8CFB8" w:rsidR="00D861A4" w:rsidRPr="00C672B7" w:rsidRDefault="00D861A4" w:rsidP="00D861A4">
            <w:pPr>
              <w:rPr>
                <w:rFonts w:ascii="Arial" w:hAnsi="Arial" w:cs="Arial"/>
              </w:rPr>
            </w:pPr>
          </w:p>
        </w:tc>
      </w:tr>
      <w:tr w:rsidR="00D861A4" w:rsidRPr="00C672B7" w14:paraId="70B2ED4C" w14:textId="77777777" w:rsidTr="00D861A4">
        <w:trPr>
          <w:jc w:val="center"/>
        </w:trPr>
        <w:tc>
          <w:tcPr>
            <w:tcW w:w="5922" w:type="dxa"/>
          </w:tcPr>
          <w:p w14:paraId="1691A8DF" w14:textId="77777777" w:rsidR="00D861A4" w:rsidRPr="00C672B7" w:rsidRDefault="00D861A4" w:rsidP="00D861A4">
            <w:pPr>
              <w:rPr>
                <w:rFonts w:ascii="Arial" w:hAnsi="Arial" w:cs="Arial"/>
              </w:rPr>
            </w:pPr>
            <w:r>
              <w:rPr>
                <w:rFonts w:ascii="Arial" w:hAnsi="Arial" w:cs="Arial"/>
              </w:rPr>
              <w:t>PC5: Rhinosinusitis</w:t>
            </w:r>
          </w:p>
        </w:tc>
        <w:tc>
          <w:tcPr>
            <w:tcW w:w="6493" w:type="dxa"/>
          </w:tcPr>
          <w:p w14:paraId="6D084102" w14:textId="4305CA3E" w:rsidR="00D861A4" w:rsidRPr="00C672B7" w:rsidRDefault="00D861A4" w:rsidP="00D861A4">
            <w:pPr>
              <w:rPr>
                <w:rFonts w:ascii="Arial" w:hAnsi="Arial" w:cs="Arial"/>
              </w:rPr>
            </w:pPr>
          </w:p>
        </w:tc>
      </w:tr>
      <w:tr w:rsidR="00D861A4" w:rsidRPr="00C672B7" w14:paraId="5C04B63E" w14:textId="77777777" w:rsidTr="00D861A4">
        <w:trPr>
          <w:jc w:val="center"/>
        </w:trPr>
        <w:tc>
          <w:tcPr>
            <w:tcW w:w="5922" w:type="dxa"/>
          </w:tcPr>
          <w:p w14:paraId="1B467B51" w14:textId="77777777" w:rsidR="00D861A4" w:rsidRPr="00C672B7" w:rsidRDefault="00D861A4" w:rsidP="00D861A4">
            <w:pPr>
              <w:rPr>
                <w:rFonts w:ascii="Arial" w:hAnsi="Arial" w:cs="Arial"/>
              </w:rPr>
            </w:pPr>
            <w:r>
              <w:rPr>
                <w:rFonts w:ascii="Arial" w:hAnsi="Arial" w:cs="Arial"/>
              </w:rPr>
              <w:t>PC6: Nasal Deformity</w:t>
            </w:r>
          </w:p>
        </w:tc>
        <w:tc>
          <w:tcPr>
            <w:tcW w:w="6493" w:type="dxa"/>
          </w:tcPr>
          <w:p w14:paraId="79F58BE4" w14:textId="502C84DD" w:rsidR="00D861A4" w:rsidRPr="00C672B7" w:rsidRDefault="00D861A4" w:rsidP="00D861A4">
            <w:pPr>
              <w:rPr>
                <w:rFonts w:ascii="Arial" w:hAnsi="Arial" w:cs="Arial"/>
              </w:rPr>
            </w:pPr>
          </w:p>
        </w:tc>
      </w:tr>
      <w:tr w:rsidR="00D861A4" w:rsidRPr="00C672B7" w14:paraId="41D6B297" w14:textId="77777777" w:rsidTr="00D861A4">
        <w:trPr>
          <w:jc w:val="center"/>
        </w:trPr>
        <w:tc>
          <w:tcPr>
            <w:tcW w:w="5922" w:type="dxa"/>
          </w:tcPr>
          <w:p w14:paraId="3BD051A6" w14:textId="77777777" w:rsidR="00D861A4" w:rsidRPr="00C672B7" w:rsidRDefault="00D861A4" w:rsidP="00D861A4">
            <w:pPr>
              <w:rPr>
                <w:rFonts w:ascii="Arial" w:hAnsi="Arial" w:cs="Arial"/>
              </w:rPr>
            </w:pPr>
            <w:r>
              <w:rPr>
                <w:rFonts w:ascii="Arial" w:hAnsi="Arial" w:cs="Arial"/>
              </w:rPr>
              <w:t>PC7: Chronic Ear</w:t>
            </w:r>
          </w:p>
        </w:tc>
        <w:tc>
          <w:tcPr>
            <w:tcW w:w="6493" w:type="dxa"/>
          </w:tcPr>
          <w:p w14:paraId="41D92113" w14:textId="56F1F20B" w:rsidR="00D861A4" w:rsidRPr="00C672B7" w:rsidRDefault="00D861A4" w:rsidP="00D861A4">
            <w:pPr>
              <w:rPr>
                <w:rFonts w:ascii="Arial" w:hAnsi="Arial" w:cs="Arial"/>
              </w:rPr>
            </w:pPr>
          </w:p>
        </w:tc>
      </w:tr>
      <w:tr w:rsidR="00D861A4" w:rsidRPr="00C672B7" w14:paraId="17990205" w14:textId="77777777" w:rsidTr="00D861A4">
        <w:trPr>
          <w:jc w:val="center"/>
        </w:trPr>
        <w:tc>
          <w:tcPr>
            <w:tcW w:w="5922" w:type="dxa"/>
          </w:tcPr>
          <w:p w14:paraId="648E18C7" w14:textId="77777777" w:rsidR="00D861A4" w:rsidRPr="00C672B7" w:rsidRDefault="00D861A4" w:rsidP="00D861A4">
            <w:pPr>
              <w:rPr>
                <w:rFonts w:ascii="Arial" w:hAnsi="Arial" w:cs="Arial"/>
              </w:rPr>
            </w:pPr>
            <w:r>
              <w:rPr>
                <w:rFonts w:ascii="Arial" w:hAnsi="Arial" w:cs="Arial"/>
              </w:rPr>
              <w:t>PC8: Pediatric Otitis Media</w:t>
            </w:r>
          </w:p>
        </w:tc>
        <w:tc>
          <w:tcPr>
            <w:tcW w:w="6493" w:type="dxa"/>
          </w:tcPr>
          <w:p w14:paraId="3A5986E6" w14:textId="1ADF6F15" w:rsidR="00D861A4" w:rsidRPr="00C672B7" w:rsidRDefault="00D861A4" w:rsidP="00D861A4">
            <w:pPr>
              <w:rPr>
                <w:rFonts w:ascii="Arial" w:hAnsi="Arial" w:cs="Arial"/>
              </w:rPr>
            </w:pPr>
          </w:p>
        </w:tc>
      </w:tr>
      <w:tr w:rsidR="00D861A4" w:rsidRPr="00C672B7" w14:paraId="035F17AC" w14:textId="77777777" w:rsidTr="00D861A4">
        <w:trPr>
          <w:jc w:val="center"/>
        </w:trPr>
        <w:tc>
          <w:tcPr>
            <w:tcW w:w="5922" w:type="dxa"/>
          </w:tcPr>
          <w:p w14:paraId="63EF32D6" w14:textId="77777777" w:rsidR="00D861A4" w:rsidRDefault="00D861A4" w:rsidP="00D861A4">
            <w:pPr>
              <w:rPr>
                <w:rFonts w:ascii="Arial" w:hAnsi="Arial" w:cs="Arial"/>
              </w:rPr>
            </w:pPr>
          </w:p>
        </w:tc>
        <w:tc>
          <w:tcPr>
            <w:tcW w:w="6493" w:type="dxa"/>
          </w:tcPr>
          <w:p w14:paraId="739F4805" w14:textId="77777777" w:rsidR="00423826" w:rsidRPr="008D4397" w:rsidRDefault="00423826" w:rsidP="00423826">
            <w:pPr>
              <w:rPr>
                <w:rFonts w:ascii="Arial" w:hAnsi="Arial" w:cs="Arial"/>
              </w:rPr>
            </w:pPr>
            <w:r>
              <w:rPr>
                <w:rFonts w:ascii="Arial" w:hAnsi="Arial" w:cs="Arial"/>
              </w:rPr>
              <w:t xml:space="preserve">PC1: </w:t>
            </w:r>
            <w:r w:rsidRPr="008D4397">
              <w:rPr>
                <w:rFonts w:ascii="Arial" w:hAnsi="Arial" w:cs="Arial"/>
              </w:rPr>
              <w:t>Pediatric Chronic Airway Management</w:t>
            </w:r>
            <w:r w:rsidRPr="008D4397">
              <w:rPr>
                <w:rFonts w:ascii="Arial" w:hAnsi="Arial" w:cs="Arial"/>
              </w:rPr>
              <w:tab/>
            </w:r>
          </w:p>
          <w:p w14:paraId="409AEB64" w14:textId="77777777" w:rsidR="00423826" w:rsidRPr="008D4397" w:rsidRDefault="00423826" w:rsidP="00423826">
            <w:pPr>
              <w:rPr>
                <w:rFonts w:ascii="Arial" w:hAnsi="Arial" w:cs="Arial"/>
              </w:rPr>
            </w:pPr>
            <w:r>
              <w:rPr>
                <w:rFonts w:ascii="Arial" w:hAnsi="Arial" w:cs="Arial"/>
              </w:rPr>
              <w:t xml:space="preserve">PC2: </w:t>
            </w:r>
            <w:r w:rsidRPr="008D4397">
              <w:rPr>
                <w:rFonts w:ascii="Arial" w:hAnsi="Arial" w:cs="Arial"/>
              </w:rPr>
              <w:t>Pediatric Acute Airway Management</w:t>
            </w:r>
            <w:r w:rsidRPr="008D4397">
              <w:rPr>
                <w:rFonts w:ascii="Arial" w:hAnsi="Arial" w:cs="Arial"/>
              </w:rPr>
              <w:tab/>
            </w:r>
          </w:p>
          <w:p w14:paraId="124533AC" w14:textId="77777777" w:rsidR="00423826" w:rsidRPr="008D4397" w:rsidRDefault="00423826" w:rsidP="00423826">
            <w:pPr>
              <w:rPr>
                <w:rFonts w:ascii="Arial" w:hAnsi="Arial" w:cs="Arial"/>
              </w:rPr>
            </w:pPr>
            <w:r>
              <w:rPr>
                <w:rFonts w:ascii="Arial" w:hAnsi="Arial" w:cs="Arial"/>
              </w:rPr>
              <w:t xml:space="preserve">PC3: </w:t>
            </w:r>
            <w:r w:rsidRPr="008D4397">
              <w:rPr>
                <w:rFonts w:ascii="Arial" w:hAnsi="Arial" w:cs="Arial"/>
              </w:rPr>
              <w:t>Pediatric Head and Neck Mass/Lesion</w:t>
            </w:r>
            <w:r w:rsidRPr="008D4397">
              <w:rPr>
                <w:rFonts w:ascii="Arial" w:hAnsi="Arial" w:cs="Arial"/>
              </w:rPr>
              <w:tab/>
            </w:r>
          </w:p>
          <w:p w14:paraId="03DC06E2" w14:textId="77777777" w:rsidR="00423826" w:rsidRPr="008D4397" w:rsidRDefault="00423826" w:rsidP="00423826">
            <w:pPr>
              <w:rPr>
                <w:rFonts w:ascii="Arial" w:hAnsi="Arial" w:cs="Arial"/>
              </w:rPr>
            </w:pPr>
            <w:r>
              <w:rPr>
                <w:rFonts w:ascii="Arial" w:hAnsi="Arial" w:cs="Arial"/>
              </w:rPr>
              <w:t xml:space="preserve">PC4: </w:t>
            </w:r>
            <w:r w:rsidRPr="008D4397">
              <w:rPr>
                <w:rFonts w:ascii="Arial" w:hAnsi="Arial" w:cs="Arial"/>
              </w:rPr>
              <w:t>Pediatric Otologic Disease</w:t>
            </w:r>
            <w:r w:rsidRPr="008D4397">
              <w:rPr>
                <w:rFonts w:ascii="Arial" w:hAnsi="Arial" w:cs="Arial"/>
              </w:rPr>
              <w:tab/>
            </w:r>
          </w:p>
          <w:p w14:paraId="2B00C4D3" w14:textId="77777777" w:rsidR="00423826" w:rsidRPr="008D4397" w:rsidRDefault="00423826" w:rsidP="00423826">
            <w:pPr>
              <w:rPr>
                <w:rFonts w:ascii="Arial" w:hAnsi="Arial" w:cs="Arial"/>
              </w:rPr>
            </w:pPr>
            <w:r>
              <w:rPr>
                <w:rFonts w:ascii="Arial" w:hAnsi="Arial" w:cs="Arial"/>
              </w:rPr>
              <w:t xml:space="preserve">PC5: </w:t>
            </w:r>
            <w:r w:rsidRPr="008D4397">
              <w:rPr>
                <w:rFonts w:ascii="Arial" w:hAnsi="Arial" w:cs="Arial"/>
              </w:rPr>
              <w:t>Pediatric Rhinologic Diseases</w:t>
            </w:r>
            <w:r w:rsidRPr="008D4397">
              <w:rPr>
                <w:rFonts w:ascii="Arial" w:hAnsi="Arial" w:cs="Arial"/>
              </w:rPr>
              <w:tab/>
            </w:r>
          </w:p>
          <w:p w14:paraId="6A7E1E58" w14:textId="578B9962" w:rsidR="00D861A4" w:rsidRPr="00C672B7" w:rsidRDefault="00423826" w:rsidP="00423826">
            <w:pPr>
              <w:rPr>
                <w:rFonts w:ascii="Arial" w:hAnsi="Arial" w:cs="Arial"/>
              </w:rPr>
            </w:pPr>
            <w:r>
              <w:rPr>
                <w:rFonts w:ascii="Arial" w:hAnsi="Arial" w:cs="Arial"/>
              </w:rPr>
              <w:t xml:space="preserve">PC6: </w:t>
            </w:r>
            <w:r w:rsidRPr="008D4397">
              <w:rPr>
                <w:rFonts w:ascii="Arial" w:hAnsi="Arial" w:cs="Arial"/>
              </w:rPr>
              <w:t>Pediatric Craniofacial, Plastic, and Reconstructive Surgery</w:t>
            </w:r>
          </w:p>
        </w:tc>
      </w:tr>
      <w:tr w:rsidR="00D861A4" w:rsidRPr="00C672B7" w14:paraId="48954E97" w14:textId="77777777" w:rsidTr="00D861A4">
        <w:trPr>
          <w:jc w:val="center"/>
        </w:trPr>
        <w:tc>
          <w:tcPr>
            <w:tcW w:w="5922" w:type="dxa"/>
          </w:tcPr>
          <w:p w14:paraId="721BE511" w14:textId="77777777" w:rsidR="00D861A4" w:rsidRPr="00C672B7" w:rsidRDefault="00D861A4" w:rsidP="00D861A4">
            <w:pPr>
              <w:rPr>
                <w:rFonts w:ascii="Arial" w:hAnsi="Arial" w:cs="Arial"/>
              </w:rPr>
            </w:pPr>
            <w:r>
              <w:rPr>
                <w:rFonts w:ascii="Arial" w:hAnsi="Arial" w:cs="Arial"/>
              </w:rPr>
              <w:t>MK1: Upper Aerodigestive Tract Malignancy</w:t>
            </w:r>
          </w:p>
        </w:tc>
        <w:tc>
          <w:tcPr>
            <w:tcW w:w="6493" w:type="dxa"/>
          </w:tcPr>
          <w:p w14:paraId="332FB73C" w14:textId="2C4C983F" w:rsidR="00D861A4" w:rsidRPr="00C672B7" w:rsidRDefault="00D861A4" w:rsidP="00D861A4">
            <w:pPr>
              <w:rPr>
                <w:rFonts w:ascii="Arial" w:hAnsi="Arial" w:cs="Arial"/>
              </w:rPr>
            </w:pPr>
          </w:p>
        </w:tc>
      </w:tr>
      <w:tr w:rsidR="00D861A4" w:rsidRPr="00C672B7" w14:paraId="77E745D5" w14:textId="77777777" w:rsidTr="00D861A4">
        <w:trPr>
          <w:jc w:val="center"/>
        </w:trPr>
        <w:tc>
          <w:tcPr>
            <w:tcW w:w="5922" w:type="dxa"/>
          </w:tcPr>
          <w:p w14:paraId="22F4CFDF" w14:textId="77777777" w:rsidR="00D861A4" w:rsidRPr="00C672B7" w:rsidRDefault="00D861A4" w:rsidP="00D861A4">
            <w:pPr>
              <w:rPr>
                <w:rFonts w:ascii="Arial" w:hAnsi="Arial" w:cs="Arial"/>
              </w:rPr>
            </w:pPr>
            <w:r>
              <w:rPr>
                <w:rFonts w:ascii="Arial" w:hAnsi="Arial" w:cs="Arial"/>
              </w:rPr>
              <w:t>MK2: Hearing Loss</w:t>
            </w:r>
          </w:p>
        </w:tc>
        <w:tc>
          <w:tcPr>
            <w:tcW w:w="6493" w:type="dxa"/>
          </w:tcPr>
          <w:p w14:paraId="24D76FC3" w14:textId="11796AFA" w:rsidR="00D861A4" w:rsidRPr="00C672B7" w:rsidRDefault="00D861A4" w:rsidP="00D861A4">
            <w:pPr>
              <w:rPr>
                <w:rFonts w:ascii="Arial" w:hAnsi="Arial" w:cs="Arial"/>
              </w:rPr>
            </w:pPr>
          </w:p>
        </w:tc>
      </w:tr>
      <w:tr w:rsidR="00D861A4" w:rsidRPr="00C672B7" w14:paraId="71DDE1C4" w14:textId="77777777" w:rsidTr="00D861A4">
        <w:trPr>
          <w:jc w:val="center"/>
        </w:trPr>
        <w:tc>
          <w:tcPr>
            <w:tcW w:w="5922" w:type="dxa"/>
          </w:tcPr>
          <w:p w14:paraId="7E6EECD8" w14:textId="77777777" w:rsidR="00D861A4" w:rsidRPr="00C672B7" w:rsidRDefault="00D861A4" w:rsidP="00D861A4">
            <w:pPr>
              <w:rPr>
                <w:rFonts w:ascii="Arial" w:hAnsi="Arial" w:cs="Arial"/>
              </w:rPr>
            </w:pPr>
            <w:r>
              <w:rPr>
                <w:rFonts w:ascii="Arial" w:hAnsi="Arial" w:cs="Arial"/>
              </w:rPr>
              <w:t>MK3: Dysphagia-Dysphonia</w:t>
            </w:r>
          </w:p>
        </w:tc>
        <w:tc>
          <w:tcPr>
            <w:tcW w:w="6493" w:type="dxa"/>
          </w:tcPr>
          <w:p w14:paraId="00810D0A" w14:textId="7A09B43C" w:rsidR="00D861A4" w:rsidRPr="00C672B7" w:rsidRDefault="00D861A4" w:rsidP="00D861A4">
            <w:pPr>
              <w:rPr>
                <w:rFonts w:ascii="Arial" w:hAnsi="Arial" w:cs="Arial"/>
              </w:rPr>
            </w:pPr>
          </w:p>
        </w:tc>
      </w:tr>
      <w:tr w:rsidR="00D861A4" w:rsidRPr="00C672B7" w14:paraId="15A42841" w14:textId="77777777" w:rsidTr="00D861A4">
        <w:trPr>
          <w:jc w:val="center"/>
        </w:trPr>
        <w:tc>
          <w:tcPr>
            <w:tcW w:w="5922" w:type="dxa"/>
          </w:tcPr>
          <w:p w14:paraId="682B11B1" w14:textId="77777777" w:rsidR="00D861A4" w:rsidRPr="00C672B7" w:rsidRDefault="00D861A4" w:rsidP="00D861A4">
            <w:pPr>
              <w:rPr>
                <w:rFonts w:ascii="Arial" w:hAnsi="Arial" w:cs="Arial"/>
              </w:rPr>
            </w:pPr>
            <w:r>
              <w:rPr>
                <w:rFonts w:ascii="Arial" w:hAnsi="Arial" w:cs="Arial"/>
              </w:rPr>
              <w:t>MK4: Inhalant Allergy</w:t>
            </w:r>
          </w:p>
        </w:tc>
        <w:tc>
          <w:tcPr>
            <w:tcW w:w="6493" w:type="dxa"/>
          </w:tcPr>
          <w:p w14:paraId="5752917C" w14:textId="61546392" w:rsidR="00D861A4" w:rsidRPr="00C672B7" w:rsidRDefault="00D861A4" w:rsidP="00D861A4">
            <w:pPr>
              <w:rPr>
                <w:rFonts w:ascii="Arial" w:hAnsi="Arial" w:cs="Arial"/>
              </w:rPr>
            </w:pPr>
          </w:p>
        </w:tc>
      </w:tr>
      <w:tr w:rsidR="00D861A4" w:rsidRPr="00C672B7" w14:paraId="3873D07E" w14:textId="77777777" w:rsidTr="00D861A4">
        <w:trPr>
          <w:jc w:val="center"/>
        </w:trPr>
        <w:tc>
          <w:tcPr>
            <w:tcW w:w="5922" w:type="dxa"/>
          </w:tcPr>
          <w:p w14:paraId="55A8EFCC" w14:textId="77777777" w:rsidR="00D861A4" w:rsidRDefault="00D861A4" w:rsidP="00D861A4">
            <w:pPr>
              <w:rPr>
                <w:rFonts w:ascii="Arial" w:hAnsi="Arial" w:cs="Arial"/>
              </w:rPr>
            </w:pPr>
          </w:p>
        </w:tc>
        <w:tc>
          <w:tcPr>
            <w:tcW w:w="6493" w:type="dxa"/>
          </w:tcPr>
          <w:p w14:paraId="4D044910" w14:textId="1FB857E9" w:rsidR="00D861A4" w:rsidRDefault="0071645A" w:rsidP="00D861A4">
            <w:pPr>
              <w:rPr>
                <w:rFonts w:ascii="Arial" w:hAnsi="Arial" w:cs="Arial"/>
              </w:rPr>
            </w:pPr>
            <w:r>
              <w:rPr>
                <w:rFonts w:ascii="Arial" w:hAnsi="Arial" w:cs="Arial"/>
              </w:rPr>
              <w:t xml:space="preserve">MK1: </w:t>
            </w:r>
            <w:r w:rsidRPr="008D4397">
              <w:rPr>
                <w:rFonts w:ascii="Arial" w:hAnsi="Arial" w:cs="Arial"/>
              </w:rPr>
              <w:t>Head and Neck Developmental Anatomy and Embryology</w:t>
            </w:r>
          </w:p>
        </w:tc>
      </w:tr>
      <w:tr w:rsidR="00D861A4" w:rsidRPr="00C672B7" w14:paraId="54D10AE6" w14:textId="77777777" w:rsidTr="00D861A4">
        <w:trPr>
          <w:jc w:val="center"/>
        </w:trPr>
        <w:tc>
          <w:tcPr>
            <w:tcW w:w="5922" w:type="dxa"/>
          </w:tcPr>
          <w:p w14:paraId="4E1237E8" w14:textId="77777777" w:rsidR="00D861A4" w:rsidRDefault="00D861A4" w:rsidP="00D861A4">
            <w:pPr>
              <w:rPr>
                <w:rFonts w:ascii="Arial" w:hAnsi="Arial" w:cs="Arial"/>
              </w:rPr>
            </w:pPr>
          </w:p>
        </w:tc>
        <w:tc>
          <w:tcPr>
            <w:tcW w:w="6493" w:type="dxa"/>
          </w:tcPr>
          <w:p w14:paraId="2BF799B9" w14:textId="40755D41" w:rsidR="00D861A4" w:rsidRDefault="0071645A" w:rsidP="00D861A4">
            <w:pPr>
              <w:rPr>
                <w:rFonts w:ascii="Arial" w:hAnsi="Arial" w:cs="Arial"/>
              </w:rPr>
            </w:pPr>
            <w:r>
              <w:rPr>
                <w:rFonts w:ascii="Arial" w:hAnsi="Arial" w:cs="Arial"/>
              </w:rPr>
              <w:t xml:space="preserve">MK2: </w:t>
            </w:r>
            <w:r w:rsidRPr="008D4397">
              <w:rPr>
                <w:rFonts w:ascii="Arial" w:hAnsi="Arial" w:cs="Arial"/>
              </w:rPr>
              <w:t>Syndromes and Complex Comorbidities Impacting Otolaryngologic Care</w:t>
            </w:r>
          </w:p>
        </w:tc>
      </w:tr>
      <w:tr w:rsidR="00D861A4" w:rsidRPr="00C672B7" w14:paraId="747A84F5" w14:textId="77777777" w:rsidTr="00D861A4">
        <w:trPr>
          <w:jc w:val="center"/>
        </w:trPr>
        <w:tc>
          <w:tcPr>
            <w:tcW w:w="5922" w:type="dxa"/>
          </w:tcPr>
          <w:p w14:paraId="729BF856" w14:textId="77777777" w:rsidR="00D861A4" w:rsidRPr="00C672B7" w:rsidRDefault="00D861A4" w:rsidP="00D861A4">
            <w:pPr>
              <w:rPr>
                <w:rFonts w:ascii="Arial" w:hAnsi="Arial" w:cs="Arial"/>
              </w:rPr>
            </w:pPr>
            <w:r>
              <w:rPr>
                <w:rFonts w:ascii="Arial" w:hAnsi="Arial" w:cs="Arial"/>
              </w:rPr>
              <w:t>SBP1: Patient Safety</w:t>
            </w:r>
          </w:p>
        </w:tc>
        <w:tc>
          <w:tcPr>
            <w:tcW w:w="6493" w:type="dxa"/>
          </w:tcPr>
          <w:p w14:paraId="6492F2D3" w14:textId="77777777" w:rsidR="00D861A4" w:rsidRPr="004669D1" w:rsidRDefault="00D861A4" w:rsidP="00D861A4">
            <w:pPr>
              <w:rPr>
                <w:rFonts w:ascii="Arial" w:hAnsi="Arial" w:cs="Arial"/>
              </w:rPr>
            </w:pPr>
            <w:r w:rsidRPr="004669D1">
              <w:rPr>
                <w:rFonts w:ascii="Arial" w:hAnsi="Arial" w:cs="Arial"/>
              </w:rPr>
              <w:t xml:space="preserve">SBP1: </w:t>
            </w:r>
            <w:r w:rsidRPr="00A32159">
              <w:rPr>
                <w:rFonts w:ascii="Arial" w:hAnsi="Arial" w:cs="Arial"/>
              </w:rPr>
              <w:t>Patient Safety and Quality Improvement</w:t>
            </w:r>
          </w:p>
        </w:tc>
      </w:tr>
      <w:tr w:rsidR="00D861A4" w:rsidRPr="00C672B7" w14:paraId="3C837513" w14:textId="77777777" w:rsidTr="00D861A4">
        <w:trPr>
          <w:jc w:val="center"/>
        </w:trPr>
        <w:tc>
          <w:tcPr>
            <w:tcW w:w="5922" w:type="dxa"/>
          </w:tcPr>
          <w:p w14:paraId="1B4B91F5" w14:textId="77777777" w:rsidR="00D861A4" w:rsidRPr="00C672B7" w:rsidRDefault="00D861A4" w:rsidP="00D861A4">
            <w:pPr>
              <w:rPr>
                <w:rFonts w:ascii="Arial" w:hAnsi="Arial" w:cs="Arial"/>
              </w:rPr>
            </w:pPr>
            <w:r>
              <w:rPr>
                <w:rFonts w:ascii="Arial" w:hAnsi="Arial" w:cs="Arial"/>
              </w:rPr>
              <w:t>SBP2: Resource Utilization</w:t>
            </w:r>
          </w:p>
        </w:tc>
        <w:tc>
          <w:tcPr>
            <w:tcW w:w="6493" w:type="dxa"/>
          </w:tcPr>
          <w:p w14:paraId="3D2B2DA9" w14:textId="77777777" w:rsidR="00D861A4" w:rsidRPr="004669D1" w:rsidRDefault="00D861A4" w:rsidP="00D861A4">
            <w:pPr>
              <w:rPr>
                <w:rFonts w:ascii="Arial" w:hAnsi="Arial" w:cs="Arial"/>
              </w:rPr>
            </w:pPr>
            <w:r w:rsidRPr="004669D1">
              <w:rPr>
                <w:rFonts w:ascii="Arial" w:hAnsi="Arial" w:cs="Arial"/>
              </w:rPr>
              <w:t>SBP3:</w:t>
            </w:r>
            <w:r w:rsidRPr="00A32159">
              <w:rPr>
                <w:rFonts w:ascii="Arial" w:hAnsi="Arial" w:cs="Arial"/>
              </w:rPr>
              <w:t xml:space="preserve"> Physician Role in Health</w:t>
            </w:r>
            <w:r>
              <w:rPr>
                <w:rFonts w:ascii="Arial" w:hAnsi="Arial" w:cs="Arial"/>
              </w:rPr>
              <w:t xml:space="preserve"> C</w:t>
            </w:r>
            <w:r w:rsidRPr="00A32159">
              <w:rPr>
                <w:rFonts w:ascii="Arial" w:hAnsi="Arial" w:cs="Arial"/>
              </w:rPr>
              <w:t>are Systems</w:t>
            </w:r>
          </w:p>
        </w:tc>
      </w:tr>
      <w:tr w:rsidR="00D861A4" w:rsidRPr="00C672B7" w14:paraId="45CDFC57" w14:textId="77777777" w:rsidTr="00D861A4">
        <w:trPr>
          <w:jc w:val="center"/>
        </w:trPr>
        <w:tc>
          <w:tcPr>
            <w:tcW w:w="5922" w:type="dxa"/>
          </w:tcPr>
          <w:p w14:paraId="1A2F3B16" w14:textId="77777777" w:rsidR="00D861A4" w:rsidRDefault="00D861A4" w:rsidP="00D861A4">
            <w:pPr>
              <w:rPr>
                <w:rFonts w:ascii="Arial" w:hAnsi="Arial" w:cs="Arial"/>
              </w:rPr>
            </w:pPr>
          </w:p>
        </w:tc>
        <w:tc>
          <w:tcPr>
            <w:tcW w:w="6493" w:type="dxa"/>
          </w:tcPr>
          <w:p w14:paraId="20FA8506" w14:textId="77777777" w:rsidR="00D861A4" w:rsidRPr="004669D1" w:rsidRDefault="00D861A4" w:rsidP="00D861A4">
            <w:pPr>
              <w:rPr>
                <w:rFonts w:ascii="Arial" w:hAnsi="Arial" w:cs="Arial"/>
              </w:rPr>
            </w:pPr>
            <w:r w:rsidRPr="004669D1">
              <w:rPr>
                <w:rFonts w:ascii="Arial" w:hAnsi="Arial" w:cs="Arial"/>
              </w:rPr>
              <w:t xml:space="preserve">SBP2: </w:t>
            </w:r>
            <w:r w:rsidRPr="00A32159">
              <w:rPr>
                <w:rFonts w:ascii="Arial" w:hAnsi="Arial" w:cs="Arial"/>
              </w:rPr>
              <w:t>System Navigation for Patient</w:t>
            </w:r>
            <w:r>
              <w:rPr>
                <w:rFonts w:ascii="Arial" w:hAnsi="Arial" w:cs="Arial"/>
              </w:rPr>
              <w:t>-</w:t>
            </w:r>
            <w:r w:rsidRPr="00A32159">
              <w:rPr>
                <w:rFonts w:ascii="Arial" w:hAnsi="Arial" w:cs="Arial"/>
              </w:rPr>
              <w:t>Centered Care</w:t>
            </w:r>
          </w:p>
        </w:tc>
      </w:tr>
      <w:tr w:rsidR="00D861A4" w:rsidRPr="00C672B7" w14:paraId="7C2104EF" w14:textId="77777777" w:rsidTr="00D861A4">
        <w:trPr>
          <w:jc w:val="center"/>
        </w:trPr>
        <w:tc>
          <w:tcPr>
            <w:tcW w:w="5922" w:type="dxa"/>
          </w:tcPr>
          <w:p w14:paraId="0A566230" w14:textId="77777777" w:rsidR="00D861A4" w:rsidRPr="00C672B7" w:rsidRDefault="00D861A4" w:rsidP="00D861A4">
            <w:pPr>
              <w:rPr>
                <w:rFonts w:ascii="Arial" w:hAnsi="Arial" w:cs="Arial"/>
              </w:rPr>
            </w:pPr>
            <w:r>
              <w:rPr>
                <w:rFonts w:ascii="Arial" w:hAnsi="Arial" w:cs="Arial"/>
              </w:rPr>
              <w:t xml:space="preserve">PBLI: </w:t>
            </w:r>
            <w:r w:rsidRPr="00D4298E">
              <w:rPr>
                <w:rFonts w:ascii="Arial" w:hAnsi="Arial" w:cs="Arial"/>
              </w:rPr>
              <w:t xml:space="preserve">The ability to investigate and evaluate the care of patients, to appraise and assimilate scientific evidence, and to continuously improve patient care based on constant self-evaluation and life-long learning </w:t>
            </w:r>
          </w:p>
        </w:tc>
        <w:tc>
          <w:tcPr>
            <w:tcW w:w="6493" w:type="dxa"/>
          </w:tcPr>
          <w:p w14:paraId="2F0170FA" w14:textId="77777777" w:rsidR="00D861A4" w:rsidRPr="00A32159" w:rsidRDefault="00D861A4" w:rsidP="00D861A4">
            <w:pPr>
              <w:rPr>
                <w:rFonts w:ascii="Arial" w:hAnsi="Arial" w:cs="Arial"/>
              </w:rPr>
            </w:pPr>
            <w:r w:rsidRPr="004669D1">
              <w:rPr>
                <w:rFonts w:ascii="Arial" w:hAnsi="Arial" w:cs="Arial"/>
              </w:rPr>
              <w:t xml:space="preserve">PBLI1: </w:t>
            </w:r>
            <w:r w:rsidRPr="00A32159">
              <w:rPr>
                <w:rFonts w:ascii="Arial" w:hAnsi="Arial" w:cs="Arial"/>
              </w:rPr>
              <w:t>Evidence</w:t>
            </w:r>
            <w:r>
              <w:rPr>
                <w:rFonts w:ascii="Arial" w:hAnsi="Arial" w:cs="Arial"/>
              </w:rPr>
              <w:t>-</w:t>
            </w:r>
            <w:r w:rsidRPr="00A32159">
              <w:rPr>
                <w:rFonts w:ascii="Arial" w:hAnsi="Arial" w:cs="Arial"/>
              </w:rPr>
              <w:t>Based and Informed Practice</w:t>
            </w:r>
          </w:p>
          <w:p w14:paraId="655800BB" w14:textId="77777777" w:rsidR="00D861A4" w:rsidRPr="004669D1" w:rsidRDefault="00D861A4" w:rsidP="00D861A4">
            <w:pPr>
              <w:rPr>
                <w:rFonts w:ascii="Arial" w:hAnsi="Arial" w:cs="Arial"/>
              </w:rPr>
            </w:pPr>
            <w:r w:rsidRPr="00A32159">
              <w:rPr>
                <w:rFonts w:ascii="Arial" w:hAnsi="Arial" w:cs="Arial"/>
              </w:rPr>
              <w:t>PBLI2: Reflective Practice and Commitment to Personal Growth</w:t>
            </w:r>
          </w:p>
        </w:tc>
      </w:tr>
      <w:tr w:rsidR="00D861A4" w:rsidRPr="00C672B7" w14:paraId="5121C426" w14:textId="77777777" w:rsidTr="00D861A4">
        <w:trPr>
          <w:jc w:val="center"/>
        </w:trPr>
        <w:tc>
          <w:tcPr>
            <w:tcW w:w="5922" w:type="dxa"/>
          </w:tcPr>
          <w:p w14:paraId="19C74075" w14:textId="77777777" w:rsidR="00D861A4" w:rsidRPr="00C672B7" w:rsidRDefault="00D861A4" w:rsidP="00D861A4">
            <w:pPr>
              <w:rPr>
                <w:rFonts w:ascii="Arial" w:hAnsi="Arial" w:cs="Arial"/>
              </w:rPr>
            </w:pPr>
            <w:r>
              <w:rPr>
                <w:rFonts w:ascii="Arial" w:hAnsi="Arial" w:cs="Arial"/>
              </w:rPr>
              <w:t>PROF: Professionalism</w:t>
            </w:r>
          </w:p>
        </w:tc>
        <w:tc>
          <w:tcPr>
            <w:tcW w:w="6493" w:type="dxa"/>
          </w:tcPr>
          <w:p w14:paraId="0C009742" w14:textId="77777777" w:rsidR="00D861A4" w:rsidRPr="00A32159" w:rsidRDefault="00D861A4" w:rsidP="00D861A4">
            <w:pPr>
              <w:rPr>
                <w:rFonts w:ascii="Arial" w:hAnsi="Arial" w:cs="Arial"/>
              </w:rPr>
            </w:pPr>
            <w:r w:rsidRPr="004669D1">
              <w:rPr>
                <w:rFonts w:ascii="Arial" w:hAnsi="Arial" w:cs="Arial"/>
              </w:rPr>
              <w:t xml:space="preserve">PROF1: </w:t>
            </w:r>
            <w:r w:rsidRPr="00A32159">
              <w:rPr>
                <w:rFonts w:ascii="Arial" w:hAnsi="Arial" w:cs="Arial"/>
              </w:rPr>
              <w:t>Professional Behavior and Ethical Principles</w:t>
            </w:r>
          </w:p>
          <w:p w14:paraId="0DB76EC9" w14:textId="77777777" w:rsidR="00D861A4" w:rsidRPr="00E55C7D" w:rsidRDefault="00D861A4" w:rsidP="00D861A4">
            <w:pPr>
              <w:rPr>
                <w:rFonts w:ascii="Arial" w:hAnsi="Arial" w:cs="Arial"/>
              </w:rPr>
            </w:pPr>
            <w:r w:rsidRPr="00A32159">
              <w:rPr>
                <w:rFonts w:ascii="Arial" w:hAnsi="Arial" w:cs="Arial"/>
              </w:rPr>
              <w:t xml:space="preserve">PROF2: Accountability/Conscientiousness </w:t>
            </w:r>
          </w:p>
        </w:tc>
      </w:tr>
      <w:tr w:rsidR="00D861A4" w:rsidRPr="00C672B7" w14:paraId="45DC3252" w14:textId="77777777" w:rsidTr="00D861A4">
        <w:trPr>
          <w:jc w:val="center"/>
        </w:trPr>
        <w:tc>
          <w:tcPr>
            <w:tcW w:w="5922" w:type="dxa"/>
          </w:tcPr>
          <w:p w14:paraId="176EC950" w14:textId="77777777" w:rsidR="00D861A4" w:rsidRDefault="00D861A4" w:rsidP="00D861A4">
            <w:pPr>
              <w:rPr>
                <w:rFonts w:ascii="Arial" w:hAnsi="Arial" w:cs="Arial"/>
              </w:rPr>
            </w:pPr>
          </w:p>
        </w:tc>
        <w:tc>
          <w:tcPr>
            <w:tcW w:w="6493" w:type="dxa"/>
          </w:tcPr>
          <w:p w14:paraId="102DBDEF" w14:textId="77777777" w:rsidR="00D861A4" w:rsidRPr="004669D1" w:rsidRDefault="00D861A4" w:rsidP="00D861A4">
            <w:pPr>
              <w:rPr>
                <w:rFonts w:ascii="Arial" w:hAnsi="Arial" w:cs="Arial"/>
              </w:rPr>
            </w:pPr>
            <w:r w:rsidRPr="00C73E64">
              <w:rPr>
                <w:rFonts w:ascii="Arial" w:hAnsi="Arial" w:cs="Arial"/>
              </w:rPr>
              <w:t>PROF3:</w:t>
            </w:r>
            <w:r w:rsidRPr="00C73E64">
              <w:rPr>
                <w:rFonts w:ascii="Arial" w:eastAsia="Arial" w:hAnsi="Arial" w:cs="Arial"/>
              </w:rPr>
              <w:t xml:space="preserve"> Knowledge of Systemic and Individual Factors of Well-Being</w:t>
            </w:r>
          </w:p>
        </w:tc>
      </w:tr>
      <w:tr w:rsidR="00D861A4" w:rsidRPr="00C672B7" w14:paraId="0387A34A" w14:textId="77777777" w:rsidTr="00D861A4">
        <w:trPr>
          <w:jc w:val="center"/>
        </w:trPr>
        <w:tc>
          <w:tcPr>
            <w:tcW w:w="5922" w:type="dxa"/>
          </w:tcPr>
          <w:p w14:paraId="2B834BFB" w14:textId="77777777" w:rsidR="00D861A4" w:rsidRPr="00C672B7" w:rsidRDefault="00D861A4" w:rsidP="00D861A4">
            <w:pPr>
              <w:rPr>
                <w:rFonts w:ascii="Arial" w:hAnsi="Arial" w:cs="Arial"/>
              </w:rPr>
            </w:pPr>
            <w:r>
              <w:rPr>
                <w:rFonts w:ascii="Arial" w:hAnsi="Arial" w:cs="Arial"/>
              </w:rPr>
              <w:t>ICS: Interpersonal Communication Skills</w:t>
            </w:r>
          </w:p>
        </w:tc>
        <w:tc>
          <w:tcPr>
            <w:tcW w:w="6493" w:type="dxa"/>
          </w:tcPr>
          <w:p w14:paraId="6706AE01" w14:textId="77777777" w:rsidR="00D861A4" w:rsidRPr="00A32159" w:rsidRDefault="00D861A4" w:rsidP="00D861A4">
            <w:pPr>
              <w:rPr>
                <w:rFonts w:ascii="Arial" w:hAnsi="Arial" w:cs="Arial"/>
              </w:rPr>
            </w:pPr>
            <w:r w:rsidRPr="00F46431">
              <w:rPr>
                <w:rFonts w:ascii="Arial" w:hAnsi="Arial" w:cs="Arial"/>
              </w:rPr>
              <w:t>ICS1:</w:t>
            </w:r>
            <w:r w:rsidRPr="00A32159">
              <w:rPr>
                <w:rFonts w:ascii="Arial" w:hAnsi="Arial" w:cs="Arial"/>
              </w:rPr>
              <w:t xml:space="preserve"> Patient</w:t>
            </w:r>
            <w:r>
              <w:rPr>
                <w:rFonts w:ascii="Arial" w:hAnsi="Arial" w:cs="Arial"/>
              </w:rPr>
              <w:t>-</w:t>
            </w:r>
            <w:r w:rsidRPr="00A32159">
              <w:rPr>
                <w:rFonts w:ascii="Arial" w:hAnsi="Arial" w:cs="Arial"/>
              </w:rPr>
              <w:t xml:space="preserve"> and Family-Centered Communication</w:t>
            </w:r>
          </w:p>
          <w:p w14:paraId="064E43B1" w14:textId="77777777" w:rsidR="00D861A4" w:rsidRPr="00F46431" w:rsidRDefault="00D861A4" w:rsidP="00D861A4">
            <w:pPr>
              <w:rPr>
                <w:rFonts w:ascii="Arial" w:hAnsi="Arial" w:cs="Arial"/>
              </w:rPr>
            </w:pPr>
            <w:r w:rsidRPr="00A32159">
              <w:rPr>
                <w:rFonts w:ascii="Arial" w:hAnsi="Arial" w:cs="Arial"/>
              </w:rPr>
              <w:t>ICS2: Interprofessional and Team Communication</w:t>
            </w:r>
          </w:p>
        </w:tc>
      </w:tr>
      <w:tr w:rsidR="00D861A4" w:rsidRPr="00C672B7" w14:paraId="2794E992" w14:textId="77777777" w:rsidTr="00D861A4">
        <w:trPr>
          <w:jc w:val="center"/>
        </w:trPr>
        <w:tc>
          <w:tcPr>
            <w:tcW w:w="5922" w:type="dxa"/>
          </w:tcPr>
          <w:p w14:paraId="058FF406" w14:textId="77777777" w:rsidR="00D861A4" w:rsidRPr="00C672B7" w:rsidRDefault="00D861A4" w:rsidP="00D861A4">
            <w:pPr>
              <w:rPr>
                <w:rFonts w:ascii="Arial" w:hAnsi="Arial" w:cs="Arial"/>
              </w:rPr>
            </w:pPr>
          </w:p>
        </w:tc>
        <w:tc>
          <w:tcPr>
            <w:tcW w:w="6493" w:type="dxa"/>
          </w:tcPr>
          <w:p w14:paraId="7E914F1C" w14:textId="77777777" w:rsidR="00D861A4" w:rsidRPr="00C672B7" w:rsidRDefault="00D861A4" w:rsidP="00D861A4">
            <w:pPr>
              <w:rPr>
                <w:rFonts w:ascii="Arial" w:hAnsi="Arial" w:cs="Arial"/>
              </w:rPr>
            </w:pPr>
            <w:r w:rsidRPr="00822668">
              <w:rPr>
                <w:rFonts w:ascii="Arial" w:hAnsi="Arial" w:cs="Arial"/>
              </w:rPr>
              <w:t>ICS3: Communication within Health</w:t>
            </w:r>
            <w:r>
              <w:rPr>
                <w:rFonts w:ascii="Arial" w:hAnsi="Arial" w:cs="Arial"/>
              </w:rPr>
              <w:t xml:space="preserve"> C</w:t>
            </w:r>
            <w:r w:rsidRPr="00822668">
              <w:rPr>
                <w:rFonts w:ascii="Arial" w:hAnsi="Arial" w:cs="Arial"/>
              </w:rPr>
              <w:t>are Systems</w:t>
            </w:r>
          </w:p>
        </w:tc>
      </w:tr>
    </w:tbl>
    <w:p w14:paraId="3E70D2A4" w14:textId="77777777" w:rsidR="00423826" w:rsidRDefault="00423826">
      <w:pPr>
        <w:rPr>
          <w:rFonts w:ascii="Arial" w:hAnsi="Arial" w:cs="Arial"/>
          <w:b/>
          <w:bCs/>
        </w:rPr>
      </w:pPr>
      <w:r>
        <w:rPr>
          <w:rFonts w:ascii="Arial" w:hAnsi="Arial" w:cs="Arial"/>
          <w:b/>
          <w:bCs/>
        </w:rPr>
        <w:br w:type="page"/>
      </w:r>
    </w:p>
    <w:p w14:paraId="57E55476" w14:textId="77777777" w:rsidR="003532A2" w:rsidRDefault="003532A2" w:rsidP="003532A2">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13E612C7" w14:textId="77777777" w:rsidR="003532A2" w:rsidRDefault="003532A2" w:rsidP="003532A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C6B22F2"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528A922"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3ED43B5"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04B6618" w14:textId="77777777" w:rsidR="003532A2" w:rsidRDefault="003532A2" w:rsidP="009F2407">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798A3ED" w14:textId="77777777" w:rsidR="003532A2" w:rsidRDefault="003532A2" w:rsidP="009F2407">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5D582A7" w14:textId="77777777" w:rsidR="003532A2" w:rsidRDefault="003532A2" w:rsidP="009F2407">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B022C69" w14:textId="77777777" w:rsidR="003532A2" w:rsidRDefault="003532A2" w:rsidP="009F2407">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D6EBFFE" w14:textId="77777777" w:rsidR="003532A2" w:rsidRDefault="003532A2" w:rsidP="009F2407">
      <w:pPr>
        <w:pStyle w:val="paragraph"/>
        <w:numPr>
          <w:ilvl w:val="0"/>
          <w:numId w:val="7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CC832E3"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7551078"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565BBE9" w14:textId="77777777" w:rsidR="003532A2" w:rsidRDefault="003532A2" w:rsidP="00F864E0">
      <w:pPr>
        <w:pStyle w:val="paragraph"/>
        <w:numPr>
          <w:ilvl w:val="0"/>
          <w:numId w:val="8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AE6BE32" w14:textId="77777777" w:rsidR="003532A2" w:rsidRDefault="003532A2" w:rsidP="00F864E0">
      <w:pPr>
        <w:pStyle w:val="paragraph"/>
        <w:numPr>
          <w:ilvl w:val="0"/>
          <w:numId w:val="8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11B7B3A" w14:textId="77777777" w:rsidR="003532A2" w:rsidRDefault="003532A2" w:rsidP="00F864E0">
      <w:pPr>
        <w:pStyle w:val="paragraph"/>
        <w:numPr>
          <w:ilvl w:val="0"/>
          <w:numId w:val="8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6532BAD" w14:textId="77777777" w:rsidR="003532A2" w:rsidRDefault="003532A2" w:rsidP="003532A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FBF49E3"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827297" w14:textId="77777777" w:rsidR="003532A2" w:rsidRDefault="003532A2" w:rsidP="00F864E0">
      <w:pPr>
        <w:pStyle w:val="paragraph"/>
        <w:numPr>
          <w:ilvl w:val="0"/>
          <w:numId w:val="8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F72DEA0" w14:textId="77777777" w:rsidR="003532A2" w:rsidRDefault="003532A2" w:rsidP="00F864E0">
      <w:pPr>
        <w:pStyle w:val="paragraph"/>
        <w:numPr>
          <w:ilvl w:val="0"/>
          <w:numId w:val="8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4D37CCF" w14:textId="77777777" w:rsidR="003532A2" w:rsidRDefault="003532A2" w:rsidP="00F864E0">
      <w:pPr>
        <w:pStyle w:val="paragraph"/>
        <w:numPr>
          <w:ilvl w:val="0"/>
          <w:numId w:val="8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2068057D" w14:textId="77777777" w:rsidR="003532A2" w:rsidRDefault="003532A2" w:rsidP="003532A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1A762A7"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D807D22" w14:textId="77777777" w:rsidR="003532A2" w:rsidRDefault="003532A2" w:rsidP="003532A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54D3A5F"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7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EC5311E"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DFA273C" w14:textId="0BCEFAFC"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79" w:tgtFrame="_blank" w:history="1">
        <w:r w:rsidR="00F864E0">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10C012C0"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39BFD15"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48E45A"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16CFC61" w14:textId="77777777" w:rsidR="003532A2" w:rsidRDefault="003532A2" w:rsidP="003532A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D1AEB1D" w14:textId="77777777" w:rsidR="003532A2" w:rsidRDefault="003532A2" w:rsidP="003532A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BA61CB" w14:textId="77777777" w:rsidR="003532A2" w:rsidRDefault="003532A2" w:rsidP="003532A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3812038" w14:textId="08E86E8A" w:rsidR="00F87FE2" w:rsidRDefault="00F87FE2" w:rsidP="003532A2">
      <w:pPr>
        <w:spacing w:after="0"/>
        <w:ind w:left="360"/>
        <w:jc w:val="center"/>
        <w:rPr>
          <w:rFonts w:ascii="Arial" w:eastAsia="Arial" w:hAnsi="Arial" w:cs="Arial"/>
        </w:rPr>
      </w:pPr>
    </w:p>
    <w:sectPr w:rsidR="00F87FE2" w:rsidSect="00D2394F">
      <w:headerReference w:type="default" r:id="rId83"/>
      <w:footerReference w:type="default" r:id="rId84"/>
      <w:type w:val="continuous"/>
      <w:pgSz w:w="15840" w:h="12240" w:orient="landscape"/>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0EEB" w14:textId="77777777" w:rsidR="004B4217" w:rsidRDefault="004B4217">
      <w:pPr>
        <w:spacing w:after="0" w:line="240" w:lineRule="auto"/>
      </w:pPr>
      <w:r>
        <w:separator/>
      </w:r>
    </w:p>
  </w:endnote>
  <w:endnote w:type="continuationSeparator" w:id="0">
    <w:p w14:paraId="4D98673A" w14:textId="77777777" w:rsidR="004B4217" w:rsidRDefault="004B4217">
      <w:pPr>
        <w:spacing w:after="0" w:line="240" w:lineRule="auto"/>
      </w:pPr>
      <w:r>
        <w:continuationSeparator/>
      </w:r>
    </w:p>
  </w:endnote>
  <w:endnote w:type="continuationNotice" w:id="1">
    <w:p w14:paraId="6F01B401" w14:textId="77777777" w:rsidR="004B4217" w:rsidRDefault="004B4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8BEC" w14:textId="764F2852" w:rsidR="00D861A4" w:rsidRPr="00D2394F" w:rsidRDefault="00D861A4" w:rsidP="00D2394F">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AB49BB">
      <w:rPr>
        <w:rFonts w:ascii="Arial" w:eastAsia="Arial" w:hAnsi="Arial" w:cs="Arial"/>
        <w:color w:val="000000"/>
        <w:sz w:val="18"/>
        <w:szCs w:val="18"/>
      </w:rPr>
      <w:fldChar w:fldCharType="begin"/>
    </w:r>
    <w:r w:rsidRPr="00AB49BB">
      <w:rPr>
        <w:rFonts w:ascii="Arial" w:eastAsia="Arial" w:hAnsi="Arial" w:cs="Arial"/>
        <w:color w:val="000000"/>
        <w:sz w:val="18"/>
        <w:szCs w:val="18"/>
      </w:rPr>
      <w:instrText>PAGE</w:instrText>
    </w:r>
    <w:r w:rsidRPr="00AB49BB">
      <w:rPr>
        <w:rFonts w:ascii="Arial" w:eastAsia="Arial" w:hAnsi="Arial" w:cs="Arial"/>
        <w:color w:val="000000"/>
        <w:sz w:val="18"/>
        <w:szCs w:val="18"/>
      </w:rPr>
      <w:fldChar w:fldCharType="separate"/>
    </w:r>
    <w:r w:rsidRPr="00AB49BB">
      <w:rPr>
        <w:rFonts w:ascii="Arial" w:eastAsia="Arial" w:hAnsi="Arial" w:cs="Arial"/>
        <w:noProof/>
        <w:color w:val="000000"/>
        <w:sz w:val="18"/>
        <w:szCs w:val="18"/>
      </w:rPr>
      <w:t>32</w:t>
    </w:r>
    <w:r w:rsidRPr="00AB49B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E8A2" w14:textId="77777777" w:rsidR="004B4217" w:rsidRDefault="004B4217">
      <w:pPr>
        <w:spacing w:after="0" w:line="240" w:lineRule="auto"/>
      </w:pPr>
      <w:r>
        <w:separator/>
      </w:r>
    </w:p>
  </w:footnote>
  <w:footnote w:type="continuationSeparator" w:id="0">
    <w:p w14:paraId="0A8E5D13" w14:textId="77777777" w:rsidR="004B4217" w:rsidRDefault="004B4217">
      <w:pPr>
        <w:spacing w:after="0" w:line="240" w:lineRule="auto"/>
      </w:pPr>
      <w:r>
        <w:continuationSeparator/>
      </w:r>
    </w:p>
  </w:footnote>
  <w:footnote w:type="continuationNotice" w:id="1">
    <w:p w14:paraId="06E21170" w14:textId="77777777" w:rsidR="004B4217" w:rsidRDefault="004B42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5738" w14:textId="3D9DE3AA" w:rsidR="00D861A4" w:rsidRDefault="007E7E8E">
    <w:pPr>
      <w:pStyle w:val="Header"/>
      <w:rPr>
        <w:rFonts w:ascii="Arial" w:hAnsi="Arial" w:cs="Arial"/>
        <w:sz w:val="20"/>
        <w:szCs w:val="20"/>
      </w:rPr>
    </w:pPr>
    <w:r>
      <w:rPr>
        <w:rFonts w:ascii="Arial" w:hAnsi="Arial" w:cs="Arial"/>
        <w:sz w:val="20"/>
        <w:szCs w:val="20"/>
      </w:rPr>
      <w:t xml:space="preserve">Pediatric </w:t>
    </w:r>
    <w:r w:rsidR="00D861A4" w:rsidRPr="00AB49BB">
      <w:rPr>
        <w:rFonts w:ascii="Arial" w:hAnsi="Arial" w:cs="Arial"/>
        <w:sz w:val="20"/>
        <w:szCs w:val="20"/>
      </w:rPr>
      <w:t>Otolaryngology</w:t>
    </w:r>
    <w:r w:rsidR="00D861A4">
      <w:rPr>
        <w:rFonts w:ascii="Arial" w:hAnsi="Arial" w:cs="Arial"/>
        <w:sz w:val="20"/>
        <w:szCs w:val="20"/>
      </w:rPr>
      <w:t xml:space="preserve"> </w:t>
    </w:r>
    <w:r w:rsidR="00D861A4" w:rsidRPr="00AB49BB">
      <w:rPr>
        <w:rFonts w:ascii="Arial" w:hAnsi="Arial" w:cs="Arial"/>
        <w:sz w:val="20"/>
        <w:szCs w:val="20"/>
      </w:rPr>
      <w:t>Supplemental Guide</w:t>
    </w:r>
  </w:p>
  <w:p w14:paraId="0B999495" w14:textId="77777777" w:rsidR="00790277" w:rsidRPr="00AB49BB" w:rsidRDefault="0079027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C70"/>
    <w:multiLevelType w:val="hybridMultilevel"/>
    <w:tmpl w:val="1A603AAA"/>
    <w:lvl w:ilvl="0" w:tplc="DEF85FF4">
      <w:start w:val="1"/>
      <w:numFmt w:val="bullet"/>
      <w:lvlText w:val="·"/>
      <w:lvlJc w:val="left"/>
      <w:pPr>
        <w:ind w:left="720" w:hanging="360"/>
      </w:pPr>
      <w:rPr>
        <w:rFonts w:ascii="Symbol" w:hAnsi="Symbol" w:hint="default"/>
      </w:rPr>
    </w:lvl>
    <w:lvl w:ilvl="1" w:tplc="9DF2B86A">
      <w:start w:val="1"/>
      <w:numFmt w:val="bullet"/>
      <w:lvlText w:val="o"/>
      <w:lvlJc w:val="left"/>
      <w:pPr>
        <w:ind w:left="1440" w:hanging="360"/>
      </w:pPr>
      <w:rPr>
        <w:rFonts w:ascii="Courier New" w:hAnsi="Courier New" w:hint="default"/>
      </w:rPr>
    </w:lvl>
    <w:lvl w:ilvl="2" w:tplc="346ED238">
      <w:start w:val="1"/>
      <w:numFmt w:val="bullet"/>
      <w:lvlText w:val=""/>
      <w:lvlJc w:val="left"/>
      <w:pPr>
        <w:ind w:left="2160" w:hanging="360"/>
      </w:pPr>
      <w:rPr>
        <w:rFonts w:ascii="Wingdings" w:hAnsi="Wingdings" w:hint="default"/>
      </w:rPr>
    </w:lvl>
    <w:lvl w:ilvl="3" w:tplc="290C102C">
      <w:start w:val="1"/>
      <w:numFmt w:val="bullet"/>
      <w:lvlText w:val=""/>
      <w:lvlJc w:val="left"/>
      <w:pPr>
        <w:ind w:left="2880" w:hanging="360"/>
      </w:pPr>
      <w:rPr>
        <w:rFonts w:ascii="Symbol" w:hAnsi="Symbol" w:hint="default"/>
      </w:rPr>
    </w:lvl>
    <w:lvl w:ilvl="4" w:tplc="C3120BEA">
      <w:start w:val="1"/>
      <w:numFmt w:val="bullet"/>
      <w:lvlText w:val="o"/>
      <w:lvlJc w:val="left"/>
      <w:pPr>
        <w:ind w:left="3600" w:hanging="360"/>
      </w:pPr>
      <w:rPr>
        <w:rFonts w:ascii="Courier New" w:hAnsi="Courier New" w:hint="default"/>
      </w:rPr>
    </w:lvl>
    <w:lvl w:ilvl="5" w:tplc="6F2A1B18">
      <w:start w:val="1"/>
      <w:numFmt w:val="bullet"/>
      <w:lvlText w:val=""/>
      <w:lvlJc w:val="left"/>
      <w:pPr>
        <w:ind w:left="4320" w:hanging="360"/>
      </w:pPr>
      <w:rPr>
        <w:rFonts w:ascii="Wingdings" w:hAnsi="Wingdings" w:hint="default"/>
      </w:rPr>
    </w:lvl>
    <w:lvl w:ilvl="6" w:tplc="AA9228E0">
      <w:start w:val="1"/>
      <w:numFmt w:val="bullet"/>
      <w:lvlText w:val=""/>
      <w:lvlJc w:val="left"/>
      <w:pPr>
        <w:ind w:left="5040" w:hanging="360"/>
      </w:pPr>
      <w:rPr>
        <w:rFonts w:ascii="Symbol" w:hAnsi="Symbol" w:hint="default"/>
      </w:rPr>
    </w:lvl>
    <w:lvl w:ilvl="7" w:tplc="9BCA1830">
      <w:start w:val="1"/>
      <w:numFmt w:val="bullet"/>
      <w:lvlText w:val="o"/>
      <w:lvlJc w:val="left"/>
      <w:pPr>
        <w:ind w:left="5760" w:hanging="360"/>
      </w:pPr>
      <w:rPr>
        <w:rFonts w:ascii="Courier New" w:hAnsi="Courier New" w:hint="default"/>
      </w:rPr>
    </w:lvl>
    <w:lvl w:ilvl="8" w:tplc="735AE196">
      <w:start w:val="1"/>
      <w:numFmt w:val="bullet"/>
      <w:lvlText w:val=""/>
      <w:lvlJc w:val="left"/>
      <w:pPr>
        <w:ind w:left="6480" w:hanging="360"/>
      </w:pPr>
      <w:rPr>
        <w:rFonts w:ascii="Wingdings" w:hAnsi="Wingdings" w:hint="default"/>
      </w:rPr>
    </w:lvl>
  </w:abstractNum>
  <w:abstractNum w:abstractNumId="1" w15:restartNumberingAfterBreak="0">
    <w:nsid w:val="01111EAD"/>
    <w:multiLevelType w:val="hybridMultilevel"/>
    <w:tmpl w:val="0B0ABB50"/>
    <w:lvl w:ilvl="0" w:tplc="7AD83CDA">
      <w:start w:val="1"/>
      <w:numFmt w:val="bullet"/>
      <w:lvlText w:val="●"/>
      <w:lvlJc w:val="left"/>
      <w:pPr>
        <w:ind w:left="720" w:hanging="360"/>
      </w:pPr>
      <w:rPr>
        <w:rFonts w:ascii="Noto Sans Symbols" w:eastAsia="Noto Sans Symbols" w:hAnsi="Noto Sans Symbols" w:cs="Noto Sans Symbols"/>
      </w:rPr>
    </w:lvl>
    <w:lvl w:ilvl="1" w:tplc="E24C0298">
      <w:start w:val="1"/>
      <w:numFmt w:val="bullet"/>
      <w:lvlText w:val="o"/>
      <w:lvlJc w:val="left"/>
      <w:pPr>
        <w:ind w:left="1440" w:hanging="360"/>
      </w:pPr>
      <w:rPr>
        <w:rFonts w:ascii="Courier New" w:eastAsia="Courier New" w:hAnsi="Courier New" w:cs="Courier New"/>
      </w:rPr>
    </w:lvl>
    <w:lvl w:ilvl="2" w:tplc="F58A38C2">
      <w:start w:val="1"/>
      <w:numFmt w:val="bullet"/>
      <w:lvlText w:val="▪"/>
      <w:lvlJc w:val="left"/>
      <w:pPr>
        <w:ind w:left="2160" w:hanging="360"/>
      </w:pPr>
      <w:rPr>
        <w:rFonts w:ascii="Noto Sans Symbols" w:eastAsia="Noto Sans Symbols" w:hAnsi="Noto Sans Symbols" w:cs="Noto Sans Symbols"/>
      </w:rPr>
    </w:lvl>
    <w:lvl w:ilvl="3" w:tplc="D2FEF2C8">
      <w:start w:val="1"/>
      <w:numFmt w:val="bullet"/>
      <w:lvlText w:val="●"/>
      <w:lvlJc w:val="left"/>
      <w:pPr>
        <w:ind w:left="2880" w:hanging="360"/>
      </w:pPr>
      <w:rPr>
        <w:rFonts w:ascii="Noto Sans Symbols" w:eastAsia="Noto Sans Symbols" w:hAnsi="Noto Sans Symbols" w:cs="Noto Sans Symbols"/>
      </w:rPr>
    </w:lvl>
    <w:lvl w:ilvl="4" w:tplc="A2F28CF4">
      <w:start w:val="1"/>
      <w:numFmt w:val="bullet"/>
      <w:lvlText w:val="o"/>
      <w:lvlJc w:val="left"/>
      <w:pPr>
        <w:ind w:left="3600" w:hanging="360"/>
      </w:pPr>
      <w:rPr>
        <w:rFonts w:ascii="Courier New" w:eastAsia="Courier New" w:hAnsi="Courier New" w:cs="Courier New"/>
      </w:rPr>
    </w:lvl>
    <w:lvl w:ilvl="5" w:tplc="E9DC42F6">
      <w:start w:val="1"/>
      <w:numFmt w:val="bullet"/>
      <w:lvlText w:val="▪"/>
      <w:lvlJc w:val="left"/>
      <w:pPr>
        <w:ind w:left="4320" w:hanging="360"/>
      </w:pPr>
      <w:rPr>
        <w:rFonts w:ascii="Noto Sans Symbols" w:eastAsia="Noto Sans Symbols" w:hAnsi="Noto Sans Symbols" w:cs="Noto Sans Symbols"/>
      </w:rPr>
    </w:lvl>
    <w:lvl w:ilvl="6" w:tplc="32A0A45C">
      <w:start w:val="1"/>
      <w:numFmt w:val="bullet"/>
      <w:lvlText w:val="●"/>
      <w:lvlJc w:val="left"/>
      <w:pPr>
        <w:ind w:left="5040" w:hanging="360"/>
      </w:pPr>
      <w:rPr>
        <w:rFonts w:ascii="Noto Sans Symbols" w:eastAsia="Noto Sans Symbols" w:hAnsi="Noto Sans Symbols" w:cs="Noto Sans Symbols"/>
      </w:rPr>
    </w:lvl>
    <w:lvl w:ilvl="7" w:tplc="D59A208E">
      <w:start w:val="1"/>
      <w:numFmt w:val="bullet"/>
      <w:lvlText w:val="o"/>
      <w:lvlJc w:val="left"/>
      <w:pPr>
        <w:ind w:left="5760" w:hanging="360"/>
      </w:pPr>
      <w:rPr>
        <w:rFonts w:ascii="Courier New" w:eastAsia="Courier New" w:hAnsi="Courier New" w:cs="Courier New"/>
      </w:rPr>
    </w:lvl>
    <w:lvl w:ilvl="8" w:tplc="6A7A6556">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20FDC"/>
    <w:multiLevelType w:val="hybridMultilevel"/>
    <w:tmpl w:val="2B0247E6"/>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95BD1"/>
    <w:multiLevelType w:val="hybridMultilevel"/>
    <w:tmpl w:val="54AA4F5A"/>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F5E8A"/>
    <w:multiLevelType w:val="multilevel"/>
    <w:tmpl w:val="2CEC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3E7764"/>
    <w:multiLevelType w:val="hybridMultilevel"/>
    <w:tmpl w:val="EDB4C36A"/>
    <w:lvl w:ilvl="0" w:tplc="1FB4B030">
      <w:start w:val="1"/>
      <w:numFmt w:val="bullet"/>
      <w:lvlText w:val="●"/>
      <w:lvlJc w:val="left"/>
      <w:pPr>
        <w:ind w:left="720" w:hanging="360"/>
      </w:pPr>
      <w:rPr>
        <w:rFonts w:ascii="Noto Sans Symbols" w:eastAsia="Noto Sans Symbols" w:hAnsi="Noto Sans Symbols" w:cs="Noto Sans Symbols"/>
      </w:rPr>
    </w:lvl>
    <w:lvl w:ilvl="1" w:tplc="B2ECA718">
      <w:start w:val="1"/>
      <w:numFmt w:val="bullet"/>
      <w:lvlText w:val="o"/>
      <w:lvlJc w:val="left"/>
      <w:pPr>
        <w:ind w:left="1440" w:hanging="360"/>
      </w:pPr>
      <w:rPr>
        <w:rFonts w:ascii="Courier New" w:eastAsia="Courier New" w:hAnsi="Courier New" w:cs="Courier New"/>
      </w:rPr>
    </w:lvl>
    <w:lvl w:ilvl="2" w:tplc="BF12BC6A">
      <w:start w:val="1"/>
      <w:numFmt w:val="bullet"/>
      <w:lvlText w:val="▪"/>
      <w:lvlJc w:val="left"/>
      <w:pPr>
        <w:ind w:left="2160" w:hanging="360"/>
      </w:pPr>
      <w:rPr>
        <w:rFonts w:ascii="Noto Sans Symbols" w:eastAsia="Noto Sans Symbols" w:hAnsi="Noto Sans Symbols" w:cs="Noto Sans Symbols"/>
      </w:rPr>
    </w:lvl>
    <w:lvl w:ilvl="3" w:tplc="C2D86E82">
      <w:start w:val="1"/>
      <w:numFmt w:val="bullet"/>
      <w:lvlText w:val="●"/>
      <w:lvlJc w:val="left"/>
      <w:pPr>
        <w:ind w:left="2880" w:hanging="360"/>
      </w:pPr>
      <w:rPr>
        <w:rFonts w:ascii="Noto Sans Symbols" w:eastAsia="Noto Sans Symbols" w:hAnsi="Noto Sans Symbols" w:cs="Noto Sans Symbols"/>
      </w:rPr>
    </w:lvl>
    <w:lvl w:ilvl="4" w:tplc="D73493EC">
      <w:start w:val="1"/>
      <w:numFmt w:val="bullet"/>
      <w:lvlText w:val="o"/>
      <w:lvlJc w:val="left"/>
      <w:pPr>
        <w:ind w:left="3600" w:hanging="360"/>
      </w:pPr>
      <w:rPr>
        <w:rFonts w:ascii="Courier New" w:eastAsia="Courier New" w:hAnsi="Courier New" w:cs="Courier New"/>
      </w:rPr>
    </w:lvl>
    <w:lvl w:ilvl="5" w:tplc="3F2A7D0E">
      <w:start w:val="1"/>
      <w:numFmt w:val="bullet"/>
      <w:lvlText w:val="▪"/>
      <w:lvlJc w:val="left"/>
      <w:pPr>
        <w:ind w:left="4320" w:hanging="360"/>
      </w:pPr>
      <w:rPr>
        <w:rFonts w:ascii="Noto Sans Symbols" w:eastAsia="Noto Sans Symbols" w:hAnsi="Noto Sans Symbols" w:cs="Noto Sans Symbols"/>
      </w:rPr>
    </w:lvl>
    <w:lvl w:ilvl="6" w:tplc="051410E0">
      <w:start w:val="1"/>
      <w:numFmt w:val="bullet"/>
      <w:lvlText w:val="●"/>
      <w:lvlJc w:val="left"/>
      <w:pPr>
        <w:ind w:left="5040" w:hanging="360"/>
      </w:pPr>
      <w:rPr>
        <w:rFonts w:ascii="Noto Sans Symbols" w:eastAsia="Noto Sans Symbols" w:hAnsi="Noto Sans Symbols" w:cs="Noto Sans Symbols"/>
      </w:rPr>
    </w:lvl>
    <w:lvl w:ilvl="7" w:tplc="B4AA7CC4">
      <w:start w:val="1"/>
      <w:numFmt w:val="bullet"/>
      <w:lvlText w:val="o"/>
      <w:lvlJc w:val="left"/>
      <w:pPr>
        <w:ind w:left="5760" w:hanging="360"/>
      </w:pPr>
      <w:rPr>
        <w:rFonts w:ascii="Courier New" w:eastAsia="Courier New" w:hAnsi="Courier New" w:cs="Courier New"/>
      </w:rPr>
    </w:lvl>
    <w:lvl w:ilvl="8" w:tplc="EFE0EC9C">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460168"/>
    <w:multiLevelType w:val="hybridMultilevel"/>
    <w:tmpl w:val="35EE53B4"/>
    <w:lvl w:ilvl="0" w:tplc="E4C01754">
      <w:start w:val="1"/>
      <w:numFmt w:val="bullet"/>
      <w:lvlText w:val=""/>
      <w:lvlJc w:val="left"/>
      <w:pPr>
        <w:ind w:left="720" w:hanging="360"/>
      </w:pPr>
      <w:rPr>
        <w:rFonts w:ascii="Symbol" w:hAnsi="Symbol" w:hint="default"/>
      </w:rPr>
    </w:lvl>
    <w:lvl w:ilvl="1" w:tplc="773E16FA">
      <w:start w:val="1"/>
      <w:numFmt w:val="bullet"/>
      <w:lvlText w:val="o"/>
      <w:lvlJc w:val="left"/>
      <w:pPr>
        <w:ind w:left="1440" w:hanging="360"/>
      </w:pPr>
      <w:rPr>
        <w:rFonts w:ascii="Courier New" w:eastAsia="Courier New" w:hAnsi="Courier New" w:cs="Courier New"/>
      </w:rPr>
    </w:lvl>
    <w:lvl w:ilvl="2" w:tplc="BB4E1346">
      <w:start w:val="1"/>
      <w:numFmt w:val="bullet"/>
      <w:lvlText w:val="▪"/>
      <w:lvlJc w:val="left"/>
      <w:pPr>
        <w:ind w:left="2160" w:hanging="360"/>
      </w:pPr>
      <w:rPr>
        <w:rFonts w:ascii="Noto Sans Symbols" w:eastAsia="Noto Sans Symbols" w:hAnsi="Noto Sans Symbols" w:cs="Noto Sans Symbols"/>
      </w:rPr>
    </w:lvl>
    <w:lvl w:ilvl="3" w:tplc="C574B0F8">
      <w:start w:val="1"/>
      <w:numFmt w:val="bullet"/>
      <w:lvlText w:val="●"/>
      <w:lvlJc w:val="left"/>
      <w:pPr>
        <w:ind w:left="2880" w:hanging="360"/>
      </w:pPr>
      <w:rPr>
        <w:rFonts w:ascii="Noto Sans Symbols" w:eastAsia="Noto Sans Symbols" w:hAnsi="Noto Sans Symbols" w:cs="Noto Sans Symbols"/>
      </w:rPr>
    </w:lvl>
    <w:lvl w:ilvl="4" w:tplc="BEC2C442">
      <w:start w:val="1"/>
      <w:numFmt w:val="bullet"/>
      <w:lvlText w:val="o"/>
      <w:lvlJc w:val="left"/>
      <w:pPr>
        <w:ind w:left="3600" w:hanging="360"/>
      </w:pPr>
      <w:rPr>
        <w:rFonts w:ascii="Courier New" w:eastAsia="Courier New" w:hAnsi="Courier New" w:cs="Courier New"/>
      </w:rPr>
    </w:lvl>
    <w:lvl w:ilvl="5" w:tplc="95684A26">
      <w:start w:val="1"/>
      <w:numFmt w:val="bullet"/>
      <w:lvlText w:val="▪"/>
      <w:lvlJc w:val="left"/>
      <w:pPr>
        <w:ind w:left="4320" w:hanging="360"/>
      </w:pPr>
      <w:rPr>
        <w:rFonts w:ascii="Noto Sans Symbols" w:eastAsia="Noto Sans Symbols" w:hAnsi="Noto Sans Symbols" w:cs="Noto Sans Symbols"/>
      </w:rPr>
    </w:lvl>
    <w:lvl w:ilvl="6" w:tplc="243EA99C">
      <w:start w:val="1"/>
      <w:numFmt w:val="bullet"/>
      <w:lvlText w:val="●"/>
      <w:lvlJc w:val="left"/>
      <w:pPr>
        <w:ind w:left="5040" w:hanging="360"/>
      </w:pPr>
      <w:rPr>
        <w:rFonts w:ascii="Noto Sans Symbols" w:eastAsia="Noto Sans Symbols" w:hAnsi="Noto Sans Symbols" w:cs="Noto Sans Symbols"/>
      </w:rPr>
    </w:lvl>
    <w:lvl w:ilvl="7" w:tplc="585C3B28">
      <w:start w:val="1"/>
      <w:numFmt w:val="bullet"/>
      <w:lvlText w:val="o"/>
      <w:lvlJc w:val="left"/>
      <w:pPr>
        <w:ind w:left="5760" w:hanging="360"/>
      </w:pPr>
      <w:rPr>
        <w:rFonts w:ascii="Courier New" w:eastAsia="Courier New" w:hAnsi="Courier New" w:cs="Courier New"/>
      </w:rPr>
    </w:lvl>
    <w:lvl w:ilvl="8" w:tplc="E29ACDE6">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AF507E"/>
    <w:multiLevelType w:val="hybridMultilevel"/>
    <w:tmpl w:val="72D24D18"/>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E403F"/>
    <w:multiLevelType w:val="hybridMultilevel"/>
    <w:tmpl w:val="030C65F8"/>
    <w:lvl w:ilvl="0" w:tplc="38D48D40">
      <w:start w:val="1"/>
      <w:numFmt w:val="bullet"/>
      <w:lvlText w:val="●"/>
      <w:lvlJc w:val="left"/>
      <w:pPr>
        <w:ind w:left="720" w:hanging="360"/>
      </w:pPr>
      <w:rPr>
        <w:rFonts w:ascii="Noto Sans Symbols" w:eastAsia="Noto Sans Symbols" w:hAnsi="Noto Sans Symbols" w:cs="Noto Sans Symbols"/>
      </w:rPr>
    </w:lvl>
    <w:lvl w:ilvl="1" w:tplc="41C203E8">
      <w:start w:val="1"/>
      <w:numFmt w:val="bullet"/>
      <w:lvlText w:val="o"/>
      <w:lvlJc w:val="left"/>
      <w:pPr>
        <w:ind w:left="1440" w:hanging="360"/>
      </w:pPr>
      <w:rPr>
        <w:rFonts w:ascii="Courier New" w:eastAsia="Courier New" w:hAnsi="Courier New" w:cs="Courier New"/>
      </w:rPr>
    </w:lvl>
    <w:lvl w:ilvl="2" w:tplc="2B40A35C">
      <w:start w:val="1"/>
      <w:numFmt w:val="bullet"/>
      <w:lvlText w:val="▪"/>
      <w:lvlJc w:val="left"/>
      <w:pPr>
        <w:ind w:left="2160" w:hanging="360"/>
      </w:pPr>
      <w:rPr>
        <w:rFonts w:ascii="Noto Sans Symbols" w:eastAsia="Noto Sans Symbols" w:hAnsi="Noto Sans Symbols" w:cs="Noto Sans Symbols"/>
      </w:rPr>
    </w:lvl>
    <w:lvl w:ilvl="3" w:tplc="94E0B94A">
      <w:start w:val="1"/>
      <w:numFmt w:val="bullet"/>
      <w:lvlText w:val="●"/>
      <w:lvlJc w:val="left"/>
      <w:pPr>
        <w:ind w:left="2880" w:hanging="360"/>
      </w:pPr>
      <w:rPr>
        <w:rFonts w:ascii="Noto Sans Symbols" w:eastAsia="Noto Sans Symbols" w:hAnsi="Noto Sans Symbols" w:cs="Noto Sans Symbols"/>
      </w:rPr>
    </w:lvl>
    <w:lvl w:ilvl="4" w:tplc="BA827B50">
      <w:start w:val="1"/>
      <w:numFmt w:val="bullet"/>
      <w:lvlText w:val="o"/>
      <w:lvlJc w:val="left"/>
      <w:pPr>
        <w:ind w:left="3600" w:hanging="360"/>
      </w:pPr>
      <w:rPr>
        <w:rFonts w:ascii="Courier New" w:eastAsia="Courier New" w:hAnsi="Courier New" w:cs="Courier New"/>
      </w:rPr>
    </w:lvl>
    <w:lvl w:ilvl="5" w:tplc="0A9EB32C">
      <w:start w:val="1"/>
      <w:numFmt w:val="bullet"/>
      <w:lvlText w:val="▪"/>
      <w:lvlJc w:val="left"/>
      <w:pPr>
        <w:ind w:left="4320" w:hanging="360"/>
      </w:pPr>
      <w:rPr>
        <w:rFonts w:ascii="Noto Sans Symbols" w:eastAsia="Noto Sans Symbols" w:hAnsi="Noto Sans Symbols" w:cs="Noto Sans Symbols"/>
      </w:rPr>
    </w:lvl>
    <w:lvl w:ilvl="6" w:tplc="18B8D152">
      <w:start w:val="1"/>
      <w:numFmt w:val="bullet"/>
      <w:lvlText w:val="●"/>
      <w:lvlJc w:val="left"/>
      <w:pPr>
        <w:ind w:left="5040" w:hanging="360"/>
      </w:pPr>
      <w:rPr>
        <w:rFonts w:ascii="Noto Sans Symbols" w:eastAsia="Noto Sans Symbols" w:hAnsi="Noto Sans Symbols" w:cs="Noto Sans Symbols"/>
      </w:rPr>
    </w:lvl>
    <w:lvl w:ilvl="7" w:tplc="C24A3C1E">
      <w:start w:val="1"/>
      <w:numFmt w:val="bullet"/>
      <w:lvlText w:val="o"/>
      <w:lvlJc w:val="left"/>
      <w:pPr>
        <w:ind w:left="5760" w:hanging="360"/>
      </w:pPr>
      <w:rPr>
        <w:rFonts w:ascii="Courier New" w:eastAsia="Courier New" w:hAnsi="Courier New" w:cs="Courier New"/>
      </w:rPr>
    </w:lvl>
    <w:lvl w:ilvl="8" w:tplc="D726724C">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A17F4B"/>
    <w:multiLevelType w:val="hybridMultilevel"/>
    <w:tmpl w:val="4E5819F2"/>
    <w:lvl w:ilvl="0" w:tplc="DB7826FA">
      <w:start w:val="1"/>
      <w:numFmt w:val="bullet"/>
      <w:lvlText w:val="·"/>
      <w:lvlJc w:val="left"/>
      <w:pPr>
        <w:ind w:left="720" w:hanging="360"/>
      </w:pPr>
      <w:rPr>
        <w:rFonts w:ascii="Symbol" w:hAnsi="Symbol" w:hint="default"/>
      </w:rPr>
    </w:lvl>
    <w:lvl w:ilvl="1" w:tplc="9586BB1A">
      <w:start w:val="1"/>
      <w:numFmt w:val="bullet"/>
      <w:lvlText w:val="o"/>
      <w:lvlJc w:val="left"/>
      <w:pPr>
        <w:ind w:left="1440" w:hanging="360"/>
      </w:pPr>
      <w:rPr>
        <w:rFonts w:ascii="Courier New" w:hAnsi="Courier New" w:hint="default"/>
      </w:rPr>
    </w:lvl>
    <w:lvl w:ilvl="2" w:tplc="5C349C96">
      <w:start w:val="1"/>
      <w:numFmt w:val="bullet"/>
      <w:lvlText w:val=""/>
      <w:lvlJc w:val="left"/>
      <w:pPr>
        <w:ind w:left="2160" w:hanging="360"/>
      </w:pPr>
      <w:rPr>
        <w:rFonts w:ascii="Wingdings" w:hAnsi="Wingdings" w:hint="default"/>
      </w:rPr>
    </w:lvl>
    <w:lvl w:ilvl="3" w:tplc="CAFEF462">
      <w:start w:val="1"/>
      <w:numFmt w:val="bullet"/>
      <w:lvlText w:val=""/>
      <w:lvlJc w:val="left"/>
      <w:pPr>
        <w:ind w:left="2880" w:hanging="360"/>
      </w:pPr>
      <w:rPr>
        <w:rFonts w:ascii="Symbol" w:hAnsi="Symbol" w:hint="default"/>
      </w:rPr>
    </w:lvl>
    <w:lvl w:ilvl="4" w:tplc="0574B59C">
      <w:start w:val="1"/>
      <w:numFmt w:val="bullet"/>
      <w:lvlText w:val="o"/>
      <w:lvlJc w:val="left"/>
      <w:pPr>
        <w:ind w:left="3600" w:hanging="360"/>
      </w:pPr>
      <w:rPr>
        <w:rFonts w:ascii="Courier New" w:hAnsi="Courier New" w:hint="default"/>
      </w:rPr>
    </w:lvl>
    <w:lvl w:ilvl="5" w:tplc="D4C4F51E">
      <w:start w:val="1"/>
      <w:numFmt w:val="bullet"/>
      <w:lvlText w:val=""/>
      <w:lvlJc w:val="left"/>
      <w:pPr>
        <w:ind w:left="4320" w:hanging="360"/>
      </w:pPr>
      <w:rPr>
        <w:rFonts w:ascii="Wingdings" w:hAnsi="Wingdings" w:hint="default"/>
      </w:rPr>
    </w:lvl>
    <w:lvl w:ilvl="6" w:tplc="0792B5C4">
      <w:start w:val="1"/>
      <w:numFmt w:val="bullet"/>
      <w:lvlText w:val=""/>
      <w:lvlJc w:val="left"/>
      <w:pPr>
        <w:ind w:left="5040" w:hanging="360"/>
      </w:pPr>
      <w:rPr>
        <w:rFonts w:ascii="Symbol" w:hAnsi="Symbol" w:hint="default"/>
      </w:rPr>
    </w:lvl>
    <w:lvl w:ilvl="7" w:tplc="CD8E550C">
      <w:start w:val="1"/>
      <w:numFmt w:val="bullet"/>
      <w:lvlText w:val="o"/>
      <w:lvlJc w:val="left"/>
      <w:pPr>
        <w:ind w:left="5760" w:hanging="360"/>
      </w:pPr>
      <w:rPr>
        <w:rFonts w:ascii="Courier New" w:hAnsi="Courier New" w:hint="default"/>
      </w:rPr>
    </w:lvl>
    <w:lvl w:ilvl="8" w:tplc="0B8EC0EA">
      <w:start w:val="1"/>
      <w:numFmt w:val="bullet"/>
      <w:lvlText w:val=""/>
      <w:lvlJc w:val="left"/>
      <w:pPr>
        <w:ind w:left="6480" w:hanging="360"/>
      </w:pPr>
      <w:rPr>
        <w:rFonts w:ascii="Wingdings" w:hAnsi="Wingdings" w:hint="default"/>
      </w:rPr>
    </w:lvl>
  </w:abstractNum>
  <w:abstractNum w:abstractNumId="11" w15:restartNumberingAfterBreak="0">
    <w:nsid w:val="0DD66A4B"/>
    <w:multiLevelType w:val="hybridMultilevel"/>
    <w:tmpl w:val="0FE08456"/>
    <w:lvl w:ilvl="0" w:tplc="7AD83CDA">
      <w:start w:val="1"/>
      <w:numFmt w:val="bullet"/>
      <w:lvlText w:val="●"/>
      <w:lvlJc w:val="left"/>
      <w:pPr>
        <w:ind w:left="720" w:hanging="360"/>
      </w:pPr>
      <w:rPr>
        <w:rFonts w:ascii="Noto Sans Symbols" w:eastAsia="Noto Sans Symbols" w:hAnsi="Noto Sans Symbols" w:cs="Noto Sans Symbol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F241184"/>
    <w:multiLevelType w:val="hybridMultilevel"/>
    <w:tmpl w:val="FFFFFFFF"/>
    <w:lvl w:ilvl="0" w:tplc="30966B2E">
      <w:start w:val="1"/>
      <w:numFmt w:val="bullet"/>
      <w:lvlText w:val="·"/>
      <w:lvlJc w:val="left"/>
      <w:pPr>
        <w:ind w:left="720" w:hanging="360"/>
      </w:pPr>
      <w:rPr>
        <w:rFonts w:ascii="Symbol" w:hAnsi="Symbol" w:hint="default"/>
      </w:rPr>
    </w:lvl>
    <w:lvl w:ilvl="1" w:tplc="598CA342">
      <w:start w:val="1"/>
      <w:numFmt w:val="bullet"/>
      <w:lvlText w:val="o"/>
      <w:lvlJc w:val="left"/>
      <w:pPr>
        <w:ind w:left="1440" w:hanging="360"/>
      </w:pPr>
      <w:rPr>
        <w:rFonts w:ascii="Courier New" w:hAnsi="Courier New" w:hint="default"/>
      </w:rPr>
    </w:lvl>
    <w:lvl w:ilvl="2" w:tplc="AF9A16E4">
      <w:start w:val="1"/>
      <w:numFmt w:val="bullet"/>
      <w:lvlText w:val=""/>
      <w:lvlJc w:val="left"/>
      <w:pPr>
        <w:ind w:left="2160" w:hanging="360"/>
      </w:pPr>
      <w:rPr>
        <w:rFonts w:ascii="Wingdings" w:hAnsi="Wingdings" w:hint="default"/>
      </w:rPr>
    </w:lvl>
    <w:lvl w:ilvl="3" w:tplc="A19C7AD6">
      <w:start w:val="1"/>
      <w:numFmt w:val="bullet"/>
      <w:lvlText w:val=""/>
      <w:lvlJc w:val="left"/>
      <w:pPr>
        <w:ind w:left="2880" w:hanging="360"/>
      </w:pPr>
      <w:rPr>
        <w:rFonts w:ascii="Symbol" w:hAnsi="Symbol" w:hint="default"/>
      </w:rPr>
    </w:lvl>
    <w:lvl w:ilvl="4" w:tplc="EA569F6E">
      <w:start w:val="1"/>
      <w:numFmt w:val="bullet"/>
      <w:lvlText w:val="o"/>
      <w:lvlJc w:val="left"/>
      <w:pPr>
        <w:ind w:left="3600" w:hanging="360"/>
      </w:pPr>
      <w:rPr>
        <w:rFonts w:ascii="Courier New" w:hAnsi="Courier New" w:hint="default"/>
      </w:rPr>
    </w:lvl>
    <w:lvl w:ilvl="5" w:tplc="EEC815B2">
      <w:start w:val="1"/>
      <w:numFmt w:val="bullet"/>
      <w:lvlText w:val=""/>
      <w:lvlJc w:val="left"/>
      <w:pPr>
        <w:ind w:left="4320" w:hanging="360"/>
      </w:pPr>
      <w:rPr>
        <w:rFonts w:ascii="Wingdings" w:hAnsi="Wingdings" w:hint="default"/>
      </w:rPr>
    </w:lvl>
    <w:lvl w:ilvl="6" w:tplc="AF20D028">
      <w:start w:val="1"/>
      <w:numFmt w:val="bullet"/>
      <w:lvlText w:val=""/>
      <w:lvlJc w:val="left"/>
      <w:pPr>
        <w:ind w:left="5040" w:hanging="360"/>
      </w:pPr>
      <w:rPr>
        <w:rFonts w:ascii="Symbol" w:hAnsi="Symbol" w:hint="default"/>
      </w:rPr>
    </w:lvl>
    <w:lvl w:ilvl="7" w:tplc="117E870A">
      <w:start w:val="1"/>
      <w:numFmt w:val="bullet"/>
      <w:lvlText w:val="o"/>
      <w:lvlJc w:val="left"/>
      <w:pPr>
        <w:ind w:left="5760" w:hanging="360"/>
      </w:pPr>
      <w:rPr>
        <w:rFonts w:ascii="Courier New" w:hAnsi="Courier New" w:hint="default"/>
      </w:rPr>
    </w:lvl>
    <w:lvl w:ilvl="8" w:tplc="E99484BC">
      <w:start w:val="1"/>
      <w:numFmt w:val="bullet"/>
      <w:lvlText w:val=""/>
      <w:lvlJc w:val="left"/>
      <w:pPr>
        <w:ind w:left="6480" w:hanging="360"/>
      </w:pPr>
      <w:rPr>
        <w:rFonts w:ascii="Wingdings" w:hAnsi="Wingdings" w:hint="default"/>
      </w:rPr>
    </w:lvl>
  </w:abstractNum>
  <w:abstractNum w:abstractNumId="13" w15:restartNumberingAfterBreak="0">
    <w:nsid w:val="109440A5"/>
    <w:multiLevelType w:val="hybridMultilevel"/>
    <w:tmpl w:val="94A2B15E"/>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446078"/>
    <w:multiLevelType w:val="hybridMultilevel"/>
    <w:tmpl w:val="3F3A02E6"/>
    <w:lvl w:ilvl="0" w:tplc="ED1E198A">
      <w:start w:val="1"/>
      <w:numFmt w:val="bullet"/>
      <w:lvlText w:val="●"/>
      <w:lvlJc w:val="left"/>
      <w:pPr>
        <w:ind w:left="720" w:hanging="360"/>
      </w:pPr>
      <w:rPr>
        <w:rFonts w:ascii="Noto Sans Symbols" w:eastAsia="Noto Sans Symbols" w:hAnsi="Noto Sans Symbols" w:cs="Noto Sans Symbols"/>
      </w:rPr>
    </w:lvl>
    <w:lvl w:ilvl="1" w:tplc="194CD48A">
      <w:start w:val="1"/>
      <w:numFmt w:val="bullet"/>
      <w:lvlText w:val="o"/>
      <w:lvlJc w:val="left"/>
      <w:pPr>
        <w:ind w:left="1440" w:hanging="360"/>
      </w:pPr>
      <w:rPr>
        <w:rFonts w:ascii="Courier New" w:eastAsia="Courier New" w:hAnsi="Courier New" w:cs="Courier New"/>
      </w:rPr>
    </w:lvl>
    <w:lvl w:ilvl="2" w:tplc="37065FDC">
      <w:start w:val="1"/>
      <w:numFmt w:val="bullet"/>
      <w:lvlText w:val="▪"/>
      <w:lvlJc w:val="left"/>
      <w:pPr>
        <w:ind w:left="2160" w:hanging="360"/>
      </w:pPr>
      <w:rPr>
        <w:rFonts w:ascii="Noto Sans Symbols" w:eastAsia="Noto Sans Symbols" w:hAnsi="Noto Sans Symbols" w:cs="Noto Sans Symbols"/>
      </w:rPr>
    </w:lvl>
    <w:lvl w:ilvl="3" w:tplc="EFB82868">
      <w:start w:val="1"/>
      <w:numFmt w:val="bullet"/>
      <w:lvlText w:val="●"/>
      <w:lvlJc w:val="left"/>
      <w:pPr>
        <w:ind w:left="2880" w:hanging="360"/>
      </w:pPr>
      <w:rPr>
        <w:rFonts w:ascii="Noto Sans Symbols" w:eastAsia="Noto Sans Symbols" w:hAnsi="Noto Sans Symbols" w:cs="Noto Sans Symbols"/>
      </w:rPr>
    </w:lvl>
    <w:lvl w:ilvl="4" w:tplc="8132CE88">
      <w:start w:val="1"/>
      <w:numFmt w:val="bullet"/>
      <w:lvlText w:val="o"/>
      <w:lvlJc w:val="left"/>
      <w:pPr>
        <w:ind w:left="3600" w:hanging="360"/>
      </w:pPr>
      <w:rPr>
        <w:rFonts w:ascii="Courier New" w:eastAsia="Courier New" w:hAnsi="Courier New" w:cs="Courier New"/>
      </w:rPr>
    </w:lvl>
    <w:lvl w:ilvl="5" w:tplc="DDA482B0">
      <w:start w:val="1"/>
      <w:numFmt w:val="bullet"/>
      <w:lvlText w:val="▪"/>
      <w:lvlJc w:val="left"/>
      <w:pPr>
        <w:ind w:left="4320" w:hanging="360"/>
      </w:pPr>
      <w:rPr>
        <w:rFonts w:ascii="Noto Sans Symbols" w:eastAsia="Noto Sans Symbols" w:hAnsi="Noto Sans Symbols" w:cs="Noto Sans Symbols"/>
      </w:rPr>
    </w:lvl>
    <w:lvl w:ilvl="6" w:tplc="008E94D2">
      <w:start w:val="1"/>
      <w:numFmt w:val="bullet"/>
      <w:lvlText w:val="●"/>
      <w:lvlJc w:val="left"/>
      <w:pPr>
        <w:ind w:left="5040" w:hanging="360"/>
      </w:pPr>
      <w:rPr>
        <w:rFonts w:ascii="Noto Sans Symbols" w:eastAsia="Noto Sans Symbols" w:hAnsi="Noto Sans Symbols" w:cs="Noto Sans Symbols"/>
      </w:rPr>
    </w:lvl>
    <w:lvl w:ilvl="7" w:tplc="CB7E284A">
      <w:start w:val="1"/>
      <w:numFmt w:val="bullet"/>
      <w:lvlText w:val="o"/>
      <w:lvlJc w:val="left"/>
      <w:pPr>
        <w:ind w:left="5760" w:hanging="360"/>
      </w:pPr>
      <w:rPr>
        <w:rFonts w:ascii="Courier New" w:eastAsia="Courier New" w:hAnsi="Courier New" w:cs="Courier New"/>
      </w:rPr>
    </w:lvl>
    <w:lvl w:ilvl="8" w:tplc="2A36DA64">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2CA74CB"/>
    <w:multiLevelType w:val="hybridMultilevel"/>
    <w:tmpl w:val="B28072F6"/>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97441"/>
    <w:multiLevelType w:val="hybridMultilevel"/>
    <w:tmpl w:val="FFFFFFFF"/>
    <w:lvl w:ilvl="0" w:tplc="6B4016F0">
      <w:start w:val="1"/>
      <w:numFmt w:val="bullet"/>
      <w:lvlText w:val=""/>
      <w:lvlJc w:val="left"/>
      <w:pPr>
        <w:ind w:left="720" w:hanging="360"/>
      </w:pPr>
      <w:rPr>
        <w:rFonts w:ascii="Symbol" w:hAnsi="Symbol" w:hint="default"/>
      </w:rPr>
    </w:lvl>
    <w:lvl w:ilvl="1" w:tplc="51C6AE62">
      <w:start w:val="1"/>
      <w:numFmt w:val="bullet"/>
      <w:lvlText w:val="o"/>
      <w:lvlJc w:val="left"/>
      <w:pPr>
        <w:ind w:left="1440" w:hanging="360"/>
      </w:pPr>
      <w:rPr>
        <w:rFonts w:ascii="Courier New" w:hAnsi="Courier New" w:hint="default"/>
      </w:rPr>
    </w:lvl>
    <w:lvl w:ilvl="2" w:tplc="6F50CFBE">
      <w:start w:val="1"/>
      <w:numFmt w:val="bullet"/>
      <w:lvlText w:val=""/>
      <w:lvlJc w:val="left"/>
      <w:pPr>
        <w:ind w:left="2160" w:hanging="360"/>
      </w:pPr>
      <w:rPr>
        <w:rFonts w:ascii="Wingdings" w:hAnsi="Wingdings" w:hint="default"/>
      </w:rPr>
    </w:lvl>
    <w:lvl w:ilvl="3" w:tplc="2D5EB824">
      <w:start w:val="1"/>
      <w:numFmt w:val="bullet"/>
      <w:lvlText w:val=""/>
      <w:lvlJc w:val="left"/>
      <w:pPr>
        <w:ind w:left="2880" w:hanging="360"/>
      </w:pPr>
      <w:rPr>
        <w:rFonts w:ascii="Symbol" w:hAnsi="Symbol" w:hint="default"/>
      </w:rPr>
    </w:lvl>
    <w:lvl w:ilvl="4" w:tplc="E6665ECC">
      <w:start w:val="1"/>
      <w:numFmt w:val="bullet"/>
      <w:lvlText w:val="o"/>
      <w:lvlJc w:val="left"/>
      <w:pPr>
        <w:ind w:left="3600" w:hanging="360"/>
      </w:pPr>
      <w:rPr>
        <w:rFonts w:ascii="Courier New" w:hAnsi="Courier New" w:hint="default"/>
      </w:rPr>
    </w:lvl>
    <w:lvl w:ilvl="5" w:tplc="34F873C8">
      <w:start w:val="1"/>
      <w:numFmt w:val="bullet"/>
      <w:lvlText w:val=""/>
      <w:lvlJc w:val="left"/>
      <w:pPr>
        <w:ind w:left="4320" w:hanging="360"/>
      </w:pPr>
      <w:rPr>
        <w:rFonts w:ascii="Wingdings" w:hAnsi="Wingdings" w:hint="default"/>
      </w:rPr>
    </w:lvl>
    <w:lvl w:ilvl="6" w:tplc="3EDA7EC6">
      <w:start w:val="1"/>
      <w:numFmt w:val="bullet"/>
      <w:lvlText w:val=""/>
      <w:lvlJc w:val="left"/>
      <w:pPr>
        <w:ind w:left="5040" w:hanging="360"/>
      </w:pPr>
      <w:rPr>
        <w:rFonts w:ascii="Symbol" w:hAnsi="Symbol" w:hint="default"/>
      </w:rPr>
    </w:lvl>
    <w:lvl w:ilvl="7" w:tplc="01FC5E32">
      <w:start w:val="1"/>
      <w:numFmt w:val="bullet"/>
      <w:lvlText w:val="o"/>
      <w:lvlJc w:val="left"/>
      <w:pPr>
        <w:ind w:left="5760" w:hanging="360"/>
      </w:pPr>
      <w:rPr>
        <w:rFonts w:ascii="Courier New" w:hAnsi="Courier New" w:hint="default"/>
      </w:rPr>
    </w:lvl>
    <w:lvl w:ilvl="8" w:tplc="06FE816E">
      <w:start w:val="1"/>
      <w:numFmt w:val="bullet"/>
      <w:lvlText w:val=""/>
      <w:lvlJc w:val="left"/>
      <w:pPr>
        <w:ind w:left="6480" w:hanging="360"/>
      </w:pPr>
      <w:rPr>
        <w:rFonts w:ascii="Wingdings" w:hAnsi="Wingdings" w:hint="default"/>
      </w:rPr>
    </w:lvl>
  </w:abstractNum>
  <w:abstractNum w:abstractNumId="17" w15:restartNumberingAfterBreak="0">
    <w:nsid w:val="18BF162C"/>
    <w:multiLevelType w:val="hybridMultilevel"/>
    <w:tmpl w:val="852EA8A2"/>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DC5ADD"/>
    <w:multiLevelType w:val="hybridMultilevel"/>
    <w:tmpl w:val="13F4FAA8"/>
    <w:lvl w:ilvl="0" w:tplc="7AD83CDA">
      <w:start w:val="1"/>
      <w:numFmt w:val="bullet"/>
      <w:lvlText w:val="●"/>
      <w:lvlJc w:val="left"/>
      <w:pPr>
        <w:ind w:left="720" w:hanging="360"/>
      </w:pPr>
      <w:rPr>
        <w:rFonts w:ascii="Noto Sans Symbols" w:eastAsia="Noto Sans Symbols" w:hAnsi="Noto Sans Symbols" w:cs="Noto Sans Symbol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E2C32A1"/>
    <w:multiLevelType w:val="hybridMultilevel"/>
    <w:tmpl w:val="312A98C6"/>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62545"/>
    <w:multiLevelType w:val="hybridMultilevel"/>
    <w:tmpl w:val="0FA81994"/>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8030E7"/>
    <w:multiLevelType w:val="hybridMultilevel"/>
    <w:tmpl w:val="98D82534"/>
    <w:lvl w:ilvl="0" w:tplc="D598B7A0">
      <w:start w:val="1"/>
      <w:numFmt w:val="bullet"/>
      <w:lvlText w:val="●"/>
      <w:lvlJc w:val="left"/>
      <w:pPr>
        <w:ind w:left="720" w:hanging="360"/>
      </w:pPr>
      <w:rPr>
        <w:rFonts w:ascii="Noto Sans Symbols" w:eastAsia="Noto Sans Symbols" w:hAnsi="Noto Sans Symbols" w:cs="Noto Sans Symbols"/>
      </w:rPr>
    </w:lvl>
    <w:lvl w:ilvl="1" w:tplc="FB9C5B8C">
      <w:start w:val="1"/>
      <w:numFmt w:val="bullet"/>
      <w:lvlText w:val="o"/>
      <w:lvlJc w:val="left"/>
      <w:pPr>
        <w:ind w:left="1440" w:hanging="360"/>
      </w:pPr>
      <w:rPr>
        <w:rFonts w:ascii="Courier New" w:eastAsia="Courier New" w:hAnsi="Courier New" w:cs="Courier New"/>
      </w:rPr>
    </w:lvl>
    <w:lvl w:ilvl="2" w:tplc="8AF8CE82">
      <w:start w:val="1"/>
      <w:numFmt w:val="bullet"/>
      <w:lvlText w:val="▪"/>
      <w:lvlJc w:val="left"/>
      <w:pPr>
        <w:ind w:left="2160" w:hanging="360"/>
      </w:pPr>
      <w:rPr>
        <w:rFonts w:ascii="Noto Sans Symbols" w:eastAsia="Noto Sans Symbols" w:hAnsi="Noto Sans Symbols" w:cs="Noto Sans Symbols"/>
      </w:rPr>
    </w:lvl>
    <w:lvl w:ilvl="3" w:tplc="033A4564">
      <w:start w:val="1"/>
      <w:numFmt w:val="bullet"/>
      <w:lvlText w:val="●"/>
      <w:lvlJc w:val="left"/>
      <w:pPr>
        <w:ind w:left="2880" w:hanging="360"/>
      </w:pPr>
      <w:rPr>
        <w:rFonts w:ascii="Noto Sans Symbols" w:eastAsia="Noto Sans Symbols" w:hAnsi="Noto Sans Symbols" w:cs="Noto Sans Symbols"/>
      </w:rPr>
    </w:lvl>
    <w:lvl w:ilvl="4" w:tplc="9F90C654">
      <w:start w:val="1"/>
      <w:numFmt w:val="bullet"/>
      <w:lvlText w:val="o"/>
      <w:lvlJc w:val="left"/>
      <w:pPr>
        <w:ind w:left="3600" w:hanging="360"/>
      </w:pPr>
      <w:rPr>
        <w:rFonts w:ascii="Courier New" w:eastAsia="Courier New" w:hAnsi="Courier New" w:cs="Courier New"/>
      </w:rPr>
    </w:lvl>
    <w:lvl w:ilvl="5" w:tplc="17CC75EC">
      <w:start w:val="1"/>
      <w:numFmt w:val="bullet"/>
      <w:lvlText w:val="▪"/>
      <w:lvlJc w:val="left"/>
      <w:pPr>
        <w:ind w:left="4320" w:hanging="360"/>
      </w:pPr>
      <w:rPr>
        <w:rFonts w:ascii="Noto Sans Symbols" w:eastAsia="Noto Sans Symbols" w:hAnsi="Noto Sans Symbols" w:cs="Noto Sans Symbols"/>
      </w:rPr>
    </w:lvl>
    <w:lvl w:ilvl="6" w:tplc="49162008">
      <w:start w:val="1"/>
      <w:numFmt w:val="bullet"/>
      <w:lvlText w:val="●"/>
      <w:lvlJc w:val="left"/>
      <w:pPr>
        <w:ind w:left="5040" w:hanging="360"/>
      </w:pPr>
      <w:rPr>
        <w:rFonts w:ascii="Noto Sans Symbols" w:eastAsia="Noto Sans Symbols" w:hAnsi="Noto Sans Symbols" w:cs="Noto Sans Symbols"/>
      </w:rPr>
    </w:lvl>
    <w:lvl w:ilvl="7" w:tplc="19E6F120">
      <w:start w:val="1"/>
      <w:numFmt w:val="bullet"/>
      <w:lvlText w:val="o"/>
      <w:lvlJc w:val="left"/>
      <w:pPr>
        <w:ind w:left="5760" w:hanging="360"/>
      </w:pPr>
      <w:rPr>
        <w:rFonts w:ascii="Courier New" w:eastAsia="Courier New" w:hAnsi="Courier New" w:cs="Courier New"/>
      </w:rPr>
    </w:lvl>
    <w:lvl w:ilvl="8" w:tplc="F590449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2A706B0"/>
    <w:multiLevelType w:val="hybridMultilevel"/>
    <w:tmpl w:val="73AC243E"/>
    <w:lvl w:ilvl="0" w:tplc="A21CA4DC">
      <w:start w:val="1"/>
      <w:numFmt w:val="bullet"/>
      <w:lvlText w:val="●"/>
      <w:lvlJc w:val="left"/>
      <w:pPr>
        <w:ind w:left="720" w:hanging="360"/>
      </w:pPr>
      <w:rPr>
        <w:strike w:val="0"/>
        <w:dstrike w:val="0"/>
        <w:u w:val="none"/>
        <w:effect w:val="none"/>
      </w:rPr>
    </w:lvl>
    <w:lvl w:ilvl="1" w:tplc="39B667B8">
      <w:start w:val="1"/>
      <w:numFmt w:val="bullet"/>
      <w:lvlText w:val="○"/>
      <w:lvlJc w:val="left"/>
      <w:pPr>
        <w:ind w:left="1440" w:hanging="360"/>
      </w:pPr>
      <w:rPr>
        <w:strike w:val="0"/>
        <w:dstrike w:val="0"/>
        <w:u w:val="none"/>
        <w:effect w:val="none"/>
      </w:rPr>
    </w:lvl>
    <w:lvl w:ilvl="2" w:tplc="9E76C1BE">
      <w:start w:val="1"/>
      <w:numFmt w:val="bullet"/>
      <w:lvlText w:val="■"/>
      <w:lvlJc w:val="left"/>
      <w:pPr>
        <w:ind w:left="2160" w:hanging="360"/>
      </w:pPr>
      <w:rPr>
        <w:strike w:val="0"/>
        <w:dstrike w:val="0"/>
        <w:u w:val="none"/>
        <w:effect w:val="none"/>
      </w:rPr>
    </w:lvl>
    <w:lvl w:ilvl="3" w:tplc="5022A834">
      <w:start w:val="1"/>
      <w:numFmt w:val="bullet"/>
      <w:lvlText w:val="●"/>
      <w:lvlJc w:val="left"/>
      <w:pPr>
        <w:ind w:left="2880" w:hanging="360"/>
      </w:pPr>
      <w:rPr>
        <w:strike w:val="0"/>
        <w:dstrike w:val="0"/>
        <w:u w:val="none"/>
        <w:effect w:val="none"/>
      </w:rPr>
    </w:lvl>
    <w:lvl w:ilvl="4" w:tplc="80BC2752">
      <w:start w:val="1"/>
      <w:numFmt w:val="bullet"/>
      <w:lvlText w:val="○"/>
      <w:lvlJc w:val="left"/>
      <w:pPr>
        <w:ind w:left="3600" w:hanging="360"/>
      </w:pPr>
      <w:rPr>
        <w:strike w:val="0"/>
        <w:dstrike w:val="0"/>
        <w:u w:val="none"/>
        <w:effect w:val="none"/>
      </w:rPr>
    </w:lvl>
    <w:lvl w:ilvl="5" w:tplc="BCB2AA02">
      <w:start w:val="1"/>
      <w:numFmt w:val="bullet"/>
      <w:lvlText w:val="■"/>
      <w:lvlJc w:val="left"/>
      <w:pPr>
        <w:ind w:left="4320" w:hanging="360"/>
      </w:pPr>
      <w:rPr>
        <w:strike w:val="0"/>
        <w:dstrike w:val="0"/>
        <w:u w:val="none"/>
        <w:effect w:val="none"/>
      </w:rPr>
    </w:lvl>
    <w:lvl w:ilvl="6" w:tplc="BB82FF98">
      <w:start w:val="1"/>
      <w:numFmt w:val="bullet"/>
      <w:lvlText w:val="●"/>
      <w:lvlJc w:val="left"/>
      <w:pPr>
        <w:ind w:left="5040" w:hanging="360"/>
      </w:pPr>
      <w:rPr>
        <w:strike w:val="0"/>
        <w:dstrike w:val="0"/>
        <w:u w:val="none"/>
        <w:effect w:val="none"/>
      </w:rPr>
    </w:lvl>
    <w:lvl w:ilvl="7" w:tplc="3028B524">
      <w:start w:val="1"/>
      <w:numFmt w:val="bullet"/>
      <w:lvlText w:val="○"/>
      <w:lvlJc w:val="left"/>
      <w:pPr>
        <w:ind w:left="5760" w:hanging="360"/>
      </w:pPr>
      <w:rPr>
        <w:strike w:val="0"/>
        <w:dstrike w:val="0"/>
        <w:u w:val="none"/>
        <w:effect w:val="none"/>
      </w:rPr>
    </w:lvl>
    <w:lvl w:ilvl="8" w:tplc="DDFA3C1A">
      <w:start w:val="1"/>
      <w:numFmt w:val="bullet"/>
      <w:lvlText w:val="■"/>
      <w:lvlJc w:val="left"/>
      <w:pPr>
        <w:ind w:left="6480" w:hanging="360"/>
      </w:pPr>
      <w:rPr>
        <w:strike w:val="0"/>
        <w:dstrike w:val="0"/>
        <w:u w:val="none"/>
        <w:effect w:val="none"/>
      </w:rPr>
    </w:lvl>
  </w:abstractNum>
  <w:abstractNum w:abstractNumId="24" w15:restartNumberingAfterBreak="0">
    <w:nsid w:val="240A5118"/>
    <w:multiLevelType w:val="hybridMultilevel"/>
    <w:tmpl w:val="A230ACA0"/>
    <w:lvl w:ilvl="0" w:tplc="7AD83CDA">
      <w:start w:val="1"/>
      <w:numFmt w:val="bullet"/>
      <w:lvlText w:val="●"/>
      <w:lvlJc w:val="left"/>
      <w:pPr>
        <w:ind w:left="720" w:hanging="360"/>
      </w:pPr>
      <w:rPr>
        <w:rFonts w:ascii="Noto Sans Symbols" w:eastAsia="Noto Sans Symbols" w:hAnsi="Noto Sans Symbols" w:cs="Noto Sans Symbol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66E046A"/>
    <w:multiLevelType w:val="hybridMultilevel"/>
    <w:tmpl w:val="1C0EA502"/>
    <w:lvl w:ilvl="0" w:tplc="03A65BF0">
      <w:start w:val="1"/>
      <w:numFmt w:val="bullet"/>
      <w:lvlText w:val=""/>
      <w:lvlJc w:val="left"/>
      <w:pPr>
        <w:ind w:left="720" w:hanging="360"/>
      </w:pPr>
      <w:rPr>
        <w:rFonts w:ascii="Symbol" w:hAnsi="Symbol" w:hint="default"/>
        <w:color w:val="000000"/>
      </w:rPr>
    </w:lvl>
    <w:lvl w:ilvl="1" w:tplc="848C7822">
      <w:start w:val="1"/>
      <w:numFmt w:val="bullet"/>
      <w:lvlText w:val="o"/>
      <w:lvlJc w:val="left"/>
      <w:pPr>
        <w:ind w:left="1440" w:hanging="360"/>
      </w:pPr>
      <w:rPr>
        <w:rFonts w:ascii="Courier New" w:eastAsia="Courier New" w:hAnsi="Courier New" w:cs="Courier New"/>
      </w:rPr>
    </w:lvl>
    <w:lvl w:ilvl="2" w:tplc="4E1864E4">
      <w:start w:val="1"/>
      <w:numFmt w:val="bullet"/>
      <w:lvlText w:val="▪"/>
      <w:lvlJc w:val="left"/>
      <w:pPr>
        <w:ind w:left="2160" w:hanging="360"/>
      </w:pPr>
      <w:rPr>
        <w:rFonts w:ascii="Noto Sans Symbols" w:eastAsia="Noto Sans Symbols" w:hAnsi="Noto Sans Symbols" w:cs="Noto Sans Symbols"/>
      </w:rPr>
    </w:lvl>
    <w:lvl w:ilvl="3" w:tplc="14429DCE">
      <w:start w:val="1"/>
      <w:numFmt w:val="bullet"/>
      <w:lvlText w:val="●"/>
      <w:lvlJc w:val="left"/>
      <w:pPr>
        <w:ind w:left="2880" w:hanging="360"/>
      </w:pPr>
      <w:rPr>
        <w:rFonts w:ascii="Noto Sans Symbols" w:eastAsia="Noto Sans Symbols" w:hAnsi="Noto Sans Symbols" w:cs="Noto Sans Symbols"/>
      </w:rPr>
    </w:lvl>
    <w:lvl w:ilvl="4" w:tplc="8DE4F230">
      <w:start w:val="1"/>
      <w:numFmt w:val="bullet"/>
      <w:lvlText w:val="o"/>
      <w:lvlJc w:val="left"/>
      <w:pPr>
        <w:ind w:left="3600" w:hanging="360"/>
      </w:pPr>
      <w:rPr>
        <w:rFonts w:ascii="Courier New" w:eastAsia="Courier New" w:hAnsi="Courier New" w:cs="Courier New"/>
      </w:rPr>
    </w:lvl>
    <w:lvl w:ilvl="5" w:tplc="D6FAF462">
      <w:start w:val="1"/>
      <w:numFmt w:val="bullet"/>
      <w:lvlText w:val="▪"/>
      <w:lvlJc w:val="left"/>
      <w:pPr>
        <w:ind w:left="4320" w:hanging="360"/>
      </w:pPr>
      <w:rPr>
        <w:rFonts w:ascii="Noto Sans Symbols" w:eastAsia="Noto Sans Symbols" w:hAnsi="Noto Sans Symbols" w:cs="Noto Sans Symbols"/>
      </w:rPr>
    </w:lvl>
    <w:lvl w:ilvl="6" w:tplc="1B1ECD36">
      <w:start w:val="1"/>
      <w:numFmt w:val="bullet"/>
      <w:lvlText w:val="●"/>
      <w:lvlJc w:val="left"/>
      <w:pPr>
        <w:ind w:left="5040" w:hanging="360"/>
      </w:pPr>
      <w:rPr>
        <w:rFonts w:ascii="Noto Sans Symbols" w:eastAsia="Noto Sans Symbols" w:hAnsi="Noto Sans Symbols" w:cs="Noto Sans Symbols"/>
      </w:rPr>
    </w:lvl>
    <w:lvl w:ilvl="7" w:tplc="149C2BFA">
      <w:start w:val="1"/>
      <w:numFmt w:val="bullet"/>
      <w:lvlText w:val="o"/>
      <w:lvlJc w:val="left"/>
      <w:pPr>
        <w:ind w:left="5760" w:hanging="360"/>
      </w:pPr>
      <w:rPr>
        <w:rFonts w:ascii="Courier New" w:eastAsia="Courier New" w:hAnsi="Courier New" w:cs="Courier New"/>
      </w:rPr>
    </w:lvl>
    <w:lvl w:ilvl="8" w:tplc="84866C5E">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7942223"/>
    <w:multiLevelType w:val="hybridMultilevel"/>
    <w:tmpl w:val="3368676C"/>
    <w:lvl w:ilvl="0" w:tplc="18CE053A">
      <w:start w:val="1"/>
      <w:numFmt w:val="bullet"/>
      <w:lvlText w:val=""/>
      <w:lvlJc w:val="left"/>
      <w:pPr>
        <w:ind w:left="720" w:hanging="360"/>
      </w:pPr>
      <w:rPr>
        <w:rFonts w:ascii="Symbol" w:hAnsi="Symbol" w:hint="default"/>
      </w:rPr>
    </w:lvl>
    <w:lvl w:ilvl="1" w:tplc="E7CC12BC">
      <w:start w:val="1"/>
      <w:numFmt w:val="bullet"/>
      <w:lvlText w:val="o"/>
      <w:lvlJc w:val="left"/>
      <w:pPr>
        <w:ind w:left="1440" w:hanging="360"/>
      </w:pPr>
      <w:rPr>
        <w:rFonts w:ascii="Courier New" w:eastAsia="Courier New" w:hAnsi="Courier New" w:cs="Courier New"/>
      </w:rPr>
    </w:lvl>
    <w:lvl w:ilvl="2" w:tplc="33188532">
      <w:start w:val="1"/>
      <w:numFmt w:val="bullet"/>
      <w:lvlText w:val="▪"/>
      <w:lvlJc w:val="left"/>
      <w:pPr>
        <w:ind w:left="2160" w:hanging="360"/>
      </w:pPr>
      <w:rPr>
        <w:rFonts w:ascii="Noto Sans Symbols" w:eastAsia="Noto Sans Symbols" w:hAnsi="Noto Sans Symbols" w:cs="Noto Sans Symbols"/>
      </w:rPr>
    </w:lvl>
    <w:lvl w:ilvl="3" w:tplc="7986747A">
      <w:start w:val="1"/>
      <w:numFmt w:val="bullet"/>
      <w:lvlText w:val="●"/>
      <w:lvlJc w:val="left"/>
      <w:pPr>
        <w:ind w:left="2880" w:hanging="360"/>
      </w:pPr>
      <w:rPr>
        <w:rFonts w:ascii="Noto Sans Symbols" w:eastAsia="Noto Sans Symbols" w:hAnsi="Noto Sans Symbols" w:cs="Noto Sans Symbols"/>
      </w:rPr>
    </w:lvl>
    <w:lvl w:ilvl="4" w:tplc="F9F4BCA4">
      <w:start w:val="1"/>
      <w:numFmt w:val="bullet"/>
      <w:lvlText w:val="o"/>
      <w:lvlJc w:val="left"/>
      <w:pPr>
        <w:ind w:left="3600" w:hanging="360"/>
      </w:pPr>
      <w:rPr>
        <w:rFonts w:ascii="Courier New" w:eastAsia="Courier New" w:hAnsi="Courier New" w:cs="Courier New"/>
      </w:rPr>
    </w:lvl>
    <w:lvl w:ilvl="5" w:tplc="952662FC">
      <w:start w:val="1"/>
      <w:numFmt w:val="bullet"/>
      <w:lvlText w:val="▪"/>
      <w:lvlJc w:val="left"/>
      <w:pPr>
        <w:ind w:left="4320" w:hanging="360"/>
      </w:pPr>
      <w:rPr>
        <w:rFonts w:ascii="Noto Sans Symbols" w:eastAsia="Noto Sans Symbols" w:hAnsi="Noto Sans Symbols" w:cs="Noto Sans Symbols"/>
      </w:rPr>
    </w:lvl>
    <w:lvl w:ilvl="6" w:tplc="CCF0CD78">
      <w:start w:val="1"/>
      <w:numFmt w:val="bullet"/>
      <w:lvlText w:val="●"/>
      <w:lvlJc w:val="left"/>
      <w:pPr>
        <w:ind w:left="5040" w:hanging="360"/>
      </w:pPr>
      <w:rPr>
        <w:rFonts w:ascii="Noto Sans Symbols" w:eastAsia="Noto Sans Symbols" w:hAnsi="Noto Sans Symbols" w:cs="Noto Sans Symbols"/>
      </w:rPr>
    </w:lvl>
    <w:lvl w:ilvl="7" w:tplc="04209170">
      <w:start w:val="1"/>
      <w:numFmt w:val="bullet"/>
      <w:lvlText w:val="o"/>
      <w:lvlJc w:val="left"/>
      <w:pPr>
        <w:ind w:left="5760" w:hanging="360"/>
      </w:pPr>
      <w:rPr>
        <w:rFonts w:ascii="Courier New" w:eastAsia="Courier New" w:hAnsi="Courier New" w:cs="Courier New"/>
      </w:rPr>
    </w:lvl>
    <w:lvl w:ilvl="8" w:tplc="207A455A">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9713B7"/>
    <w:multiLevelType w:val="hybridMultilevel"/>
    <w:tmpl w:val="01CC69CE"/>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E5246E"/>
    <w:multiLevelType w:val="hybridMultilevel"/>
    <w:tmpl w:val="A42A5A00"/>
    <w:lvl w:ilvl="0" w:tplc="4AF4D27E">
      <w:start w:val="1"/>
      <w:numFmt w:val="bullet"/>
      <w:lvlText w:val="·"/>
      <w:lvlJc w:val="left"/>
      <w:pPr>
        <w:ind w:left="720" w:hanging="360"/>
      </w:pPr>
      <w:rPr>
        <w:rFonts w:ascii="Symbol" w:hAnsi="Symbol" w:hint="default"/>
      </w:rPr>
    </w:lvl>
    <w:lvl w:ilvl="1" w:tplc="B0E03380">
      <w:start w:val="1"/>
      <w:numFmt w:val="bullet"/>
      <w:lvlText w:val="o"/>
      <w:lvlJc w:val="left"/>
      <w:pPr>
        <w:ind w:left="1440" w:hanging="360"/>
      </w:pPr>
      <w:rPr>
        <w:rFonts w:ascii="Courier New" w:hAnsi="Courier New" w:hint="default"/>
      </w:rPr>
    </w:lvl>
    <w:lvl w:ilvl="2" w:tplc="20049688">
      <w:start w:val="1"/>
      <w:numFmt w:val="bullet"/>
      <w:lvlText w:val=""/>
      <w:lvlJc w:val="left"/>
      <w:pPr>
        <w:ind w:left="2160" w:hanging="360"/>
      </w:pPr>
      <w:rPr>
        <w:rFonts w:ascii="Wingdings" w:hAnsi="Wingdings" w:hint="default"/>
      </w:rPr>
    </w:lvl>
    <w:lvl w:ilvl="3" w:tplc="5B32142A">
      <w:start w:val="1"/>
      <w:numFmt w:val="bullet"/>
      <w:lvlText w:val=""/>
      <w:lvlJc w:val="left"/>
      <w:pPr>
        <w:ind w:left="2880" w:hanging="360"/>
      </w:pPr>
      <w:rPr>
        <w:rFonts w:ascii="Symbol" w:hAnsi="Symbol" w:hint="default"/>
      </w:rPr>
    </w:lvl>
    <w:lvl w:ilvl="4" w:tplc="EEC244D4">
      <w:start w:val="1"/>
      <w:numFmt w:val="bullet"/>
      <w:lvlText w:val="o"/>
      <w:lvlJc w:val="left"/>
      <w:pPr>
        <w:ind w:left="3600" w:hanging="360"/>
      </w:pPr>
      <w:rPr>
        <w:rFonts w:ascii="Courier New" w:hAnsi="Courier New" w:hint="default"/>
      </w:rPr>
    </w:lvl>
    <w:lvl w:ilvl="5" w:tplc="F596002E">
      <w:start w:val="1"/>
      <w:numFmt w:val="bullet"/>
      <w:lvlText w:val=""/>
      <w:lvlJc w:val="left"/>
      <w:pPr>
        <w:ind w:left="4320" w:hanging="360"/>
      </w:pPr>
      <w:rPr>
        <w:rFonts w:ascii="Wingdings" w:hAnsi="Wingdings" w:hint="default"/>
      </w:rPr>
    </w:lvl>
    <w:lvl w:ilvl="6" w:tplc="36FCD660">
      <w:start w:val="1"/>
      <w:numFmt w:val="bullet"/>
      <w:lvlText w:val=""/>
      <w:lvlJc w:val="left"/>
      <w:pPr>
        <w:ind w:left="5040" w:hanging="360"/>
      </w:pPr>
      <w:rPr>
        <w:rFonts w:ascii="Symbol" w:hAnsi="Symbol" w:hint="default"/>
      </w:rPr>
    </w:lvl>
    <w:lvl w:ilvl="7" w:tplc="DE30927C">
      <w:start w:val="1"/>
      <w:numFmt w:val="bullet"/>
      <w:lvlText w:val="o"/>
      <w:lvlJc w:val="left"/>
      <w:pPr>
        <w:ind w:left="5760" w:hanging="360"/>
      </w:pPr>
      <w:rPr>
        <w:rFonts w:ascii="Courier New" w:hAnsi="Courier New" w:hint="default"/>
      </w:rPr>
    </w:lvl>
    <w:lvl w:ilvl="8" w:tplc="3A86AEE4">
      <w:start w:val="1"/>
      <w:numFmt w:val="bullet"/>
      <w:lvlText w:val=""/>
      <w:lvlJc w:val="left"/>
      <w:pPr>
        <w:ind w:left="6480" w:hanging="360"/>
      </w:pPr>
      <w:rPr>
        <w:rFonts w:ascii="Wingdings" w:hAnsi="Wingdings" w:hint="default"/>
      </w:rPr>
    </w:lvl>
  </w:abstractNum>
  <w:abstractNum w:abstractNumId="29" w15:restartNumberingAfterBreak="0">
    <w:nsid w:val="29734DD5"/>
    <w:multiLevelType w:val="hybridMultilevel"/>
    <w:tmpl w:val="5B3699EE"/>
    <w:lvl w:ilvl="0" w:tplc="CA50E8CC">
      <w:start w:val="1"/>
      <w:numFmt w:val="bullet"/>
      <w:lvlText w:val="●"/>
      <w:lvlJc w:val="left"/>
      <w:pPr>
        <w:ind w:left="1094" w:hanging="360"/>
      </w:pPr>
      <w:rPr>
        <w:rFonts w:ascii="Noto Sans Symbols" w:eastAsia="Noto Sans Symbols" w:hAnsi="Noto Sans Symbols" w:cs="Noto Sans Symbols"/>
        <w:color w:val="000000"/>
      </w:rPr>
    </w:lvl>
    <w:lvl w:ilvl="1" w:tplc="8CFE8DD8">
      <w:start w:val="1"/>
      <w:numFmt w:val="bullet"/>
      <w:lvlText w:val="■"/>
      <w:lvlJc w:val="left"/>
      <w:pPr>
        <w:ind w:left="1814" w:hanging="360"/>
      </w:pPr>
      <w:rPr>
        <w:rFonts w:ascii="Courier New" w:eastAsia="Courier New" w:hAnsi="Courier New" w:cs="Courier New"/>
      </w:rPr>
    </w:lvl>
    <w:lvl w:ilvl="2" w:tplc="21D43F24">
      <w:start w:val="1"/>
      <w:numFmt w:val="bullet"/>
      <w:lvlText w:val="▪"/>
      <w:lvlJc w:val="left"/>
      <w:pPr>
        <w:ind w:left="2534" w:hanging="360"/>
      </w:pPr>
      <w:rPr>
        <w:rFonts w:ascii="Noto Sans Symbols" w:eastAsia="Noto Sans Symbols" w:hAnsi="Noto Sans Symbols" w:cs="Noto Sans Symbols"/>
      </w:rPr>
    </w:lvl>
    <w:lvl w:ilvl="3" w:tplc="BA107A0A">
      <w:start w:val="1"/>
      <w:numFmt w:val="bullet"/>
      <w:lvlText w:val="●"/>
      <w:lvlJc w:val="left"/>
      <w:pPr>
        <w:ind w:left="3254" w:hanging="360"/>
      </w:pPr>
      <w:rPr>
        <w:rFonts w:ascii="Noto Sans Symbols" w:eastAsia="Noto Sans Symbols" w:hAnsi="Noto Sans Symbols" w:cs="Noto Sans Symbols"/>
      </w:rPr>
    </w:lvl>
    <w:lvl w:ilvl="4" w:tplc="2FB8317A">
      <w:start w:val="1"/>
      <w:numFmt w:val="bullet"/>
      <w:lvlText w:val="o"/>
      <w:lvlJc w:val="left"/>
      <w:pPr>
        <w:ind w:left="3974" w:hanging="360"/>
      </w:pPr>
      <w:rPr>
        <w:rFonts w:ascii="Courier New" w:eastAsia="Courier New" w:hAnsi="Courier New" w:cs="Courier New"/>
      </w:rPr>
    </w:lvl>
    <w:lvl w:ilvl="5" w:tplc="A528574E">
      <w:start w:val="1"/>
      <w:numFmt w:val="bullet"/>
      <w:lvlText w:val="▪"/>
      <w:lvlJc w:val="left"/>
      <w:pPr>
        <w:ind w:left="4694" w:hanging="360"/>
      </w:pPr>
      <w:rPr>
        <w:rFonts w:ascii="Noto Sans Symbols" w:eastAsia="Noto Sans Symbols" w:hAnsi="Noto Sans Symbols" w:cs="Noto Sans Symbols"/>
      </w:rPr>
    </w:lvl>
    <w:lvl w:ilvl="6" w:tplc="AE90379C">
      <w:start w:val="1"/>
      <w:numFmt w:val="bullet"/>
      <w:lvlText w:val="●"/>
      <w:lvlJc w:val="left"/>
      <w:pPr>
        <w:ind w:left="5414" w:hanging="360"/>
      </w:pPr>
      <w:rPr>
        <w:rFonts w:ascii="Noto Sans Symbols" w:eastAsia="Noto Sans Symbols" w:hAnsi="Noto Sans Symbols" w:cs="Noto Sans Symbols"/>
      </w:rPr>
    </w:lvl>
    <w:lvl w:ilvl="7" w:tplc="C36C8FE0">
      <w:start w:val="1"/>
      <w:numFmt w:val="bullet"/>
      <w:lvlText w:val="o"/>
      <w:lvlJc w:val="left"/>
      <w:pPr>
        <w:ind w:left="6134" w:hanging="360"/>
      </w:pPr>
      <w:rPr>
        <w:rFonts w:ascii="Courier New" w:eastAsia="Courier New" w:hAnsi="Courier New" w:cs="Courier New"/>
      </w:rPr>
    </w:lvl>
    <w:lvl w:ilvl="8" w:tplc="2684FB30">
      <w:start w:val="1"/>
      <w:numFmt w:val="bullet"/>
      <w:lvlText w:val="▪"/>
      <w:lvlJc w:val="left"/>
      <w:pPr>
        <w:ind w:left="6854" w:hanging="360"/>
      </w:pPr>
      <w:rPr>
        <w:rFonts w:ascii="Noto Sans Symbols" w:eastAsia="Noto Sans Symbols" w:hAnsi="Noto Sans Symbols" w:cs="Noto Sans Symbols"/>
      </w:rPr>
    </w:lvl>
  </w:abstractNum>
  <w:abstractNum w:abstractNumId="30" w15:restartNumberingAfterBreak="0">
    <w:nsid w:val="29C644B3"/>
    <w:multiLevelType w:val="hybridMultilevel"/>
    <w:tmpl w:val="ABB6F61E"/>
    <w:lvl w:ilvl="0" w:tplc="679E9FE2">
      <w:start w:val="1"/>
      <w:numFmt w:val="bullet"/>
      <w:lvlText w:val="●"/>
      <w:lvlJc w:val="left"/>
      <w:pPr>
        <w:ind w:left="720" w:hanging="360"/>
      </w:pPr>
      <w:rPr>
        <w:rFonts w:ascii="Noto Sans Symbols" w:eastAsia="Noto Sans Symbols" w:hAnsi="Noto Sans Symbols" w:cs="Noto Sans Symbols"/>
      </w:rPr>
    </w:lvl>
    <w:lvl w:ilvl="1" w:tplc="102CA8AC">
      <w:start w:val="1"/>
      <w:numFmt w:val="bullet"/>
      <w:lvlText w:val="o"/>
      <w:lvlJc w:val="left"/>
      <w:pPr>
        <w:ind w:left="1440" w:hanging="360"/>
      </w:pPr>
      <w:rPr>
        <w:rFonts w:ascii="Courier New" w:eastAsia="Courier New" w:hAnsi="Courier New" w:cs="Courier New"/>
      </w:rPr>
    </w:lvl>
    <w:lvl w:ilvl="2" w:tplc="7ADCF172">
      <w:start w:val="1"/>
      <w:numFmt w:val="bullet"/>
      <w:lvlText w:val="▪"/>
      <w:lvlJc w:val="left"/>
      <w:pPr>
        <w:ind w:left="2160" w:hanging="360"/>
      </w:pPr>
      <w:rPr>
        <w:rFonts w:ascii="Noto Sans Symbols" w:eastAsia="Noto Sans Symbols" w:hAnsi="Noto Sans Symbols" w:cs="Noto Sans Symbols"/>
      </w:rPr>
    </w:lvl>
    <w:lvl w:ilvl="3" w:tplc="2C62196A">
      <w:start w:val="1"/>
      <w:numFmt w:val="bullet"/>
      <w:lvlText w:val="●"/>
      <w:lvlJc w:val="left"/>
      <w:pPr>
        <w:ind w:left="2880" w:hanging="360"/>
      </w:pPr>
      <w:rPr>
        <w:rFonts w:ascii="Noto Sans Symbols" w:eastAsia="Noto Sans Symbols" w:hAnsi="Noto Sans Symbols" w:cs="Noto Sans Symbols"/>
      </w:rPr>
    </w:lvl>
    <w:lvl w:ilvl="4" w:tplc="4E403AD2">
      <w:start w:val="1"/>
      <w:numFmt w:val="bullet"/>
      <w:lvlText w:val="o"/>
      <w:lvlJc w:val="left"/>
      <w:pPr>
        <w:ind w:left="3600" w:hanging="360"/>
      </w:pPr>
      <w:rPr>
        <w:rFonts w:ascii="Courier New" w:eastAsia="Courier New" w:hAnsi="Courier New" w:cs="Courier New"/>
      </w:rPr>
    </w:lvl>
    <w:lvl w:ilvl="5" w:tplc="0D386636">
      <w:start w:val="1"/>
      <w:numFmt w:val="bullet"/>
      <w:lvlText w:val="▪"/>
      <w:lvlJc w:val="left"/>
      <w:pPr>
        <w:ind w:left="4320" w:hanging="360"/>
      </w:pPr>
      <w:rPr>
        <w:rFonts w:ascii="Noto Sans Symbols" w:eastAsia="Noto Sans Symbols" w:hAnsi="Noto Sans Symbols" w:cs="Noto Sans Symbols"/>
      </w:rPr>
    </w:lvl>
    <w:lvl w:ilvl="6" w:tplc="8BE07B50">
      <w:start w:val="1"/>
      <w:numFmt w:val="bullet"/>
      <w:lvlText w:val="●"/>
      <w:lvlJc w:val="left"/>
      <w:pPr>
        <w:ind w:left="5040" w:hanging="360"/>
      </w:pPr>
      <w:rPr>
        <w:rFonts w:ascii="Noto Sans Symbols" w:eastAsia="Noto Sans Symbols" w:hAnsi="Noto Sans Symbols" w:cs="Noto Sans Symbols"/>
      </w:rPr>
    </w:lvl>
    <w:lvl w:ilvl="7" w:tplc="2FF65CA8">
      <w:start w:val="1"/>
      <w:numFmt w:val="bullet"/>
      <w:lvlText w:val="o"/>
      <w:lvlJc w:val="left"/>
      <w:pPr>
        <w:ind w:left="5760" w:hanging="360"/>
      </w:pPr>
      <w:rPr>
        <w:rFonts w:ascii="Courier New" w:eastAsia="Courier New" w:hAnsi="Courier New" w:cs="Courier New"/>
      </w:rPr>
    </w:lvl>
    <w:lvl w:ilvl="8" w:tplc="3370A0DC">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A22272C"/>
    <w:multiLevelType w:val="hybridMultilevel"/>
    <w:tmpl w:val="167286C4"/>
    <w:lvl w:ilvl="0" w:tplc="E084A480">
      <w:start w:val="1"/>
      <w:numFmt w:val="bullet"/>
      <w:lvlText w:val="●"/>
      <w:lvlJc w:val="left"/>
      <w:pPr>
        <w:ind w:left="720" w:hanging="360"/>
      </w:pPr>
      <w:rPr>
        <w:rFonts w:ascii="Noto Sans Symbols" w:eastAsia="Noto Sans Symbols" w:hAnsi="Noto Sans Symbols" w:cs="Noto Sans Symbols"/>
      </w:rPr>
    </w:lvl>
    <w:lvl w:ilvl="1" w:tplc="3A843C98">
      <w:start w:val="1"/>
      <w:numFmt w:val="bullet"/>
      <w:lvlText w:val="o"/>
      <w:lvlJc w:val="left"/>
      <w:pPr>
        <w:ind w:left="1440" w:hanging="360"/>
      </w:pPr>
      <w:rPr>
        <w:rFonts w:ascii="Courier New" w:eastAsia="Courier New" w:hAnsi="Courier New" w:cs="Courier New"/>
      </w:rPr>
    </w:lvl>
    <w:lvl w:ilvl="2" w:tplc="FA4A910C">
      <w:start w:val="1"/>
      <w:numFmt w:val="bullet"/>
      <w:lvlText w:val="▪"/>
      <w:lvlJc w:val="left"/>
      <w:pPr>
        <w:ind w:left="2160" w:hanging="360"/>
      </w:pPr>
      <w:rPr>
        <w:rFonts w:ascii="Noto Sans Symbols" w:eastAsia="Noto Sans Symbols" w:hAnsi="Noto Sans Symbols" w:cs="Noto Sans Symbols"/>
      </w:rPr>
    </w:lvl>
    <w:lvl w:ilvl="3" w:tplc="232A8D0C">
      <w:start w:val="1"/>
      <w:numFmt w:val="bullet"/>
      <w:lvlText w:val="●"/>
      <w:lvlJc w:val="left"/>
      <w:pPr>
        <w:ind w:left="2880" w:hanging="360"/>
      </w:pPr>
      <w:rPr>
        <w:rFonts w:ascii="Noto Sans Symbols" w:eastAsia="Noto Sans Symbols" w:hAnsi="Noto Sans Symbols" w:cs="Noto Sans Symbols"/>
      </w:rPr>
    </w:lvl>
    <w:lvl w:ilvl="4" w:tplc="98D47430">
      <w:start w:val="1"/>
      <w:numFmt w:val="bullet"/>
      <w:lvlText w:val="o"/>
      <w:lvlJc w:val="left"/>
      <w:pPr>
        <w:ind w:left="3600" w:hanging="360"/>
      </w:pPr>
      <w:rPr>
        <w:rFonts w:ascii="Courier New" w:eastAsia="Courier New" w:hAnsi="Courier New" w:cs="Courier New"/>
      </w:rPr>
    </w:lvl>
    <w:lvl w:ilvl="5" w:tplc="DA7AF53C">
      <w:start w:val="1"/>
      <w:numFmt w:val="bullet"/>
      <w:lvlText w:val="▪"/>
      <w:lvlJc w:val="left"/>
      <w:pPr>
        <w:ind w:left="4320" w:hanging="360"/>
      </w:pPr>
      <w:rPr>
        <w:rFonts w:ascii="Noto Sans Symbols" w:eastAsia="Noto Sans Symbols" w:hAnsi="Noto Sans Symbols" w:cs="Noto Sans Symbols"/>
      </w:rPr>
    </w:lvl>
    <w:lvl w:ilvl="6" w:tplc="B0449B92">
      <w:start w:val="1"/>
      <w:numFmt w:val="bullet"/>
      <w:lvlText w:val="●"/>
      <w:lvlJc w:val="left"/>
      <w:pPr>
        <w:ind w:left="5040" w:hanging="360"/>
      </w:pPr>
      <w:rPr>
        <w:rFonts w:ascii="Noto Sans Symbols" w:eastAsia="Noto Sans Symbols" w:hAnsi="Noto Sans Symbols" w:cs="Noto Sans Symbols"/>
      </w:rPr>
    </w:lvl>
    <w:lvl w:ilvl="7" w:tplc="CF8EFFC0">
      <w:start w:val="1"/>
      <w:numFmt w:val="bullet"/>
      <w:lvlText w:val="o"/>
      <w:lvlJc w:val="left"/>
      <w:pPr>
        <w:ind w:left="5760" w:hanging="360"/>
      </w:pPr>
      <w:rPr>
        <w:rFonts w:ascii="Courier New" w:eastAsia="Courier New" w:hAnsi="Courier New" w:cs="Courier New"/>
      </w:rPr>
    </w:lvl>
    <w:lvl w:ilvl="8" w:tplc="19F06A4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A5E0568"/>
    <w:multiLevelType w:val="hybridMultilevel"/>
    <w:tmpl w:val="19BE0768"/>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39469E"/>
    <w:multiLevelType w:val="hybridMultilevel"/>
    <w:tmpl w:val="C96833D8"/>
    <w:lvl w:ilvl="0" w:tplc="7AD83CDA">
      <w:start w:val="1"/>
      <w:numFmt w:val="bullet"/>
      <w:lvlText w:val="●"/>
      <w:lvlJc w:val="left"/>
      <w:pPr>
        <w:ind w:left="1440" w:hanging="360"/>
      </w:pPr>
      <w:rPr>
        <w:rFonts w:ascii="Noto Sans Symbols" w:eastAsia="Noto Sans Symbols" w:hAnsi="Noto Sans Symbols" w:cs="Noto Sans Symbol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CC076C1"/>
    <w:multiLevelType w:val="hybridMultilevel"/>
    <w:tmpl w:val="36C46F92"/>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EC0F37"/>
    <w:multiLevelType w:val="hybridMultilevel"/>
    <w:tmpl w:val="F1224D48"/>
    <w:lvl w:ilvl="0" w:tplc="3FCE3E7E">
      <w:start w:val="1"/>
      <w:numFmt w:val="bullet"/>
      <w:lvlText w:val=""/>
      <w:lvlJc w:val="left"/>
      <w:pPr>
        <w:ind w:left="720" w:hanging="360"/>
      </w:pPr>
      <w:rPr>
        <w:rFonts w:ascii="Symbol" w:hAnsi="Symbol" w:hint="default"/>
      </w:rPr>
    </w:lvl>
    <w:lvl w:ilvl="1" w:tplc="EA66D1E8">
      <w:start w:val="1"/>
      <w:numFmt w:val="bullet"/>
      <w:lvlText w:val="o"/>
      <w:lvlJc w:val="left"/>
      <w:pPr>
        <w:ind w:left="1440" w:hanging="360"/>
      </w:pPr>
      <w:rPr>
        <w:rFonts w:ascii="Courier New" w:hAnsi="Courier New" w:hint="default"/>
      </w:rPr>
    </w:lvl>
    <w:lvl w:ilvl="2" w:tplc="547C80B2">
      <w:start w:val="1"/>
      <w:numFmt w:val="bullet"/>
      <w:lvlText w:val="▪"/>
      <w:lvlJc w:val="left"/>
      <w:pPr>
        <w:ind w:left="2160" w:hanging="360"/>
      </w:pPr>
      <w:rPr>
        <w:rFonts w:ascii="Noto Sans Symbols" w:hAnsi="Noto Sans Symbols" w:hint="default"/>
      </w:rPr>
    </w:lvl>
    <w:lvl w:ilvl="3" w:tplc="D3D05032">
      <w:start w:val="1"/>
      <w:numFmt w:val="bullet"/>
      <w:lvlText w:val="●"/>
      <w:lvlJc w:val="left"/>
      <w:pPr>
        <w:ind w:left="2880" w:hanging="360"/>
      </w:pPr>
      <w:rPr>
        <w:rFonts w:ascii="Noto Sans Symbols" w:hAnsi="Noto Sans Symbols" w:hint="default"/>
      </w:rPr>
    </w:lvl>
    <w:lvl w:ilvl="4" w:tplc="18C469FC">
      <w:start w:val="1"/>
      <w:numFmt w:val="bullet"/>
      <w:lvlText w:val="o"/>
      <w:lvlJc w:val="left"/>
      <w:pPr>
        <w:ind w:left="3600" w:hanging="360"/>
      </w:pPr>
      <w:rPr>
        <w:rFonts w:ascii="Courier New" w:hAnsi="Courier New" w:hint="default"/>
      </w:rPr>
    </w:lvl>
    <w:lvl w:ilvl="5" w:tplc="4CDACF5A">
      <w:start w:val="1"/>
      <w:numFmt w:val="bullet"/>
      <w:lvlText w:val="▪"/>
      <w:lvlJc w:val="left"/>
      <w:pPr>
        <w:ind w:left="4320" w:hanging="360"/>
      </w:pPr>
      <w:rPr>
        <w:rFonts w:ascii="Noto Sans Symbols" w:hAnsi="Noto Sans Symbols" w:hint="default"/>
      </w:rPr>
    </w:lvl>
    <w:lvl w:ilvl="6" w:tplc="310642CA">
      <w:start w:val="1"/>
      <w:numFmt w:val="bullet"/>
      <w:lvlText w:val="●"/>
      <w:lvlJc w:val="left"/>
      <w:pPr>
        <w:ind w:left="5040" w:hanging="360"/>
      </w:pPr>
      <w:rPr>
        <w:rFonts w:ascii="Noto Sans Symbols" w:hAnsi="Noto Sans Symbols" w:hint="default"/>
      </w:rPr>
    </w:lvl>
    <w:lvl w:ilvl="7" w:tplc="9B1AC3C8">
      <w:start w:val="1"/>
      <w:numFmt w:val="bullet"/>
      <w:lvlText w:val="o"/>
      <w:lvlJc w:val="left"/>
      <w:pPr>
        <w:ind w:left="5760" w:hanging="360"/>
      </w:pPr>
      <w:rPr>
        <w:rFonts w:ascii="Courier New" w:hAnsi="Courier New" w:hint="default"/>
      </w:rPr>
    </w:lvl>
    <w:lvl w:ilvl="8" w:tplc="60E496CA">
      <w:start w:val="1"/>
      <w:numFmt w:val="bullet"/>
      <w:lvlText w:val="▪"/>
      <w:lvlJc w:val="left"/>
      <w:pPr>
        <w:ind w:left="6480" w:hanging="360"/>
      </w:pPr>
      <w:rPr>
        <w:rFonts w:ascii="Noto Sans Symbols" w:hAnsi="Noto Sans Symbols" w:hint="default"/>
      </w:rPr>
    </w:lvl>
  </w:abstractNum>
  <w:abstractNum w:abstractNumId="36" w15:restartNumberingAfterBreak="0">
    <w:nsid w:val="2E6E7851"/>
    <w:multiLevelType w:val="hybridMultilevel"/>
    <w:tmpl w:val="0136E10E"/>
    <w:lvl w:ilvl="0" w:tplc="7AD83CDA">
      <w:start w:val="1"/>
      <w:numFmt w:val="bullet"/>
      <w:lvlText w:val="●"/>
      <w:lvlJc w:val="left"/>
      <w:pPr>
        <w:ind w:left="698" w:hanging="360"/>
      </w:pPr>
      <w:rPr>
        <w:rFonts w:ascii="Noto Sans Symbols" w:eastAsia="Noto Sans Symbols" w:hAnsi="Noto Sans Symbols" w:cs="Noto Sans Symbols"/>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37" w15:restartNumberingAfterBreak="0">
    <w:nsid w:val="317107FB"/>
    <w:multiLevelType w:val="hybridMultilevel"/>
    <w:tmpl w:val="9EEE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DC02D2"/>
    <w:multiLevelType w:val="hybridMultilevel"/>
    <w:tmpl w:val="D67292C4"/>
    <w:lvl w:ilvl="0" w:tplc="E5326936">
      <w:start w:val="1"/>
      <w:numFmt w:val="bullet"/>
      <w:lvlText w:val="·"/>
      <w:lvlJc w:val="left"/>
      <w:pPr>
        <w:ind w:left="720" w:hanging="360"/>
      </w:pPr>
      <w:rPr>
        <w:rFonts w:ascii="Symbol" w:hAnsi="Symbol" w:hint="default"/>
      </w:rPr>
    </w:lvl>
    <w:lvl w:ilvl="1" w:tplc="DD64C870">
      <w:start w:val="1"/>
      <w:numFmt w:val="bullet"/>
      <w:lvlText w:val="o"/>
      <w:lvlJc w:val="left"/>
      <w:pPr>
        <w:ind w:left="1440" w:hanging="360"/>
      </w:pPr>
      <w:rPr>
        <w:rFonts w:ascii="Courier New" w:hAnsi="Courier New" w:hint="default"/>
      </w:rPr>
    </w:lvl>
    <w:lvl w:ilvl="2" w:tplc="FE465092">
      <w:start w:val="1"/>
      <w:numFmt w:val="bullet"/>
      <w:lvlText w:val=""/>
      <w:lvlJc w:val="left"/>
      <w:pPr>
        <w:ind w:left="2160" w:hanging="360"/>
      </w:pPr>
      <w:rPr>
        <w:rFonts w:ascii="Wingdings" w:hAnsi="Wingdings" w:hint="default"/>
      </w:rPr>
    </w:lvl>
    <w:lvl w:ilvl="3" w:tplc="4A60AB74">
      <w:start w:val="1"/>
      <w:numFmt w:val="bullet"/>
      <w:lvlText w:val=""/>
      <w:lvlJc w:val="left"/>
      <w:pPr>
        <w:ind w:left="2880" w:hanging="360"/>
      </w:pPr>
      <w:rPr>
        <w:rFonts w:ascii="Symbol" w:hAnsi="Symbol" w:hint="default"/>
      </w:rPr>
    </w:lvl>
    <w:lvl w:ilvl="4" w:tplc="19B45584">
      <w:start w:val="1"/>
      <w:numFmt w:val="bullet"/>
      <w:lvlText w:val="o"/>
      <w:lvlJc w:val="left"/>
      <w:pPr>
        <w:ind w:left="3600" w:hanging="360"/>
      </w:pPr>
      <w:rPr>
        <w:rFonts w:ascii="Courier New" w:hAnsi="Courier New" w:hint="default"/>
      </w:rPr>
    </w:lvl>
    <w:lvl w:ilvl="5" w:tplc="3FC8545A">
      <w:start w:val="1"/>
      <w:numFmt w:val="bullet"/>
      <w:lvlText w:val=""/>
      <w:lvlJc w:val="left"/>
      <w:pPr>
        <w:ind w:left="4320" w:hanging="360"/>
      </w:pPr>
      <w:rPr>
        <w:rFonts w:ascii="Wingdings" w:hAnsi="Wingdings" w:hint="default"/>
      </w:rPr>
    </w:lvl>
    <w:lvl w:ilvl="6" w:tplc="88A00C4C">
      <w:start w:val="1"/>
      <w:numFmt w:val="bullet"/>
      <w:lvlText w:val=""/>
      <w:lvlJc w:val="left"/>
      <w:pPr>
        <w:ind w:left="5040" w:hanging="360"/>
      </w:pPr>
      <w:rPr>
        <w:rFonts w:ascii="Symbol" w:hAnsi="Symbol" w:hint="default"/>
      </w:rPr>
    </w:lvl>
    <w:lvl w:ilvl="7" w:tplc="03481CA4">
      <w:start w:val="1"/>
      <w:numFmt w:val="bullet"/>
      <w:lvlText w:val="o"/>
      <w:lvlJc w:val="left"/>
      <w:pPr>
        <w:ind w:left="5760" w:hanging="360"/>
      </w:pPr>
      <w:rPr>
        <w:rFonts w:ascii="Courier New" w:hAnsi="Courier New" w:hint="default"/>
      </w:rPr>
    </w:lvl>
    <w:lvl w:ilvl="8" w:tplc="1746235A">
      <w:start w:val="1"/>
      <w:numFmt w:val="bullet"/>
      <w:lvlText w:val=""/>
      <w:lvlJc w:val="left"/>
      <w:pPr>
        <w:ind w:left="6480" w:hanging="360"/>
      </w:pPr>
      <w:rPr>
        <w:rFonts w:ascii="Wingdings" w:hAnsi="Wingdings" w:hint="default"/>
      </w:rPr>
    </w:lvl>
  </w:abstractNum>
  <w:abstractNum w:abstractNumId="39"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266240D"/>
    <w:multiLevelType w:val="hybridMultilevel"/>
    <w:tmpl w:val="93CC88A6"/>
    <w:lvl w:ilvl="0" w:tplc="DF2C5EEA">
      <w:start w:val="1"/>
      <w:numFmt w:val="bullet"/>
      <w:lvlText w:val="●"/>
      <w:lvlJc w:val="left"/>
      <w:pPr>
        <w:ind w:left="720" w:hanging="360"/>
      </w:pPr>
      <w:rPr>
        <w:rFonts w:ascii="Noto Sans Symbols" w:eastAsia="Noto Sans Symbols" w:hAnsi="Noto Sans Symbols" w:cs="Noto Sans Symbols"/>
      </w:rPr>
    </w:lvl>
    <w:lvl w:ilvl="1" w:tplc="C504D6D6">
      <w:start w:val="1"/>
      <w:numFmt w:val="bullet"/>
      <w:lvlText w:val="o"/>
      <w:lvlJc w:val="left"/>
      <w:pPr>
        <w:ind w:left="1440" w:hanging="360"/>
      </w:pPr>
      <w:rPr>
        <w:rFonts w:ascii="Courier New" w:eastAsia="Courier New" w:hAnsi="Courier New" w:cs="Courier New"/>
      </w:rPr>
    </w:lvl>
    <w:lvl w:ilvl="2" w:tplc="7CF644FE">
      <w:start w:val="1"/>
      <w:numFmt w:val="bullet"/>
      <w:lvlText w:val="▪"/>
      <w:lvlJc w:val="left"/>
      <w:pPr>
        <w:ind w:left="2160" w:hanging="360"/>
      </w:pPr>
      <w:rPr>
        <w:rFonts w:ascii="Noto Sans Symbols" w:eastAsia="Noto Sans Symbols" w:hAnsi="Noto Sans Symbols" w:cs="Noto Sans Symbols"/>
      </w:rPr>
    </w:lvl>
    <w:lvl w:ilvl="3" w:tplc="355213D8">
      <w:start w:val="1"/>
      <w:numFmt w:val="bullet"/>
      <w:lvlText w:val="●"/>
      <w:lvlJc w:val="left"/>
      <w:pPr>
        <w:ind w:left="2880" w:hanging="360"/>
      </w:pPr>
      <w:rPr>
        <w:rFonts w:ascii="Noto Sans Symbols" w:eastAsia="Noto Sans Symbols" w:hAnsi="Noto Sans Symbols" w:cs="Noto Sans Symbols"/>
      </w:rPr>
    </w:lvl>
    <w:lvl w:ilvl="4" w:tplc="A0F07F74">
      <w:start w:val="1"/>
      <w:numFmt w:val="bullet"/>
      <w:lvlText w:val="o"/>
      <w:lvlJc w:val="left"/>
      <w:pPr>
        <w:ind w:left="3600" w:hanging="360"/>
      </w:pPr>
      <w:rPr>
        <w:rFonts w:ascii="Courier New" w:eastAsia="Courier New" w:hAnsi="Courier New" w:cs="Courier New"/>
      </w:rPr>
    </w:lvl>
    <w:lvl w:ilvl="5" w:tplc="154AFEF4">
      <w:start w:val="1"/>
      <w:numFmt w:val="bullet"/>
      <w:lvlText w:val="▪"/>
      <w:lvlJc w:val="left"/>
      <w:pPr>
        <w:ind w:left="4320" w:hanging="360"/>
      </w:pPr>
      <w:rPr>
        <w:rFonts w:ascii="Noto Sans Symbols" w:eastAsia="Noto Sans Symbols" w:hAnsi="Noto Sans Symbols" w:cs="Noto Sans Symbols"/>
      </w:rPr>
    </w:lvl>
    <w:lvl w:ilvl="6" w:tplc="6F404964">
      <w:start w:val="1"/>
      <w:numFmt w:val="bullet"/>
      <w:lvlText w:val="●"/>
      <w:lvlJc w:val="left"/>
      <w:pPr>
        <w:ind w:left="5040" w:hanging="360"/>
      </w:pPr>
      <w:rPr>
        <w:rFonts w:ascii="Noto Sans Symbols" w:eastAsia="Noto Sans Symbols" w:hAnsi="Noto Sans Symbols" w:cs="Noto Sans Symbols"/>
      </w:rPr>
    </w:lvl>
    <w:lvl w:ilvl="7" w:tplc="16947A56">
      <w:start w:val="1"/>
      <w:numFmt w:val="bullet"/>
      <w:lvlText w:val="o"/>
      <w:lvlJc w:val="left"/>
      <w:pPr>
        <w:ind w:left="5760" w:hanging="360"/>
      </w:pPr>
      <w:rPr>
        <w:rFonts w:ascii="Courier New" w:eastAsia="Courier New" w:hAnsi="Courier New" w:cs="Courier New"/>
      </w:rPr>
    </w:lvl>
    <w:lvl w:ilvl="8" w:tplc="CE562E24">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4A83DF1"/>
    <w:multiLevelType w:val="hybridMultilevel"/>
    <w:tmpl w:val="2DB012DA"/>
    <w:lvl w:ilvl="0" w:tplc="AABA27B0">
      <w:start w:val="1"/>
      <w:numFmt w:val="bullet"/>
      <w:lvlText w:val="●"/>
      <w:lvlJc w:val="left"/>
      <w:pPr>
        <w:ind w:left="720" w:hanging="360"/>
      </w:pPr>
      <w:rPr>
        <w:u w:val="none"/>
      </w:rPr>
    </w:lvl>
    <w:lvl w:ilvl="1" w:tplc="D70EE4D0">
      <w:start w:val="1"/>
      <w:numFmt w:val="bullet"/>
      <w:lvlText w:val="○"/>
      <w:lvlJc w:val="left"/>
      <w:pPr>
        <w:ind w:left="1440" w:hanging="360"/>
      </w:pPr>
      <w:rPr>
        <w:u w:val="none"/>
      </w:rPr>
    </w:lvl>
    <w:lvl w:ilvl="2" w:tplc="95847424">
      <w:start w:val="1"/>
      <w:numFmt w:val="bullet"/>
      <w:lvlText w:val="■"/>
      <w:lvlJc w:val="left"/>
      <w:pPr>
        <w:ind w:left="2160" w:hanging="360"/>
      </w:pPr>
      <w:rPr>
        <w:u w:val="none"/>
      </w:rPr>
    </w:lvl>
    <w:lvl w:ilvl="3" w:tplc="E2A8F02E">
      <w:start w:val="1"/>
      <w:numFmt w:val="bullet"/>
      <w:lvlText w:val="●"/>
      <w:lvlJc w:val="left"/>
      <w:pPr>
        <w:ind w:left="2880" w:hanging="360"/>
      </w:pPr>
      <w:rPr>
        <w:u w:val="none"/>
      </w:rPr>
    </w:lvl>
    <w:lvl w:ilvl="4" w:tplc="B6988922">
      <w:start w:val="1"/>
      <w:numFmt w:val="bullet"/>
      <w:lvlText w:val="○"/>
      <w:lvlJc w:val="left"/>
      <w:pPr>
        <w:ind w:left="3600" w:hanging="360"/>
      </w:pPr>
      <w:rPr>
        <w:u w:val="none"/>
      </w:rPr>
    </w:lvl>
    <w:lvl w:ilvl="5" w:tplc="64E28A06">
      <w:start w:val="1"/>
      <w:numFmt w:val="bullet"/>
      <w:lvlText w:val="■"/>
      <w:lvlJc w:val="left"/>
      <w:pPr>
        <w:ind w:left="4320" w:hanging="360"/>
      </w:pPr>
      <w:rPr>
        <w:u w:val="none"/>
      </w:rPr>
    </w:lvl>
    <w:lvl w:ilvl="6" w:tplc="72489900">
      <w:start w:val="1"/>
      <w:numFmt w:val="bullet"/>
      <w:lvlText w:val="●"/>
      <w:lvlJc w:val="left"/>
      <w:pPr>
        <w:ind w:left="5040" w:hanging="360"/>
      </w:pPr>
      <w:rPr>
        <w:u w:val="none"/>
      </w:rPr>
    </w:lvl>
    <w:lvl w:ilvl="7" w:tplc="14DCC462">
      <w:start w:val="1"/>
      <w:numFmt w:val="bullet"/>
      <w:lvlText w:val="○"/>
      <w:lvlJc w:val="left"/>
      <w:pPr>
        <w:ind w:left="5760" w:hanging="360"/>
      </w:pPr>
      <w:rPr>
        <w:u w:val="none"/>
      </w:rPr>
    </w:lvl>
    <w:lvl w:ilvl="8" w:tplc="6770B07A">
      <w:start w:val="1"/>
      <w:numFmt w:val="bullet"/>
      <w:lvlText w:val="■"/>
      <w:lvlJc w:val="left"/>
      <w:pPr>
        <w:ind w:left="6480" w:hanging="360"/>
      </w:pPr>
      <w:rPr>
        <w:u w:val="none"/>
      </w:rPr>
    </w:lvl>
  </w:abstractNum>
  <w:abstractNum w:abstractNumId="42" w15:restartNumberingAfterBreak="0">
    <w:nsid w:val="35BA4CD8"/>
    <w:multiLevelType w:val="hybridMultilevel"/>
    <w:tmpl w:val="6AB082E0"/>
    <w:lvl w:ilvl="0" w:tplc="3CFAD22A">
      <w:start w:val="1"/>
      <w:numFmt w:val="bullet"/>
      <w:lvlText w:val=""/>
      <w:lvlJc w:val="left"/>
      <w:pPr>
        <w:ind w:left="720" w:hanging="360"/>
      </w:pPr>
      <w:rPr>
        <w:rFonts w:ascii="Symbol" w:hAnsi="Symbol" w:hint="default"/>
      </w:rPr>
    </w:lvl>
    <w:lvl w:ilvl="1" w:tplc="38AC8CEA">
      <w:start w:val="1"/>
      <w:numFmt w:val="bullet"/>
      <w:lvlText w:val="o"/>
      <w:lvlJc w:val="left"/>
      <w:pPr>
        <w:ind w:left="1440" w:hanging="360"/>
      </w:pPr>
      <w:rPr>
        <w:rFonts w:ascii="Courier New" w:hAnsi="Courier New" w:hint="default"/>
      </w:rPr>
    </w:lvl>
    <w:lvl w:ilvl="2" w:tplc="6D76C22A">
      <w:start w:val="1"/>
      <w:numFmt w:val="bullet"/>
      <w:lvlText w:val=""/>
      <w:lvlJc w:val="left"/>
      <w:pPr>
        <w:ind w:left="2160" w:hanging="360"/>
      </w:pPr>
      <w:rPr>
        <w:rFonts w:ascii="Wingdings" w:hAnsi="Wingdings" w:hint="default"/>
      </w:rPr>
    </w:lvl>
    <w:lvl w:ilvl="3" w:tplc="5DA6442E">
      <w:start w:val="1"/>
      <w:numFmt w:val="bullet"/>
      <w:lvlText w:val=""/>
      <w:lvlJc w:val="left"/>
      <w:pPr>
        <w:ind w:left="2880" w:hanging="360"/>
      </w:pPr>
      <w:rPr>
        <w:rFonts w:ascii="Symbol" w:hAnsi="Symbol" w:hint="default"/>
      </w:rPr>
    </w:lvl>
    <w:lvl w:ilvl="4" w:tplc="0FEE72F8">
      <w:start w:val="1"/>
      <w:numFmt w:val="bullet"/>
      <w:lvlText w:val="o"/>
      <w:lvlJc w:val="left"/>
      <w:pPr>
        <w:ind w:left="3600" w:hanging="360"/>
      </w:pPr>
      <w:rPr>
        <w:rFonts w:ascii="Courier New" w:hAnsi="Courier New" w:hint="default"/>
      </w:rPr>
    </w:lvl>
    <w:lvl w:ilvl="5" w:tplc="029C74A4">
      <w:start w:val="1"/>
      <w:numFmt w:val="bullet"/>
      <w:lvlText w:val=""/>
      <w:lvlJc w:val="left"/>
      <w:pPr>
        <w:ind w:left="4320" w:hanging="360"/>
      </w:pPr>
      <w:rPr>
        <w:rFonts w:ascii="Wingdings" w:hAnsi="Wingdings" w:hint="default"/>
      </w:rPr>
    </w:lvl>
    <w:lvl w:ilvl="6" w:tplc="456CC0B6">
      <w:start w:val="1"/>
      <w:numFmt w:val="bullet"/>
      <w:lvlText w:val=""/>
      <w:lvlJc w:val="left"/>
      <w:pPr>
        <w:ind w:left="5040" w:hanging="360"/>
      </w:pPr>
      <w:rPr>
        <w:rFonts w:ascii="Symbol" w:hAnsi="Symbol" w:hint="default"/>
      </w:rPr>
    </w:lvl>
    <w:lvl w:ilvl="7" w:tplc="7BFA91DC">
      <w:start w:val="1"/>
      <w:numFmt w:val="bullet"/>
      <w:lvlText w:val="o"/>
      <w:lvlJc w:val="left"/>
      <w:pPr>
        <w:ind w:left="5760" w:hanging="360"/>
      </w:pPr>
      <w:rPr>
        <w:rFonts w:ascii="Courier New" w:hAnsi="Courier New" w:hint="default"/>
      </w:rPr>
    </w:lvl>
    <w:lvl w:ilvl="8" w:tplc="354ADF58">
      <w:start w:val="1"/>
      <w:numFmt w:val="bullet"/>
      <w:lvlText w:val=""/>
      <w:lvlJc w:val="left"/>
      <w:pPr>
        <w:ind w:left="6480" w:hanging="360"/>
      </w:pPr>
      <w:rPr>
        <w:rFonts w:ascii="Wingdings" w:hAnsi="Wingdings" w:hint="default"/>
      </w:rPr>
    </w:lvl>
  </w:abstractNum>
  <w:abstractNum w:abstractNumId="43" w15:restartNumberingAfterBreak="0">
    <w:nsid w:val="35DC0829"/>
    <w:multiLevelType w:val="hybridMultilevel"/>
    <w:tmpl w:val="6E9A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E477D7"/>
    <w:multiLevelType w:val="hybridMultilevel"/>
    <w:tmpl w:val="86E8D552"/>
    <w:lvl w:ilvl="0" w:tplc="4A261BFC">
      <w:start w:val="1"/>
      <w:numFmt w:val="bullet"/>
      <w:lvlText w:val=""/>
      <w:lvlJc w:val="left"/>
      <w:pPr>
        <w:ind w:left="720" w:hanging="360"/>
      </w:pPr>
      <w:rPr>
        <w:rFonts w:ascii="Symbol" w:hAnsi="Symbol" w:hint="default"/>
      </w:rPr>
    </w:lvl>
    <w:lvl w:ilvl="1" w:tplc="0686988C">
      <w:start w:val="1"/>
      <w:numFmt w:val="bullet"/>
      <w:lvlText w:val="o"/>
      <w:lvlJc w:val="left"/>
      <w:pPr>
        <w:ind w:left="1440" w:hanging="360"/>
      </w:pPr>
      <w:rPr>
        <w:rFonts w:ascii="Courier New" w:hAnsi="Courier New" w:hint="default"/>
      </w:rPr>
    </w:lvl>
    <w:lvl w:ilvl="2" w:tplc="C0700B5A">
      <w:start w:val="1"/>
      <w:numFmt w:val="bullet"/>
      <w:lvlText w:val=""/>
      <w:lvlJc w:val="left"/>
      <w:pPr>
        <w:ind w:left="2160" w:hanging="360"/>
      </w:pPr>
      <w:rPr>
        <w:rFonts w:ascii="Wingdings" w:hAnsi="Wingdings" w:hint="default"/>
      </w:rPr>
    </w:lvl>
    <w:lvl w:ilvl="3" w:tplc="F5BE461E">
      <w:start w:val="1"/>
      <w:numFmt w:val="bullet"/>
      <w:lvlText w:val=""/>
      <w:lvlJc w:val="left"/>
      <w:pPr>
        <w:ind w:left="2880" w:hanging="360"/>
      </w:pPr>
      <w:rPr>
        <w:rFonts w:ascii="Symbol" w:hAnsi="Symbol" w:hint="default"/>
      </w:rPr>
    </w:lvl>
    <w:lvl w:ilvl="4" w:tplc="7048F2A2">
      <w:start w:val="1"/>
      <w:numFmt w:val="bullet"/>
      <w:lvlText w:val="o"/>
      <w:lvlJc w:val="left"/>
      <w:pPr>
        <w:ind w:left="3600" w:hanging="360"/>
      </w:pPr>
      <w:rPr>
        <w:rFonts w:ascii="Courier New" w:hAnsi="Courier New" w:hint="default"/>
      </w:rPr>
    </w:lvl>
    <w:lvl w:ilvl="5" w:tplc="B958DA9A">
      <w:start w:val="1"/>
      <w:numFmt w:val="bullet"/>
      <w:lvlText w:val=""/>
      <w:lvlJc w:val="left"/>
      <w:pPr>
        <w:ind w:left="4320" w:hanging="360"/>
      </w:pPr>
      <w:rPr>
        <w:rFonts w:ascii="Wingdings" w:hAnsi="Wingdings" w:hint="default"/>
      </w:rPr>
    </w:lvl>
    <w:lvl w:ilvl="6" w:tplc="CF744D18">
      <w:start w:val="1"/>
      <w:numFmt w:val="bullet"/>
      <w:lvlText w:val=""/>
      <w:lvlJc w:val="left"/>
      <w:pPr>
        <w:ind w:left="5040" w:hanging="360"/>
      </w:pPr>
      <w:rPr>
        <w:rFonts w:ascii="Symbol" w:hAnsi="Symbol" w:hint="default"/>
      </w:rPr>
    </w:lvl>
    <w:lvl w:ilvl="7" w:tplc="E1F40A84">
      <w:start w:val="1"/>
      <w:numFmt w:val="bullet"/>
      <w:lvlText w:val="o"/>
      <w:lvlJc w:val="left"/>
      <w:pPr>
        <w:ind w:left="5760" w:hanging="360"/>
      </w:pPr>
      <w:rPr>
        <w:rFonts w:ascii="Courier New" w:hAnsi="Courier New" w:hint="default"/>
      </w:rPr>
    </w:lvl>
    <w:lvl w:ilvl="8" w:tplc="B35C68FE">
      <w:start w:val="1"/>
      <w:numFmt w:val="bullet"/>
      <w:lvlText w:val=""/>
      <w:lvlJc w:val="left"/>
      <w:pPr>
        <w:ind w:left="6480" w:hanging="360"/>
      </w:pPr>
      <w:rPr>
        <w:rFonts w:ascii="Wingdings" w:hAnsi="Wingdings" w:hint="default"/>
      </w:rPr>
    </w:lvl>
  </w:abstractNum>
  <w:abstractNum w:abstractNumId="45" w15:restartNumberingAfterBreak="0">
    <w:nsid w:val="37F3149C"/>
    <w:multiLevelType w:val="hybridMultilevel"/>
    <w:tmpl w:val="9780AF24"/>
    <w:lvl w:ilvl="0" w:tplc="859070B8">
      <w:start w:val="1"/>
      <w:numFmt w:val="decimal"/>
      <w:lvlText w:val="%1."/>
      <w:lvlJc w:val="left"/>
      <w:pPr>
        <w:ind w:left="720" w:hanging="360"/>
      </w:pPr>
    </w:lvl>
    <w:lvl w:ilvl="1" w:tplc="A40003C0">
      <w:start w:val="1"/>
      <w:numFmt w:val="lowerLetter"/>
      <w:lvlText w:val="%2."/>
      <w:lvlJc w:val="left"/>
      <w:pPr>
        <w:ind w:left="1440" w:hanging="360"/>
      </w:pPr>
    </w:lvl>
    <w:lvl w:ilvl="2" w:tplc="248EE5B2">
      <w:start w:val="1"/>
      <w:numFmt w:val="lowerRoman"/>
      <w:lvlText w:val="%3."/>
      <w:lvlJc w:val="right"/>
      <w:pPr>
        <w:ind w:left="2160" w:hanging="180"/>
      </w:pPr>
    </w:lvl>
    <w:lvl w:ilvl="3" w:tplc="7318CA08">
      <w:start w:val="1"/>
      <w:numFmt w:val="decimal"/>
      <w:lvlText w:val="%4."/>
      <w:lvlJc w:val="left"/>
      <w:pPr>
        <w:ind w:left="2880" w:hanging="360"/>
      </w:pPr>
    </w:lvl>
    <w:lvl w:ilvl="4" w:tplc="0BBCA112">
      <w:start w:val="1"/>
      <w:numFmt w:val="lowerLetter"/>
      <w:lvlText w:val="%5."/>
      <w:lvlJc w:val="left"/>
      <w:pPr>
        <w:ind w:left="3600" w:hanging="360"/>
      </w:pPr>
    </w:lvl>
    <w:lvl w:ilvl="5" w:tplc="D3AACBEA">
      <w:start w:val="1"/>
      <w:numFmt w:val="lowerRoman"/>
      <w:lvlText w:val="%6."/>
      <w:lvlJc w:val="right"/>
      <w:pPr>
        <w:ind w:left="4320" w:hanging="180"/>
      </w:pPr>
    </w:lvl>
    <w:lvl w:ilvl="6" w:tplc="85A6C014">
      <w:start w:val="1"/>
      <w:numFmt w:val="decimal"/>
      <w:lvlText w:val="%7."/>
      <w:lvlJc w:val="left"/>
      <w:pPr>
        <w:ind w:left="5040" w:hanging="360"/>
      </w:pPr>
    </w:lvl>
    <w:lvl w:ilvl="7" w:tplc="5E6E2124">
      <w:start w:val="1"/>
      <w:numFmt w:val="lowerLetter"/>
      <w:lvlText w:val="%8."/>
      <w:lvlJc w:val="left"/>
      <w:pPr>
        <w:ind w:left="5760" w:hanging="360"/>
      </w:pPr>
    </w:lvl>
    <w:lvl w:ilvl="8" w:tplc="A45E23A4">
      <w:start w:val="1"/>
      <w:numFmt w:val="lowerRoman"/>
      <w:lvlText w:val="%9."/>
      <w:lvlJc w:val="right"/>
      <w:pPr>
        <w:ind w:left="6480" w:hanging="180"/>
      </w:pPr>
    </w:lvl>
  </w:abstractNum>
  <w:abstractNum w:abstractNumId="46" w15:restartNumberingAfterBreak="0">
    <w:nsid w:val="38D1698D"/>
    <w:multiLevelType w:val="hybridMultilevel"/>
    <w:tmpl w:val="0866878E"/>
    <w:lvl w:ilvl="0" w:tplc="C2FA84D2">
      <w:start w:val="1"/>
      <w:numFmt w:val="bullet"/>
      <w:lvlText w:val="·"/>
      <w:lvlJc w:val="left"/>
      <w:pPr>
        <w:ind w:left="720" w:hanging="360"/>
      </w:pPr>
      <w:rPr>
        <w:rFonts w:ascii="Symbol" w:hAnsi="Symbol" w:hint="default"/>
      </w:rPr>
    </w:lvl>
    <w:lvl w:ilvl="1" w:tplc="D060863C">
      <w:start w:val="1"/>
      <w:numFmt w:val="bullet"/>
      <w:lvlText w:val="o"/>
      <w:lvlJc w:val="left"/>
      <w:pPr>
        <w:ind w:left="1440" w:hanging="360"/>
      </w:pPr>
      <w:rPr>
        <w:rFonts w:ascii="Courier New" w:hAnsi="Courier New" w:hint="default"/>
      </w:rPr>
    </w:lvl>
    <w:lvl w:ilvl="2" w:tplc="1FC62FC2">
      <w:start w:val="1"/>
      <w:numFmt w:val="bullet"/>
      <w:lvlText w:val=""/>
      <w:lvlJc w:val="left"/>
      <w:pPr>
        <w:ind w:left="2160" w:hanging="360"/>
      </w:pPr>
      <w:rPr>
        <w:rFonts w:ascii="Wingdings" w:hAnsi="Wingdings" w:hint="default"/>
      </w:rPr>
    </w:lvl>
    <w:lvl w:ilvl="3" w:tplc="943C64F6">
      <w:start w:val="1"/>
      <w:numFmt w:val="bullet"/>
      <w:lvlText w:val=""/>
      <w:lvlJc w:val="left"/>
      <w:pPr>
        <w:ind w:left="2880" w:hanging="360"/>
      </w:pPr>
      <w:rPr>
        <w:rFonts w:ascii="Symbol" w:hAnsi="Symbol" w:hint="default"/>
      </w:rPr>
    </w:lvl>
    <w:lvl w:ilvl="4" w:tplc="C6B22CE6">
      <w:start w:val="1"/>
      <w:numFmt w:val="bullet"/>
      <w:lvlText w:val="o"/>
      <w:lvlJc w:val="left"/>
      <w:pPr>
        <w:ind w:left="3600" w:hanging="360"/>
      </w:pPr>
      <w:rPr>
        <w:rFonts w:ascii="Courier New" w:hAnsi="Courier New" w:hint="default"/>
      </w:rPr>
    </w:lvl>
    <w:lvl w:ilvl="5" w:tplc="009A665E">
      <w:start w:val="1"/>
      <w:numFmt w:val="bullet"/>
      <w:lvlText w:val=""/>
      <w:lvlJc w:val="left"/>
      <w:pPr>
        <w:ind w:left="4320" w:hanging="360"/>
      </w:pPr>
      <w:rPr>
        <w:rFonts w:ascii="Wingdings" w:hAnsi="Wingdings" w:hint="default"/>
      </w:rPr>
    </w:lvl>
    <w:lvl w:ilvl="6" w:tplc="9D487C16">
      <w:start w:val="1"/>
      <w:numFmt w:val="bullet"/>
      <w:lvlText w:val=""/>
      <w:lvlJc w:val="left"/>
      <w:pPr>
        <w:ind w:left="5040" w:hanging="360"/>
      </w:pPr>
      <w:rPr>
        <w:rFonts w:ascii="Symbol" w:hAnsi="Symbol" w:hint="default"/>
      </w:rPr>
    </w:lvl>
    <w:lvl w:ilvl="7" w:tplc="F18403A8">
      <w:start w:val="1"/>
      <w:numFmt w:val="bullet"/>
      <w:lvlText w:val="o"/>
      <w:lvlJc w:val="left"/>
      <w:pPr>
        <w:ind w:left="5760" w:hanging="360"/>
      </w:pPr>
      <w:rPr>
        <w:rFonts w:ascii="Courier New" w:hAnsi="Courier New" w:hint="default"/>
      </w:rPr>
    </w:lvl>
    <w:lvl w:ilvl="8" w:tplc="BDE6CB96">
      <w:start w:val="1"/>
      <w:numFmt w:val="bullet"/>
      <w:lvlText w:val=""/>
      <w:lvlJc w:val="left"/>
      <w:pPr>
        <w:ind w:left="6480" w:hanging="360"/>
      </w:pPr>
      <w:rPr>
        <w:rFonts w:ascii="Wingdings" w:hAnsi="Wingdings" w:hint="default"/>
      </w:rPr>
    </w:lvl>
  </w:abstractNum>
  <w:abstractNum w:abstractNumId="47" w15:restartNumberingAfterBreak="0">
    <w:nsid w:val="3B04535B"/>
    <w:multiLevelType w:val="hybridMultilevel"/>
    <w:tmpl w:val="1FAA0116"/>
    <w:lvl w:ilvl="0" w:tplc="0228049E">
      <w:start w:val="1"/>
      <w:numFmt w:val="bullet"/>
      <w:lvlText w:val="·"/>
      <w:lvlJc w:val="left"/>
      <w:pPr>
        <w:ind w:left="720" w:hanging="360"/>
      </w:pPr>
      <w:rPr>
        <w:rFonts w:ascii="Symbol" w:hAnsi="Symbol" w:hint="default"/>
      </w:rPr>
    </w:lvl>
    <w:lvl w:ilvl="1" w:tplc="A2646E06">
      <w:start w:val="1"/>
      <w:numFmt w:val="bullet"/>
      <w:lvlText w:val="o"/>
      <w:lvlJc w:val="left"/>
      <w:pPr>
        <w:ind w:left="1440" w:hanging="360"/>
      </w:pPr>
      <w:rPr>
        <w:rFonts w:ascii="Courier New" w:hAnsi="Courier New" w:hint="default"/>
      </w:rPr>
    </w:lvl>
    <w:lvl w:ilvl="2" w:tplc="68809324">
      <w:start w:val="1"/>
      <w:numFmt w:val="bullet"/>
      <w:lvlText w:val=""/>
      <w:lvlJc w:val="left"/>
      <w:pPr>
        <w:ind w:left="2160" w:hanging="360"/>
      </w:pPr>
      <w:rPr>
        <w:rFonts w:ascii="Wingdings" w:hAnsi="Wingdings" w:hint="default"/>
      </w:rPr>
    </w:lvl>
    <w:lvl w:ilvl="3" w:tplc="2FF89170">
      <w:start w:val="1"/>
      <w:numFmt w:val="bullet"/>
      <w:lvlText w:val=""/>
      <w:lvlJc w:val="left"/>
      <w:pPr>
        <w:ind w:left="2880" w:hanging="360"/>
      </w:pPr>
      <w:rPr>
        <w:rFonts w:ascii="Symbol" w:hAnsi="Symbol" w:hint="default"/>
      </w:rPr>
    </w:lvl>
    <w:lvl w:ilvl="4" w:tplc="F86ABB8E">
      <w:start w:val="1"/>
      <w:numFmt w:val="bullet"/>
      <w:lvlText w:val="o"/>
      <w:lvlJc w:val="left"/>
      <w:pPr>
        <w:ind w:left="3600" w:hanging="360"/>
      </w:pPr>
      <w:rPr>
        <w:rFonts w:ascii="Courier New" w:hAnsi="Courier New" w:hint="default"/>
      </w:rPr>
    </w:lvl>
    <w:lvl w:ilvl="5" w:tplc="AA10C9C0">
      <w:start w:val="1"/>
      <w:numFmt w:val="bullet"/>
      <w:lvlText w:val=""/>
      <w:lvlJc w:val="left"/>
      <w:pPr>
        <w:ind w:left="4320" w:hanging="360"/>
      </w:pPr>
      <w:rPr>
        <w:rFonts w:ascii="Wingdings" w:hAnsi="Wingdings" w:hint="default"/>
      </w:rPr>
    </w:lvl>
    <w:lvl w:ilvl="6" w:tplc="621C331C">
      <w:start w:val="1"/>
      <w:numFmt w:val="bullet"/>
      <w:lvlText w:val=""/>
      <w:lvlJc w:val="left"/>
      <w:pPr>
        <w:ind w:left="5040" w:hanging="360"/>
      </w:pPr>
      <w:rPr>
        <w:rFonts w:ascii="Symbol" w:hAnsi="Symbol" w:hint="default"/>
      </w:rPr>
    </w:lvl>
    <w:lvl w:ilvl="7" w:tplc="305EFBAC">
      <w:start w:val="1"/>
      <w:numFmt w:val="bullet"/>
      <w:lvlText w:val="o"/>
      <w:lvlJc w:val="left"/>
      <w:pPr>
        <w:ind w:left="5760" w:hanging="360"/>
      </w:pPr>
      <w:rPr>
        <w:rFonts w:ascii="Courier New" w:hAnsi="Courier New" w:hint="default"/>
      </w:rPr>
    </w:lvl>
    <w:lvl w:ilvl="8" w:tplc="871EEA18">
      <w:start w:val="1"/>
      <w:numFmt w:val="bullet"/>
      <w:lvlText w:val=""/>
      <w:lvlJc w:val="left"/>
      <w:pPr>
        <w:ind w:left="6480" w:hanging="360"/>
      </w:pPr>
      <w:rPr>
        <w:rFonts w:ascii="Wingdings" w:hAnsi="Wingdings" w:hint="default"/>
      </w:rPr>
    </w:lvl>
  </w:abstractNum>
  <w:abstractNum w:abstractNumId="48" w15:restartNumberingAfterBreak="0">
    <w:nsid w:val="3CDE629A"/>
    <w:multiLevelType w:val="hybridMultilevel"/>
    <w:tmpl w:val="909E85F2"/>
    <w:lvl w:ilvl="0" w:tplc="12242BA4">
      <w:start w:val="1"/>
      <w:numFmt w:val="bullet"/>
      <w:lvlText w:val="●"/>
      <w:lvlJc w:val="left"/>
      <w:pPr>
        <w:ind w:left="720" w:hanging="360"/>
      </w:pPr>
      <w:rPr>
        <w:rFonts w:ascii="Noto Sans Symbols" w:eastAsia="Noto Sans Symbols" w:hAnsi="Noto Sans Symbols" w:cs="Noto Sans Symbol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0F735E"/>
    <w:multiLevelType w:val="multilevel"/>
    <w:tmpl w:val="5256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F1416E1"/>
    <w:multiLevelType w:val="hybridMultilevel"/>
    <w:tmpl w:val="CD0CC5FE"/>
    <w:lvl w:ilvl="0" w:tplc="7AD83CDA">
      <w:start w:val="1"/>
      <w:numFmt w:val="bullet"/>
      <w:lvlText w:val="●"/>
      <w:lvlJc w:val="left"/>
      <w:pPr>
        <w:ind w:left="720" w:hanging="360"/>
      </w:pPr>
      <w:rPr>
        <w:rFonts w:ascii="Noto Sans Symbols" w:eastAsia="Noto Sans Symbols" w:hAnsi="Noto Sans Symbols" w:cs="Noto Sans Symbol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463F1037"/>
    <w:multiLevelType w:val="multilevel"/>
    <w:tmpl w:val="5CF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AC34F4E"/>
    <w:multiLevelType w:val="hybridMultilevel"/>
    <w:tmpl w:val="FFFFFFFF"/>
    <w:lvl w:ilvl="0" w:tplc="6A440B44">
      <w:start w:val="1"/>
      <w:numFmt w:val="bullet"/>
      <w:lvlText w:val="·"/>
      <w:lvlJc w:val="left"/>
      <w:pPr>
        <w:ind w:left="720" w:hanging="360"/>
      </w:pPr>
      <w:rPr>
        <w:rFonts w:ascii="Symbol" w:hAnsi="Symbol" w:hint="default"/>
      </w:rPr>
    </w:lvl>
    <w:lvl w:ilvl="1" w:tplc="A05A36F2">
      <w:start w:val="1"/>
      <w:numFmt w:val="bullet"/>
      <w:lvlText w:val="o"/>
      <w:lvlJc w:val="left"/>
      <w:pPr>
        <w:ind w:left="1440" w:hanging="360"/>
      </w:pPr>
      <w:rPr>
        <w:rFonts w:ascii="Courier New" w:hAnsi="Courier New" w:hint="default"/>
      </w:rPr>
    </w:lvl>
    <w:lvl w:ilvl="2" w:tplc="2B468DA6">
      <w:start w:val="1"/>
      <w:numFmt w:val="bullet"/>
      <w:lvlText w:val=""/>
      <w:lvlJc w:val="left"/>
      <w:pPr>
        <w:ind w:left="2160" w:hanging="360"/>
      </w:pPr>
      <w:rPr>
        <w:rFonts w:ascii="Wingdings" w:hAnsi="Wingdings" w:hint="default"/>
      </w:rPr>
    </w:lvl>
    <w:lvl w:ilvl="3" w:tplc="98A0C6E6">
      <w:start w:val="1"/>
      <w:numFmt w:val="bullet"/>
      <w:lvlText w:val=""/>
      <w:lvlJc w:val="left"/>
      <w:pPr>
        <w:ind w:left="2880" w:hanging="360"/>
      </w:pPr>
      <w:rPr>
        <w:rFonts w:ascii="Symbol" w:hAnsi="Symbol" w:hint="default"/>
      </w:rPr>
    </w:lvl>
    <w:lvl w:ilvl="4" w:tplc="0B480820">
      <w:start w:val="1"/>
      <w:numFmt w:val="bullet"/>
      <w:lvlText w:val="o"/>
      <w:lvlJc w:val="left"/>
      <w:pPr>
        <w:ind w:left="3600" w:hanging="360"/>
      </w:pPr>
      <w:rPr>
        <w:rFonts w:ascii="Courier New" w:hAnsi="Courier New" w:hint="default"/>
      </w:rPr>
    </w:lvl>
    <w:lvl w:ilvl="5" w:tplc="F4A2A642">
      <w:start w:val="1"/>
      <w:numFmt w:val="bullet"/>
      <w:lvlText w:val=""/>
      <w:lvlJc w:val="left"/>
      <w:pPr>
        <w:ind w:left="4320" w:hanging="360"/>
      </w:pPr>
      <w:rPr>
        <w:rFonts w:ascii="Wingdings" w:hAnsi="Wingdings" w:hint="default"/>
      </w:rPr>
    </w:lvl>
    <w:lvl w:ilvl="6" w:tplc="E4B46570">
      <w:start w:val="1"/>
      <w:numFmt w:val="bullet"/>
      <w:lvlText w:val=""/>
      <w:lvlJc w:val="left"/>
      <w:pPr>
        <w:ind w:left="5040" w:hanging="360"/>
      </w:pPr>
      <w:rPr>
        <w:rFonts w:ascii="Symbol" w:hAnsi="Symbol" w:hint="default"/>
      </w:rPr>
    </w:lvl>
    <w:lvl w:ilvl="7" w:tplc="15FEF1CE">
      <w:start w:val="1"/>
      <w:numFmt w:val="bullet"/>
      <w:lvlText w:val="o"/>
      <w:lvlJc w:val="left"/>
      <w:pPr>
        <w:ind w:left="5760" w:hanging="360"/>
      </w:pPr>
      <w:rPr>
        <w:rFonts w:ascii="Courier New" w:hAnsi="Courier New" w:hint="default"/>
      </w:rPr>
    </w:lvl>
    <w:lvl w:ilvl="8" w:tplc="0DEA082C">
      <w:start w:val="1"/>
      <w:numFmt w:val="bullet"/>
      <w:lvlText w:val=""/>
      <w:lvlJc w:val="left"/>
      <w:pPr>
        <w:ind w:left="6480" w:hanging="360"/>
      </w:pPr>
      <w:rPr>
        <w:rFonts w:ascii="Wingdings" w:hAnsi="Wingdings" w:hint="default"/>
      </w:rPr>
    </w:lvl>
  </w:abstractNum>
  <w:abstractNum w:abstractNumId="53" w15:restartNumberingAfterBreak="0">
    <w:nsid w:val="50336D81"/>
    <w:multiLevelType w:val="hybridMultilevel"/>
    <w:tmpl w:val="985EE314"/>
    <w:lvl w:ilvl="0" w:tplc="0B7CE460">
      <w:start w:val="1"/>
      <w:numFmt w:val="bullet"/>
      <w:lvlText w:val="·"/>
      <w:lvlJc w:val="left"/>
      <w:pPr>
        <w:ind w:left="720" w:hanging="360"/>
      </w:pPr>
      <w:rPr>
        <w:rFonts w:ascii="Symbol" w:hAnsi="Symbol" w:hint="default"/>
      </w:rPr>
    </w:lvl>
    <w:lvl w:ilvl="1" w:tplc="EBF812CC">
      <w:start w:val="1"/>
      <w:numFmt w:val="bullet"/>
      <w:lvlText w:val="o"/>
      <w:lvlJc w:val="left"/>
      <w:pPr>
        <w:ind w:left="1440" w:hanging="360"/>
      </w:pPr>
      <w:rPr>
        <w:rFonts w:ascii="Courier New" w:hAnsi="Courier New" w:hint="default"/>
      </w:rPr>
    </w:lvl>
    <w:lvl w:ilvl="2" w:tplc="8FE0220C">
      <w:start w:val="1"/>
      <w:numFmt w:val="bullet"/>
      <w:lvlText w:val=""/>
      <w:lvlJc w:val="left"/>
      <w:pPr>
        <w:ind w:left="2160" w:hanging="360"/>
      </w:pPr>
      <w:rPr>
        <w:rFonts w:ascii="Wingdings" w:hAnsi="Wingdings" w:hint="default"/>
      </w:rPr>
    </w:lvl>
    <w:lvl w:ilvl="3" w:tplc="82F6B52C">
      <w:start w:val="1"/>
      <w:numFmt w:val="bullet"/>
      <w:lvlText w:val=""/>
      <w:lvlJc w:val="left"/>
      <w:pPr>
        <w:ind w:left="2880" w:hanging="360"/>
      </w:pPr>
      <w:rPr>
        <w:rFonts w:ascii="Symbol" w:hAnsi="Symbol" w:hint="default"/>
      </w:rPr>
    </w:lvl>
    <w:lvl w:ilvl="4" w:tplc="CE60CB34">
      <w:start w:val="1"/>
      <w:numFmt w:val="bullet"/>
      <w:lvlText w:val="o"/>
      <w:lvlJc w:val="left"/>
      <w:pPr>
        <w:ind w:left="3600" w:hanging="360"/>
      </w:pPr>
      <w:rPr>
        <w:rFonts w:ascii="Courier New" w:hAnsi="Courier New" w:hint="default"/>
      </w:rPr>
    </w:lvl>
    <w:lvl w:ilvl="5" w:tplc="1FE4DA12">
      <w:start w:val="1"/>
      <w:numFmt w:val="bullet"/>
      <w:lvlText w:val=""/>
      <w:lvlJc w:val="left"/>
      <w:pPr>
        <w:ind w:left="4320" w:hanging="360"/>
      </w:pPr>
      <w:rPr>
        <w:rFonts w:ascii="Wingdings" w:hAnsi="Wingdings" w:hint="default"/>
      </w:rPr>
    </w:lvl>
    <w:lvl w:ilvl="6" w:tplc="91BA1BC4">
      <w:start w:val="1"/>
      <w:numFmt w:val="bullet"/>
      <w:lvlText w:val=""/>
      <w:lvlJc w:val="left"/>
      <w:pPr>
        <w:ind w:left="5040" w:hanging="360"/>
      </w:pPr>
      <w:rPr>
        <w:rFonts w:ascii="Symbol" w:hAnsi="Symbol" w:hint="default"/>
      </w:rPr>
    </w:lvl>
    <w:lvl w:ilvl="7" w:tplc="9EC8E50E">
      <w:start w:val="1"/>
      <w:numFmt w:val="bullet"/>
      <w:lvlText w:val="o"/>
      <w:lvlJc w:val="left"/>
      <w:pPr>
        <w:ind w:left="5760" w:hanging="360"/>
      </w:pPr>
      <w:rPr>
        <w:rFonts w:ascii="Courier New" w:hAnsi="Courier New" w:hint="default"/>
      </w:rPr>
    </w:lvl>
    <w:lvl w:ilvl="8" w:tplc="E84074A2">
      <w:start w:val="1"/>
      <w:numFmt w:val="bullet"/>
      <w:lvlText w:val=""/>
      <w:lvlJc w:val="left"/>
      <w:pPr>
        <w:ind w:left="6480" w:hanging="360"/>
      </w:pPr>
      <w:rPr>
        <w:rFonts w:ascii="Wingdings" w:hAnsi="Wingdings" w:hint="default"/>
      </w:rPr>
    </w:lvl>
  </w:abstractNum>
  <w:abstractNum w:abstractNumId="54" w15:restartNumberingAfterBreak="0">
    <w:nsid w:val="51097F3E"/>
    <w:multiLevelType w:val="hybridMultilevel"/>
    <w:tmpl w:val="A356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740EFD"/>
    <w:multiLevelType w:val="hybridMultilevel"/>
    <w:tmpl w:val="7A48A4A8"/>
    <w:lvl w:ilvl="0" w:tplc="5AE0C02A">
      <w:start w:val="1"/>
      <w:numFmt w:val="bullet"/>
      <w:lvlText w:val="·"/>
      <w:lvlJc w:val="left"/>
      <w:pPr>
        <w:ind w:left="720" w:hanging="360"/>
      </w:pPr>
      <w:rPr>
        <w:rFonts w:ascii="Symbol" w:hAnsi="Symbol" w:hint="default"/>
      </w:rPr>
    </w:lvl>
    <w:lvl w:ilvl="1" w:tplc="8D56C358">
      <w:start w:val="1"/>
      <w:numFmt w:val="bullet"/>
      <w:lvlText w:val="o"/>
      <w:lvlJc w:val="left"/>
      <w:pPr>
        <w:ind w:left="1440" w:hanging="360"/>
      </w:pPr>
      <w:rPr>
        <w:rFonts w:ascii="Courier New" w:hAnsi="Courier New" w:hint="default"/>
      </w:rPr>
    </w:lvl>
    <w:lvl w:ilvl="2" w:tplc="9E383A74">
      <w:start w:val="1"/>
      <w:numFmt w:val="bullet"/>
      <w:lvlText w:val=""/>
      <w:lvlJc w:val="left"/>
      <w:pPr>
        <w:ind w:left="2160" w:hanging="360"/>
      </w:pPr>
      <w:rPr>
        <w:rFonts w:ascii="Wingdings" w:hAnsi="Wingdings" w:hint="default"/>
      </w:rPr>
    </w:lvl>
    <w:lvl w:ilvl="3" w:tplc="E814F6B0">
      <w:start w:val="1"/>
      <w:numFmt w:val="bullet"/>
      <w:lvlText w:val=""/>
      <w:lvlJc w:val="left"/>
      <w:pPr>
        <w:ind w:left="2880" w:hanging="360"/>
      </w:pPr>
      <w:rPr>
        <w:rFonts w:ascii="Symbol" w:hAnsi="Symbol" w:hint="default"/>
      </w:rPr>
    </w:lvl>
    <w:lvl w:ilvl="4" w:tplc="7124CA28">
      <w:start w:val="1"/>
      <w:numFmt w:val="bullet"/>
      <w:lvlText w:val="o"/>
      <w:lvlJc w:val="left"/>
      <w:pPr>
        <w:ind w:left="3600" w:hanging="360"/>
      </w:pPr>
      <w:rPr>
        <w:rFonts w:ascii="Courier New" w:hAnsi="Courier New" w:hint="default"/>
      </w:rPr>
    </w:lvl>
    <w:lvl w:ilvl="5" w:tplc="E2405EE2">
      <w:start w:val="1"/>
      <w:numFmt w:val="bullet"/>
      <w:lvlText w:val=""/>
      <w:lvlJc w:val="left"/>
      <w:pPr>
        <w:ind w:left="4320" w:hanging="360"/>
      </w:pPr>
      <w:rPr>
        <w:rFonts w:ascii="Wingdings" w:hAnsi="Wingdings" w:hint="default"/>
      </w:rPr>
    </w:lvl>
    <w:lvl w:ilvl="6" w:tplc="6B52878A">
      <w:start w:val="1"/>
      <w:numFmt w:val="bullet"/>
      <w:lvlText w:val=""/>
      <w:lvlJc w:val="left"/>
      <w:pPr>
        <w:ind w:left="5040" w:hanging="360"/>
      </w:pPr>
      <w:rPr>
        <w:rFonts w:ascii="Symbol" w:hAnsi="Symbol" w:hint="default"/>
      </w:rPr>
    </w:lvl>
    <w:lvl w:ilvl="7" w:tplc="1E7AB69C">
      <w:start w:val="1"/>
      <w:numFmt w:val="bullet"/>
      <w:lvlText w:val="o"/>
      <w:lvlJc w:val="left"/>
      <w:pPr>
        <w:ind w:left="5760" w:hanging="360"/>
      </w:pPr>
      <w:rPr>
        <w:rFonts w:ascii="Courier New" w:hAnsi="Courier New" w:hint="default"/>
      </w:rPr>
    </w:lvl>
    <w:lvl w:ilvl="8" w:tplc="34E82240">
      <w:start w:val="1"/>
      <w:numFmt w:val="bullet"/>
      <w:lvlText w:val=""/>
      <w:lvlJc w:val="left"/>
      <w:pPr>
        <w:ind w:left="6480" w:hanging="360"/>
      </w:pPr>
      <w:rPr>
        <w:rFonts w:ascii="Wingdings" w:hAnsi="Wingdings" w:hint="default"/>
      </w:rPr>
    </w:lvl>
  </w:abstractNum>
  <w:abstractNum w:abstractNumId="56" w15:restartNumberingAfterBreak="0">
    <w:nsid w:val="52CD5330"/>
    <w:multiLevelType w:val="hybridMultilevel"/>
    <w:tmpl w:val="2CEEF4C4"/>
    <w:lvl w:ilvl="0" w:tplc="7AD83CDA">
      <w:start w:val="1"/>
      <w:numFmt w:val="bullet"/>
      <w:lvlText w:val="●"/>
      <w:lvlJc w:val="left"/>
      <w:pPr>
        <w:ind w:left="720" w:hanging="360"/>
      </w:pPr>
      <w:rPr>
        <w:rFonts w:ascii="Noto Sans Symbols" w:eastAsia="Noto Sans Symbols" w:hAnsi="Noto Sans Symbols" w:cs="Noto Sans Symbol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548D7FE8"/>
    <w:multiLevelType w:val="hybridMultilevel"/>
    <w:tmpl w:val="CC0A311A"/>
    <w:lvl w:ilvl="0" w:tplc="F4AE641A">
      <w:start w:val="1"/>
      <w:numFmt w:val="bullet"/>
      <w:lvlText w:val="●"/>
      <w:lvlJc w:val="left"/>
      <w:pPr>
        <w:ind w:left="720" w:hanging="360"/>
      </w:pPr>
      <w:rPr>
        <w:rFonts w:ascii="Arial" w:eastAsia="Noto Sans Symbols" w:hAnsi="Arial" w:cs="Arial" w:hint="default"/>
        <w:color w:val="000000"/>
        <w:sz w:val="20"/>
      </w:rPr>
    </w:lvl>
    <w:lvl w:ilvl="1" w:tplc="A3603E52">
      <w:start w:val="1"/>
      <w:numFmt w:val="bullet"/>
      <w:lvlText w:val=""/>
      <w:lvlJc w:val="left"/>
      <w:pPr>
        <w:ind w:left="1440" w:hanging="360"/>
      </w:pPr>
      <w:rPr>
        <w:rFonts w:ascii="Symbol" w:hAnsi="Symbol" w:hint="default"/>
      </w:rPr>
    </w:lvl>
    <w:lvl w:ilvl="2" w:tplc="5C6617F4">
      <w:start w:val="1"/>
      <w:numFmt w:val="bullet"/>
      <w:lvlText w:val="▪"/>
      <w:lvlJc w:val="left"/>
      <w:pPr>
        <w:ind w:left="2160" w:hanging="360"/>
      </w:pPr>
      <w:rPr>
        <w:rFonts w:ascii="Noto Sans Symbols" w:eastAsia="Noto Sans Symbols" w:hAnsi="Noto Sans Symbols" w:cs="Noto Sans Symbols"/>
      </w:rPr>
    </w:lvl>
    <w:lvl w:ilvl="3" w:tplc="544A3062">
      <w:start w:val="1"/>
      <w:numFmt w:val="bullet"/>
      <w:lvlText w:val="●"/>
      <w:lvlJc w:val="left"/>
      <w:pPr>
        <w:ind w:left="2880" w:hanging="360"/>
      </w:pPr>
      <w:rPr>
        <w:rFonts w:ascii="Noto Sans Symbols" w:eastAsia="Noto Sans Symbols" w:hAnsi="Noto Sans Symbols" w:cs="Noto Sans Symbols"/>
      </w:rPr>
    </w:lvl>
    <w:lvl w:ilvl="4" w:tplc="A47EFF3A">
      <w:start w:val="1"/>
      <w:numFmt w:val="bullet"/>
      <w:lvlText w:val="o"/>
      <w:lvlJc w:val="left"/>
      <w:pPr>
        <w:ind w:left="3600" w:hanging="360"/>
      </w:pPr>
      <w:rPr>
        <w:rFonts w:ascii="Courier New" w:eastAsia="Courier New" w:hAnsi="Courier New" w:cs="Courier New"/>
      </w:rPr>
    </w:lvl>
    <w:lvl w:ilvl="5" w:tplc="030069EC">
      <w:start w:val="1"/>
      <w:numFmt w:val="bullet"/>
      <w:lvlText w:val="▪"/>
      <w:lvlJc w:val="left"/>
      <w:pPr>
        <w:ind w:left="4320" w:hanging="360"/>
      </w:pPr>
      <w:rPr>
        <w:rFonts w:ascii="Noto Sans Symbols" w:eastAsia="Noto Sans Symbols" w:hAnsi="Noto Sans Symbols" w:cs="Noto Sans Symbols"/>
      </w:rPr>
    </w:lvl>
    <w:lvl w:ilvl="6" w:tplc="0358A2A8">
      <w:start w:val="1"/>
      <w:numFmt w:val="bullet"/>
      <w:lvlText w:val="●"/>
      <w:lvlJc w:val="left"/>
      <w:pPr>
        <w:ind w:left="5040" w:hanging="360"/>
      </w:pPr>
      <w:rPr>
        <w:rFonts w:ascii="Noto Sans Symbols" w:eastAsia="Noto Sans Symbols" w:hAnsi="Noto Sans Symbols" w:cs="Noto Sans Symbols"/>
      </w:rPr>
    </w:lvl>
    <w:lvl w:ilvl="7" w:tplc="A6384C02">
      <w:start w:val="1"/>
      <w:numFmt w:val="bullet"/>
      <w:lvlText w:val="o"/>
      <w:lvlJc w:val="left"/>
      <w:pPr>
        <w:ind w:left="5760" w:hanging="360"/>
      </w:pPr>
      <w:rPr>
        <w:rFonts w:ascii="Courier New" w:eastAsia="Courier New" w:hAnsi="Courier New" w:cs="Courier New"/>
      </w:rPr>
    </w:lvl>
    <w:lvl w:ilvl="8" w:tplc="8196B850">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6762325"/>
    <w:multiLevelType w:val="hybridMultilevel"/>
    <w:tmpl w:val="08E45FC8"/>
    <w:lvl w:ilvl="0" w:tplc="7AD83CDA">
      <w:start w:val="1"/>
      <w:numFmt w:val="bullet"/>
      <w:lvlText w:val="●"/>
      <w:lvlJc w:val="left"/>
      <w:pPr>
        <w:ind w:left="720" w:hanging="360"/>
      </w:pPr>
      <w:rPr>
        <w:rFonts w:ascii="Noto Sans Symbols" w:eastAsia="Noto Sans Symbols" w:hAnsi="Noto Sans Symbols" w:cs="Noto Sans Symbol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7A50E57"/>
    <w:multiLevelType w:val="hybridMultilevel"/>
    <w:tmpl w:val="918C1ECA"/>
    <w:lvl w:ilvl="0" w:tplc="84624ACE">
      <w:start w:val="1"/>
      <w:numFmt w:val="bullet"/>
      <w:lvlText w:val="●"/>
      <w:lvlJc w:val="left"/>
      <w:pPr>
        <w:ind w:left="720" w:hanging="360"/>
      </w:pPr>
      <w:rPr>
        <w:rFonts w:ascii="Noto Sans Symbols" w:eastAsia="Noto Sans Symbols" w:hAnsi="Noto Sans Symbols" w:cs="Noto Sans Symbols"/>
      </w:rPr>
    </w:lvl>
    <w:lvl w:ilvl="1" w:tplc="493E679A">
      <w:start w:val="1"/>
      <w:numFmt w:val="bullet"/>
      <w:lvlText w:val="o"/>
      <w:lvlJc w:val="left"/>
      <w:pPr>
        <w:ind w:left="1440" w:hanging="360"/>
      </w:pPr>
      <w:rPr>
        <w:rFonts w:ascii="Courier New" w:eastAsia="Courier New" w:hAnsi="Courier New" w:cs="Courier New"/>
      </w:rPr>
    </w:lvl>
    <w:lvl w:ilvl="2" w:tplc="D5804622">
      <w:start w:val="1"/>
      <w:numFmt w:val="bullet"/>
      <w:lvlText w:val="▪"/>
      <w:lvlJc w:val="left"/>
      <w:pPr>
        <w:ind w:left="2160" w:hanging="360"/>
      </w:pPr>
      <w:rPr>
        <w:rFonts w:ascii="Noto Sans Symbols" w:eastAsia="Noto Sans Symbols" w:hAnsi="Noto Sans Symbols" w:cs="Noto Sans Symbols"/>
      </w:rPr>
    </w:lvl>
    <w:lvl w:ilvl="3" w:tplc="0DEA4966">
      <w:start w:val="1"/>
      <w:numFmt w:val="bullet"/>
      <w:lvlText w:val="●"/>
      <w:lvlJc w:val="left"/>
      <w:pPr>
        <w:ind w:left="2880" w:hanging="360"/>
      </w:pPr>
      <w:rPr>
        <w:rFonts w:ascii="Noto Sans Symbols" w:eastAsia="Noto Sans Symbols" w:hAnsi="Noto Sans Symbols" w:cs="Noto Sans Symbols"/>
      </w:rPr>
    </w:lvl>
    <w:lvl w:ilvl="4" w:tplc="482051C0">
      <w:start w:val="1"/>
      <w:numFmt w:val="bullet"/>
      <w:lvlText w:val="o"/>
      <w:lvlJc w:val="left"/>
      <w:pPr>
        <w:ind w:left="3600" w:hanging="360"/>
      </w:pPr>
      <w:rPr>
        <w:rFonts w:ascii="Courier New" w:eastAsia="Courier New" w:hAnsi="Courier New" w:cs="Courier New"/>
      </w:rPr>
    </w:lvl>
    <w:lvl w:ilvl="5" w:tplc="C33C5BE0">
      <w:start w:val="1"/>
      <w:numFmt w:val="bullet"/>
      <w:lvlText w:val="▪"/>
      <w:lvlJc w:val="left"/>
      <w:pPr>
        <w:ind w:left="4320" w:hanging="360"/>
      </w:pPr>
      <w:rPr>
        <w:rFonts w:ascii="Noto Sans Symbols" w:eastAsia="Noto Sans Symbols" w:hAnsi="Noto Sans Symbols" w:cs="Noto Sans Symbols"/>
      </w:rPr>
    </w:lvl>
    <w:lvl w:ilvl="6" w:tplc="2CE46E60">
      <w:start w:val="1"/>
      <w:numFmt w:val="bullet"/>
      <w:lvlText w:val="●"/>
      <w:lvlJc w:val="left"/>
      <w:pPr>
        <w:ind w:left="5040" w:hanging="360"/>
      </w:pPr>
      <w:rPr>
        <w:rFonts w:ascii="Noto Sans Symbols" w:eastAsia="Noto Sans Symbols" w:hAnsi="Noto Sans Symbols" w:cs="Noto Sans Symbols"/>
      </w:rPr>
    </w:lvl>
    <w:lvl w:ilvl="7" w:tplc="E436ABA4">
      <w:start w:val="1"/>
      <w:numFmt w:val="bullet"/>
      <w:lvlText w:val="o"/>
      <w:lvlJc w:val="left"/>
      <w:pPr>
        <w:ind w:left="5760" w:hanging="360"/>
      </w:pPr>
      <w:rPr>
        <w:rFonts w:ascii="Courier New" w:eastAsia="Courier New" w:hAnsi="Courier New" w:cs="Courier New"/>
      </w:rPr>
    </w:lvl>
    <w:lvl w:ilvl="8" w:tplc="243C7240">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A01243A"/>
    <w:multiLevelType w:val="hybridMultilevel"/>
    <w:tmpl w:val="E6C83FD0"/>
    <w:lvl w:ilvl="0" w:tplc="8DE88B26">
      <w:start w:val="1"/>
      <w:numFmt w:val="bullet"/>
      <w:lvlText w:val=""/>
      <w:lvlJc w:val="left"/>
      <w:pPr>
        <w:ind w:left="720" w:hanging="360"/>
      </w:pPr>
      <w:rPr>
        <w:rFonts w:ascii="Symbol" w:hAnsi="Symbol" w:hint="default"/>
      </w:rPr>
    </w:lvl>
    <w:lvl w:ilvl="1" w:tplc="9B408DCE">
      <w:start w:val="1"/>
      <w:numFmt w:val="bullet"/>
      <w:lvlText w:val="o"/>
      <w:lvlJc w:val="left"/>
      <w:pPr>
        <w:ind w:left="1440" w:hanging="360"/>
      </w:pPr>
      <w:rPr>
        <w:rFonts w:ascii="Courier New" w:hAnsi="Courier New" w:hint="default"/>
      </w:rPr>
    </w:lvl>
    <w:lvl w:ilvl="2" w:tplc="925E9332">
      <w:start w:val="1"/>
      <w:numFmt w:val="bullet"/>
      <w:lvlText w:val=""/>
      <w:lvlJc w:val="left"/>
      <w:pPr>
        <w:ind w:left="2160" w:hanging="360"/>
      </w:pPr>
      <w:rPr>
        <w:rFonts w:ascii="Wingdings" w:hAnsi="Wingdings" w:hint="default"/>
      </w:rPr>
    </w:lvl>
    <w:lvl w:ilvl="3" w:tplc="67E4075C">
      <w:start w:val="1"/>
      <w:numFmt w:val="bullet"/>
      <w:lvlText w:val=""/>
      <w:lvlJc w:val="left"/>
      <w:pPr>
        <w:ind w:left="2880" w:hanging="360"/>
      </w:pPr>
      <w:rPr>
        <w:rFonts w:ascii="Symbol" w:hAnsi="Symbol" w:hint="default"/>
      </w:rPr>
    </w:lvl>
    <w:lvl w:ilvl="4" w:tplc="9AEE09FA">
      <w:start w:val="1"/>
      <w:numFmt w:val="bullet"/>
      <w:lvlText w:val="o"/>
      <w:lvlJc w:val="left"/>
      <w:pPr>
        <w:ind w:left="3600" w:hanging="360"/>
      </w:pPr>
      <w:rPr>
        <w:rFonts w:ascii="Courier New" w:hAnsi="Courier New" w:hint="default"/>
      </w:rPr>
    </w:lvl>
    <w:lvl w:ilvl="5" w:tplc="40A21B7E">
      <w:start w:val="1"/>
      <w:numFmt w:val="bullet"/>
      <w:lvlText w:val=""/>
      <w:lvlJc w:val="left"/>
      <w:pPr>
        <w:ind w:left="4320" w:hanging="360"/>
      </w:pPr>
      <w:rPr>
        <w:rFonts w:ascii="Wingdings" w:hAnsi="Wingdings" w:hint="default"/>
      </w:rPr>
    </w:lvl>
    <w:lvl w:ilvl="6" w:tplc="39FAB63C">
      <w:start w:val="1"/>
      <w:numFmt w:val="bullet"/>
      <w:lvlText w:val=""/>
      <w:lvlJc w:val="left"/>
      <w:pPr>
        <w:ind w:left="5040" w:hanging="360"/>
      </w:pPr>
      <w:rPr>
        <w:rFonts w:ascii="Symbol" w:hAnsi="Symbol" w:hint="default"/>
      </w:rPr>
    </w:lvl>
    <w:lvl w:ilvl="7" w:tplc="A2C03406">
      <w:start w:val="1"/>
      <w:numFmt w:val="bullet"/>
      <w:lvlText w:val="o"/>
      <w:lvlJc w:val="left"/>
      <w:pPr>
        <w:ind w:left="5760" w:hanging="360"/>
      </w:pPr>
      <w:rPr>
        <w:rFonts w:ascii="Courier New" w:hAnsi="Courier New" w:hint="default"/>
      </w:rPr>
    </w:lvl>
    <w:lvl w:ilvl="8" w:tplc="3398A5C4">
      <w:start w:val="1"/>
      <w:numFmt w:val="bullet"/>
      <w:lvlText w:val=""/>
      <w:lvlJc w:val="left"/>
      <w:pPr>
        <w:ind w:left="6480" w:hanging="360"/>
      </w:pPr>
      <w:rPr>
        <w:rFonts w:ascii="Wingdings" w:hAnsi="Wingdings" w:hint="default"/>
      </w:rPr>
    </w:lvl>
  </w:abstractNum>
  <w:abstractNum w:abstractNumId="61" w15:restartNumberingAfterBreak="0">
    <w:nsid w:val="5B3F46E4"/>
    <w:multiLevelType w:val="hybridMultilevel"/>
    <w:tmpl w:val="9E8E4BB2"/>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91439C"/>
    <w:multiLevelType w:val="hybridMultilevel"/>
    <w:tmpl w:val="FF66A7C0"/>
    <w:lvl w:ilvl="0" w:tplc="2CE480C8">
      <w:start w:val="1"/>
      <w:numFmt w:val="bullet"/>
      <w:lvlText w:val="●"/>
      <w:lvlJc w:val="left"/>
      <w:pPr>
        <w:ind w:left="3510" w:hanging="360"/>
      </w:pPr>
      <w:rPr>
        <w:rFonts w:ascii="Noto Sans Symbols" w:eastAsia="Noto Sans Symbols" w:hAnsi="Noto Sans Symbols" w:cs="Noto Sans Symbols"/>
        <w:color w:val="000000"/>
      </w:rPr>
    </w:lvl>
    <w:lvl w:ilvl="1" w:tplc="E9BC7000">
      <w:start w:val="1"/>
      <w:numFmt w:val="bullet"/>
      <w:lvlText w:val="o"/>
      <w:lvlJc w:val="left"/>
      <w:pPr>
        <w:ind w:left="1440" w:hanging="360"/>
      </w:pPr>
      <w:rPr>
        <w:rFonts w:ascii="Courier New" w:eastAsia="Courier New" w:hAnsi="Courier New" w:cs="Courier New"/>
      </w:rPr>
    </w:lvl>
    <w:lvl w:ilvl="2" w:tplc="223A7D50">
      <w:start w:val="1"/>
      <w:numFmt w:val="bullet"/>
      <w:lvlText w:val="▪"/>
      <w:lvlJc w:val="left"/>
      <w:pPr>
        <w:ind w:left="2160" w:hanging="360"/>
      </w:pPr>
      <w:rPr>
        <w:rFonts w:ascii="Noto Sans Symbols" w:eastAsia="Noto Sans Symbols" w:hAnsi="Noto Sans Symbols" w:cs="Noto Sans Symbols"/>
      </w:rPr>
    </w:lvl>
    <w:lvl w:ilvl="3" w:tplc="E8DE4CDE">
      <w:start w:val="1"/>
      <w:numFmt w:val="bullet"/>
      <w:lvlText w:val="●"/>
      <w:lvlJc w:val="left"/>
      <w:pPr>
        <w:ind w:left="2880" w:hanging="360"/>
      </w:pPr>
      <w:rPr>
        <w:rFonts w:ascii="Noto Sans Symbols" w:eastAsia="Noto Sans Symbols" w:hAnsi="Noto Sans Symbols" w:cs="Noto Sans Symbols"/>
      </w:rPr>
    </w:lvl>
    <w:lvl w:ilvl="4" w:tplc="3808DD3A">
      <w:start w:val="1"/>
      <w:numFmt w:val="bullet"/>
      <w:lvlText w:val="o"/>
      <w:lvlJc w:val="left"/>
      <w:pPr>
        <w:ind w:left="3600" w:hanging="360"/>
      </w:pPr>
      <w:rPr>
        <w:rFonts w:ascii="Courier New" w:eastAsia="Courier New" w:hAnsi="Courier New" w:cs="Courier New"/>
      </w:rPr>
    </w:lvl>
    <w:lvl w:ilvl="5" w:tplc="B57E479E">
      <w:start w:val="1"/>
      <w:numFmt w:val="bullet"/>
      <w:lvlText w:val="▪"/>
      <w:lvlJc w:val="left"/>
      <w:pPr>
        <w:ind w:left="4320" w:hanging="360"/>
      </w:pPr>
      <w:rPr>
        <w:rFonts w:ascii="Noto Sans Symbols" w:eastAsia="Noto Sans Symbols" w:hAnsi="Noto Sans Symbols" w:cs="Noto Sans Symbols"/>
      </w:rPr>
    </w:lvl>
    <w:lvl w:ilvl="6" w:tplc="0F4E68E6">
      <w:start w:val="1"/>
      <w:numFmt w:val="bullet"/>
      <w:lvlText w:val="●"/>
      <w:lvlJc w:val="left"/>
      <w:pPr>
        <w:ind w:left="5040" w:hanging="360"/>
      </w:pPr>
      <w:rPr>
        <w:rFonts w:ascii="Noto Sans Symbols" w:eastAsia="Noto Sans Symbols" w:hAnsi="Noto Sans Symbols" w:cs="Noto Sans Symbols"/>
      </w:rPr>
    </w:lvl>
    <w:lvl w:ilvl="7" w:tplc="B57CD3A8">
      <w:start w:val="1"/>
      <w:numFmt w:val="bullet"/>
      <w:lvlText w:val="o"/>
      <w:lvlJc w:val="left"/>
      <w:pPr>
        <w:ind w:left="5760" w:hanging="360"/>
      </w:pPr>
      <w:rPr>
        <w:rFonts w:ascii="Courier New" w:eastAsia="Courier New" w:hAnsi="Courier New" w:cs="Courier New"/>
      </w:rPr>
    </w:lvl>
    <w:lvl w:ilvl="8" w:tplc="9030F5D4">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1CE754C"/>
    <w:multiLevelType w:val="hybridMultilevel"/>
    <w:tmpl w:val="8648D990"/>
    <w:lvl w:ilvl="0" w:tplc="98740EDA">
      <w:start w:val="1"/>
      <w:numFmt w:val="bullet"/>
      <w:lvlText w:val="●"/>
      <w:lvlJc w:val="left"/>
      <w:pPr>
        <w:ind w:left="720" w:hanging="360"/>
      </w:pPr>
      <w:rPr>
        <w:rFonts w:ascii="Noto Sans Symbols" w:hAnsi="Noto Sans Symbols" w:hint="default"/>
        <w:color w:val="000000"/>
      </w:rPr>
    </w:lvl>
    <w:lvl w:ilvl="1" w:tplc="19DE9FC2">
      <w:start w:val="1"/>
      <w:numFmt w:val="bullet"/>
      <w:lvlText w:val="■"/>
      <w:lvlJc w:val="left"/>
      <w:pPr>
        <w:ind w:left="1440" w:hanging="360"/>
      </w:pPr>
      <w:rPr>
        <w:rFonts w:ascii="Courier New" w:hAnsi="Courier New" w:hint="default"/>
      </w:rPr>
    </w:lvl>
    <w:lvl w:ilvl="2" w:tplc="4CAA8BDC">
      <w:start w:val="1"/>
      <w:numFmt w:val="bullet"/>
      <w:lvlText w:val="▪"/>
      <w:lvlJc w:val="left"/>
      <w:pPr>
        <w:ind w:left="2160" w:hanging="360"/>
      </w:pPr>
      <w:rPr>
        <w:rFonts w:ascii="Noto Sans Symbols" w:hAnsi="Noto Sans Symbols" w:hint="default"/>
      </w:rPr>
    </w:lvl>
    <w:lvl w:ilvl="3" w:tplc="E8F207EC">
      <w:start w:val="1"/>
      <w:numFmt w:val="bullet"/>
      <w:lvlText w:val="●"/>
      <w:lvlJc w:val="left"/>
      <w:pPr>
        <w:ind w:left="2880" w:hanging="360"/>
      </w:pPr>
      <w:rPr>
        <w:rFonts w:ascii="Noto Sans Symbols" w:hAnsi="Noto Sans Symbols" w:hint="default"/>
      </w:rPr>
    </w:lvl>
    <w:lvl w:ilvl="4" w:tplc="3468E36A">
      <w:start w:val="1"/>
      <w:numFmt w:val="bullet"/>
      <w:lvlText w:val="o"/>
      <w:lvlJc w:val="left"/>
      <w:pPr>
        <w:ind w:left="3600" w:hanging="360"/>
      </w:pPr>
      <w:rPr>
        <w:rFonts w:ascii="Courier New" w:hAnsi="Courier New" w:hint="default"/>
      </w:rPr>
    </w:lvl>
    <w:lvl w:ilvl="5" w:tplc="EE002E78">
      <w:start w:val="1"/>
      <w:numFmt w:val="bullet"/>
      <w:lvlText w:val="▪"/>
      <w:lvlJc w:val="left"/>
      <w:pPr>
        <w:ind w:left="4320" w:hanging="360"/>
      </w:pPr>
      <w:rPr>
        <w:rFonts w:ascii="Noto Sans Symbols" w:hAnsi="Noto Sans Symbols" w:hint="default"/>
      </w:rPr>
    </w:lvl>
    <w:lvl w:ilvl="6" w:tplc="F76C72D6">
      <w:start w:val="1"/>
      <w:numFmt w:val="bullet"/>
      <w:lvlText w:val="●"/>
      <w:lvlJc w:val="left"/>
      <w:pPr>
        <w:ind w:left="5040" w:hanging="360"/>
      </w:pPr>
      <w:rPr>
        <w:rFonts w:ascii="Noto Sans Symbols" w:hAnsi="Noto Sans Symbols" w:hint="default"/>
      </w:rPr>
    </w:lvl>
    <w:lvl w:ilvl="7" w:tplc="17C07842">
      <w:start w:val="1"/>
      <w:numFmt w:val="bullet"/>
      <w:lvlText w:val="o"/>
      <w:lvlJc w:val="left"/>
      <w:pPr>
        <w:ind w:left="5760" w:hanging="360"/>
      </w:pPr>
      <w:rPr>
        <w:rFonts w:ascii="Courier New" w:hAnsi="Courier New" w:hint="default"/>
      </w:rPr>
    </w:lvl>
    <w:lvl w:ilvl="8" w:tplc="D6C6176E">
      <w:start w:val="1"/>
      <w:numFmt w:val="bullet"/>
      <w:lvlText w:val="▪"/>
      <w:lvlJc w:val="left"/>
      <w:pPr>
        <w:ind w:left="6480" w:hanging="360"/>
      </w:pPr>
      <w:rPr>
        <w:rFonts w:ascii="Noto Sans Symbols" w:hAnsi="Noto Sans Symbols" w:hint="default"/>
      </w:rPr>
    </w:lvl>
  </w:abstractNum>
  <w:abstractNum w:abstractNumId="64" w15:restartNumberingAfterBreak="0">
    <w:nsid w:val="65C92F9A"/>
    <w:multiLevelType w:val="hybridMultilevel"/>
    <w:tmpl w:val="E4C62EC4"/>
    <w:lvl w:ilvl="0" w:tplc="8FB81F18">
      <w:start w:val="1"/>
      <w:numFmt w:val="bullet"/>
      <w:lvlText w:val="·"/>
      <w:lvlJc w:val="left"/>
      <w:pPr>
        <w:ind w:left="720" w:hanging="360"/>
      </w:pPr>
      <w:rPr>
        <w:rFonts w:ascii="Symbol" w:hAnsi="Symbol" w:hint="default"/>
      </w:rPr>
    </w:lvl>
    <w:lvl w:ilvl="1" w:tplc="658C2E82">
      <w:start w:val="1"/>
      <w:numFmt w:val="bullet"/>
      <w:lvlText w:val="o"/>
      <w:lvlJc w:val="left"/>
      <w:pPr>
        <w:ind w:left="1440" w:hanging="360"/>
      </w:pPr>
      <w:rPr>
        <w:rFonts w:ascii="Courier New" w:hAnsi="Courier New" w:hint="default"/>
      </w:rPr>
    </w:lvl>
    <w:lvl w:ilvl="2" w:tplc="85F0DDF4">
      <w:start w:val="1"/>
      <w:numFmt w:val="bullet"/>
      <w:lvlText w:val=""/>
      <w:lvlJc w:val="left"/>
      <w:pPr>
        <w:ind w:left="2160" w:hanging="360"/>
      </w:pPr>
      <w:rPr>
        <w:rFonts w:ascii="Wingdings" w:hAnsi="Wingdings" w:hint="default"/>
      </w:rPr>
    </w:lvl>
    <w:lvl w:ilvl="3" w:tplc="96D869B8">
      <w:start w:val="1"/>
      <w:numFmt w:val="bullet"/>
      <w:lvlText w:val=""/>
      <w:lvlJc w:val="left"/>
      <w:pPr>
        <w:ind w:left="2880" w:hanging="360"/>
      </w:pPr>
      <w:rPr>
        <w:rFonts w:ascii="Symbol" w:hAnsi="Symbol" w:hint="default"/>
      </w:rPr>
    </w:lvl>
    <w:lvl w:ilvl="4" w:tplc="15826520">
      <w:start w:val="1"/>
      <w:numFmt w:val="bullet"/>
      <w:lvlText w:val="o"/>
      <w:lvlJc w:val="left"/>
      <w:pPr>
        <w:ind w:left="3600" w:hanging="360"/>
      </w:pPr>
      <w:rPr>
        <w:rFonts w:ascii="Courier New" w:hAnsi="Courier New" w:hint="default"/>
      </w:rPr>
    </w:lvl>
    <w:lvl w:ilvl="5" w:tplc="1C30A662">
      <w:start w:val="1"/>
      <w:numFmt w:val="bullet"/>
      <w:lvlText w:val=""/>
      <w:lvlJc w:val="left"/>
      <w:pPr>
        <w:ind w:left="4320" w:hanging="360"/>
      </w:pPr>
      <w:rPr>
        <w:rFonts w:ascii="Wingdings" w:hAnsi="Wingdings" w:hint="default"/>
      </w:rPr>
    </w:lvl>
    <w:lvl w:ilvl="6" w:tplc="9B823444">
      <w:start w:val="1"/>
      <w:numFmt w:val="bullet"/>
      <w:lvlText w:val=""/>
      <w:lvlJc w:val="left"/>
      <w:pPr>
        <w:ind w:left="5040" w:hanging="360"/>
      </w:pPr>
      <w:rPr>
        <w:rFonts w:ascii="Symbol" w:hAnsi="Symbol" w:hint="default"/>
      </w:rPr>
    </w:lvl>
    <w:lvl w:ilvl="7" w:tplc="5F7EE618">
      <w:start w:val="1"/>
      <w:numFmt w:val="bullet"/>
      <w:lvlText w:val="o"/>
      <w:lvlJc w:val="left"/>
      <w:pPr>
        <w:ind w:left="5760" w:hanging="360"/>
      </w:pPr>
      <w:rPr>
        <w:rFonts w:ascii="Courier New" w:hAnsi="Courier New" w:hint="default"/>
      </w:rPr>
    </w:lvl>
    <w:lvl w:ilvl="8" w:tplc="C5282FB6">
      <w:start w:val="1"/>
      <w:numFmt w:val="bullet"/>
      <w:lvlText w:val=""/>
      <w:lvlJc w:val="left"/>
      <w:pPr>
        <w:ind w:left="6480" w:hanging="360"/>
      </w:pPr>
      <w:rPr>
        <w:rFonts w:ascii="Wingdings" w:hAnsi="Wingdings" w:hint="default"/>
      </w:rPr>
    </w:lvl>
  </w:abstractNum>
  <w:abstractNum w:abstractNumId="65" w15:restartNumberingAfterBreak="0">
    <w:nsid w:val="65F40DE5"/>
    <w:multiLevelType w:val="hybridMultilevel"/>
    <w:tmpl w:val="9EFA5238"/>
    <w:lvl w:ilvl="0" w:tplc="7AD83CDA">
      <w:start w:val="1"/>
      <w:numFmt w:val="bullet"/>
      <w:lvlText w:val="●"/>
      <w:lvlJc w:val="left"/>
      <w:pPr>
        <w:ind w:left="720" w:hanging="360"/>
      </w:pPr>
      <w:rPr>
        <w:rFonts w:ascii="Noto Sans Symbols" w:eastAsia="Noto Sans Symbols" w:hAnsi="Noto Sans Symbols" w:cs="Noto Sans Symbol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6840298E"/>
    <w:multiLevelType w:val="hybridMultilevel"/>
    <w:tmpl w:val="D292DC8A"/>
    <w:lvl w:ilvl="0" w:tplc="25A44B9A">
      <w:start w:val="1"/>
      <w:numFmt w:val="bullet"/>
      <w:lvlText w:val="·"/>
      <w:lvlJc w:val="left"/>
      <w:pPr>
        <w:ind w:left="720" w:hanging="360"/>
      </w:pPr>
      <w:rPr>
        <w:rFonts w:ascii="Symbol" w:hAnsi="Symbol" w:hint="default"/>
      </w:rPr>
    </w:lvl>
    <w:lvl w:ilvl="1" w:tplc="A7DC0BF2">
      <w:start w:val="1"/>
      <w:numFmt w:val="bullet"/>
      <w:lvlText w:val="o"/>
      <w:lvlJc w:val="left"/>
      <w:pPr>
        <w:ind w:left="1440" w:hanging="360"/>
      </w:pPr>
      <w:rPr>
        <w:rFonts w:ascii="Courier New" w:hAnsi="Courier New" w:hint="default"/>
      </w:rPr>
    </w:lvl>
    <w:lvl w:ilvl="2" w:tplc="C7045984">
      <w:start w:val="1"/>
      <w:numFmt w:val="bullet"/>
      <w:lvlText w:val=""/>
      <w:lvlJc w:val="left"/>
      <w:pPr>
        <w:ind w:left="2160" w:hanging="360"/>
      </w:pPr>
      <w:rPr>
        <w:rFonts w:ascii="Wingdings" w:hAnsi="Wingdings" w:hint="default"/>
      </w:rPr>
    </w:lvl>
    <w:lvl w:ilvl="3" w:tplc="7834D10E">
      <w:start w:val="1"/>
      <w:numFmt w:val="bullet"/>
      <w:lvlText w:val=""/>
      <w:lvlJc w:val="left"/>
      <w:pPr>
        <w:ind w:left="2880" w:hanging="360"/>
      </w:pPr>
      <w:rPr>
        <w:rFonts w:ascii="Symbol" w:hAnsi="Symbol" w:hint="default"/>
      </w:rPr>
    </w:lvl>
    <w:lvl w:ilvl="4" w:tplc="B860E9EE">
      <w:start w:val="1"/>
      <w:numFmt w:val="bullet"/>
      <w:lvlText w:val="o"/>
      <w:lvlJc w:val="left"/>
      <w:pPr>
        <w:ind w:left="3600" w:hanging="360"/>
      </w:pPr>
      <w:rPr>
        <w:rFonts w:ascii="Courier New" w:hAnsi="Courier New" w:hint="default"/>
      </w:rPr>
    </w:lvl>
    <w:lvl w:ilvl="5" w:tplc="FFF27CEE">
      <w:start w:val="1"/>
      <w:numFmt w:val="bullet"/>
      <w:lvlText w:val=""/>
      <w:lvlJc w:val="left"/>
      <w:pPr>
        <w:ind w:left="4320" w:hanging="360"/>
      </w:pPr>
      <w:rPr>
        <w:rFonts w:ascii="Wingdings" w:hAnsi="Wingdings" w:hint="default"/>
      </w:rPr>
    </w:lvl>
    <w:lvl w:ilvl="6" w:tplc="1BA2730E">
      <w:start w:val="1"/>
      <w:numFmt w:val="bullet"/>
      <w:lvlText w:val=""/>
      <w:lvlJc w:val="left"/>
      <w:pPr>
        <w:ind w:left="5040" w:hanging="360"/>
      </w:pPr>
      <w:rPr>
        <w:rFonts w:ascii="Symbol" w:hAnsi="Symbol" w:hint="default"/>
      </w:rPr>
    </w:lvl>
    <w:lvl w:ilvl="7" w:tplc="6B728798">
      <w:start w:val="1"/>
      <w:numFmt w:val="bullet"/>
      <w:lvlText w:val="o"/>
      <w:lvlJc w:val="left"/>
      <w:pPr>
        <w:ind w:left="5760" w:hanging="360"/>
      </w:pPr>
      <w:rPr>
        <w:rFonts w:ascii="Courier New" w:hAnsi="Courier New" w:hint="default"/>
      </w:rPr>
    </w:lvl>
    <w:lvl w:ilvl="8" w:tplc="53A8ECB2">
      <w:start w:val="1"/>
      <w:numFmt w:val="bullet"/>
      <w:lvlText w:val=""/>
      <w:lvlJc w:val="left"/>
      <w:pPr>
        <w:ind w:left="6480" w:hanging="360"/>
      </w:pPr>
      <w:rPr>
        <w:rFonts w:ascii="Wingdings" w:hAnsi="Wingdings" w:hint="default"/>
      </w:rPr>
    </w:lvl>
  </w:abstractNum>
  <w:abstractNum w:abstractNumId="67" w15:restartNumberingAfterBreak="0">
    <w:nsid w:val="68AB4251"/>
    <w:multiLevelType w:val="hybridMultilevel"/>
    <w:tmpl w:val="D012EC62"/>
    <w:lvl w:ilvl="0" w:tplc="0C6E1512">
      <w:start w:val="1"/>
      <w:numFmt w:val="bullet"/>
      <w:lvlText w:val="·"/>
      <w:lvlJc w:val="left"/>
      <w:pPr>
        <w:ind w:left="720" w:hanging="360"/>
      </w:pPr>
      <w:rPr>
        <w:rFonts w:ascii="Symbol" w:hAnsi="Symbol" w:hint="default"/>
      </w:rPr>
    </w:lvl>
    <w:lvl w:ilvl="1" w:tplc="C3D8BEDA">
      <w:start w:val="1"/>
      <w:numFmt w:val="bullet"/>
      <w:lvlText w:val="o"/>
      <w:lvlJc w:val="left"/>
      <w:pPr>
        <w:ind w:left="1440" w:hanging="360"/>
      </w:pPr>
      <w:rPr>
        <w:rFonts w:ascii="Courier New" w:hAnsi="Courier New" w:hint="default"/>
      </w:rPr>
    </w:lvl>
    <w:lvl w:ilvl="2" w:tplc="69A6A0B2">
      <w:start w:val="1"/>
      <w:numFmt w:val="bullet"/>
      <w:lvlText w:val=""/>
      <w:lvlJc w:val="left"/>
      <w:pPr>
        <w:ind w:left="2160" w:hanging="360"/>
      </w:pPr>
      <w:rPr>
        <w:rFonts w:ascii="Wingdings" w:hAnsi="Wingdings" w:hint="default"/>
      </w:rPr>
    </w:lvl>
    <w:lvl w:ilvl="3" w:tplc="741A8EDE">
      <w:start w:val="1"/>
      <w:numFmt w:val="bullet"/>
      <w:lvlText w:val=""/>
      <w:lvlJc w:val="left"/>
      <w:pPr>
        <w:ind w:left="2880" w:hanging="360"/>
      </w:pPr>
      <w:rPr>
        <w:rFonts w:ascii="Symbol" w:hAnsi="Symbol" w:hint="default"/>
      </w:rPr>
    </w:lvl>
    <w:lvl w:ilvl="4" w:tplc="58D0B696">
      <w:start w:val="1"/>
      <w:numFmt w:val="bullet"/>
      <w:lvlText w:val="o"/>
      <w:lvlJc w:val="left"/>
      <w:pPr>
        <w:ind w:left="3600" w:hanging="360"/>
      </w:pPr>
      <w:rPr>
        <w:rFonts w:ascii="Courier New" w:hAnsi="Courier New" w:hint="default"/>
      </w:rPr>
    </w:lvl>
    <w:lvl w:ilvl="5" w:tplc="0D4096D8">
      <w:start w:val="1"/>
      <w:numFmt w:val="bullet"/>
      <w:lvlText w:val=""/>
      <w:lvlJc w:val="left"/>
      <w:pPr>
        <w:ind w:left="4320" w:hanging="360"/>
      </w:pPr>
      <w:rPr>
        <w:rFonts w:ascii="Wingdings" w:hAnsi="Wingdings" w:hint="default"/>
      </w:rPr>
    </w:lvl>
    <w:lvl w:ilvl="6" w:tplc="7CC40C8A">
      <w:start w:val="1"/>
      <w:numFmt w:val="bullet"/>
      <w:lvlText w:val=""/>
      <w:lvlJc w:val="left"/>
      <w:pPr>
        <w:ind w:left="5040" w:hanging="360"/>
      </w:pPr>
      <w:rPr>
        <w:rFonts w:ascii="Symbol" w:hAnsi="Symbol" w:hint="default"/>
      </w:rPr>
    </w:lvl>
    <w:lvl w:ilvl="7" w:tplc="498860EE">
      <w:start w:val="1"/>
      <w:numFmt w:val="bullet"/>
      <w:lvlText w:val="o"/>
      <w:lvlJc w:val="left"/>
      <w:pPr>
        <w:ind w:left="5760" w:hanging="360"/>
      </w:pPr>
      <w:rPr>
        <w:rFonts w:ascii="Courier New" w:hAnsi="Courier New" w:hint="default"/>
      </w:rPr>
    </w:lvl>
    <w:lvl w:ilvl="8" w:tplc="218C4DBA">
      <w:start w:val="1"/>
      <w:numFmt w:val="bullet"/>
      <w:lvlText w:val=""/>
      <w:lvlJc w:val="left"/>
      <w:pPr>
        <w:ind w:left="6480" w:hanging="360"/>
      </w:pPr>
      <w:rPr>
        <w:rFonts w:ascii="Wingdings" w:hAnsi="Wingdings" w:hint="default"/>
      </w:rPr>
    </w:lvl>
  </w:abstractNum>
  <w:abstractNum w:abstractNumId="68" w15:restartNumberingAfterBreak="0">
    <w:nsid w:val="68F54D09"/>
    <w:multiLevelType w:val="hybridMultilevel"/>
    <w:tmpl w:val="147ADD08"/>
    <w:lvl w:ilvl="0" w:tplc="7AD83CDA">
      <w:start w:val="1"/>
      <w:numFmt w:val="bullet"/>
      <w:lvlText w:val="●"/>
      <w:lvlJc w:val="left"/>
      <w:pPr>
        <w:ind w:left="720" w:hanging="360"/>
      </w:pPr>
      <w:rPr>
        <w:rFonts w:ascii="Noto Sans Symbols" w:eastAsia="Noto Sans Symbols" w:hAnsi="Noto Sans Symbols" w:cs="Noto Sans Symbol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69011DF8"/>
    <w:multiLevelType w:val="hybridMultilevel"/>
    <w:tmpl w:val="35EE53B4"/>
    <w:lvl w:ilvl="0" w:tplc="7332CEAC">
      <w:start w:val="1"/>
      <w:numFmt w:val="bullet"/>
      <w:lvlText w:val=""/>
      <w:lvlJc w:val="left"/>
      <w:pPr>
        <w:ind w:left="720" w:hanging="360"/>
      </w:pPr>
      <w:rPr>
        <w:rFonts w:ascii="Symbol" w:hAnsi="Symbol" w:hint="default"/>
      </w:rPr>
    </w:lvl>
    <w:lvl w:ilvl="1" w:tplc="255EDBE6">
      <w:start w:val="1"/>
      <w:numFmt w:val="bullet"/>
      <w:lvlText w:val="o"/>
      <w:lvlJc w:val="left"/>
      <w:pPr>
        <w:ind w:left="1440" w:hanging="360"/>
      </w:pPr>
      <w:rPr>
        <w:rFonts w:ascii="Courier New" w:eastAsia="Courier New" w:hAnsi="Courier New" w:cs="Courier New"/>
      </w:rPr>
    </w:lvl>
    <w:lvl w:ilvl="2" w:tplc="C4F80E4E">
      <w:start w:val="1"/>
      <w:numFmt w:val="bullet"/>
      <w:lvlText w:val="▪"/>
      <w:lvlJc w:val="left"/>
      <w:pPr>
        <w:ind w:left="2160" w:hanging="360"/>
      </w:pPr>
      <w:rPr>
        <w:rFonts w:ascii="Noto Sans Symbols" w:eastAsia="Noto Sans Symbols" w:hAnsi="Noto Sans Symbols" w:cs="Noto Sans Symbols"/>
      </w:rPr>
    </w:lvl>
    <w:lvl w:ilvl="3" w:tplc="45506420">
      <w:start w:val="1"/>
      <w:numFmt w:val="bullet"/>
      <w:lvlText w:val="●"/>
      <w:lvlJc w:val="left"/>
      <w:pPr>
        <w:ind w:left="2880" w:hanging="360"/>
      </w:pPr>
      <w:rPr>
        <w:rFonts w:ascii="Noto Sans Symbols" w:eastAsia="Noto Sans Symbols" w:hAnsi="Noto Sans Symbols" w:cs="Noto Sans Symbols"/>
      </w:rPr>
    </w:lvl>
    <w:lvl w:ilvl="4" w:tplc="B0983BB6">
      <w:start w:val="1"/>
      <w:numFmt w:val="bullet"/>
      <w:lvlText w:val="o"/>
      <w:lvlJc w:val="left"/>
      <w:pPr>
        <w:ind w:left="3600" w:hanging="360"/>
      </w:pPr>
      <w:rPr>
        <w:rFonts w:ascii="Courier New" w:eastAsia="Courier New" w:hAnsi="Courier New" w:cs="Courier New"/>
      </w:rPr>
    </w:lvl>
    <w:lvl w:ilvl="5" w:tplc="32042A22">
      <w:start w:val="1"/>
      <w:numFmt w:val="bullet"/>
      <w:lvlText w:val="▪"/>
      <w:lvlJc w:val="left"/>
      <w:pPr>
        <w:ind w:left="4320" w:hanging="360"/>
      </w:pPr>
      <w:rPr>
        <w:rFonts w:ascii="Noto Sans Symbols" w:eastAsia="Noto Sans Symbols" w:hAnsi="Noto Sans Symbols" w:cs="Noto Sans Symbols"/>
      </w:rPr>
    </w:lvl>
    <w:lvl w:ilvl="6" w:tplc="B1164CE4">
      <w:start w:val="1"/>
      <w:numFmt w:val="bullet"/>
      <w:lvlText w:val="●"/>
      <w:lvlJc w:val="left"/>
      <w:pPr>
        <w:ind w:left="5040" w:hanging="360"/>
      </w:pPr>
      <w:rPr>
        <w:rFonts w:ascii="Noto Sans Symbols" w:eastAsia="Noto Sans Symbols" w:hAnsi="Noto Sans Symbols" w:cs="Noto Sans Symbols"/>
      </w:rPr>
    </w:lvl>
    <w:lvl w:ilvl="7" w:tplc="43EE7418">
      <w:start w:val="1"/>
      <w:numFmt w:val="bullet"/>
      <w:lvlText w:val="o"/>
      <w:lvlJc w:val="left"/>
      <w:pPr>
        <w:ind w:left="5760" w:hanging="360"/>
      </w:pPr>
      <w:rPr>
        <w:rFonts w:ascii="Courier New" w:eastAsia="Courier New" w:hAnsi="Courier New" w:cs="Courier New"/>
      </w:rPr>
    </w:lvl>
    <w:lvl w:ilvl="8" w:tplc="2EB66C0C">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93572EA"/>
    <w:multiLevelType w:val="hybridMultilevel"/>
    <w:tmpl w:val="5E3C9964"/>
    <w:lvl w:ilvl="0" w:tplc="E4C27F62">
      <w:start w:val="1"/>
      <w:numFmt w:val="bullet"/>
      <w:lvlText w:val=""/>
      <w:lvlJc w:val="left"/>
      <w:pPr>
        <w:ind w:left="720" w:hanging="360"/>
      </w:pPr>
      <w:rPr>
        <w:rFonts w:ascii="Symbol" w:hAnsi="Symbol" w:hint="default"/>
      </w:rPr>
    </w:lvl>
    <w:lvl w:ilvl="1" w:tplc="5B1EF1C0">
      <w:start w:val="1"/>
      <w:numFmt w:val="bullet"/>
      <w:lvlText w:val="o"/>
      <w:lvlJc w:val="left"/>
      <w:pPr>
        <w:ind w:left="1440" w:hanging="360"/>
      </w:pPr>
      <w:rPr>
        <w:rFonts w:ascii="Courier New" w:eastAsia="Courier New" w:hAnsi="Courier New" w:cs="Courier New"/>
      </w:rPr>
    </w:lvl>
    <w:lvl w:ilvl="2" w:tplc="DA184C20">
      <w:start w:val="1"/>
      <w:numFmt w:val="bullet"/>
      <w:lvlText w:val="▪"/>
      <w:lvlJc w:val="left"/>
      <w:pPr>
        <w:ind w:left="2160" w:hanging="360"/>
      </w:pPr>
      <w:rPr>
        <w:rFonts w:ascii="Noto Sans Symbols" w:eastAsia="Noto Sans Symbols" w:hAnsi="Noto Sans Symbols" w:cs="Noto Sans Symbols"/>
      </w:rPr>
    </w:lvl>
    <w:lvl w:ilvl="3" w:tplc="EDCC3CBC">
      <w:start w:val="1"/>
      <w:numFmt w:val="bullet"/>
      <w:lvlText w:val="●"/>
      <w:lvlJc w:val="left"/>
      <w:pPr>
        <w:ind w:left="2880" w:hanging="360"/>
      </w:pPr>
      <w:rPr>
        <w:rFonts w:ascii="Noto Sans Symbols" w:eastAsia="Noto Sans Symbols" w:hAnsi="Noto Sans Symbols" w:cs="Noto Sans Symbols"/>
      </w:rPr>
    </w:lvl>
    <w:lvl w:ilvl="4" w:tplc="5ABC5DB0">
      <w:start w:val="1"/>
      <w:numFmt w:val="bullet"/>
      <w:lvlText w:val="o"/>
      <w:lvlJc w:val="left"/>
      <w:pPr>
        <w:ind w:left="3600" w:hanging="360"/>
      </w:pPr>
      <w:rPr>
        <w:rFonts w:ascii="Courier New" w:eastAsia="Courier New" w:hAnsi="Courier New" w:cs="Courier New"/>
      </w:rPr>
    </w:lvl>
    <w:lvl w:ilvl="5" w:tplc="80D88124">
      <w:start w:val="1"/>
      <w:numFmt w:val="bullet"/>
      <w:lvlText w:val="▪"/>
      <w:lvlJc w:val="left"/>
      <w:pPr>
        <w:ind w:left="4320" w:hanging="360"/>
      </w:pPr>
      <w:rPr>
        <w:rFonts w:ascii="Noto Sans Symbols" w:eastAsia="Noto Sans Symbols" w:hAnsi="Noto Sans Symbols" w:cs="Noto Sans Symbols"/>
      </w:rPr>
    </w:lvl>
    <w:lvl w:ilvl="6" w:tplc="C7DCEF0A">
      <w:start w:val="1"/>
      <w:numFmt w:val="bullet"/>
      <w:lvlText w:val="●"/>
      <w:lvlJc w:val="left"/>
      <w:pPr>
        <w:ind w:left="5040" w:hanging="360"/>
      </w:pPr>
      <w:rPr>
        <w:rFonts w:ascii="Noto Sans Symbols" w:eastAsia="Noto Sans Symbols" w:hAnsi="Noto Sans Symbols" w:cs="Noto Sans Symbols"/>
      </w:rPr>
    </w:lvl>
    <w:lvl w:ilvl="7" w:tplc="FE3CFD06">
      <w:start w:val="1"/>
      <w:numFmt w:val="bullet"/>
      <w:lvlText w:val="o"/>
      <w:lvlJc w:val="left"/>
      <w:pPr>
        <w:ind w:left="5760" w:hanging="360"/>
      </w:pPr>
      <w:rPr>
        <w:rFonts w:ascii="Courier New" w:eastAsia="Courier New" w:hAnsi="Courier New" w:cs="Courier New"/>
      </w:rPr>
    </w:lvl>
    <w:lvl w:ilvl="8" w:tplc="740A3ADE">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AC004EA"/>
    <w:multiLevelType w:val="multilevel"/>
    <w:tmpl w:val="7C9007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15:restartNumberingAfterBreak="0">
    <w:nsid w:val="6B7F2B04"/>
    <w:multiLevelType w:val="hybridMultilevel"/>
    <w:tmpl w:val="C66A4DDE"/>
    <w:lvl w:ilvl="0" w:tplc="54663FB6">
      <w:start w:val="1"/>
      <w:numFmt w:val="bullet"/>
      <w:lvlText w:val="●"/>
      <w:lvlJc w:val="left"/>
      <w:pPr>
        <w:ind w:left="720" w:hanging="360"/>
      </w:pPr>
      <w:rPr>
        <w:rFonts w:ascii="Noto Sans Symbols" w:hAnsi="Noto Sans Symbols" w:hint="default"/>
        <w:color w:val="000000"/>
      </w:rPr>
    </w:lvl>
    <w:lvl w:ilvl="1" w:tplc="BF00D40C">
      <w:start w:val="1"/>
      <w:numFmt w:val="bullet"/>
      <w:lvlText w:val="■"/>
      <w:lvlJc w:val="left"/>
      <w:pPr>
        <w:ind w:left="1440" w:hanging="360"/>
      </w:pPr>
      <w:rPr>
        <w:rFonts w:ascii="Courier New" w:hAnsi="Courier New" w:hint="default"/>
      </w:rPr>
    </w:lvl>
    <w:lvl w:ilvl="2" w:tplc="89948AF4">
      <w:start w:val="1"/>
      <w:numFmt w:val="bullet"/>
      <w:lvlText w:val="▪"/>
      <w:lvlJc w:val="left"/>
      <w:pPr>
        <w:ind w:left="2160" w:hanging="360"/>
      </w:pPr>
      <w:rPr>
        <w:rFonts w:ascii="Noto Sans Symbols" w:hAnsi="Noto Sans Symbols" w:hint="default"/>
      </w:rPr>
    </w:lvl>
    <w:lvl w:ilvl="3" w:tplc="2DF0947C">
      <w:start w:val="1"/>
      <w:numFmt w:val="bullet"/>
      <w:lvlText w:val="●"/>
      <w:lvlJc w:val="left"/>
      <w:pPr>
        <w:ind w:left="2880" w:hanging="360"/>
      </w:pPr>
      <w:rPr>
        <w:rFonts w:ascii="Noto Sans Symbols" w:hAnsi="Noto Sans Symbols" w:hint="default"/>
      </w:rPr>
    </w:lvl>
    <w:lvl w:ilvl="4" w:tplc="CAD4A124">
      <w:start w:val="1"/>
      <w:numFmt w:val="bullet"/>
      <w:lvlText w:val="o"/>
      <w:lvlJc w:val="left"/>
      <w:pPr>
        <w:ind w:left="3600" w:hanging="360"/>
      </w:pPr>
      <w:rPr>
        <w:rFonts w:ascii="Courier New" w:hAnsi="Courier New" w:hint="default"/>
      </w:rPr>
    </w:lvl>
    <w:lvl w:ilvl="5" w:tplc="91561E44">
      <w:start w:val="1"/>
      <w:numFmt w:val="bullet"/>
      <w:lvlText w:val="▪"/>
      <w:lvlJc w:val="left"/>
      <w:pPr>
        <w:ind w:left="4320" w:hanging="360"/>
      </w:pPr>
      <w:rPr>
        <w:rFonts w:ascii="Noto Sans Symbols" w:hAnsi="Noto Sans Symbols" w:hint="default"/>
      </w:rPr>
    </w:lvl>
    <w:lvl w:ilvl="6" w:tplc="9B6853E8">
      <w:start w:val="1"/>
      <w:numFmt w:val="bullet"/>
      <w:lvlText w:val="●"/>
      <w:lvlJc w:val="left"/>
      <w:pPr>
        <w:ind w:left="5040" w:hanging="360"/>
      </w:pPr>
      <w:rPr>
        <w:rFonts w:ascii="Noto Sans Symbols" w:hAnsi="Noto Sans Symbols" w:hint="default"/>
      </w:rPr>
    </w:lvl>
    <w:lvl w:ilvl="7" w:tplc="6B808914">
      <w:start w:val="1"/>
      <w:numFmt w:val="bullet"/>
      <w:lvlText w:val="o"/>
      <w:lvlJc w:val="left"/>
      <w:pPr>
        <w:ind w:left="5760" w:hanging="360"/>
      </w:pPr>
      <w:rPr>
        <w:rFonts w:ascii="Courier New" w:hAnsi="Courier New" w:hint="default"/>
      </w:rPr>
    </w:lvl>
    <w:lvl w:ilvl="8" w:tplc="53266278">
      <w:start w:val="1"/>
      <w:numFmt w:val="bullet"/>
      <w:lvlText w:val="▪"/>
      <w:lvlJc w:val="left"/>
      <w:pPr>
        <w:ind w:left="6480" w:hanging="360"/>
      </w:pPr>
      <w:rPr>
        <w:rFonts w:ascii="Noto Sans Symbols" w:hAnsi="Noto Sans Symbols" w:hint="default"/>
      </w:rPr>
    </w:lvl>
  </w:abstractNum>
  <w:abstractNum w:abstractNumId="73" w15:restartNumberingAfterBreak="0">
    <w:nsid w:val="711625BB"/>
    <w:multiLevelType w:val="hybridMultilevel"/>
    <w:tmpl w:val="43882C4A"/>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E0464F"/>
    <w:multiLevelType w:val="hybridMultilevel"/>
    <w:tmpl w:val="166A65D4"/>
    <w:lvl w:ilvl="0" w:tplc="DCAAECA6">
      <w:start w:val="1"/>
      <w:numFmt w:val="bullet"/>
      <w:lvlText w:val="·"/>
      <w:lvlJc w:val="left"/>
      <w:pPr>
        <w:ind w:left="720" w:hanging="360"/>
      </w:pPr>
      <w:rPr>
        <w:rFonts w:ascii="Symbol" w:hAnsi="Symbol" w:hint="default"/>
      </w:rPr>
    </w:lvl>
    <w:lvl w:ilvl="1" w:tplc="55A05F5A">
      <w:start w:val="1"/>
      <w:numFmt w:val="bullet"/>
      <w:lvlText w:val="o"/>
      <w:lvlJc w:val="left"/>
      <w:pPr>
        <w:ind w:left="1440" w:hanging="360"/>
      </w:pPr>
      <w:rPr>
        <w:rFonts w:ascii="Courier New" w:hAnsi="Courier New" w:hint="default"/>
      </w:rPr>
    </w:lvl>
    <w:lvl w:ilvl="2" w:tplc="85720574">
      <w:start w:val="1"/>
      <w:numFmt w:val="bullet"/>
      <w:lvlText w:val=""/>
      <w:lvlJc w:val="left"/>
      <w:pPr>
        <w:ind w:left="2160" w:hanging="360"/>
      </w:pPr>
      <w:rPr>
        <w:rFonts w:ascii="Wingdings" w:hAnsi="Wingdings" w:hint="default"/>
      </w:rPr>
    </w:lvl>
    <w:lvl w:ilvl="3" w:tplc="AAD4FBE4">
      <w:start w:val="1"/>
      <w:numFmt w:val="bullet"/>
      <w:lvlText w:val=""/>
      <w:lvlJc w:val="left"/>
      <w:pPr>
        <w:ind w:left="2880" w:hanging="360"/>
      </w:pPr>
      <w:rPr>
        <w:rFonts w:ascii="Symbol" w:hAnsi="Symbol" w:hint="default"/>
      </w:rPr>
    </w:lvl>
    <w:lvl w:ilvl="4" w:tplc="F71C70B2">
      <w:start w:val="1"/>
      <w:numFmt w:val="bullet"/>
      <w:lvlText w:val="o"/>
      <w:lvlJc w:val="left"/>
      <w:pPr>
        <w:ind w:left="3600" w:hanging="360"/>
      </w:pPr>
      <w:rPr>
        <w:rFonts w:ascii="Courier New" w:hAnsi="Courier New" w:hint="default"/>
      </w:rPr>
    </w:lvl>
    <w:lvl w:ilvl="5" w:tplc="D7E870FE">
      <w:start w:val="1"/>
      <w:numFmt w:val="bullet"/>
      <w:lvlText w:val=""/>
      <w:lvlJc w:val="left"/>
      <w:pPr>
        <w:ind w:left="4320" w:hanging="360"/>
      </w:pPr>
      <w:rPr>
        <w:rFonts w:ascii="Wingdings" w:hAnsi="Wingdings" w:hint="default"/>
      </w:rPr>
    </w:lvl>
    <w:lvl w:ilvl="6" w:tplc="2F6839B2">
      <w:start w:val="1"/>
      <w:numFmt w:val="bullet"/>
      <w:lvlText w:val=""/>
      <w:lvlJc w:val="left"/>
      <w:pPr>
        <w:ind w:left="5040" w:hanging="360"/>
      </w:pPr>
      <w:rPr>
        <w:rFonts w:ascii="Symbol" w:hAnsi="Symbol" w:hint="default"/>
      </w:rPr>
    </w:lvl>
    <w:lvl w:ilvl="7" w:tplc="D5743CCC">
      <w:start w:val="1"/>
      <w:numFmt w:val="bullet"/>
      <w:lvlText w:val="o"/>
      <w:lvlJc w:val="left"/>
      <w:pPr>
        <w:ind w:left="5760" w:hanging="360"/>
      </w:pPr>
      <w:rPr>
        <w:rFonts w:ascii="Courier New" w:hAnsi="Courier New" w:hint="default"/>
      </w:rPr>
    </w:lvl>
    <w:lvl w:ilvl="8" w:tplc="B1ACC7AA">
      <w:start w:val="1"/>
      <w:numFmt w:val="bullet"/>
      <w:lvlText w:val=""/>
      <w:lvlJc w:val="left"/>
      <w:pPr>
        <w:ind w:left="6480" w:hanging="360"/>
      </w:pPr>
      <w:rPr>
        <w:rFonts w:ascii="Wingdings" w:hAnsi="Wingdings" w:hint="default"/>
      </w:rPr>
    </w:lvl>
  </w:abstractNum>
  <w:abstractNum w:abstractNumId="75" w15:restartNumberingAfterBreak="0">
    <w:nsid w:val="73100624"/>
    <w:multiLevelType w:val="hybridMultilevel"/>
    <w:tmpl w:val="6EE00298"/>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0C221B"/>
    <w:multiLevelType w:val="hybridMultilevel"/>
    <w:tmpl w:val="1DB034C2"/>
    <w:lvl w:ilvl="0" w:tplc="6ACA62DA">
      <w:start w:val="1"/>
      <w:numFmt w:val="bullet"/>
      <w:lvlText w:val="·"/>
      <w:lvlJc w:val="left"/>
      <w:pPr>
        <w:ind w:left="720" w:hanging="360"/>
      </w:pPr>
      <w:rPr>
        <w:rFonts w:ascii="Symbol" w:hAnsi="Symbol" w:hint="default"/>
      </w:rPr>
    </w:lvl>
    <w:lvl w:ilvl="1" w:tplc="B36E3A64">
      <w:start w:val="1"/>
      <w:numFmt w:val="bullet"/>
      <w:lvlText w:val="o"/>
      <w:lvlJc w:val="left"/>
      <w:pPr>
        <w:ind w:left="1440" w:hanging="360"/>
      </w:pPr>
      <w:rPr>
        <w:rFonts w:ascii="Courier New" w:hAnsi="Courier New" w:hint="default"/>
      </w:rPr>
    </w:lvl>
    <w:lvl w:ilvl="2" w:tplc="78608C7A">
      <w:start w:val="1"/>
      <w:numFmt w:val="bullet"/>
      <w:lvlText w:val=""/>
      <w:lvlJc w:val="left"/>
      <w:pPr>
        <w:ind w:left="2160" w:hanging="360"/>
      </w:pPr>
      <w:rPr>
        <w:rFonts w:ascii="Wingdings" w:hAnsi="Wingdings" w:hint="default"/>
      </w:rPr>
    </w:lvl>
    <w:lvl w:ilvl="3" w:tplc="C6B6B2B0">
      <w:start w:val="1"/>
      <w:numFmt w:val="bullet"/>
      <w:lvlText w:val=""/>
      <w:lvlJc w:val="left"/>
      <w:pPr>
        <w:ind w:left="2880" w:hanging="360"/>
      </w:pPr>
      <w:rPr>
        <w:rFonts w:ascii="Symbol" w:hAnsi="Symbol" w:hint="default"/>
      </w:rPr>
    </w:lvl>
    <w:lvl w:ilvl="4" w:tplc="769E2F02">
      <w:start w:val="1"/>
      <w:numFmt w:val="bullet"/>
      <w:lvlText w:val="o"/>
      <w:lvlJc w:val="left"/>
      <w:pPr>
        <w:ind w:left="3600" w:hanging="360"/>
      </w:pPr>
      <w:rPr>
        <w:rFonts w:ascii="Courier New" w:hAnsi="Courier New" w:hint="default"/>
      </w:rPr>
    </w:lvl>
    <w:lvl w:ilvl="5" w:tplc="D6BC6D38">
      <w:start w:val="1"/>
      <w:numFmt w:val="bullet"/>
      <w:lvlText w:val=""/>
      <w:lvlJc w:val="left"/>
      <w:pPr>
        <w:ind w:left="4320" w:hanging="360"/>
      </w:pPr>
      <w:rPr>
        <w:rFonts w:ascii="Wingdings" w:hAnsi="Wingdings" w:hint="default"/>
      </w:rPr>
    </w:lvl>
    <w:lvl w:ilvl="6" w:tplc="5ED6AB32">
      <w:start w:val="1"/>
      <w:numFmt w:val="bullet"/>
      <w:lvlText w:val=""/>
      <w:lvlJc w:val="left"/>
      <w:pPr>
        <w:ind w:left="5040" w:hanging="360"/>
      </w:pPr>
      <w:rPr>
        <w:rFonts w:ascii="Symbol" w:hAnsi="Symbol" w:hint="default"/>
      </w:rPr>
    </w:lvl>
    <w:lvl w:ilvl="7" w:tplc="242E3C58">
      <w:start w:val="1"/>
      <w:numFmt w:val="bullet"/>
      <w:lvlText w:val="o"/>
      <w:lvlJc w:val="left"/>
      <w:pPr>
        <w:ind w:left="5760" w:hanging="360"/>
      </w:pPr>
      <w:rPr>
        <w:rFonts w:ascii="Courier New" w:hAnsi="Courier New" w:hint="default"/>
      </w:rPr>
    </w:lvl>
    <w:lvl w:ilvl="8" w:tplc="79065B86">
      <w:start w:val="1"/>
      <w:numFmt w:val="bullet"/>
      <w:lvlText w:val=""/>
      <w:lvlJc w:val="left"/>
      <w:pPr>
        <w:ind w:left="6480" w:hanging="360"/>
      </w:pPr>
      <w:rPr>
        <w:rFonts w:ascii="Wingdings" w:hAnsi="Wingdings" w:hint="default"/>
      </w:rPr>
    </w:lvl>
  </w:abstractNum>
  <w:abstractNum w:abstractNumId="77" w15:restartNumberingAfterBreak="0">
    <w:nsid w:val="75E92A3F"/>
    <w:multiLevelType w:val="hybridMultilevel"/>
    <w:tmpl w:val="FFFFFFFF"/>
    <w:lvl w:ilvl="0" w:tplc="E8046D3C">
      <w:start w:val="1"/>
      <w:numFmt w:val="decimal"/>
      <w:lvlText w:val="%1."/>
      <w:lvlJc w:val="left"/>
      <w:pPr>
        <w:ind w:left="720" w:hanging="360"/>
      </w:pPr>
    </w:lvl>
    <w:lvl w:ilvl="1" w:tplc="23FA7A16">
      <w:start w:val="1"/>
      <w:numFmt w:val="lowerLetter"/>
      <w:lvlText w:val="%2."/>
      <w:lvlJc w:val="left"/>
      <w:pPr>
        <w:ind w:left="1440" w:hanging="360"/>
      </w:pPr>
    </w:lvl>
    <w:lvl w:ilvl="2" w:tplc="07861D4A">
      <w:start w:val="1"/>
      <w:numFmt w:val="lowerRoman"/>
      <w:lvlText w:val="%3."/>
      <w:lvlJc w:val="right"/>
      <w:pPr>
        <w:ind w:left="2160" w:hanging="180"/>
      </w:pPr>
    </w:lvl>
    <w:lvl w:ilvl="3" w:tplc="24C62A38">
      <w:start w:val="1"/>
      <w:numFmt w:val="decimal"/>
      <w:lvlText w:val="%4."/>
      <w:lvlJc w:val="left"/>
      <w:pPr>
        <w:ind w:left="2880" w:hanging="360"/>
      </w:pPr>
    </w:lvl>
    <w:lvl w:ilvl="4" w:tplc="17FC67CE">
      <w:start w:val="1"/>
      <w:numFmt w:val="lowerLetter"/>
      <w:lvlText w:val="%5."/>
      <w:lvlJc w:val="left"/>
      <w:pPr>
        <w:ind w:left="3600" w:hanging="360"/>
      </w:pPr>
    </w:lvl>
    <w:lvl w:ilvl="5" w:tplc="D5FA53DE">
      <w:start w:val="1"/>
      <w:numFmt w:val="lowerRoman"/>
      <w:lvlText w:val="%6."/>
      <w:lvlJc w:val="right"/>
      <w:pPr>
        <w:ind w:left="4320" w:hanging="180"/>
      </w:pPr>
    </w:lvl>
    <w:lvl w:ilvl="6" w:tplc="FA30CC48">
      <w:start w:val="1"/>
      <w:numFmt w:val="decimal"/>
      <w:lvlText w:val="%7."/>
      <w:lvlJc w:val="left"/>
      <w:pPr>
        <w:ind w:left="5040" w:hanging="360"/>
      </w:pPr>
    </w:lvl>
    <w:lvl w:ilvl="7" w:tplc="6C68599C">
      <w:start w:val="1"/>
      <w:numFmt w:val="lowerLetter"/>
      <w:lvlText w:val="%8."/>
      <w:lvlJc w:val="left"/>
      <w:pPr>
        <w:ind w:left="5760" w:hanging="360"/>
      </w:pPr>
    </w:lvl>
    <w:lvl w:ilvl="8" w:tplc="4E9C3016">
      <w:start w:val="1"/>
      <w:numFmt w:val="lowerRoman"/>
      <w:lvlText w:val="%9."/>
      <w:lvlJc w:val="right"/>
      <w:pPr>
        <w:ind w:left="6480" w:hanging="180"/>
      </w:pPr>
    </w:lvl>
  </w:abstractNum>
  <w:abstractNum w:abstractNumId="78" w15:restartNumberingAfterBreak="0">
    <w:nsid w:val="76904424"/>
    <w:multiLevelType w:val="hybridMultilevel"/>
    <w:tmpl w:val="C3A06AF6"/>
    <w:lvl w:ilvl="0" w:tplc="7AD83CDA">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AE34D0"/>
    <w:multiLevelType w:val="hybridMultilevel"/>
    <w:tmpl w:val="8818865A"/>
    <w:lvl w:ilvl="0" w:tplc="EB6AD6D8">
      <w:start w:val="1"/>
      <w:numFmt w:val="bullet"/>
      <w:lvlText w:val="·"/>
      <w:lvlJc w:val="left"/>
      <w:pPr>
        <w:ind w:left="720" w:hanging="360"/>
      </w:pPr>
      <w:rPr>
        <w:rFonts w:ascii="Symbol" w:hAnsi="Symbol" w:hint="default"/>
      </w:rPr>
    </w:lvl>
    <w:lvl w:ilvl="1" w:tplc="C5307742" w:tentative="1">
      <w:start w:val="1"/>
      <w:numFmt w:val="bullet"/>
      <w:lvlText w:val="o"/>
      <w:lvlJc w:val="left"/>
      <w:pPr>
        <w:ind w:left="1440" w:hanging="360"/>
      </w:pPr>
      <w:rPr>
        <w:rFonts w:ascii="Courier New" w:hAnsi="Courier New" w:hint="default"/>
      </w:rPr>
    </w:lvl>
    <w:lvl w:ilvl="2" w:tplc="89A4F15C" w:tentative="1">
      <w:start w:val="1"/>
      <w:numFmt w:val="bullet"/>
      <w:lvlText w:val=""/>
      <w:lvlJc w:val="left"/>
      <w:pPr>
        <w:ind w:left="2160" w:hanging="360"/>
      </w:pPr>
      <w:rPr>
        <w:rFonts w:ascii="Wingdings" w:hAnsi="Wingdings" w:hint="default"/>
      </w:rPr>
    </w:lvl>
    <w:lvl w:ilvl="3" w:tplc="DAE29700" w:tentative="1">
      <w:start w:val="1"/>
      <w:numFmt w:val="bullet"/>
      <w:lvlText w:val=""/>
      <w:lvlJc w:val="left"/>
      <w:pPr>
        <w:ind w:left="2880" w:hanging="360"/>
      </w:pPr>
      <w:rPr>
        <w:rFonts w:ascii="Symbol" w:hAnsi="Symbol" w:hint="default"/>
      </w:rPr>
    </w:lvl>
    <w:lvl w:ilvl="4" w:tplc="5900C4CC" w:tentative="1">
      <w:start w:val="1"/>
      <w:numFmt w:val="bullet"/>
      <w:lvlText w:val="o"/>
      <w:lvlJc w:val="left"/>
      <w:pPr>
        <w:ind w:left="3600" w:hanging="360"/>
      </w:pPr>
      <w:rPr>
        <w:rFonts w:ascii="Courier New" w:hAnsi="Courier New" w:hint="default"/>
      </w:rPr>
    </w:lvl>
    <w:lvl w:ilvl="5" w:tplc="6DC0CB2E" w:tentative="1">
      <w:start w:val="1"/>
      <w:numFmt w:val="bullet"/>
      <w:lvlText w:val=""/>
      <w:lvlJc w:val="left"/>
      <w:pPr>
        <w:ind w:left="4320" w:hanging="360"/>
      </w:pPr>
      <w:rPr>
        <w:rFonts w:ascii="Wingdings" w:hAnsi="Wingdings" w:hint="default"/>
      </w:rPr>
    </w:lvl>
    <w:lvl w:ilvl="6" w:tplc="601ED9AA" w:tentative="1">
      <w:start w:val="1"/>
      <w:numFmt w:val="bullet"/>
      <w:lvlText w:val=""/>
      <w:lvlJc w:val="left"/>
      <w:pPr>
        <w:ind w:left="5040" w:hanging="360"/>
      </w:pPr>
      <w:rPr>
        <w:rFonts w:ascii="Symbol" w:hAnsi="Symbol" w:hint="default"/>
      </w:rPr>
    </w:lvl>
    <w:lvl w:ilvl="7" w:tplc="F698ED92" w:tentative="1">
      <w:start w:val="1"/>
      <w:numFmt w:val="bullet"/>
      <w:lvlText w:val="o"/>
      <w:lvlJc w:val="left"/>
      <w:pPr>
        <w:ind w:left="5760" w:hanging="360"/>
      </w:pPr>
      <w:rPr>
        <w:rFonts w:ascii="Courier New" w:hAnsi="Courier New" w:hint="default"/>
      </w:rPr>
    </w:lvl>
    <w:lvl w:ilvl="8" w:tplc="7F685DF0" w:tentative="1">
      <w:start w:val="1"/>
      <w:numFmt w:val="bullet"/>
      <w:lvlText w:val=""/>
      <w:lvlJc w:val="left"/>
      <w:pPr>
        <w:ind w:left="6480" w:hanging="360"/>
      </w:pPr>
      <w:rPr>
        <w:rFonts w:ascii="Wingdings" w:hAnsi="Wingdings" w:hint="default"/>
      </w:rPr>
    </w:lvl>
  </w:abstractNum>
  <w:num w:numId="1" w16cid:durableId="654072702">
    <w:abstractNumId w:val="74"/>
  </w:num>
  <w:num w:numId="2" w16cid:durableId="632558196">
    <w:abstractNumId w:val="46"/>
  </w:num>
  <w:num w:numId="3" w16cid:durableId="1742630372">
    <w:abstractNumId w:val="64"/>
  </w:num>
  <w:num w:numId="4" w16cid:durableId="1789661262">
    <w:abstractNumId w:val="76"/>
  </w:num>
  <w:num w:numId="5" w16cid:durableId="2118716449">
    <w:abstractNumId w:val="55"/>
  </w:num>
  <w:num w:numId="6" w16cid:durableId="342560111">
    <w:abstractNumId w:val="38"/>
  </w:num>
  <w:num w:numId="7" w16cid:durableId="1630355680">
    <w:abstractNumId w:val="47"/>
  </w:num>
  <w:num w:numId="8" w16cid:durableId="681976068">
    <w:abstractNumId w:val="28"/>
  </w:num>
  <w:num w:numId="9" w16cid:durableId="414935133">
    <w:abstractNumId w:val="66"/>
  </w:num>
  <w:num w:numId="10" w16cid:durableId="1924989419">
    <w:abstractNumId w:val="10"/>
  </w:num>
  <w:num w:numId="11" w16cid:durableId="1104572289">
    <w:abstractNumId w:val="79"/>
  </w:num>
  <w:num w:numId="12" w16cid:durableId="1589727553">
    <w:abstractNumId w:val="41"/>
  </w:num>
  <w:num w:numId="13" w16cid:durableId="1600873618">
    <w:abstractNumId w:val="1"/>
  </w:num>
  <w:num w:numId="14" w16cid:durableId="1575579391">
    <w:abstractNumId w:val="45"/>
  </w:num>
  <w:num w:numId="15" w16cid:durableId="1541014094">
    <w:abstractNumId w:val="39"/>
  </w:num>
  <w:num w:numId="16" w16cid:durableId="509292573">
    <w:abstractNumId w:val="16"/>
  </w:num>
  <w:num w:numId="17" w16cid:durableId="76363220">
    <w:abstractNumId w:val="30"/>
  </w:num>
  <w:num w:numId="18" w16cid:durableId="341206141">
    <w:abstractNumId w:val="25"/>
  </w:num>
  <w:num w:numId="19" w16cid:durableId="1576475778">
    <w:abstractNumId w:val="52"/>
  </w:num>
  <w:num w:numId="20" w16cid:durableId="168908919">
    <w:abstractNumId w:val="12"/>
  </w:num>
  <w:num w:numId="21" w16cid:durableId="1354258722">
    <w:abstractNumId w:val="18"/>
  </w:num>
  <w:num w:numId="22" w16cid:durableId="2112429083">
    <w:abstractNumId w:val="26"/>
  </w:num>
  <w:num w:numId="23" w16cid:durableId="1719627534">
    <w:abstractNumId w:val="59"/>
  </w:num>
  <w:num w:numId="24" w16cid:durableId="1483035569">
    <w:abstractNumId w:val="6"/>
  </w:num>
  <w:num w:numId="25" w16cid:durableId="1814368513">
    <w:abstractNumId w:val="9"/>
  </w:num>
  <w:num w:numId="26" w16cid:durableId="1500193309">
    <w:abstractNumId w:val="31"/>
  </w:num>
  <w:num w:numId="27" w16cid:durableId="192228871">
    <w:abstractNumId w:val="57"/>
  </w:num>
  <w:num w:numId="28" w16cid:durableId="1679844287">
    <w:abstractNumId w:val="40"/>
  </w:num>
  <w:num w:numId="29" w16cid:durableId="2071297508">
    <w:abstractNumId w:val="0"/>
  </w:num>
  <w:num w:numId="30" w16cid:durableId="623341463">
    <w:abstractNumId w:val="2"/>
  </w:num>
  <w:num w:numId="31" w16cid:durableId="1597708939">
    <w:abstractNumId w:val="14"/>
  </w:num>
  <w:num w:numId="32" w16cid:durableId="1770003697">
    <w:abstractNumId w:val="35"/>
  </w:num>
  <w:num w:numId="33" w16cid:durableId="1801537406">
    <w:abstractNumId w:val="22"/>
  </w:num>
  <w:num w:numId="34" w16cid:durableId="281571950">
    <w:abstractNumId w:val="7"/>
  </w:num>
  <w:num w:numId="35" w16cid:durableId="904683897">
    <w:abstractNumId w:val="60"/>
  </w:num>
  <w:num w:numId="36" w16cid:durableId="599459653">
    <w:abstractNumId w:val="63"/>
  </w:num>
  <w:num w:numId="37" w16cid:durableId="139151945">
    <w:abstractNumId w:val="67"/>
  </w:num>
  <w:num w:numId="38" w16cid:durableId="1105463054">
    <w:abstractNumId w:val="69"/>
  </w:num>
  <w:num w:numId="39" w16cid:durableId="1154637701">
    <w:abstractNumId w:val="12"/>
  </w:num>
  <w:num w:numId="40" w16cid:durableId="1950895029">
    <w:abstractNumId w:val="52"/>
  </w:num>
  <w:num w:numId="41" w16cid:durableId="1392576622">
    <w:abstractNumId w:val="77"/>
  </w:num>
  <w:num w:numId="42" w16cid:durableId="1550417368">
    <w:abstractNumId w:val="16"/>
  </w:num>
  <w:num w:numId="43" w16cid:durableId="1321888436">
    <w:abstractNumId w:val="54"/>
  </w:num>
  <w:num w:numId="44" w16cid:durableId="104882823">
    <w:abstractNumId w:val="62"/>
  </w:num>
  <w:num w:numId="45" w16cid:durableId="1372455999">
    <w:abstractNumId w:val="71"/>
  </w:num>
  <w:num w:numId="46" w16cid:durableId="1355768708">
    <w:abstractNumId w:val="23"/>
  </w:num>
  <w:num w:numId="47" w16cid:durableId="1775781332">
    <w:abstractNumId w:val="37"/>
  </w:num>
  <w:num w:numId="48" w16cid:durableId="492526430">
    <w:abstractNumId w:val="43"/>
  </w:num>
  <w:num w:numId="49" w16cid:durableId="1399741462">
    <w:abstractNumId w:val="29"/>
  </w:num>
  <w:num w:numId="50" w16cid:durableId="558248073">
    <w:abstractNumId w:val="53"/>
  </w:num>
  <w:num w:numId="51" w16cid:durableId="1995374609">
    <w:abstractNumId w:val="32"/>
  </w:num>
  <w:num w:numId="52" w16cid:durableId="1623995034">
    <w:abstractNumId w:val="33"/>
  </w:num>
  <w:num w:numId="53" w16cid:durableId="1260334586">
    <w:abstractNumId w:val="73"/>
  </w:num>
  <w:num w:numId="54" w16cid:durableId="84092">
    <w:abstractNumId w:val="13"/>
  </w:num>
  <w:num w:numId="55" w16cid:durableId="1024289764">
    <w:abstractNumId w:val="17"/>
  </w:num>
  <w:num w:numId="56" w16cid:durableId="1693997067">
    <w:abstractNumId w:val="58"/>
  </w:num>
  <w:num w:numId="57" w16cid:durableId="1594168785">
    <w:abstractNumId w:val="4"/>
  </w:num>
  <w:num w:numId="58" w16cid:durableId="469055698">
    <w:abstractNumId w:val="24"/>
  </w:num>
  <w:num w:numId="59" w16cid:durableId="1841845563">
    <w:abstractNumId w:val="50"/>
  </w:num>
  <w:num w:numId="60" w16cid:durableId="1407148084">
    <w:abstractNumId w:val="48"/>
  </w:num>
  <w:num w:numId="61" w16cid:durableId="142697013">
    <w:abstractNumId w:val="36"/>
  </w:num>
  <w:num w:numId="62" w16cid:durableId="792283929">
    <w:abstractNumId w:val="56"/>
  </w:num>
  <w:num w:numId="63" w16cid:durableId="573465945">
    <w:abstractNumId w:val="34"/>
  </w:num>
  <w:num w:numId="64" w16cid:durableId="1108545126">
    <w:abstractNumId w:val="20"/>
  </w:num>
  <w:num w:numId="65" w16cid:durableId="1326742433">
    <w:abstractNumId w:val="68"/>
  </w:num>
  <w:num w:numId="66" w16cid:durableId="767848003">
    <w:abstractNumId w:val="11"/>
  </w:num>
  <w:num w:numId="67" w16cid:durableId="880094561">
    <w:abstractNumId w:val="61"/>
  </w:num>
  <w:num w:numId="68" w16cid:durableId="1562062659">
    <w:abstractNumId w:val="78"/>
  </w:num>
  <w:num w:numId="69" w16cid:durableId="1837183217">
    <w:abstractNumId w:val="15"/>
  </w:num>
  <w:num w:numId="70" w16cid:durableId="2115396189">
    <w:abstractNumId w:val="3"/>
  </w:num>
  <w:num w:numId="71" w16cid:durableId="1680502568">
    <w:abstractNumId w:val="27"/>
  </w:num>
  <w:num w:numId="72" w16cid:durableId="1044020543">
    <w:abstractNumId w:val="8"/>
  </w:num>
  <w:num w:numId="73" w16cid:durableId="175079059">
    <w:abstractNumId w:val="65"/>
  </w:num>
  <w:num w:numId="74" w16cid:durableId="658198262">
    <w:abstractNumId w:val="21"/>
  </w:num>
  <w:num w:numId="75" w16cid:durableId="160439101">
    <w:abstractNumId w:val="75"/>
  </w:num>
  <w:num w:numId="76" w16cid:durableId="1843469619">
    <w:abstractNumId w:val="44"/>
  </w:num>
  <w:num w:numId="77" w16cid:durableId="1445078841">
    <w:abstractNumId w:val="42"/>
  </w:num>
  <w:num w:numId="78" w16cid:durableId="1752727396">
    <w:abstractNumId w:val="19"/>
  </w:num>
  <w:num w:numId="79" w16cid:durableId="2101565578">
    <w:abstractNumId w:val="49"/>
  </w:num>
  <w:num w:numId="80" w16cid:durableId="1970431969">
    <w:abstractNumId w:val="5"/>
  </w:num>
  <w:num w:numId="81" w16cid:durableId="2049068701">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1FA"/>
    <w:rsid w:val="00001009"/>
    <w:rsid w:val="0000530F"/>
    <w:rsid w:val="00006001"/>
    <w:rsid w:val="00006CD7"/>
    <w:rsid w:val="00006EC1"/>
    <w:rsid w:val="000070CF"/>
    <w:rsid w:val="00011F2E"/>
    <w:rsid w:val="0001292D"/>
    <w:rsid w:val="00012B58"/>
    <w:rsid w:val="00013974"/>
    <w:rsid w:val="0002096F"/>
    <w:rsid w:val="00025D4A"/>
    <w:rsid w:val="00027610"/>
    <w:rsid w:val="000336E1"/>
    <w:rsid w:val="00034D1B"/>
    <w:rsid w:val="000365A4"/>
    <w:rsid w:val="00037625"/>
    <w:rsid w:val="00041CE7"/>
    <w:rsid w:val="00042E1F"/>
    <w:rsid w:val="00043F8A"/>
    <w:rsid w:val="000442D4"/>
    <w:rsid w:val="000451C3"/>
    <w:rsid w:val="0004527F"/>
    <w:rsid w:val="000464C9"/>
    <w:rsid w:val="00046651"/>
    <w:rsid w:val="00047D73"/>
    <w:rsid w:val="00047FEC"/>
    <w:rsid w:val="00052EE1"/>
    <w:rsid w:val="00053B2E"/>
    <w:rsid w:val="000549C4"/>
    <w:rsid w:val="0005734C"/>
    <w:rsid w:val="0006090F"/>
    <w:rsid w:val="00062F8B"/>
    <w:rsid w:val="00065050"/>
    <w:rsid w:val="000713BA"/>
    <w:rsid w:val="00071B2E"/>
    <w:rsid w:val="00071D5F"/>
    <w:rsid w:val="00071E2E"/>
    <w:rsid w:val="00072EE6"/>
    <w:rsid w:val="00080819"/>
    <w:rsid w:val="00090DCC"/>
    <w:rsid w:val="0009118D"/>
    <w:rsid w:val="00091DDA"/>
    <w:rsid w:val="0009235F"/>
    <w:rsid w:val="00093D51"/>
    <w:rsid w:val="0009404B"/>
    <w:rsid w:val="00094ECC"/>
    <w:rsid w:val="0009574A"/>
    <w:rsid w:val="00096470"/>
    <w:rsid w:val="00096B26"/>
    <w:rsid w:val="00096B67"/>
    <w:rsid w:val="00097ABD"/>
    <w:rsid w:val="000A07DA"/>
    <w:rsid w:val="000A1124"/>
    <w:rsid w:val="000A17C8"/>
    <w:rsid w:val="000A23C0"/>
    <w:rsid w:val="000A322C"/>
    <w:rsid w:val="000A33AD"/>
    <w:rsid w:val="000A46CA"/>
    <w:rsid w:val="000A487C"/>
    <w:rsid w:val="000A6966"/>
    <w:rsid w:val="000B0F84"/>
    <w:rsid w:val="000B15FD"/>
    <w:rsid w:val="000B2679"/>
    <w:rsid w:val="000B4403"/>
    <w:rsid w:val="000C43DA"/>
    <w:rsid w:val="000C495E"/>
    <w:rsid w:val="000C4AB0"/>
    <w:rsid w:val="000C4B18"/>
    <w:rsid w:val="000D15EE"/>
    <w:rsid w:val="000D58AE"/>
    <w:rsid w:val="000D7238"/>
    <w:rsid w:val="000D75A4"/>
    <w:rsid w:val="000D7A75"/>
    <w:rsid w:val="000E218E"/>
    <w:rsid w:val="000E24DD"/>
    <w:rsid w:val="000E301B"/>
    <w:rsid w:val="000E60F1"/>
    <w:rsid w:val="000F4727"/>
    <w:rsid w:val="000F66A2"/>
    <w:rsid w:val="0010056A"/>
    <w:rsid w:val="001017A8"/>
    <w:rsid w:val="00102F7E"/>
    <w:rsid w:val="00103F0C"/>
    <w:rsid w:val="00104C52"/>
    <w:rsid w:val="001075D2"/>
    <w:rsid w:val="001079D1"/>
    <w:rsid w:val="0011324F"/>
    <w:rsid w:val="00114550"/>
    <w:rsid w:val="0011676A"/>
    <w:rsid w:val="001167F0"/>
    <w:rsid w:val="00120E70"/>
    <w:rsid w:val="00121F24"/>
    <w:rsid w:val="00122040"/>
    <w:rsid w:val="00122D5E"/>
    <w:rsid w:val="00125817"/>
    <w:rsid w:val="001260AD"/>
    <w:rsid w:val="001263C9"/>
    <w:rsid w:val="00126CAF"/>
    <w:rsid w:val="00130F36"/>
    <w:rsid w:val="001323C5"/>
    <w:rsid w:val="0013286A"/>
    <w:rsid w:val="0013322B"/>
    <w:rsid w:val="0013409F"/>
    <w:rsid w:val="001342C7"/>
    <w:rsid w:val="00134972"/>
    <w:rsid w:val="00135CAA"/>
    <w:rsid w:val="00140186"/>
    <w:rsid w:val="00142460"/>
    <w:rsid w:val="00142D2F"/>
    <w:rsid w:val="001431F5"/>
    <w:rsid w:val="00143B88"/>
    <w:rsid w:val="00144CAC"/>
    <w:rsid w:val="001463F3"/>
    <w:rsid w:val="00146FA1"/>
    <w:rsid w:val="001476EF"/>
    <w:rsid w:val="00150EA2"/>
    <w:rsid w:val="00151E2C"/>
    <w:rsid w:val="0015288D"/>
    <w:rsid w:val="00152D8C"/>
    <w:rsid w:val="00152F9A"/>
    <w:rsid w:val="00153832"/>
    <w:rsid w:val="00154CE6"/>
    <w:rsid w:val="00154EBB"/>
    <w:rsid w:val="001556B0"/>
    <w:rsid w:val="00156FF8"/>
    <w:rsid w:val="00157593"/>
    <w:rsid w:val="001578E7"/>
    <w:rsid w:val="0016002F"/>
    <w:rsid w:val="001610B0"/>
    <w:rsid w:val="00161320"/>
    <w:rsid w:val="00161E5B"/>
    <w:rsid w:val="00163962"/>
    <w:rsid w:val="00163C85"/>
    <w:rsid w:val="00165743"/>
    <w:rsid w:val="00167D6C"/>
    <w:rsid w:val="00172C40"/>
    <w:rsid w:val="00173502"/>
    <w:rsid w:val="00175F68"/>
    <w:rsid w:val="0018013D"/>
    <w:rsid w:val="00180807"/>
    <w:rsid w:val="00181BAF"/>
    <w:rsid w:val="001825B4"/>
    <w:rsid w:val="00182D99"/>
    <w:rsid w:val="0018369E"/>
    <w:rsid w:val="001854E1"/>
    <w:rsid w:val="001865C3"/>
    <w:rsid w:val="0018690E"/>
    <w:rsid w:val="00187C08"/>
    <w:rsid w:val="00191E3E"/>
    <w:rsid w:val="00193548"/>
    <w:rsid w:val="001988B0"/>
    <w:rsid w:val="001A330D"/>
    <w:rsid w:val="001A72DA"/>
    <w:rsid w:val="001B2A06"/>
    <w:rsid w:val="001B3518"/>
    <w:rsid w:val="001B5614"/>
    <w:rsid w:val="001B6A77"/>
    <w:rsid w:val="001B6B47"/>
    <w:rsid w:val="001C2786"/>
    <w:rsid w:val="001C50F1"/>
    <w:rsid w:val="001C6169"/>
    <w:rsid w:val="001C62C7"/>
    <w:rsid w:val="001C7510"/>
    <w:rsid w:val="001C7F9A"/>
    <w:rsid w:val="001D1709"/>
    <w:rsid w:val="001D2410"/>
    <w:rsid w:val="001D2B0C"/>
    <w:rsid w:val="001D3EC4"/>
    <w:rsid w:val="001D4B92"/>
    <w:rsid w:val="001D4EA3"/>
    <w:rsid w:val="001D6A32"/>
    <w:rsid w:val="001D6BE5"/>
    <w:rsid w:val="001D7351"/>
    <w:rsid w:val="001E2D48"/>
    <w:rsid w:val="001E39DF"/>
    <w:rsid w:val="001E3E79"/>
    <w:rsid w:val="001E4CBF"/>
    <w:rsid w:val="001E50B2"/>
    <w:rsid w:val="001E6290"/>
    <w:rsid w:val="001E651F"/>
    <w:rsid w:val="001F1522"/>
    <w:rsid w:val="0020391C"/>
    <w:rsid w:val="00207A15"/>
    <w:rsid w:val="00212731"/>
    <w:rsid w:val="00212E92"/>
    <w:rsid w:val="0021450C"/>
    <w:rsid w:val="0021524A"/>
    <w:rsid w:val="00215AFE"/>
    <w:rsid w:val="00220E9E"/>
    <w:rsid w:val="002222D9"/>
    <w:rsid w:val="002231C6"/>
    <w:rsid w:val="00224889"/>
    <w:rsid w:val="002271F0"/>
    <w:rsid w:val="00227E07"/>
    <w:rsid w:val="00231FAC"/>
    <w:rsid w:val="00234265"/>
    <w:rsid w:val="00234656"/>
    <w:rsid w:val="00241552"/>
    <w:rsid w:val="00241AA7"/>
    <w:rsid w:val="00243729"/>
    <w:rsid w:val="00243DE9"/>
    <w:rsid w:val="00246038"/>
    <w:rsid w:val="00246158"/>
    <w:rsid w:val="002516CF"/>
    <w:rsid w:val="002522AF"/>
    <w:rsid w:val="00254469"/>
    <w:rsid w:val="00254DFB"/>
    <w:rsid w:val="00255D4B"/>
    <w:rsid w:val="0025746C"/>
    <w:rsid w:val="002619B4"/>
    <w:rsid w:val="00263638"/>
    <w:rsid w:val="0026535B"/>
    <w:rsid w:val="00266546"/>
    <w:rsid w:val="00272202"/>
    <w:rsid w:val="002742FE"/>
    <w:rsid w:val="00274430"/>
    <w:rsid w:val="00274588"/>
    <w:rsid w:val="00274B06"/>
    <w:rsid w:val="00275B4F"/>
    <w:rsid w:val="0027662E"/>
    <w:rsid w:val="002800CC"/>
    <w:rsid w:val="0028090F"/>
    <w:rsid w:val="00283341"/>
    <w:rsid w:val="0028376C"/>
    <w:rsid w:val="00285880"/>
    <w:rsid w:val="00287708"/>
    <w:rsid w:val="0028771B"/>
    <w:rsid w:val="00287D95"/>
    <w:rsid w:val="00290C44"/>
    <w:rsid w:val="002913CC"/>
    <w:rsid w:val="00291529"/>
    <w:rsid w:val="002928D9"/>
    <w:rsid w:val="00292C86"/>
    <w:rsid w:val="00293425"/>
    <w:rsid w:val="00294587"/>
    <w:rsid w:val="002950DD"/>
    <w:rsid w:val="002975F2"/>
    <w:rsid w:val="00297A8B"/>
    <w:rsid w:val="002A1B0A"/>
    <w:rsid w:val="002B0A67"/>
    <w:rsid w:val="002B2D9C"/>
    <w:rsid w:val="002B444F"/>
    <w:rsid w:val="002B4A29"/>
    <w:rsid w:val="002B4B53"/>
    <w:rsid w:val="002B4FBA"/>
    <w:rsid w:val="002B5657"/>
    <w:rsid w:val="002B5C42"/>
    <w:rsid w:val="002B6166"/>
    <w:rsid w:val="002B6C24"/>
    <w:rsid w:val="002B7342"/>
    <w:rsid w:val="002C0206"/>
    <w:rsid w:val="002C2000"/>
    <w:rsid w:val="002C4B3E"/>
    <w:rsid w:val="002C5219"/>
    <w:rsid w:val="002C7634"/>
    <w:rsid w:val="002C7884"/>
    <w:rsid w:val="002D2087"/>
    <w:rsid w:val="002D5C4E"/>
    <w:rsid w:val="002D7289"/>
    <w:rsid w:val="002E2509"/>
    <w:rsid w:val="002E251C"/>
    <w:rsid w:val="002E3CBD"/>
    <w:rsid w:val="002E5C5E"/>
    <w:rsid w:val="002E739F"/>
    <w:rsid w:val="002F01D5"/>
    <w:rsid w:val="002F0B93"/>
    <w:rsid w:val="002F4443"/>
    <w:rsid w:val="00301A5C"/>
    <w:rsid w:val="00303B4A"/>
    <w:rsid w:val="0030615F"/>
    <w:rsid w:val="003066CA"/>
    <w:rsid w:val="0030681F"/>
    <w:rsid w:val="00311DF0"/>
    <w:rsid w:val="0032073D"/>
    <w:rsid w:val="00320CAF"/>
    <w:rsid w:val="003221D7"/>
    <w:rsid w:val="0032233E"/>
    <w:rsid w:val="003302FB"/>
    <w:rsid w:val="00330854"/>
    <w:rsid w:val="00330F18"/>
    <w:rsid w:val="00333666"/>
    <w:rsid w:val="003340FD"/>
    <w:rsid w:val="003363BA"/>
    <w:rsid w:val="00340458"/>
    <w:rsid w:val="003405A0"/>
    <w:rsid w:val="00341437"/>
    <w:rsid w:val="003454D9"/>
    <w:rsid w:val="00346191"/>
    <w:rsid w:val="00347941"/>
    <w:rsid w:val="00347F63"/>
    <w:rsid w:val="003514E4"/>
    <w:rsid w:val="00351888"/>
    <w:rsid w:val="003532A2"/>
    <w:rsid w:val="0035473B"/>
    <w:rsid w:val="00356081"/>
    <w:rsid w:val="00360822"/>
    <w:rsid w:val="00360A72"/>
    <w:rsid w:val="00365D18"/>
    <w:rsid w:val="00366628"/>
    <w:rsid w:val="003704CB"/>
    <w:rsid w:val="0037339E"/>
    <w:rsid w:val="00374963"/>
    <w:rsid w:val="00374F24"/>
    <w:rsid w:val="00376D32"/>
    <w:rsid w:val="00380403"/>
    <w:rsid w:val="003812E4"/>
    <w:rsid w:val="00381B15"/>
    <w:rsid w:val="0038331E"/>
    <w:rsid w:val="003845A2"/>
    <w:rsid w:val="00386B12"/>
    <w:rsid w:val="0038739F"/>
    <w:rsid w:val="00390717"/>
    <w:rsid w:val="00391DE7"/>
    <w:rsid w:val="003945CF"/>
    <w:rsid w:val="00394E0F"/>
    <w:rsid w:val="00395716"/>
    <w:rsid w:val="00396CD1"/>
    <w:rsid w:val="00397617"/>
    <w:rsid w:val="003A2BC7"/>
    <w:rsid w:val="003A7E34"/>
    <w:rsid w:val="003B241F"/>
    <w:rsid w:val="003B271E"/>
    <w:rsid w:val="003B31CB"/>
    <w:rsid w:val="003B35E6"/>
    <w:rsid w:val="003B410B"/>
    <w:rsid w:val="003B4297"/>
    <w:rsid w:val="003B567A"/>
    <w:rsid w:val="003B5B00"/>
    <w:rsid w:val="003B6C2F"/>
    <w:rsid w:val="003B7ECF"/>
    <w:rsid w:val="003C0395"/>
    <w:rsid w:val="003C05A2"/>
    <w:rsid w:val="003C05DC"/>
    <w:rsid w:val="003D045D"/>
    <w:rsid w:val="003D22CF"/>
    <w:rsid w:val="003D2D71"/>
    <w:rsid w:val="003D3188"/>
    <w:rsid w:val="003D5CC8"/>
    <w:rsid w:val="003D671A"/>
    <w:rsid w:val="003E1E6F"/>
    <w:rsid w:val="003E214C"/>
    <w:rsid w:val="003E28BB"/>
    <w:rsid w:val="003E3BC6"/>
    <w:rsid w:val="003E6B1D"/>
    <w:rsid w:val="003E70E1"/>
    <w:rsid w:val="003F0EDC"/>
    <w:rsid w:val="003F2E8F"/>
    <w:rsid w:val="003F30CF"/>
    <w:rsid w:val="003F5648"/>
    <w:rsid w:val="003F77F9"/>
    <w:rsid w:val="0040012D"/>
    <w:rsid w:val="00403C26"/>
    <w:rsid w:val="0041052D"/>
    <w:rsid w:val="00410E2B"/>
    <w:rsid w:val="00411AA6"/>
    <w:rsid w:val="004133ED"/>
    <w:rsid w:val="00413DF4"/>
    <w:rsid w:val="00414B82"/>
    <w:rsid w:val="00414D84"/>
    <w:rsid w:val="00415D6E"/>
    <w:rsid w:val="004167A1"/>
    <w:rsid w:val="0041698A"/>
    <w:rsid w:val="00420A5C"/>
    <w:rsid w:val="00423826"/>
    <w:rsid w:val="0042591D"/>
    <w:rsid w:val="004259FF"/>
    <w:rsid w:val="004275AA"/>
    <w:rsid w:val="00427A17"/>
    <w:rsid w:val="004311F0"/>
    <w:rsid w:val="00431522"/>
    <w:rsid w:val="00432247"/>
    <w:rsid w:val="00433EA2"/>
    <w:rsid w:val="00440EB4"/>
    <w:rsid w:val="00442B00"/>
    <w:rsid w:val="00445C90"/>
    <w:rsid w:val="00447630"/>
    <w:rsid w:val="00447AAE"/>
    <w:rsid w:val="00450AE5"/>
    <w:rsid w:val="00450D2F"/>
    <w:rsid w:val="00451302"/>
    <w:rsid w:val="004527F4"/>
    <w:rsid w:val="0045306C"/>
    <w:rsid w:val="004541CB"/>
    <w:rsid w:val="00456903"/>
    <w:rsid w:val="004569CC"/>
    <w:rsid w:val="00460700"/>
    <w:rsid w:val="00460E86"/>
    <w:rsid w:val="004615DE"/>
    <w:rsid w:val="004649B2"/>
    <w:rsid w:val="004669D1"/>
    <w:rsid w:val="00466B14"/>
    <w:rsid w:val="00467617"/>
    <w:rsid w:val="00471A6A"/>
    <w:rsid w:val="00472527"/>
    <w:rsid w:val="00474BF6"/>
    <w:rsid w:val="00475558"/>
    <w:rsid w:val="004758F7"/>
    <w:rsid w:val="00476421"/>
    <w:rsid w:val="0047695F"/>
    <w:rsid w:val="00480E56"/>
    <w:rsid w:val="00482A09"/>
    <w:rsid w:val="004835F1"/>
    <w:rsid w:val="0048362C"/>
    <w:rsid w:val="00484F63"/>
    <w:rsid w:val="00492B25"/>
    <w:rsid w:val="004970F0"/>
    <w:rsid w:val="004A1791"/>
    <w:rsid w:val="004A1EBE"/>
    <w:rsid w:val="004A1F8B"/>
    <w:rsid w:val="004A4D03"/>
    <w:rsid w:val="004A647B"/>
    <w:rsid w:val="004B03B3"/>
    <w:rsid w:val="004B1105"/>
    <w:rsid w:val="004B339B"/>
    <w:rsid w:val="004B4217"/>
    <w:rsid w:val="004B57F4"/>
    <w:rsid w:val="004B5E99"/>
    <w:rsid w:val="004B7086"/>
    <w:rsid w:val="004B711B"/>
    <w:rsid w:val="004C1DBA"/>
    <w:rsid w:val="004C2785"/>
    <w:rsid w:val="004C42FC"/>
    <w:rsid w:val="004C6C27"/>
    <w:rsid w:val="004D0A79"/>
    <w:rsid w:val="004D2150"/>
    <w:rsid w:val="004D3EF3"/>
    <w:rsid w:val="004D5C29"/>
    <w:rsid w:val="004E0952"/>
    <w:rsid w:val="004E30BB"/>
    <w:rsid w:val="004E341C"/>
    <w:rsid w:val="004E5EE2"/>
    <w:rsid w:val="004E6E41"/>
    <w:rsid w:val="004E76F3"/>
    <w:rsid w:val="004F3661"/>
    <w:rsid w:val="004FC1E4"/>
    <w:rsid w:val="005004B0"/>
    <w:rsid w:val="005004F7"/>
    <w:rsid w:val="00500791"/>
    <w:rsid w:val="00501D56"/>
    <w:rsid w:val="00502C8D"/>
    <w:rsid w:val="005106B0"/>
    <w:rsid w:val="005108BF"/>
    <w:rsid w:val="005115B1"/>
    <w:rsid w:val="00520991"/>
    <w:rsid w:val="00520B23"/>
    <w:rsid w:val="0052175B"/>
    <w:rsid w:val="00521CDD"/>
    <w:rsid w:val="00524157"/>
    <w:rsid w:val="00524D30"/>
    <w:rsid w:val="00532053"/>
    <w:rsid w:val="00533852"/>
    <w:rsid w:val="0053753A"/>
    <w:rsid w:val="0054164C"/>
    <w:rsid w:val="005500A7"/>
    <w:rsid w:val="0055407B"/>
    <w:rsid w:val="00555757"/>
    <w:rsid w:val="005561DB"/>
    <w:rsid w:val="005575E9"/>
    <w:rsid w:val="00562594"/>
    <w:rsid w:val="0056453C"/>
    <w:rsid w:val="00567F94"/>
    <w:rsid w:val="00572CBC"/>
    <w:rsid w:val="0057469A"/>
    <w:rsid w:val="00574848"/>
    <w:rsid w:val="00575746"/>
    <w:rsid w:val="0057799C"/>
    <w:rsid w:val="00582F69"/>
    <w:rsid w:val="00582F85"/>
    <w:rsid w:val="005830F7"/>
    <w:rsid w:val="005843C2"/>
    <w:rsid w:val="0058508E"/>
    <w:rsid w:val="00591111"/>
    <w:rsid w:val="005918EC"/>
    <w:rsid w:val="00592954"/>
    <w:rsid w:val="005A3309"/>
    <w:rsid w:val="005A4319"/>
    <w:rsid w:val="005A4B29"/>
    <w:rsid w:val="005A550E"/>
    <w:rsid w:val="005A5C70"/>
    <w:rsid w:val="005A6DBC"/>
    <w:rsid w:val="005A7565"/>
    <w:rsid w:val="005B1BFF"/>
    <w:rsid w:val="005B2CEA"/>
    <w:rsid w:val="005B4CCF"/>
    <w:rsid w:val="005B65D0"/>
    <w:rsid w:val="005C1F3D"/>
    <w:rsid w:val="005C23B8"/>
    <w:rsid w:val="005C2505"/>
    <w:rsid w:val="005C28C1"/>
    <w:rsid w:val="005C689C"/>
    <w:rsid w:val="005D1378"/>
    <w:rsid w:val="005D2B27"/>
    <w:rsid w:val="005D5DEB"/>
    <w:rsid w:val="005D6F17"/>
    <w:rsid w:val="005D7CC2"/>
    <w:rsid w:val="005E007D"/>
    <w:rsid w:val="005E32DA"/>
    <w:rsid w:val="005E3DBA"/>
    <w:rsid w:val="005E46F6"/>
    <w:rsid w:val="005E4B3B"/>
    <w:rsid w:val="005F2D55"/>
    <w:rsid w:val="005F6254"/>
    <w:rsid w:val="005F71E9"/>
    <w:rsid w:val="00600B4F"/>
    <w:rsid w:val="00600C52"/>
    <w:rsid w:val="00601201"/>
    <w:rsid w:val="00603BC3"/>
    <w:rsid w:val="00603F3E"/>
    <w:rsid w:val="00607683"/>
    <w:rsid w:val="00607B98"/>
    <w:rsid w:val="006108D0"/>
    <w:rsid w:val="00610CA1"/>
    <w:rsid w:val="00611A75"/>
    <w:rsid w:val="006126F2"/>
    <w:rsid w:val="006131E4"/>
    <w:rsid w:val="006133AC"/>
    <w:rsid w:val="00614537"/>
    <w:rsid w:val="00614D6C"/>
    <w:rsid w:val="00616979"/>
    <w:rsid w:val="00620669"/>
    <w:rsid w:val="00623285"/>
    <w:rsid w:val="00624FED"/>
    <w:rsid w:val="00627F0E"/>
    <w:rsid w:val="0063000E"/>
    <w:rsid w:val="006305FA"/>
    <w:rsid w:val="00632BEC"/>
    <w:rsid w:val="00633543"/>
    <w:rsid w:val="006337A4"/>
    <w:rsid w:val="00633F6F"/>
    <w:rsid w:val="0063C988"/>
    <w:rsid w:val="00642D25"/>
    <w:rsid w:val="0064369A"/>
    <w:rsid w:val="00646199"/>
    <w:rsid w:val="006478F5"/>
    <w:rsid w:val="00651961"/>
    <w:rsid w:val="00651EB0"/>
    <w:rsid w:val="0065287C"/>
    <w:rsid w:val="006529FD"/>
    <w:rsid w:val="00653B33"/>
    <w:rsid w:val="00655F79"/>
    <w:rsid w:val="00656060"/>
    <w:rsid w:val="00657A21"/>
    <w:rsid w:val="006601F4"/>
    <w:rsid w:val="0066060E"/>
    <w:rsid w:val="00661134"/>
    <w:rsid w:val="0066137A"/>
    <w:rsid w:val="006656CA"/>
    <w:rsid w:val="006704DB"/>
    <w:rsid w:val="00670BDF"/>
    <w:rsid w:val="00674A5B"/>
    <w:rsid w:val="00675CD3"/>
    <w:rsid w:val="0067778F"/>
    <w:rsid w:val="00677BE8"/>
    <w:rsid w:val="00680CFB"/>
    <w:rsid w:val="00682EE5"/>
    <w:rsid w:val="006831F0"/>
    <w:rsid w:val="00684390"/>
    <w:rsid w:val="0068480E"/>
    <w:rsid w:val="006875FE"/>
    <w:rsid w:val="00690003"/>
    <w:rsid w:val="0069024B"/>
    <w:rsid w:val="006905A5"/>
    <w:rsid w:val="00690EDC"/>
    <w:rsid w:val="00692C60"/>
    <w:rsid w:val="00694AD6"/>
    <w:rsid w:val="0069572F"/>
    <w:rsid w:val="00695DB7"/>
    <w:rsid w:val="00696435"/>
    <w:rsid w:val="006A1EF1"/>
    <w:rsid w:val="006B057D"/>
    <w:rsid w:val="006B19F7"/>
    <w:rsid w:val="006B1FA9"/>
    <w:rsid w:val="006B4D11"/>
    <w:rsid w:val="006B7AB9"/>
    <w:rsid w:val="006C0644"/>
    <w:rsid w:val="006C1E4D"/>
    <w:rsid w:val="006C3671"/>
    <w:rsid w:val="006C6BCF"/>
    <w:rsid w:val="006C7A82"/>
    <w:rsid w:val="006CD382"/>
    <w:rsid w:val="006D1985"/>
    <w:rsid w:val="006D3923"/>
    <w:rsid w:val="006D4DF7"/>
    <w:rsid w:val="006D5122"/>
    <w:rsid w:val="006D5341"/>
    <w:rsid w:val="006E217E"/>
    <w:rsid w:val="006E2FEE"/>
    <w:rsid w:val="006E31B2"/>
    <w:rsid w:val="006E3AAF"/>
    <w:rsid w:val="006E75D2"/>
    <w:rsid w:val="006F4F18"/>
    <w:rsid w:val="006F6767"/>
    <w:rsid w:val="006F6D50"/>
    <w:rsid w:val="00700872"/>
    <w:rsid w:val="0070240C"/>
    <w:rsid w:val="00703A48"/>
    <w:rsid w:val="00703FA9"/>
    <w:rsid w:val="0070498D"/>
    <w:rsid w:val="00706801"/>
    <w:rsid w:val="007120EB"/>
    <w:rsid w:val="0071222A"/>
    <w:rsid w:val="00712577"/>
    <w:rsid w:val="00713E92"/>
    <w:rsid w:val="00713EAB"/>
    <w:rsid w:val="0071645A"/>
    <w:rsid w:val="007168DE"/>
    <w:rsid w:val="007175A8"/>
    <w:rsid w:val="00717903"/>
    <w:rsid w:val="0072407A"/>
    <w:rsid w:val="00724854"/>
    <w:rsid w:val="00726081"/>
    <w:rsid w:val="00730ACC"/>
    <w:rsid w:val="007324D7"/>
    <w:rsid w:val="00733CCE"/>
    <w:rsid w:val="0073497D"/>
    <w:rsid w:val="007368E5"/>
    <w:rsid w:val="00737BC2"/>
    <w:rsid w:val="00741D2D"/>
    <w:rsid w:val="00742326"/>
    <w:rsid w:val="00743C26"/>
    <w:rsid w:val="0074512C"/>
    <w:rsid w:val="007574AF"/>
    <w:rsid w:val="00760CBB"/>
    <w:rsid w:val="00760E29"/>
    <w:rsid w:val="00760ECA"/>
    <w:rsid w:val="00761862"/>
    <w:rsid w:val="00762796"/>
    <w:rsid w:val="00762BFE"/>
    <w:rsid w:val="00762C85"/>
    <w:rsid w:val="00763F3F"/>
    <w:rsid w:val="007650CD"/>
    <w:rsid w:val="007708C3"/>
    <w:rsid w:val="00771835"/>
    <w:rsid w:val="00776EB8"/>
    <w:rsid w:val="00776F60"/>
    <w:rsid w:val="00777C92"/>
    <w:rsid w:val="00782F0E"/>
    <w:rsid w:val="007859EF"/>
    <w:rsid w:val="0078714A"/>
    <w:rsid w:val="0078739F"/>
    <w:rsid w:val="00790277"/>
    <w:rsid w:val="00790DC2"/>
    <w:rsid w:val="00791939"/>
    <w:rsid w:val="00792809"/>
    <w:rsid w:val="00794957"/>
    <w:rsid w:val="00795B8B"/>
    <w:rsid w:val="007A0794"/>
    <w:rsid w:val="007A11CC"/>
    <w:rsid w:val="007A2FE2"/>
    <w:rsid w:val="007A3A8F"/>
    <w:rsid w:val="007A5AB0"/>
    <w:rsid w:val="007A7460"/>
    <w:rsid w:val="007A7789"/>
    <w:rsid w:val="007B041A"/>
    <w:rsid w:val="007B268B"/>
    <w:rsid w:val="007B2726"/>
    <w:rsid w:val="007B38F3"/>
    <w:rsid w:val="007B5197"/>
    <w:rsid w:val="007B64E3"/>
    <w:rsid w:val="007B666C"/>
    <w:rsid w:val="007B7810"/>
    <w:rsid w:val="007C0A80"/>
    <w:rsid w:val="007C0DC1"/>
    <w:rsid w:val="007C2529"/>
    <w:rsid w:val="007C34B0"/>
    <w:rsid w:val="007C34B3"/>
    <w:rsid w:val="007C458D"/>
    <w:rsid w:val="007C57F8"/>
    <w:rsid w:val="007C662E"/>
    <w:rsid w:val="007C7CC1"/>
    <w:rsid w:val="007D13C3"/>
    <w:rsid w:val="007D1563"/>
    <w:rsid w:val="007D173B"/>
    <w:rsid w:val="007D31B0"/>
    <w:rsid w:val="007D4F6C"/>
    <w:rsid w:val="007D74A0"/>
    <w:rsid w:val="007E27F4"/>
    <w:rsid w:val="007E44F2"/>
    <w:rsid w:val="007E4CAD"/>
    <w:rsid w:val="007E4FAC"/>
    <w:rsid w:val="007E74CF"/>
    <w:rsid w:val="007E7E8E"/>
    <w:rsid w:val="007F19D7"/>
    <w:rsid w:val="007F2CD8"/>
    <w:rsid w:val="007F4B7B"/>
    <w:rsid w:val="007F5511"/>
    <w:rsid w:val="007F6C52"/>
    <w:rsid w:val="007F767B"/>
    <w:rsid w:val="00801CAF"/>
    <w:rsid w:val="00802259"/>
    <w:rsid w:val="00804666"/>
    <w:rsid w:val="00805162"/>
    <w:rsid w:val="00805B96"/>
    <w:rsid w:val="00806D83"/>
    <w:rsid w:val="008071FA"/>
    <w:rsid w:val="0081006B"/>
    <w:rsid w:val="00811AC0"/>
    <w:rsid w:val="00812A2A"/>
    <w:rsid w:val="00813747"/>
    <w:rsid w:val="00815601"/>
    <w:rsid w:val="00820610"/>
    <w:rsid w:val="00820A3E"/>
    <w:rsid w:val="008310AE"/>
    <w:rsid w:val="0083201C"/>
    <w:rsid w:val="008345C0"/>
    <w:rsid w:val="00837257"/>
    <w:rsid w:val="00843104"/>
    <w:rsid w:val="0084433B"/>
    <w:rsid w:val="00845F2C"/>
    <w:rsid w:val="00847D98"/>
    <w:rsid w:val="00851014"/>
    <w:rsid w:val="00854B7C"/>
    <w:rsid w:val="008559FE"/>
    <w:rsid w:val="00856836"/>
    <w:rsid w:val="00857483"/>
    <w:rsid w:val="0085FBC6"/>
    <w:rsid w:val="00861975"/>
    <w:rsid w:val="008659BD"/>
    <w:rsid w:val="00865AFE"/>
    <w:rsid w:val="00865F74"/>
    <w:rsid w:val="00867F06"/>
    <w:rsid w:val="00870717"/>
    <w:rsid w:val="00871BF5"/>
    <w:rsid w:val="00871F60"/>
    <w:rsid w:val="00872764"/>
    <w:rsid w:val="008757F3"/>
    <w:rsid w:val="00875B9D"/>
    <w:rsid w:val="00877080"/>
    <w:rsid w:val="0087797D"/>
    <w:rsid w:val="00885BB5"/>
    <w:rsid w:val="00892D59"/>
    <w:rsid w:val="00894C8E"/>
    <w:rsid w:val="00897342"/>
    <w:rsid w:val="008A3938"/>
    <w:rsid w:val="008A63AC"/>
    <w:rsid w:val="008A6E63"/>
    <w:rsid w:val="008B0AFD"/>
    <w:rsid w:val="008B2D31"/>
    <w:rsid w:val="008B35BA"/>
    <w:rsid w:val="008B46CA"/>
    <w:rsid w:val="008B5339"/>
    <w:rsid w:val="008B5B1E"/>
    <w:rsid w:val="008B7016"/>
    <w:rsid w:val="008B7FA5"/>
    <w:rsid w:val="008C07E5"/>
    <w:rsid w:val="008C0B2A"/>
    <w:rsid w:val="008C1DC0"/>
    <w:rsid w:val="008C2CCB"/>
    <w:rsid w:val="008C34E7"/>
    <w:rsid w:val="008C377D"/>
    <w:rsid w:val="008C4AB0"/>
    <w:rsid w:val="008C5227"/>
    <w:rsid w:val="008C5986"/>
    <w:rsid w:val="008C5DBB"/>
    <w:rsid w:val="008C6441"/>
    <w:rsid w:val="008C6B4C"/>
    <w:rsid w:val="008C723D"/>
    <w:rsid w:val="008D0133"/>
    <w:rsid w:val="008D03AD"/>
    <w:rsid w:val="008D07E9"/>
    <w:rsid w:val="008D1889"/>
    <w:rsid w:val="008D1BF9"/>
    <w:rsid w:val="008D435F"/>
    <w:rsid w:val="008D4397"/>
    <w:rsid w:val="008D4581"/>
    <w:rsid w:val="008D4B03"/>
    <w:rsid w:val="008D6114"/>
    <w:rsid w:val="008D7A47"/>
    <w:rsid w:val="008E0393"/>
    <w:rsid w:val="008E1127"/>
    <w:rsid w:val="008E1CB2"/>
    <w:rsid w:val="008E37CE"/>
    <w:rsid w:val="008E5A19"/>
    <w:rsid w:val="008E6D49"/>
    <w:rsid w:val="008F0B9A"/>
    <w:rsid w:val="008F0D03"/>
    <w:rsid w:val="008F1475"/>
    <w:rsid w:val="008F1B5E"/>
    <w:rsid w:val="008F1D44"/>
    <w:rsid w:val="008F3E4F"/>
    <w:rsid w:val="008F6962"/>
    <w:rsid w:val="008F76A0"/>
    <w:rsid w:val="008F7762"/>
    <w:rsid w:val="009001C6"/>
    <w:rsid w:val="00901221"/>
    <w:rsid w:val="00901A96"/>
    <w:rsid w:val="00902701"/>
    <w:rsid w:val="00902AF0"/>
    <w:rsid w:val="00904B6E"/>
    <w:rsid w:val="00906D40"/>
    <w:rsid w:val="0091259B"/>
    <w:rsid w:val="00914A47"/>
    <w:rsid w:val="009155F4"/>
    <w:rsid w:val="00916343"/>
    <w:rsid w:val="00917064"/>
    <w:rsid w:val="00917390"/>
    <w:rsid w:val="00917A9A"/>
    <w:rsid w:val="009214BE"/>
    <w:rsid w:val="00923317"/>
    <w:rsid w:val="00924384"/>
    <w:rsid w:val="00924DB8"/>
    <w:rsid w:val="00925E3B"/>
    <w:rsid w:val="0092626A"/>
    <w:rsid w:val="0093081B"/>
    <w:rsid w:val="009308B6"/>
    <w:rsid w:val="00931717"/>
    <w:rsid w:val="00933DEA"/>
    <w:rsid w:val="00933E32"/>
    <w:rsid w:val="009373C5"/>
    <w:rsid w:val="00942518"/>
    <w:rsid w:val="00942557"/>
    <w:rsid w:val="00943704"/>
    <w:rsid w:val="009439CA"/>
    <w:rsid w:val="009449B5"/>
    <w:rsid w:val="009509DE"/>
    <w:rsid w:val="00952F4F"/>
    <w:rsid w:val="00953108"/>
    <w:rsid w:val="00954AB0"/>
    <w:rsid w:val="00954C49"/>
    <w:rsid w:val="00956FBE"/>
    <w:rsid w:val="00960658"/>
    <w:rsid w:val="009621F0"/>
    <w:rsid w:val="009635C9"/>
    <w:rsid w:val="00967531"/>
    <w:rsid w:val="00971119"/>
    <w:rsid w:val="00972F63"/>
    <w:rsid w:val="00975BAC"/>
    <w:rsid w:val="00975D77"/>
    <w:rsid w:val="009763FC"/>
    <w:rsid w:val="009774B9"/>
    <w:rsid w:val="0098074C"/>
    <w:rsid w:val="00981F50"/>
    <w:rsid w:val="009829FB"/>
    <w:rsid w:val="00984D87"/>
    <w:rsid w:val="00985336"/>
    <w:rsid w:val="00986FDE"/>
    <w:rsid w:val="00992DE1"/>
    <w:rsid w:val="00995F88"/>
    <w:rsid w:val="00996760"/>
    <w:rsid w:val="00997568"/>
    <w:rsid w:val="009A01B3"/>
    <w:rsid w:val="009A3CEE"/>
    <w:rsid w:val="009A5C49"/>
    <w:rsid w:val="009A5E3A"/>
    <w:rsid w:val="009B0B44"/>
    <w:rsid w:val="009B1C8D"/>
    <w:rsid w:val="009B4B58"/>
    <w:rsid w:val="009B71CD"/>
    <w:rsid w:val="009C0B57"/>
    <w:rsid w:val="009C2708"/>
    <w:rsid w:val="009C398F"/>
    <w:rsid w:val="009C3A1D"/>
    <w:rsid w:val="009C7549"/>
    <w:rsid w:val="009C7A82"/>
    <w:rsid w:val="009E54A7"/>
    <w:rsid w:val="009E58EF"/>
    <w:rsid w:val="009F2407"/>
    <w:rsid w:val="009F7D62"/>
    <w:rsid w:val="00A01050"/>
    <w:rsid w:val="00A04B81"/>
    <w:rsid w:val="00A05405"/>
    <w:rsid w:val="00A05909"/>
    <w:rsid w:val="00A05BA5"/>
    <w:rsid w:val="00A05F72"/>
    <w:rsid w:val="00A10278"/>
    <w:rsid w:val="00A11E78"/>
    <w:rsid w:val="00A12C22"/>
    <w:rsid w:val="00A1344E"/>
    <w:rsid w:val="00A14299"/>
    <w:rsid w:val="00A146F8"/>
    <w:rsid w:val="00A1472D"/>
    <w:rsid w:val="00A14E70"/>
    <w:rsid w:val="00A14F87"/>
    <w:rsid w:val="00A15781"/>
    <w:rsid w:val="00A166BD"/>
    <w:rsid w:val="00A2004C"/>
    <w:rsid w:val="00A216E5"/>
    <w:rsid w:val="00A22E47"/>
    <w:rsid w:val="00A23A7A"/>
    <w:rsid w:val="00A26553"/>
    <w:rsid w:val="00A2688F"/>
    <w:rsid w:val="00A32159"/>
    <w:rsid w:val="00A33350"/>
    <w:rsid w:val="00A34DC2"/>
    <w:rsid w:val="00A3606A"/>
    <w:rsid w:val="00A37D0D"/>
    <w:rsid w:val="00A4038D"/>
    <w:rsid w:val="00A406E6"/>
    <w:rsid w:val="00A42A03"/>
    <w:rsid w:val="00A446BA"/>
    <w:rsid w:val="00A44EE0"/>
    <w:rsid w:val="00A455D7"/>
    <w:rsid w:val="00A46013"/>
    <w:rsid w:val="00A51DBA"/>
    <w:rsid w:val="00A5289A"/>
    <w:rsid w:val="00A5374A"/>
    <w:rsid w:val="00A53B02"/>
    <w:rsid w:val="00A540FA"/>
    <w:rsid w:val="00A54EA9"/>
    <w:rsid w:val="00A560DE"/>
    <w:rsid w:val="00A56BCF"/>
    <w:rsid w:val="00A56BDB"/>
    <w:rsid w:val="00A6113C"/>
    <w:rsid w:val="00A61879"/>
    <w:rsid w:val="00A62786"/>
    <w:rsid w:val="00A6369E"/>
    <w:rsid w:val="00A667BD"/>
    <w:rsid w:val="00A66840"/>
    <w:rsid w:val="00A67AF8"/>
    <w:rsid w:val="00A71803"/>
    <w:rsid w:val="00A71BA0"/>
    <w:rsid w:val="00A7312D"/>
    <w:rsid w:val="00A73F85"/>
    <w:rsid w:val="00A74AC3"/>
    <w:rsid w:val="00A7546B"/>
    <w:rsid w:val="00A76847"/>
    <w:rsid w:val="00A76DD3"/>
    <w:rsid w:val="00A800A0"/>
    <w:rsid w:val="00A83451"/>
    <w:rsid w:val="00A8376E"/>
    <w:rsid w:val="00A84820"/>
    <w:rsid w:val="00A85909"/>
    <w:rsid w:val="00A8595C"/>
    <w:rsid w:val="00A90CBF"/>
    <w:rsid w:val="00A93765"/>
    <w:rsid w:val="00A938A4"/>
    <w:rsid w:val="00A938CE"/>
    <w:rsid w:val="00A953E3"/>
    <w:rsid w:val="00A95BD4"/>
    <w:rsid w:val="00AA01B6"/>
    <w:rsid w:val="00AA0329"/>
    <w:rsid w:val="00AA3010"/>
    <w:rsid w:val="00AA3249"/>
    <w:rsid w:val="00AA33FC"/>
    <w:rsid w:val="00AA356C"/>
    <w:rsid w:val="00AA3572"/>
    <w:rsid w:val="00AA4BCD"/>
    <w:rsid w:val="00AA4F4D"/>
    <w:rsid w:val="00AA6DD4"/>
    <w:rsid w:val="00AB24C0"/>
    <w:rsid w:val="00AB49BB"/>
    <w:rsid w:val="00AB5274"/>
    <w:rsid w:val="00AB67A6"/>
    <w:rsid w:val="00AC084B"/>
    <w:rsid w:val="00AC4215"/>
    <w:rsid w:val="00AC536F"/>
    <w:rsid w:val="00AD0C6A"/>
    <w:rsid w:val="00AD1FEA"/>
    <w:rsid w:val="00AD454E"/>
    <w:rsid w:val="00AD4B47"/>
    <w:rsid w:val="00AD72D9"/>
    <w:rsid w:val="00AE00BF"/>
    <w:rsid w:val="00AE042C"/>
    <w:rsid w:val="00AE1B77"/>
    <w:rsid w:val="00AE20B7"/>
    <w:rsid w:val="00AE3F09"/>
    <w:rsid w:val="00AE4764"/>
    <w:rsid w:val="00AE4F14"/>
    <w:rsid w:val="00AE52D2"/>
    <w:rsid w:val="00AF0907"/>
    <w:rsid w:val="00AF28EF"/>
    <w:rsid w:val="00AFCF86"/>
    <w:rsid w:val="00B00F26"/>
    <w:rsid w:val="00B02C95"/>
    <w:rsid w:val="00B03C13"/>
    <w:rsid w:val="00B056C0"/>
    <w:rsid w:val="00B05ED0"/>
    <w:rsid w:val="00B10E82"/>
    <w:rsid w:val="00B116FD"/>
    <w:rsid w:val="00B21057"/>
    <w:rsid w:val="00B21147"/>
    <w:rsid w:val="00B22CC5"/>
    <w:rsid w:val="00B236EB"/>
    <w:rsid w:val="00B2388E"/>
    <w:rsid w:val="00B24A28"/>
    <w:rsid w:val="00B25AB1"/>
    <w:rsid w:val="00B2719B"/>
    <w:rsid w:val="00B34B85"/>
    <w:rsid w:val="00B367BB"/>
    <w:rsid w:val="00B37047"/>
    <w:rsid w:val="00B4015E"/>
    <w:rsid w:val="00B446E1"/>
    <w:rsid w:val="00B451D6"/>
    <w:rsid w:val="00B4533C"/>
    <w:rsid w:val="00B464BF"/>
    <w:rsid w:val="00B492EA"/>
    <w:rsid w:val="00B50A56"/>
    <w:rsid w:val="00B52F3F"/>
    <w:rsid w:val="00B54790"/>
    <w:rsid w:val="00B54806"/>
    <w:rsid w:val="00B601E8"/>
    <w:rsid w:val="00B60700"/>
    <w:rsid w:val="00B63C6B"/>
    <w:rsid w:val="00B63E99"/>
    <w:rsid w:val="00B6422E"/>
    <w:rsid w:val="00B65075"/>
    <w:rsid w:val="00B65A51"/>
    <w:rsid w:val="00B705DF"/>
    <w:rsid w:val="00B70BFB"/>
    <w:rsid w:val="00B72D32"/>
    <w:rsid w:val="00B7308E"/>
    <w:rsid w:val="00B763FF"/>
    <w:rsid w:val="00B76CD4"/>
    <w:rsid w:val="00B841B8"/>
    <w:rsid w:val="00B84592"/>
    <w:rsid w:val="00B84BC5"/>
    <w:rsid w:val="00B87F2B"/>
    <w:rsid w:val="00B9DFFB"/>
    <w:rsid w:val="00BA0671"/>
    <w:rsid w:val="00BA0CE0"/>
    <w:rsid w:val="00BA168A"/>
    <w:rsid w:val="00BA1EC4"/>
    <w:rsid w:val="00BA406B"/>
    <w:rsid w:val="00BA4388"/>
    <w:rsid w:val="00BA469E"/>
    <w:rsid w:val="00BA53A2"/>
    <w:rsid w:val="00BA5EBB"/>
    <w:rsid w:val="00BA679B"/>
    <w:rsid w:val="00BA6BEB"/>
    <w:rsid w:val="00BA7244"/>
    <w:rsid w:val="00BB0836"/>
    <w:rsid w:val="00BB1399"/>
    <w:rsid w:val="00BB1981"/>
    <w:rsid w:val="00BB1AC1"/>
    <w:rsid w:val="00BB2B17"/>
    <w:rsid w:val="00BB5703"/>
    <w:rsid w:val="00BC0088"/>
    <w:rsid w:val="00BC0BB6"/>
    <w:rsid w:val="00BC419F"/>
    <w:rsid w:val="00BC51A4"/>
    <w:rsid w:val="00BC7F6E"/>
    <w:rsid w:val="00BD0548"/>
    <w:rsid w:val="00BD4088"/>
    <w:rsid w:val="00BE1610"/>
    <w:rsid w:val="00BE4596"/>
    <w:rsid w:val="00BE63AC"/>
    <w:rsid w:val="00BE7312"/>
    <w:rsid w:val="00BE7B74"/>
    <w:rsid w:val="00BF305E"/>
    <w:rsid w:val="00BF513A"/>
    <w:rsid w:val="00BF6668"/>
    <w:rsid w:val="00BF7F01"/>
    <w:rsid w:val="00C056C3"/>
    <w:rsid w:val="00C11E5B"/>
    <w:rsid w:val="00C1331E"/>
    <w:rsid w:val="00C17168"/>
    <w:rsid w:val="00C175E8"/>
    <w:rsid w:val="00C21862"/>
    <w:rsid w:val="00C218ED"/>
    <w:rsid w:val="00C2311E"/>
    <w:rsid w:val="00C23B2D"/>
    <w:rsid w:val="00C24FA4"/>
    <w:rsid w:val="00C25BCC"/>
    <w:rsid w:val="00C25E77"/>
    <w:rsid w:val="00C27149"/>
    <w:rsid w:val="00C27BF9"/>
    <w:rsid w:val="00C31725"/>
    <w:rsid w:val="00C3496E"/>
    <w:rsid w:val="00C4240A"/>
    <w:rsid w:val="00C42ADC"/>
    <w:rsid w:val="00C42C54"/>
    <w:rsid w:val="00C43391"/>
    <w:rsid w:val="00C4464F"/>
    <w:rsid w:val="00C44BFC"/>
    <w:rsid w:val="00C47731"/>
    <w:rsid w:val="00C4795B"/>
    <w:rsid w:val="00C50F4C"/>
    <w:rsid w:val="00C526B5"/>
    <w:rsid w:val="00C5709B"/>
    <w:rsid w:val="00C57E28"/>
    <w:rsid w:val="00C603EC"/>
    <w:rsid w:val="00C60DDD"/>
    <w:rsid w:val="00C6197D"/>
    <w:rsid w:val="00C63339"/>
    <w:rsid w:val="00C637FA"/>
    <w:rsid w:val="00C63BC5"/>
    <w:rsid w:val="00C672B7"/>
    <w:rsid w:val="00C70C1A"/>
    <w:rsid w:val="00C75DC7"/>
    <w:rsid w:val="00C75FCE"/>
    <w:rsid w:val="00C76EAA"/>
    <w:rsid w:val="00C76F7E"/>
    <w:rsid w:val="00C77359"/>
    <w:rsid w:val="00C81023"/>
    <w:rsid w:val="00C8198E"/>
    <w:rsid w:val="00C81D65"/>
    <w:rsid w:val="00C82EDF"/>
    <w:rsid w:val="00C8441F"/>
    <w:rsid w:val="00C85EDE"/>
    <w:rsid w:val="00C86A41"/>
    <w:rsid w:val="00C87BB0"/>
    <w:rsid w:val="00C90AC2"/>
    <w:rsid w:val="00C90B37"/>
    <w:rsid w:val="00C91234"/>
    <w:rsid w:val="00C937E7"/>
    <w:rsid w:val="00C94471"/>
    <w:rsid w:val="00C961B2"/>
    <w:rsid w:val="00C96856"/>
    <w:rsid w:val="00CA18EB"/>
    <w:rsid w:val="00CA31B5"/>
    <w:rsid w:val="00CA3E89"/>
    <w:rsid w:val="00CA557F"/>
    <w:rsid w:val="00CA587D"/>
    <w:rsid w:val="00CA6BA2"/>
    <w:rsid w:val="00CB3C22"/>
    <w:rsid w:val="00CB3F21"/>
    <w:rsid w:val="00CB5086"/>
    <w:rsid w:val="00CB7BE6"/>
    <w:rsid w:val="00CC0191"/>
    <w:rsid w:val="00CC19E0"/>
    <w:rsid w:val="00CC1DFF"/>
    <w:rsid w:val="00CC2E6B"/>
    <w:rsid w:val="00CC475C"/>
    <w:rsid w:val="00CC4F75"/>
    <w:rsid w:val="00CC54E3"/>
    <w:rsid w:val="00CC5F07"/>
    <w:rsid w:val="00CD012D"/>
    <w:rsid w:val="00CD1187"/>
    <w:rsid w:val="00CD135D"/>
    <w:rsid w:val="00CD2057"/>
    <w:rsid w:val="00CD313A"/>
    <w:rsid w:val="00CD68FD"/>
    <w:rsid w:val="00CE04AD"/>
    <w:rsid w:val="00CE15C9"/>
    <w:rsid w:val="00CE18AE"/>
    <w:rsid w:val="00CE2036"/>
    <w:rsid w:val="00CE389C"/>
    <w:rsid w:val="00CE5395"/>
    <w:rsid w:val="00CF0858"/>
    <w:rsid w:val="00CF08BD"/>
    <w:rsid w:val="00CF5832"/>
    <w:rsid w:val="00CF7B12"/>
    <w:rsid w:val="00D015BC"/>
    <w:rsid w:val="00D02131"/>
    <w:rsid w:val="00D0586E"/>
    <w:rsid w:val="00D1565B"/>
    <w:rsid w:val="00D16073"/>
    <w:rsid w:val="00D200B8"/>
    <w:rsid w:val="00D2394F"/>
    <w:rsid w:val="00D242E3"/>
    <w:rsid w:val="00D24F5A"/>
    <w:rsid w:val="00D3039A"/>
    <w:rsid w:val="00D31C8A"/>
    <w:rsid w:val="00D3495A"/>
    <w:rsid w:val="00D34AEA"/>
    <w:rsid w:val="00D36B53"/>
    <w:rsid w:val="00D3799C"/>
    <w:rsid w:val="00D40C64"/>
    <w:rsid w:val="00D41DA1"/>
    <w:rsid w:val="00D4298E"/>
    <w:rsid w:val="00D45B65"/>
    <w:rsid w:val="00D45E7F"/>
    <w:rsid w:val="00D47112"/>
    <w:rsid w:val="00D47DDE"/>
    <w:rsid w:val="00D47EE7"/>
    <w:rsid w:val="00D52887"/>
    <w:rsid w:val="00D53CC4"/>
    <w:rsid w:val="00D60ACE"/>
    <w:rsid w:val="00D610BC"/>
    <w:rsid w:val="00D624C0"/>
    <w:rsid w:val="00D62768"/>
    <w:rsid w:val="00D633B8"/>
    <w:rsid w:val="00D67D14"/>
    <w:rsid w:val="00D73AA4"/>
    <w:rsid w:val="00D74590"/>
    <w:rsid w:val="00D74AB9"/>
    <w:rsid w:val="00D7653F"/>
    <w:rsid w:val="00D770E1"/>
    <w:rsid w:val="00D772E9"/>
    <w:rsid w:val="00D7798C"/>
    <w:rsid w:val="00D80D7D"/>
    <w:rsid w:val="00D82667"/>
    <w:rsid w:val="00D82AC6"/>
    <w:rsid w:val="00D82F49"/>
    <w:rsid w:val="00D83672"/>
    <w:rsid w:val="00D852A1"/>
    <w:rsid w:val="00D861A4"/>
    <w:rsid w:val="00D87133"/>
    <w:rsid w:val="00D874C1"/>
    <w:rsid w:val="00D8772D"/>
    <w:rsid w:val="00DA0306"/>
    <w:rsid w:val="00DA1F80"/>
    <w:rsid w:val="00DA37F1"/>
    <w:rsid w:val="00DB0361"/>
    <w:rsid w:val="00DB5ABD"/>
    <w:rsid w:val="00DC05C0"/>
    <w:rsid w:val="00DC0795"/>
    <w:rsid w:val="00DC16A8"/>
    <w:rsid w:val="00DC569B"/>
    <w:rsid w:val="00DC570D"/>
    <w:rsid w:val="00DC58F9"/>
    <w:rsid w:val="00DC6B21"/>
    <w:rsid w:val="00DC7DA0"/>
    <w:rsid w:val="00DD26F8"/>
    <w:rsid w:val="00DD30E7"/>
    <w:rsid w:val="00DD3399"/>
    <w:rsid w:val="00DD399C"/>
    <w:rsid w:val="00DD4C13"/>
    <w:rsid w:val="00DD6754"/>
    <w:rsid w:val="00DE0758"/>
    <w:rsid w:val="00DE3FBF"/>
    <w:rsid w:val="00DE4058"/>
    <w:rsid w:val="00DE4795"/>
    <w:rsid w:val="00DE716A"/>
    <w:rsid w:val="00DF07BE"/>
    <w:rsid w:val="00DF28F1"/>
    <w:rsid w:val="00DF5EAB"/>
    <w:rsid w:val="00DF713F"/>
    <w:rsid w:val="00E039A2"/>
    <w:rsid w:val="00E04B4A"/>
    <w:rsid w:val="00E05E30"/>
    <w:rsid w:val="00E101BC"/>
    <w:rsid w:val="00E10458"/>
    <w:rsid w:val="00E11708"/>
    <w:rsid w:val="00E123D9"/>
    <w:rsid w:val="00E12CA5"/>
    <w:rsid w:val="00E13933"/>
    <w:rsid w:val="00E14458"/>
    <w:rsid w:val="00E14C93"/>
    <w:rsid w:val="00E203DA"/>
    <w:rsid w:val="00E209D1"/>
    <w:rsid w:val="00E21FE8"/>
    <w:rsid w:val="00E2312E"/>
    <w:rsid w:val="00E267AC"/>
    <w:rsid w:val="00E26BE7"/>
    <w:rsid w:val="00E27CB0"/>
    <w:rsid w:val="00E3324C"/>
    <w:rsid w:val="00E34EAE"/>
    <w:rsid w:val="00E366FF"/>
    <w:rsid w:val="00E40271"/>
    <w:rsid w:val="00E433EB"/>
    <w:rsid w:val="00E52552"/>
    <w:rsid w:val="00E53BB7"/>
    <w:rsid w:val="00E55C7D"/>
    <w:rsid w:val="00E56806"/>
    <w:rsid w:val="00E60100"/>
    <w:rsid w:val="00E6036E"/>
    <w:rsid w:val="00E62C02"/>
    <w:rsid w:val="00E6411F"/>
    <w:rsid w:val="00E645BE"/>
    <w:rsid w:val="00E66202"/>
    <w:rsid w:val="00E67DFC"/>
    <w:rsid w:val="00E7042C"/>
    <w:rsid w:val="00E70AD4"/>
    <w:rsid w:val="00E71288"/>
    <w:rsid w:val="00E72CDB"/>
    <w:rsid w:val="00E736C9"/>
    <w:rsid w:val="00E73F69"/>
    <w:rsid w:val="00E74371"/>
    <w:rsid w:val="00E77DA8"/>
    <w:rsid w:val="00E7FBAA"/>
    <w:rsid w:val="00E8068D"/>
    <w:rsid w:val="00E80ACA"/>
    <w:rsid w:val="00E81E6A"/>
    <w:rsid w:val="00E825E8"/>
    <w:rsid w:val="00E82885"/>
    <w:rsid w:val="00E839A8"/>
    <w:rsid w:val="00E83D69"/>
    <w:rsid w:val="00E84D43"/>
    <w:rsid w:val="00E91165"/>
    <w:rsid w:val="00E9206B"/>
    <w:rsid w:val="00E92250"/>
    <w:rsid w:val="00E92C1D"/>
    <w:rsid w:val="00E93533"/>
    <w:rsid w:val="00E93C04"/>
    <w:rsid w:val="00E95D99"/>
    <w:rsid w:val="00E9681B"/>
    <w:rsid w:val="00EA0421"/>
    <w:rsid w:val="00EA0806"/>
    <w:rsid w:val="00EA24BD"/>
    <w:rsid w:val="00EA25B9"/>
    <w:rsid w:val="00EA3B17"/>
    <w:rsid w:val="00EA45E8"/>
    <w:rsid w:val="00EA47B9"/>
    <w:rsid w:val="00EA4DA7"/>
    <w:rsid w:val="00EA5089"/>
    <w:rsid w:val="00EA6638"/>
    <w:rsid w:val="00EA6EA5"/>
    <w:rsid w:val="00EA71A0"/>
    <w:rsid w:val="00EB3792"/>
    <w:rsid w:val="00EB4830"/>
    <w:rsid w:val="00EB6ED5"/>
    <w:rsid w:val="00EC075F"/>
    <w:rsid w:val="00EC3734"/>
    <w:rsid w:val="00ED11D9"/>
    <w:rsid w:val="00ED2309"/>
    <w:rsid w:val="00ED2875"/>
    <w:rsid w:val="00ED36FB"/>
    <w:rsid w:val="00EE0522"/>
    <w:rsid w:val="00EE30D2"/>
    <w:rsid w:val="00EE4543"/>
    <w:rsid w:val="00EE7924"/>
    <w:rsid w:val="00EF0311"/>
    <w:rsid w:val="00EF2462"/>
    <w:rsid w:val="00EF4D17"/>
    <w:rsid w:val="00EF547D"/>
    <w:rsid w:val="00EFE154"/>
    <w:rsid w:val="00F021E6"/>
    <w:rsid w:val="00F0261D"/>
    <w:rsid w:val="00F06085"/>
    <w:rsid w:val="00F06B1A"/>
    <w:rsid w:val="00F06F06"/>
    <w:rsid w:val="00F071FA"/>
    <w:rsid w:val="00F07E74"/>
    <w:rsid w:val="00F10909"/>
    <w:rsid w:val="00F11251"/>
    <w:rsid w:val="00F16107"/>
    <w:rsid w:val="00F16175"/>
    <w:rsid w:val="00F1657A"/>
    <w:rsid w:val="00F17DB9"/>
    <w:rsid w:val="00F20C18"/>
    <w:rsid w:val="00F24695"/>
    <w:rsid w:val="00F27582"/>
    <w:rsid w:val="00F3108F"/>
    <w:rsid w:val="00F31755"/>
    <w:rsid w:val="00F31A6C"/>
    <w:rsid w:val="00F42747"/>
    <w:rsid w:val="00F4583D"/>
    <w:rsid w:val="00F46431"/>
    <w:rsid w:val="00F50B48"/>
    <w:rsid w:val="00F52386"/>
    <w:rsid w:val="00F5249B"/>
    <w:rsid w:val="00F52D3D"/>
    <w:rsid w:val="00F52E0E"/>
    <w:rsid w:val="00F530FA"/>
    <w:rsid w:val="00F553A4"/>
    <w:rsid w:val="00F5544C"/>
    <w:rsid w:val="00F56F5F"/>
    <w:rsid w:val="00F5737F"/>
    <w:rsid w:val="00F65493"/>
    <w:rsid w:val="00F677ED"/>
    <w:rsid w:val="00F67C9E"/>
    <w:rsid w:val="00F67E38"/>
    <w:rsid w:val="00F71617"/>
    <w:rsid w:val="00F7404E"/>
    <w:rsid w:val="00F7480D"/>
    <w:rsid w:val="00F74A73"/>
    <w:rsid w:val="00F80043"/>
    <w:rsid w:val="00F80AD4"/>
    <w:rsid w:val="00F82D6B"/>
    <w:rsid w:val="00F84312"/>
    <w:rsid w:val="00F854AE"/>
    <w:rsid w:val="00F864E0"/>
    <w:rsid w:val="00F87BA1"/>
    <w:rsid w:val="00F87FE2"/>
    <w:rsid w:val="00F91412"/>
    <w:rsid w:val="00F92C69"/>
    <w:rsid w:val="00F93795"/>
    <w:rsid w:val="00F938BA"/>
    <w:rsid w:val="00F9576C"/>
    <w:rsid w:val="00F95873"/>
    <w:rsid w:val="00F959D5"/>
    <w:rsid w:val="00F9680D"/>
    <w:rsid w:val="00FA0651"/>
    <w:rsid w:val="00FA19FC"/>
    <w:rsid w:val="00FA1FD4"/>
    <w:rsid w:val="00FA3812"/>
    <w:rsid w:val="00FA443A"/>
    <w:rsid w:val="00FA4B8C"/>
    <w:rsid w:val="00FA5106"/>
    <w:rsid w:val="00FA55D4"/>
    <w:rsid w:val="00FA5B73"/>
    <w:rsid w:val="00FA632C"/>
    <w:rsid w:val="00FA66D9"/>
    <w:rsid w:val="00FA6D74"/>
    <w:rsid w:val="00FA763C"/>
    <w:rsid w:val="00FB0105"/>
    <w:rsid w:val="00FB1985"/>
    <w:rsid w:val="00FB1BC7"/>
    <w:rsid w:val="00FB3BD1"/>
    <w:rsid w:val="00FB3D92"/>
    <w:rsid w:val="00FC3DB4"/>
    <w:rsid w:val="00FC3F59"/>
    <w:rsid w:val="00FC506E"/>
    <w:rsid w:val="00FC5500"/>
    <w:rsid w:val="00FD1268"/>
    <w:rsid w:val="00FD2B54"/>
    <w:rsid w:val="00FD584A"/>
    <w:rsid w:val="00FD7A01"/>
    <w:rsid w:val="00FD7F83"/>
    <w:rsid w:val="00FE1404"/>
    <w:rsid w:val="00FE1BDD"/>
    <w:rsid w:val="00FE30FA"/>
    <w:rsid w:val="00FE3977"/>
    <w:rsid w:val="00FE3E04"/>
    <w:rsid w:val="00FE41DB"/>
    <w:rsid w:val="00FE4AB5"/>
    <w:rsid w:val="00FF0231"/>
    <w:rsid w:val="00FF1D29"/>
    <w:rsid w:val="00FF20E2"/>
    <w:rsid w:val="00FF2327"/>
    <w:rsid w:val="00FF6891"/>
    <w:rsid w:val="010426B3"/>
    <w:rsid w:val="01227C94"/>
    <w:rsid w:val="01300776"/>
    <w:rsid w:val="0134F949"/>
    <w:rsid w:val="013C8E9A"/>
    <w:rsid w:val="01405C1A"/>
    <w:rsid w:val="0149E224"/>
    <w:rsid w:val="015E0F72"/>
    <w:rsid w:val="016D5E87"/>
    <w:rsid w:val="01725B2F"/>
    <w:rsid w:val="017595E1"/>
    <w:rsid w:val="0179A7DB"/>
    <w:rsid w:val="018B9ECF"/>
    <w:rsid w:val="01BD0542"/>
    <w:rsid w:val="01E473BB"/>
    <w:rsid w:val="020E32BC"/>
    <w:rsid w:val="021F937D"/>
    <w:rsid w:val="02254519"/>
    <w:rsid w:val="022EF87F"/>
    <w:rsid w:val="0236685A"/>
    <w:rsid w:val="023A051E"/>
    <w:rsid w:val="023A35D1"/>
    <w:rsid w:val="02735388"/>
    <w:rsid w:val="0276344A"/>
    <w:rsid w:val="0287AC73"/>
    <w:rsid w:val="028BE034"/>
    <w:rsid w:val="02941B00"/>
    <w:rsid w:val="0297D2CF"/>
    <w:rsid w:val="02AB367B"/>
    <w:rsid w:val="02B13BFA"/>
    <w:rsid w:val="02BABB82"/>
    <w:rsid w:val="02BFD7B3"/>
    <w:rsid w:val="02CDB808"/>
    <w:rsid w:val="02D0F48C"/>
    <w:rsid w:val="02D51E3C"/>
    <w:rsid w:val="02D66080"/>
    <w:rsid w:val="02E01093"/>
    <w:rsid w:val="02F2532B"/>
    <w:rsid w:val="02FBF1F1"/>
    <w:rsid w:val="02FD7AF2"/>
    <w:rsid w:val="031ECD38"/>
    <w:rsid w:val="032303A8"/>
    <w:rsid w:val="0332258A"/>
    <w:rsid w:val="033C76D9"/>
    <w:rsid w:val="03506596"/>
    <w:rsid w:val="0351CA13"/>
    <w:rsid w:val="036137BA"/>
    <w:rsid w:val="03658896"/>
    <w:rsid w:val="03661D5E"/>
    <w:rsid w:val="037580DF"/>
    <w:rsid w:val="037D3580"/>
    <w:rsid w:val="038FEDBA"/>
    <w:rsid w:val="039B43D9"/>
    <w:rsid w:val="03A9DF1D"/>
    <w:rsid w:val="03C07927"/>
    <w:rsid w:val="03CCF657"/>
    <w:rsid w:val="03DD2A23"/>
    <w:rsid w:val="03DD2FFB"/>
    <w:rsid w:val="03E27386"/>
    <w:rsid w:val="03F0B5AE"/>
    <w:rsid w:val="03F8DC4E"/>
    <w:rsid w:val="0418BEEC"/>
    <w:rsid w:val="042095EE"/>
    <w:rsid w:val="04263061"/>
    <w:rsid w:val="042F8FA7"/>
    <w:rsid w:val="04558FC4"/>
    <w:rsid w:val="0459682E"/>
    <w:rsid w:val="0486C6C8"/>
    <w:rsid w:val="048ECFC5"/>
    <w:rsid w:val="049FBDA3"/>
    <w:rsid w:val="04A8EB57"/>
    <w:rsid w:val="04BF04B8"/>
    <w:rsid w:val="04C2B0C5"/>
    <w:rsid w:val="04E74690"/>
    <w:rsid w:val="04EE115F"/>
    <w:rsid w:val="04EE456B"/>
    <w:rsid w:val="04F2D8F2"/>
    <w:rsid w:val="05021CAC"/>
    <w:rsid w:val="050436B6"/>
    <w:rsid w:val="050A3170"/>
    <w:rsid w:val="050AE657"/>
    <w:rsid w:val="050EDA06"/>
    <w:rsid w:val="051F789D"/>
    <w:rsid w:val="0526A9CE"/>
    <w:rsid w:val="055BE48E"/>
    <w:rsid w:val="05601838"/>
    <w:rsid w:val="0562A9EA"/>
    <w:rsid w:val="0591C262"/>
    <w:rsid w:val="059C3720"/>
    <w:rsid w:val="059D768E"/>
    <w:rsid w:val="05B153EB"/>
    <w:rsid w:val="05B52E67"/>
    <w:rsid w:val="05BA5C9B"/>
    <w:rsid w:val="05CAB31D"/>
    <w:rsid w:val="05D53AD5"/>
    <w:rsid w:val="06068C33"/>
    <w:rsid w:val="060EEBC8"/>
    <w:rsid w:val="0619F6EC"/>
    <w:rsid w:val="062FCE60"/>
    <w:rsid w:val="063DBD6F"/>
    <w:rsid w:val="064177A7"/>
    <w:rsid w:val="0670AA37"/>
    <w:rsid w:val="06B5607F"/>
    <w:rsid w:val="06C1613D"/>
    <w:rsid w:val="06F6E8CC"/>
    <w:rsid w:val="06FCD34D"/>
    <w:rsid w:val="07126BB8"/>
    <w:rsid w:val="07285670"/>
    <w:rsid w:val="0749A56D"/>
    <w:rsid w:val="075E2ED3"/>
    <w:rsid w:val="075FEE57"/>
    <w:rsid w:val="07678C23"/>
    <w:rsid w:val="076C36BA"/>
    <w:rsid w:val="077DD384"/>
    <w:rsid w:val="0780DF3C"/>
    <w:rsid w:val="0790EC4B"/>
    <w:rsid w:val="07AEA519"/>
    <w:rsid w:val="07BCAD53"/>
    <w:rsid w:val="07C573B6"/>
    <w:rsid w:val="07D0EC15"/>
    <w:rsid w:val="07D8E0B3"/>
    <w:rsid w:val="07DB42F0"/>
    <w:rsid w:val="07DF9B2C"/>
    <w:rsid w:val="07E6E1CD"/>
    <w:rsid w:val="07EC46F5"/>
    <w:rsid w:val="0812664B"/>
    <w:rsid w:val="08172B5D"/>
    <w:rsid w:val="0825AB07"/>
    <w:rsid w:val="082955C1"/>
    <w:rsid w:val="0830F1C1"/>
    <w:rsid w:val="083BC93E"/>
    <w:rsid w:val="0846FDC5"/>
    <w:rsid w:val="084ACFD4"/>
    <w:rsid w:val="084E9A45"/>
    <w:rsid w:val="0850F952"/>
    <w:rsid w:val="0855722A"/>
    <w:rsid w:val="0866DDDF"/>
    <w:rsid w:val="08926244"/>
    <w:rsid w:val="089AF35F"/>
    <w:rsid w:val="08A7FDFD"/>
    <w:rsid w:val="08AF2EBE"/>
    <w:rsid w:val="08B6D66A"/>
    <w:rsid w:val="08BB422B"/>
    <w:rsid w:val="08C6D776"/>
    <w:rsid w:val="08D4E7B8"/>
    <w:rsid w:val="08DD4F2E"/>
    <w:rsid w:val="08E12E79"/>
    <w:rsid w:val="08E189DE"/>
    <w:rsid w:val="08E2F1C9"/>
    <w:rsid w:val="08E4CB69"/>
    <w:rsid w:val="08FD08D3"/>
    <w:rsid w:val="090F74B2"/>
    <w:rsid w:val="0910905B"/>
    <w:rsid w:val="0911BCBD"/>
    <w:rsid w:val="0917F523"/>
    <w:rsid w:val="092898A2"/>
    <w:rsid w:val="092ED1B8"/>
    <w:rsid w:val="092F367A"/>
    <w:rsid w:val="09422329"/>
    <w:rsid w:val="0958E98F"/>
    <w:rsid w:val="096CBC76"/>
    <w:rsid w:val="09771351"/>
    <w:rsid w:val="0992C643"/>
    <w:rsid w:val="09954611"/>
    <w:rsid w:val="09A2E0F0"/>
    <w:rsid w:val="09AB4F79"/>
    <w:rsid w:val="09AE902D"/>
    <w:rsid w:val="09BC9FFF"/>
    <w:rsid w:val="09BF338C"/>
    <w:rsid w:val="09C2D89A"/>
    <w:rsid w:val="09DDF71A"/>
    <w:rsid w:val="09ED8FE2"/>
    <w:rsid w:val="09EF9CF2"/>
    <w:rsid w:val="09F8F626"/>
    <w:rsid w:val="09FB0DB1"/>
    <w:rsid w:val="0A0A8621"/>
    <w:rsid w:val="0A20F883"/>
    <w:rsid w:val="0A24818D"/>
    <w:rsid w:val="0A46CFD0"/>
    <w:rsid w:val="0A69146E"/>
    <w:rsid w:val="0A6997AE"/>
    <w:rsid w:val="0A8121D5"/>
    <w:rsid w:val="0A8EB843"/>
    <w:rsid w:val="0AB0367D"/>
    <w:rsid w:val="0ABB05A5"/>
    <w:rsid w:val="0AC43C31"/>
    <w:rsid w:val="0AC4D5FE"/>
    <w:rsid w:val="0AC97800"/>
    <w:rsid w:val="0ADC8E26"/>
    <w:rsid w:val="0ADE2D99"/>
    <w:rsid w:val="0AFE1391"/>
    <w:rsid w:val="0B108A13"/>
    <w:rsid w:val="0B12E3B2"/>
    <w:rsid w:val="0B1C2460"/>
    <w:rsid w:val="0B2E6061"/>
    <w:rsid w:val="0B3D79AC"/>
    <w:rsid w:val="0B3E94F0"/>
    <w:rsid w:val="0B3FC780"/>
    <w:rsid w:val="0B4162A7"/>
    <w:rsid w:val="0B442A86"/>
    <w:rsid w:val="0B4C54D6"/>
    <w:rsid w:val="0B645220"/>
    <w:rsid w:val="0B788801"/>
    <w:rsid w:val="0B992766"/>
    <w:rsid w:val="0BA08639"/>
    <w:rsid w:val="0BBDD0C8"/>
    <w:rsid w:val="0BBEAC8B"/>
    <w:rsid w:val="0BC56F5F"/>
    <w:rsid w:val="0BD1899F"/>
    <w:rsid w:val="0BEE0604"/>
    <w:rsid w:val="0C040CF2"/>
    <w:rsid w:val="0C20956F"/>
    <w:rsid w:val="0C271749"/>
    <w:rsid w:val="0C2B98B1"/>
    <w:rsid w:val="0C4D919C"/>
    <w:rsid w:val="0C4EF18B"/>
    <w:rsid w:val="0C53F2D2"/>
    <w:rsid w:val="0C654861"/>
    <w:rsid w:val="0C67870A"/>
    <w:rsid w:val="0C7455B7"/>
    <w:rsid w:val="0C82D88B"/>
    <w:rsid w:val="0C8A89AC"/>
    <w:rsid w:val="0C961E1A"/>
    <w:rsid w:val="0C9BC41C"/>
    <w:rsid w:val="0CA2C67D"/>
    <w:rsid w:val="0CAC00E3"/>
    <w:rsid w:val="0CAEB413"/>
    <w:rsid w:val="0CC26F42"/>
    <w:rsid w:val="0CCD905F"/>
    <w:rsid w:val="0CCFAECB"/>
    <w:rsid w:val="0CD70D1D"/>
    <w:rsid w:val="0D002281"/>
    <w:rsid w:val="0D1155AF"/>
    <w:rsid w:val="0D2E647F"/>
    <w:rsid w:val="0D3D2CE2"/>
    <w:rsid w:val="0D3F6BB6"/>
    <w:rsid w:val="0D421193"/>
    <w:rsid w:val="0D495CD6"/>
    <w:rsid w:val="0D4FC97A"/>
    <w:rsid w:val="0D57BD60"/>
    <w:rsid w:val="0D596393"/>
    <w:rsid w:val="0D629A5A"/>
    <w:rsid w:val="0D76D1B4"/>
    <w:rsid w:val="0D783A0E"/>
    <w:rsid w:val="0D7A886A"/>
    <w:rsid w:val="0D7D7E9B"/>
    <w:rsid w:val="0D7F435E"/>
    <w:rsid w:val="0D88CF34"/>
    <w:rsid w:val="0D8A9C5D"/>
    <w:rsid w:val="0D8DD3D1"/>
    <w:rsid w:val="0D92D516"/>
    <w:rsid w:val="0DABCB94"/>
    <w:rsid w:val="0DABE39C"/>
    <w:rsid w:val="0DC25DF0"/>
    <w:rsid w:val="0DC43FBE"/>
    <w:rsid w:val="0DD978D9"/>
    <w:rsid w:val="0DDCF639"/>
    <w:rsid w:val="0DEE0C08"/>
    <w:rsid w:val="0E045F44"/>
    <w:rsid w:val="0E053729"/>
    <w:rsid w:val="0E37947D"/>
    <w:rsid w:val="0E418E71"/>
    <w:rsid w:val="0E5D750A"/>
    <w:rsid w:val="0E5EE14C"/>
    <w:rsid w:val="0E80900E"/>
    <w:rsid w:val="0E80F27E"/>
    <w:rsid w:val="0E81FEF2"/>
    <w:rsid w:val="0EBDDBC9"/>
    <w:rsid w:val="0EBF4FBF"/>
    <w:rsid w:val="0EE89F6D"/>
    <w:rsid w:val="0EF6E298"/>
    <w:rsid w:val="0EFE3755"/>
    <w:rsid w:val="0F11653C"/>
    <w:rsid w:val="0F1A8BFA"/>
    <w:rsid w:val="0F58F9E6"/>
    <w:rsid w:val="0F5AB7DE"/>
    <w:rsid w:val="0F6F3E89"/>
    <w:rsid w:val="0F773367"/>
    <w:rsid w:val="0F79F7F1"/>
    <w:rsid w:val="0F969F40"/>
    <w:rsid w:val="0FA0FBA0"/>
    <w:rsid w:val="0FABD0F7"/>
    <w:rsid w:val="0FB5048F"/>
    <w:rsid w:val="0FE7D81C"/>
    <w:rsid w:val="0FFC9887"/>
    <w:rsid w:val="100E20B6"/>
    <w:rsid w:val="100F32A1"/>
    <w:rsid w:val="101174DC"/>
    <w:rsid w:val="1011E5DD"/>
    <w:rsid w:val="1013FE22"/>
    <w:rsid w:val="10217464"/>
    <w:rsid w:val="102860A3"/>
    <w:rsid w:val="1052D39C"/>
    <w:rsid w:val="1059CD04"/>
    <w:rsid w:val="10637215"/>
    <w:rsid w:val="106B8A4F"/>
    <w:rsid w:val="1075AFD8"/>
    <w:rsid w:val="10B6201E"/>
    <w:rsid w:val="10BA3EB1"/>
    <w:rsid w:val="10BFBC7A"/>
    <w:rsid w:val="10CF718F"/>
    <w:rsid w:val="10D75F56"/>
    <w:rsid w:val="10D8EE1D"/>
    <w:rsid w:val="10DFC597"/>
    <w:rsid w:val="10F4919A"/>
    <w:rsid w:val="10FE88A2"/>
    <w:rsid w:val="110657F2"/>
    <w:rsid w:val="111539B2"/>
    <w:rsid w:val="111B67FE"/>
    <w:rsid w:val="11326FA1"/>
    <w:rsid w:val="1132ABB3"/>
    <w:rsid w:val="114A6FA4"/>
    <w:rsid w:val="115AF8C5"/>
    <w:rsid w:val="1162DAD0"/>
    <w:rsid w:val="116671D9"/>
    <w:rsid w:val="1174A085"/>
    <w:rsid w:val="117F2238"/>
    <w:rsid w:val="117F33AA"/>
    <w:rsid w:val="11992756"/>
    <w:rsid w:val="1199ADD3"/>
    <w:rsid w:val="11BE79A7"/>
    <w:rsid w:val="11D11F12"/>
    <w:rsid w:val="11D8381A"/>
    <w:rsid w:val="11E7C985"/>
    <w:rsid w:val="11E908FF"/>
    <w:rsid w:val="120303F3"/>
    <w:rsid w:val="120B98C0"/>
    <w:rsid w:val="120CACAA"/>
    <w:rsid w:val="120F1FFD"/>
    <w:rsid w:val="122C6351"/>
    <w:rsid w:val="1243D189"/>
    <w:rsid w:val="1248212D"/>
    <w:rsid w:val="124A35E8"/>
    <w:rsid w:val="124C8C24"/>
    <w:rsid w:val="1259E3B4"/>
    <w:rsid w:val="126C5E82"/>
    <w:rsid w:val="128FD43A"/>
    <w:rsid w:val="128FD6F3"/>
    <w:rsid w:val="12A6C33C"/>
    <w:rsid w:val="12BF98C3"/>
    <w:rsid w:val="12CD7EE3"/>
    <w:rsid w:val="12EBAE98"/>
    <w:rsid w:val="12F3A90D"/>
    <w:rsid w:val="131B0584"/>
    <w:rsid w:val="132F1205"/>
    <w:rsid w:val="1335BE54"/>
    <w:rsid w:val="133AD7AB"/>
    <w:rsid w:val="13557273"/>
    <w:rsid w:val="135A21A5"/>
    <w:rsid w:val="135ECC0A"/>
    <w:rsid w:val="1364A838"/>
    <w:rsid w:val="136AAEF3"/>
    <w:rsid w:val="1373F08B"/>
    <w:rsid w:val="137F5E07"/>
    <w:rsid w:val="1394D1B7"/>
    <w:rsid w:val="13A50DD9"/>
    <w:rsid w:val="13B4BE3F"/>
    <w:rsid w:val="13B65FDE"/>
    <w:rsid w:val="13B95E86"/>
    <w:rsid w:val="13CC6D89"/>
    <w:rsid w:val="13E8261A"/>
    <w:rsid w:val="13F527EE"/>
    <w:rsid w:val="13F5BEEB"/>
    <w:rsid w:val="13FB5066"/>
    <w:rsid w:val="13FD2685"/>
    <w:rsid w:val="140F0018"/>
    <w:rsid w:val="141B3E68"/>
    <w:rsid w:val="14298FE5"/>
    <w:rsid w:val="14396099"/>
    <w:rsid w:val="143ABFEA"/>
    <w:rsid w:val="144C3173"/>
    <w:rsid w:val="1458E781"/>
    <w:rsid w:val="145F1F6F"/>
    <w:rsid w:val="14749D33"/>
    <w:rsid w:val="147C8C1F"/>
    <w:rsid w:val="14906C9F"/>
    <w:rsid w:val="14A010A3"/>
    <w:rsid w:val="14C78B60"/>
    <w:rsid w:val="14E09B97"/>
    <w:rsid w:val="14EB0E91"/>
    <w:rsid w:val="1508EFC6"/>
    <w:rsid w:val="1516EEC1"/>
    <w:rsid w:val="151EA12F"/>
    <w:rsid w:val="15202DFC"/>
    <w:rsid w:val="1520A9C1"/>
    <w:rsid w:val="15270DD7"/>
    <w:rsid w:val="1530CBD6"/>
    <w:rsid w:val="155FF85C"/>
    <w:rsid w:val="15738194"/>
    <w:rsid w:val="1579C217"/>
    <w:rsid w:val="15ABE04E"/>
    <w:rsid w:val="15B45F8F"/>
    <w:rsid w:val="15B96C7A"/>
    <w:rsid w:val="15BEFBCD"/>
    <w:rsid w:val="15D6116E"/>
    <w:rsid w:val="15D7203D"/>
    <w:rsid w:val="15E9C1B6"/>
    <w:rsid w:val="15EE1131"/>
    <w:rsid w:val="15FBD028"/>
    <w:rsid w:val="1605E293"/>
    <w:rsid w:val="160C2AA7"/>
    <w:rsid w:val="1630207B"/>
    <w:rsid w:val="163733A8"/>
    <w:rsid w:val="16456960"/>
    <w:rsid w:val="1648C64D"/>
    <w:rsid w:val="164B526C"/>
    <w:rsid w:val="165BB13D"/>
    <w:rsid w:val="166AEBEF"/>
    <w:rsid w:val="167BB7C5"/>
    <w:rsid w:val="168206D8"/>
    <w:rsid w:val="1692EE39"/>
    <w:rsid w:val="169448AA"/>
    <w:rsid w:val="169D35FA"/>
    <w:rsid w:val="16A9F844"/>
    <w:rsid w:val="16B3159A"/>
    <w:rsid w:val="16C4EC14"/>
    <w:rsid w:val="16E62516"/>
    <w:rsid w:val="1702EF1F"/>
    <w:rsid w:val="17036447"/>
    <w:rsid w:val="17192A15"/>
    <w:rsid w:val="173E7A3A"/>
    <w:rsid w:val="1741FAAB"/>
    <w:rsid w:val="1742118F"/>
    <w:rsid w:val="17491E36"/>
    <w:rsid w:val="1754F070"/>
    <w:rsid w:val="175A5D51"/>
    <w:rsid w:val="1787C810"/>
    <w:rsid w:val="1789D015"/>
    <w:rsid w:val="17A311C7"/>
    <w:rsid w:val="17AA33A1"/>
    <w:rsid w:val="17AFE88E"/>
    <w:rsid w:val="17D3350F"/>
    <w:rsid w:val="17D765FE"/>
    <w:rsid w:val="17FA9AF2"/>
    <w:rsid w:val="17FB6CE2"/>
    <w:rsid w:val="180C1939"/>
    <w:rsid w:val="180E49F7"/>
    <w:rsid w:val="181CE4A4"/>
    <w:rsid w:val="182CD3AA"/>
    <w:rsid w:val="182D3014"/>
    <w:rsid w:val="18403F37"/>
    <w:rsid w:val="1845B346"/>
    <w:rsid w:val="18478F8B"/>
    <w:rsid w:val="1850F94E"/>
    <w:rsid w:val="185ACBDC"/>
    <w:rsid w:val="18752AAF"/>
    <w:rsid w:val="187C4CE9"/>
    <w:rsid w:val="18931AF4"/>
    <w:rsid w:val="189EB6DD"/>
    <w:rsid w:val="18A5C954"/>
    <w:rsid w:val="18C57D01"/>
    <w:rsid w:val="18D097A8"/>
    <w:rsid w:val="18D4ADB6"/>
    <w:rsid w:val="18E0F792"/>
    <w:rsid w:val="18FB885A"/>
    <w:rsid w:val="19082D5E"/>
    <w:rsid w:val="195A9BE3"/>
    <w:rsid w:val="19A7C99B"/>
    <w:rsid w:val="19B83C5F"/>
    <w:rsid w:val="19BC1184"/>
    <w:rsid w:val="19C45A9B"/>
    <w:rsid w:val="19C96329"/>
    <w:rsid w:val="19E41240"/>
    <w:rsid w:val="19F5C2DE"/>
    <w:rsid w:val="1A43CB3D"/>
    <w:rsid w:val="1A569D12"/>
    <w:rsid w:val="1A67D483"/>
    <w:rsid w:val="1A6BD1B7"/>
    <w:rsid w:val="1A7504C0"/>
    <w:rsid w:val="1A99C12E"/>
    <w:rsid w:val="1AB2C7D7"/>
    <w:rsid w:val="1AB46CAE"/>
    <w:rsid w:val="1AB4F78E"/>
    <w:rsid w:val="1AC3F3C3"/>
    <w:rsid w:val="1AD999BB"/>
    <w:rsid w:val="1ADF9BCA"/>
    <w:rsid w:val="1AFFF1FC"/>
    <w:rsid w:val="1B1A53C8"/>
    <w:rsid w:val="1B1D9C85"/>
    <w:rsid w:val="1B20A0DA"/>
    <w:rsid w:val="1B253710"/>
    <w:rsid w:val="1B3525F8"/>
    <w:rsid w:val="1B36406F"/>
    <w:rsid w:val="1B3E8606"/>
    <w:rsid w:val="1B43B9FB"/>
    <w:rsid w:val="1B4E8472"/>
    <w:rsid w:val="1B60C33A"/>
    <w:rsid w:val="1B6C6F77"/>
    <w:rsid w:val="1B7DB4D1"/>
    <w:rsid w:val="1B8CCF5C"/>
    <w:rsid w:val="1BB50C36"/>
    <w:rsid w:val="1BB86685"/>
    <w:rsid w:val="1BC266BB"/>
    <w:rsid w:val="1BCE235E"/>
    <w:rsid w:val="1BD0C98A"/>
    <w:rsid w:val="1BD24597"/>
    <w:rsid w:val="1BF16B1C"/>
    <w:rsid w:val="1BF85787"/>
    <w:rsid w:val="1C0086D5"/>
    <w:rsid w:val="1C09C70A"/>
    <w:rsid w:val="1C1FB169"/>
    <w:rsid w:val="1C38DFBE"/>
    <w:rsid w:val="1C4AD109"/>
    <w:rsid w:val="1C4E05A0"/>
    <w:rsid w:val="1C6F6044"/>
    <w:rsid w:val="1C909310"/>
    <w:rsid w:val="1CB58970"/>
    <w:rsid w:val="1CB59183"/>
    <w:rsid w:val="1CC0181C"/>
    <w:rsid w:val="1CC7A4E9"/>
    <w:rsid w:val="1CC8A618"/>
    <w:rsid w:val="1CCE0900"/>
    <w:rsid w:val="1CD18A40"/>
    <w:rsid w:val="1CD7B3FC"/>
    <w:rsid w:val="1CE6CBFC"/>
    <w:rsid w:val="1CEAC89C"/>
    <w:rsid w:val="1CFD3648"/>
    <w:rsid w:val="1D05AE50"/>
    <w:rsid w:val="1D13868D"/>
    <w:rsid w:val="1D1EEB3E"/>
    <w:rsid w:val="1D3E4BB7"/>
    <w:rsid w:val="1D48F15D"/>
    <w:rsid w:val="1D69E12E"/>
    <w:rsid w:val="1D8073BD"/>
    <w:rsid w:val="1D8F8550"/>
    <w:rsid w:val="1DA6A0E5"/>
    <w:rsid w:val="1DACAA99"/>
    <w:rsid w:val="1DB47287"/>
    <w:rsid w:val="1DB6DEE8"/>
    <w:rsid w:val="1DD43239"/>
    <w:rsid w:val="1DD4D192"/>
    <w:rsid w:val="1DDBB69A"/>
    <w:rsid w:val="1DE6A16A"/>
    <w:rsid w:val="1DEBC425"/>
    <w:rsid w:val="1E18D145"/>
    <w:rsid w:val="1E2BE234"/>
    <w:rsid w:val="1E2BF4B3"/>
    <w:rsid w:val="1E3E80C0"/>
    <w:rsid w:val="1E5E1452"/>
    <w:rsid w:val="1E63B6A3"/>
    <w:rsid w:val="1E6C0BE3"/>
    <w:rsid w:val="1E877B94"/>
    <w:rsid w:val="1EA5F2A2"/>
    <w:rsid w:val="1EB0A24F"/>
    <w:rsid w:val="1ECB43D6"/>
    <w:rsid w:val="1ECCCE67"/>
    <w:rsid w:val="1EF33AC5"/>
    <w:rsid w:val="1EF91B65"/>
    <w:rsid w:val="1F2D94A1"/>
    <w:rsid w:val="1F2E7B7D"/>
    <w:rsid w:val="1F4C46D9"/>
    <w:rsid w:val="1F59A045"/>
    <w:rsid w:val="1F6BDA37"/>
    <w:rsid w:val="1F7B2862"/>
    <w:rsid w:val="1F82147E"/>
    <w:rsid w:val="1FA090F1"/>
    <w:rsid w:val="1FB51A7A"/>
    <w:rsid w:val="1FC55309"/>
    <w:rsid w:val="1FC6C538"/>
    <w:rsid w:val="1FCD7613"/>
    <w:rsid w:val="1FE1DE19"/>
    <w:rsid w:val="1FFB9977"/>
    <w:rsid w:val="1FFF97D6"/>
    <w:rsid w:val="202D50A7"/>
    <w:rsid w:val="202DD2D6"/>
    <w:rsid w:val="20339C1F"/>
    <w:rsid w:val="20409233"/>
    <w:rsid w:val="20432D1D"/>
    <w:rsid w:val="2055F9C0"/>
    <w:rsid w:val="20773248"/>
    <w:rsid w:val="2091C5EA"/>
    <w:rsid w:val="2096432F"/>
    <w:rsid w:val="209AA892"/>
    <w:rsid w:val="20C11503"/>
    <w:rsid w:val="20D155A6"/>
    <w:rsid w:val="20D2E48F"/>
    <w:rsid w:val="20DCC334"/>
    <w:rsid w:val="20E1F4D8"/>
    <w:rsid w:val="20F570A6"/>
    <w:rsid w:val="20FA7D6A"/>
    <w:rsid w:val="20FB87B8"/>
    <w:rsid w:val="2100FA48"/>
    <w:rsid w:val="211F9009"/>
    <w:rsid w:val="2123F217"/>
    <w:rsid w:val="2129452E"/>
    <w:rsid w:val="212CA4F0"/>
    <w:rsid w:val="21316163"/>
    <w:rsid w:val="213CB784"/>
    <w:rsid w:val="213DF6FE"/>
    <w:rsid w:val="214DB87D"/>
    <w:rsid w:val="218365B6"/>
    <w:rsid w:val="21889181"/>
    <w:rsid w:val="2198DE3B"/>
    <w:rsid w:val="21BF1C56"/>
    <w:rsid w:val="21C9A337"/>
    <w:rsid w:val="21E4C4F2"/>
    <w:rsid w:val="2202E498"/>
    <w:rsid w:val="2208A51E"/>
    <w:rsid w:val="22182255"/>
    <w:rsid w:val="221C2BA0"/>
    <w:rsid w:val="225BEEEB"/>
    <w:rsid w:val="2271F1D1"/>
    <w:rsid w:val="22791BFC"/>
    <w:rsid w:val="228EF2ED"/>
    <w:rsid w:val="22915176"/>
    <w:rsid w:val="22B1B84B"/>
    <w:rsid w:val="22B38FDC"/>
    <w:rsid w:val="22BC11D4"/>
    <w:rsid w:val="22BDE2F7"/>
    <w:rsid w:val="22C254E9"/>
    <w:rsid w:val="22EC4F63"/>
    <w:rsid w:val="22F72974"/>
    <w:rsid w:val="2304ECA5"/>
    <w:rsid w:val="2313E997"/>
    <w:rsid w:val="232F98C7"/>
    <w:rsid w:val="233C06E7"/>
    <w:rsid w:val="233FEB05"/>
    <w:rsid w:val="23459995"/>
    <w:rsid w:val="235ED11B"/>
    <w:rsid w:val="2372F994"/>
    <w:rsid w:val="23891A2C"/>
    <w:rsid w:val="23963DBC"/>
    <w:rsid w:val="23BF6C7D"/>
    <w:rsid w:val="23E9DBF1"/>
    <w:rsid w:val="23F2D3CC"/>
    <w:rsid w:val="23FBC400"/>
    <w:rsid w:val="2400478C"/>
    <w:rsid w:val="240CFED7"/>
    <w:rsid w:val="2414EC5D"/>
    <w:rsid w:val="24512FCC"/>
    <w:rsid w:val="247084C1"/>
    <w:rsid w:val="24754339"/>
    <w:rsid w:val="2486B3E9"/>
    <w:rsid w:val="248FC8EF"/>
    <w:rsid w:val="24AC77F5"/>
    <w:rsid w:val="24B2A0D4"/>
    <w:rsid w:val="24B6C407"/>
    <w:rsid w:val="24D72EDD"/>
    <w:rsid w:val="24E7FA1A"/>
    <w:rsid w:val="24EA9C41"/>
    <w:rsid w:val="24F42B17"/>
    <w:rsid w:val="250371E9"/>
    <w:rsid w:val="251B7ADA"/>
    <w:rsid w:val="2524FA03"/>
    <w:rsid w:val="252F0535"/>
    <w:rsid w:val="2534C03A"/>
    <w:rsid w:val="253AE8CB"/>
    <w:rsid w:val="254091C0"/>
    <w:rsid w:val="25669A09"/>
    <w:rsid w:val="257479BF"/>
    <w:rsid w:val="2598576B"/>
    <w:rsid w:val="259F1961"/>
    <w:rsid w:val="25BD8594"/>
    <w:rsid w:val="25CE9B91"/>
    <w:rsid w:val="25EB204D"/>
    <w:rsid w:val="261C1996"/>
    <w:rsid w:val="2621C762"/>
    <w:rsid w:val="26235819"/>
    <w:rsid w:val="26271FE4"/>
    <w:rsid w:val="265191D8"/>
    <w:rsid w:val="26818BC1"/>
    <w:rsid w:val="2687A3FE"/>
    <w:rsid w:val="268B5A5F"/>
    <w:rsid w:val="26A55324"/>
    <w:rsid w:val="26B482FF"/>
    <w:rsid w:val="26B83615"/>
    <w:rsid w:val="26C9DFD1"/>
    <w:rsid w:val="26CAE8FC"/>
    <w:rsid w:val="26F3D906"/>
    <w:rsid w:val="26F878C3"/>
    <w:rsid w:val="26FFF5F9"/>
    <w:rsid w:val="2702E74E"/>
    <w:rsid w:val="27075658"/>
    <w:rsid w:val="272949D4"/>
    <w:rsid w:val="27449F99"/>
    <w:rsid w:val="27574B57"/>
    <w:rsid w:val="27945E4A"/>
    <w:rsid w:val="27977180"/>
    <w:rsid w:val="279C4FAD"/>
    <w:rsid w:val="27A2A743"/>
    <w:rsid w:val="27BED0EE"/>
    <w:rsid w:val="27D2D075"/>
    <w:rsid w:val="27F49A8D"/>
    <w:rsid w:val="280C50B0"/>
    <w:rsid w:val="28101184"/>
    <w:rsid w:val="2844D6F1"/>
    <w:rsid w:val="2845E22E"/>
    <w:rsid w:val="285852A9"/>
    <w:rsid w:val="285A8850"/>
    <w:rsid w:val="28735A16"/>
    <w:rsid w:val="2880D127"/>
    <w:rsid w:val="2885AAA1"/>
    <w:rsid w:val="288882EC"/>
    <w:rsid w:val="288C9017"/>
    <w:rsid w:val="2898922A"/>
    <w:rsid w:val="289A2B00"/>
    <w:rsid w:val="289D8322"/>
    <w:rsid w:val="28A02FF3"/>
    <w:rsid w:val="28AF24C6"/>
    <w:rsid w:val="28BB23CF"/>
    <w:rsid w:val="28C049CD"/>
    <w:rsid w:val="28C60C2C"/>
    <w:rsid w:val="28C6DCB3"/>
    <w:rsid w:val="28F6F817"/>
    <w:rsid w:val="28FB3C30"/>
    <w:rsid w:val="28FEB706"/>
    <w:rsid w:val="2907C015"/>
    <w:rsid w:val="2909B2E5"/>
    <w:rsid w:val="290A94B3"/>
    <w:rsid w:val="290C7833"/>
    <w:rsid w:val="292652BB"/>
    <w:rsid w:val="29272394"/>
    <w:rsid w:val="29425882"/>
    <w:rsid w:val="2943FB75"/>
    <w:rsid w:val="295DBFD8"/>
    <w:rsid w:val="2969EF85"/>
    <w:rsid w:val="296B8309"/>
    <w:rsid w:val="296C3743"/>
    <w:rsid w:val="296E19A0"/>
    <w:rsid w:val="29733AD8"/>
    <w:rsid w:val="2974B2E5"/>
    <w:rsid w:val="2982089C"/>
    <w:rsid w:val="29863278"/>
    <w:rsid w:val="29921F8D"/>
    <w:rsid w:val="29AAAB12"/>
    <w:rsid w:val="29B2F551"/>
    <w:rsid w:val="29C273E6"/>
    <w:rsid w:val="29DE9473"/>
    <w:rsid w:val="29E23F22"/>
    <w:rsid w:val="29E27CAE"/>
    <w:rsid w:val="29F50CB5"/>
    <w:rsid w:val="2A3489C9"/>
    <w:rsid w:val="2A38CCB6"/>
    <w:rsid w:val="2A44FC4E"/>
    <w:rsid w:val="2A544F68"/>
    <w:rsid w:val="2A7C702F"/>
    <w:rsid w:val="2A7DF57B"/>
    <w:rsid w:val="2A9C52EC"/>
    <w:rsid w:val="2A9D0603"/>
    <w:rsid w:val="2AB077C7"/>
    <w:rsid w:val="2ADB74BC"/>
    <w:rsid w:val="2ADB7F51"/>
    <w:rsid w:val="2ADDBFB7"/>
    <w:rsid w:val="2AF6B1D3"/>
    <w:rsid w:val="2AFA6CC4"/>
    <w:rsid w:val="2B02AC2E"/>
    <w:rsid w:val="2B1253C9"/>
    <w:rsid w:val="2B2705E7"/>
    <w:rsid w:val="2B47DF77"/>
    <w:rsid w:val="2B4C8861"/>
    <w:rsid w:val="2B578F90"/>
    <w:rsid w:val="2B5A583B"/>
    <w:rsid w:val="2B63FC09"/>
    <w:rsid w:val="2B79CD1B"/>
    <w:rsid w:val="2B9975EB"/>
    <w:rsid w:val="2B9AE23D"/>
    <w:rsid w:val="2BB138B3"/>
    <w:rsid w:val="2BBD2F1C"/>
    <w:rsid w:val="2BC70F6E"/>
    <w:rsid w:val="2BDF6780"/>
    <w:rsid w:val="2BFB64F6"/>
    <w:rsid w:val="2BFD4BB1"/>
    <w:rsid w:val="2BFD85FE"/>
    <w:rsid w:val="2C0E3DE8"/>
    <w:rsid w:val="2C1C9B7D"/>
    <w:rsid w:val="2C2CA15C"/>
    <w:rsid w:val="2C32C279"/>
    <w:rsid w:val="2C38234D"/>
    <w:rsid w:val="2C44CF2C"/>
    <w:rsid w:val="2C80F810"/>
    <w:rsid w:val="2C8213B6"/>
    <w:rsid w:val="2C85D6E8"/>
    <w:rsid w:val="2C9685A3"/>
    <w:rsid w:val="2CA28CC7"/>
    <w:rsid w:val="2CC50497"/>
    <w:rsid w:val="2CDEA2D3"/>
    <w:rsid w:val="2CF7E90C"/>
    <w:rsid w:val="2D0DDC2E"/>
    <w:rsid w:val="2D186F55"/>
    <w:rsid w:val="2D239171"/>
    <w:rsid w:val="2D42B779"/>
    <w:rsid w:val="2D4548EE"/>
    <w:rsid w:val="2D654699"/>
    <w:rsid w:val="2D6F64E9"/>
    <w:rsid w:val="2D7A60A5"/>
    <w:rsid w:val="2D7E3D17"/>
    <w:rsid w:val="2D81D6C7"/>
    <w:rsid w:val="2DBD83C3"/>
    <w:rsid w:val="2DBEC760"/>
    <w:rsid w:val="2DC4CD33"/>
    <w:rsid w:val="2DC68F7F"/>
    <w:rsid w:val="2DCCFD41"/>
    <w:rsid w:val="2DF0D1BF"/>
    <w:rsid w:val="2E19A061"/>
    <w:rsid w:val="2E30DB18"/>
    <w:rsid w:val="2E354DDC"/>
    <w:rsid w:val="2E450760"/>
    <w:rsid w:val="2E46ABFB"/>
    <w:rsid w:val="2E51C520"/>
    <w:rsid w:val="2E633569"/>
    <w:rsid w:val="2E71CD25"/>
    <w:rsid w:val="2E8ED230"/>
    <w:rsid w:val="2EA39630"/>
    <w:rsid w:val="2EC7E877"/>
    <w:rsid w:val="2ED2E7AD"/>
    <w:rsid w:val="2EE5853E"/>
    <w:rsid w:val="2EF7C470"/>
    <w:rsid w:val="2F025CA7"/>
    <w:rsid w:val="2F079B01"/>
    <w:rsid w:val="2F1219A1"/>
    <w:rsid w:val="2F20727B"/>
    <w:rsid w:val="2F20A68C"/>
    <w:rsid w:val="2F2B3C05"/>
    <w:rsid w:val="2F41797B"/>
    <w:rsid w:val="2F52667E"/>
    <w:rsid w:val="2F595424"/>
    <w:rsid w:val="2F59AE5D"/>
    <w:rsid w:val="2F5BA876"/>
    <w:rsid w:val="2F6E2BD2"/>
    <w:rsid w:val="2F706533"/>
    <w:rsid w:val="2F84A732"/>
    <w:rsid w:val="2F8FDE5E"/>
    <w:rsid w:val="2F98F68C"/>
    <w:rsid w:val="2FB2BA11"/>
    <w:rsid w:val="2FB7F5E0"/>
    <w:rsid w:val="2FC037ED"/>
    <w:rsid w:val="2FCF6842"/>
    <w:rsid w:val="2FE1D27C"/>
    <w:rsid w:val="2FEB8248"/>
    <w:rsid w:val="3001A77B"/>
    <w:rsid w:val="3014E63C"/>
    <w:rsid w:val="3015CA2E"/>
    <w:rsid w:val="3015CCF5"/>
    <w:rsid w:val="301D5A08"/>
    <w:rsid w:val="3028AD97"/>
    <w:rsid w:val="3038DC10"/>
    <w:rsid w:val="303D8DA0"/>
    <w:rsid w:val="3042FA93"/>
    <w:rsid w:val="30437471"/>
    <w:rsid w:val="305986E7"/>
    <w:rsid w:val="305A013F"/>
    <w:rsid w:val="306971C2"/>
    <w:rsid w:val="3074E53D"/>
    <w:rsid w:val="308CD18E"/>
    <w:rsid w:val="309BC221"/>
    <w:rsid w:val="30AC5BC5"/>
    <w:rsid w:val="30AFFD26"/>
    <w:rsid w:val="30B13A2A"/>
    <w:rsid w:val="30B2D8A3"/>
    <w:rsid w:val="30B38042"/>
    <w:rsid w:val="30BF0243"/>
    <w:rsid w:val="30BFD534"/>
    <w:rsid w:val="30DA4708"/>
    <w:rsid w:val="30DCC506"/>
    <w:rsid w:val="30F36F65"/>
    <w:rsid w:val="30FDE2DA"/>
    <w:rsid w:val="311BABF2"/>
    <w:rsid w:val="31209B64"/>
    <w:rsid w:val="312D1C19"/>
    <w:rsid w:val="312D32B2"/>
    <w:rsid w:val="312D91A0"/>
    <w:rsid w:val="312DEE0A"/>
    <w:rsid w:val="313FB366"/>
    <w:rsid w:val="31541AC8"/>
    <w:rsid w:val="31602118"/>
    <w:rsid w:val="3166D8BF"/>
    <w:rsid w:val="3166FEB1"/>
    <w:rsid w:val="31678FDD"/>
    <w:rsid w:val="316CEE9E"/>
    <w:rsid w:val="319F8645"/>
    <w:rsid w:val="31AF3548"/>
    <w:rsid w:val="31B1CD04"/>
    <w:rsid w:val="31BA1530"/>
    <w:rsid w:val="31D10248"/>
    <w:rsid w:val="31EEF928"/>
    <w:rsid w:val="31F65E51"/>
    <w:rsid w:val="3209D1CA"/>
    <w:rsid w:val="32222DEC"/>
    <w:rsid w:val="32615C43"/>
    <w:rsid w:val="32831005"/>
    <w:rsid w:val="328B2580"/>
    <w:rsid w:val="3294B7AD"/>
    <w:rsid w:val="32B0915A"/>
    <w:rsid w:val="32BC8D6C"/>
    <w:rsid w:val="32C64018"/>
    <w:rsid w:val="32CCDD53"/>
    <w:rsid w:val="32CDED2D"/>
    <w:rsid w:val="32D41571"/>
    <w:rsid w:val="32D5FE97"/>
    <w:rsid w:val="32EE7B74"/>
    <w:rsid w:val="32F5A779"/>
    <w:rsid w:val="32FE6E97"/>
    <w:rsid w:val="33068B60"/>
    <w:rsid w:val="331F5B67"/>
    <w:rsid w:val="332A1C66"/>
    <w:rsid w:val="334EE691"/>
    <w:rsid w:val="3355E591"/>
    <w:rsid w:val="3358FE04"/>
    <w:rsid w:val="3361ECD6"/>
    <w:rsid w:val="337B6CDD"/>
    <w:rsid w:val="33935DA2"/>
    <w:rsid w:val="3394E833"/>
    <w:rsid w:val="3398FCA7"/>
    <w:rsid w:val="33AAEAF2"/>
    <w:rsid w:val="33B8F661"/>
    <w:rsid w:val="33BD5E96"/>
    <w:rsid w:val="33C6869F"/>
    <w:rsid w:val="33C75908"/>
    <w:rsid w:val="33CA3138"/>
    <w:rsid w:val="33D5A4CB"/>
    <w:rsid w:val="33D90E5E"/>
    <w:rsid w:val="33E777FC"/>
    <w:rsid w:val="33F33B89"/>
    <w:rsid w:val="340DA7EA"/>
    <w:rsid w:val="3411E7CA"/>
    <w:rsid w:val="342473C4"/>
    <w:rsid w:val="344FFE2B"/>
    <w:rsid w:val="346D02D7"/>
    <w:rsid w:val="3474FC60"/>
    <w:rsid w:val="349054C2"/>
    <w:rsid w:val="3493A910"/>
    <w:rsid w:val="34A9C591"/>
    <w:rsid w:val="34C5D442"/>
    <w:rsid w:val="34C648DE"/>
    <w:rsid w:val="34D1CFB7"/>
    <w:rsid w:val="34E452D9"/>
    <w:rsid w:val="34ECBF2C"/>
    <w:rsid w:val="34FD8673"/>
    <w:rsid w:val="35119100"/>
    <w:rsid w:val="3514CE68"/>
    <w:rsid w:val="351D8B8A"/>
    <w:rsid w:val="3530B894"/>
    <w:rsid w:val="3541BA39"/>
    <w:rsid w:val="3548FD9C"/>
    <w:rsid w:val="3554C6C2"/>
    <w:rsid w:val="3554F0D1"/>
    <w:rsid w:val="3564D97B"/>
    <w:rsid w:val="356A0922"/>
    <w:rsid w:val="357BE09F"/>
    <w:rsid w:val="35952E3F"/>
    <w:rsid w:val="35A3A8AC"/>
    <w:rsid w:val="35ACC97C"/>
    <w:rsid w:val="35AF9411"/>
    <w:rsid w:val="35C207E9"/>
    <w:rsid w:val="35C827F8"/>
    <w:rsid w:val="35CEE3FA"/>
    <w:rsid w:val="35D26FD8"/>
    <w:rsid w:val="35DB5AA1"/>
    <w:rsid w:val="35F863E0"/>
    <w:rsid w:val="3614AB9E"/>
    <w:rsid w:val="36174BA1"/>
    <w:rsid w:val="36345A65"/>
    <w:rsid w:val="3638AB36"/>
    <w:rsid w:val="36408177"/>
    <w:rsid w:val="364580A9"/>
    <w:rsid w:val="364738C6"/>
    <w:rsid w:val="3655D509"/>
    <w:rsid w:val="365A0761"/>
    <w:rsid w:val="366AE2E7"/>
    <w:rsid w:val="3676572F"/>
    <w:rsid w:val="36920D55"/>
    <w:rsid w:val="369C3362"/>
    <w:rsid w:val="369F25D1"/>
    <w:rsid w:val="36B9A029"/>
    <w:rsid w:val="36C529CB"/>
    <w:rsid w:val="36CB76AE"/>
    <w:rsid w:val="36E9ADF8"/>
    <w:rsid w:val="36EA76AF"/>
    <w:rsid w:val="36F969B5"/>
    <w:rsid w:val="36FE2761"/>
    <w:rsid w:val="3701B8D4"/>
    <w:rsid w:val="37125750"/>
    <w:rsid w:val="37130CD1"/>
    <w:rsid w:val="3716C25B"/>
    <w:rsid w:val="371AFA57"/>
    <w:rsid w:val="3739D68F"/>
    <w:rsid w:val="373D5008"/>
    <w:rsid w:val="375A1B9E"/>
    <w:rsid w:val="378C69DB"/>
    <w:rsid w:val="37A1B26D"/>
    <w:rsid w:val="37AB0525"/>
    <w:rsid w:val="37B9EFDD"/>
    <w:rsid w:val="37B9F7C4"/>
    <w:rsid w:val="37BC79CD"/>
    <w:rsid w:val="37BCA5B5"/>
    <w:rsid w:val="37C66905"/>
    <w:rsid w:val="37C885A0"/>
    <w:rsid w:val="37CB8EE7"/>
    <w:rsid w:val="37DAEBC5"/>
    <w:rsid w:val="37F013CE"/>
    <w:rsid w:val="3807B3B6"/>
    <w:rsid w:val="380EF8BF"/>
    <w:rsid w:val="38181ABD"/>
    <w:rsid w:val="382C9395"/>
    <w:rsid w:val="38363E65"/>
    <w:rsid w:val="3862170C"/>
    <w:rsid w:val="38649835"/>
    <w:rsid w:val="386B95D6"/>
    <w:rsid w:val="388C6784"/>
    <w:rsid w:val="38916147"/>
    <w:rsid w:val="3893DF08"/>
    <w:rsid w:val="38A58FE1"/>
    <w:rsid w:val="38A9BFF7"/>
    <w:rsid w:val="38BB0D79"/>
    <w:rsid w:val="38C62A06"/>
    <w:rsid w:val="38D720EA"/>
    <w:rsid w:val="38E326C3"/>
    <w:rsid w:val="38F21C89"/>
    <w:rsid w:val="39034624"/>
    <w:rsid w:val="3903AF6D"/>
    <w:rsid w:val="390FB7F8"/>
    <w:rsid w:val="391D4BC8"/>
    <w:rsid w:val="393D0AD5"/>
    <w:rsid w:val="39457998"/>
    <w:rsid w:val="3948D3A4"/>
    <w:rsid w:val="395A17AF"/>
    <w:rsid w:val="39645601"/>
    <w:rsid w:val="39671A33"/>
    <w:rsid w:val="396B3852"/>
    <w:rsid w:val="39843272"/>
    <w:rsid w:val="39949F8B"/>
    <w:rsid w:val="39B332B4"/>
    <w:rsid w:val="39BBA6B9"/>
    <w:rsid w:val="39BDF0AD"/>
    <w:rsid w:val="39E35768"/>
    <w:rsid w:val="3A03DFC7"/>
    <w:rsid w:val="3A23BD72"/>
    <w:rsid w:val="3A4AC356"/>
    <w:rsid w:val="3A56DDDA"/>
    <w:rsid w:val="3A739BD5"/>
    <w:rsid w:val="3A79F06C"/>
    <w:rsid w:val="3A7D2195"/>
    <w:rsid w:val="3A8239B1"/>
    <w:rsid w:val="3A84789C"/>
    <w:rsid w:val="3AA86658"/>
    <w:rsid w:val="3AB7837A"/>
    <w:rsid w:val="3AC01A40"/>
    <w:rsid w:val="3AD449CA"/>
    <w:rsid w:val="3ADE8F48"/>
    <w:rsid w:val="3AE3537A"/>
    <w:rsid w:val="3AEA3756"/>
    <w:rsid w:val="3AEADF48"/>
    <w:rsid w:val="3AF144E5"/>
    <w:rsid w:val="3B02EA94"/>
    <w:rsid w:val="3B151088"/>
    <w:rsid w:val="3B269020"/>
    <w:rsid w:val="3B2A82D8"/>
    <w:rsid w:val="3B350A0D"/>
    <w:rsid w:val="3B354337"/>
    <w:rsid w:val="3B4774C7"/>
    <w:rsid w:val="3B506BB7"/>
    <w:rsid w:val="3B5671F3"/>
    <w:rsid w:val="3B6202C2"/>
    <w:rsid w:val="3B6628DE"/>
    <w:rsid w:val="3B784738"/>
    <w:rsid w:val="3B80E199"/>
    <w:rsid w:val="3B822A9C"/>
    <w:rsid w:val="3B82AB01"/>
    <w:rsid w:val="3B8FF8B3"/>
    <w:rsid w:val="3BA412FA"/>
    <w:rsid w:val="3BA4BF75"/>
    <w:rsid w:val="3BB03A62"/>
    <w:rsid w:val="3BC33CEB"/>
    <w:rsid w:val="3BC40846"/>
    <w:rsid w:val="3BC8B78E"/>
    <w:rsid w:val="3BC8C5EE"/>
    <w:rsid w:val="3C030BEB"/>
    <w:rsid w:val="3C0C0F6F"/>
    <w:rsid w:val="3C1779B6"/>
    <w:rsid w:val="3C38F950"/>
    <w:rsid w:val="3C451FE8"/>
    <w:rsid w:val="3C5D5064"/>
    <w:rsid w:val="3C74408A"/>
    <w:rsid w:val="3C784435"/>
    <w:rsid w:val="3C787A20"/>
    <w:rsid w:val="3C78F184"/>
    <w:rsid w:val="3C7FF332"/>
    <w:rsid w:val="3C920624"/>
    <w:rsid w:val="3C9F390D"/>
    <w:rsid w:val="3CA01BBD"/>
    <w:rsid w:val="3CA7E0C8"/>
    <w:rsid w:val="3CA872CE"/>
    <w:rsid w:val="3CA9592C"/>
    <w:rsid w:val="3CC298B0"/>
    <w:rsid w:val="3CD5A324"/>
    <w:rsid w:val="3CDD87B5"/>
    <w:rsid w:val="3D0018B0"/>
    <w:rsid w:val="3D005D24"/>
    <w:rsid w:val="3D02C46C"/>
    <w:rsid w:val="3D1291BC"/>
    <w:rsid w:val="3D26DC34"/>
    <w:rsid w:val="3D27071E"/>
    <w:rsid w:val="3D2BB55B"/>
    <w:rsid w:val="3D3DE1F3"/>
    <w:rsid w:val="3D52A477"/>
    <w:rsid w:val="3D6349C7"/>
    <w:rsid w:val="3D7C97F2"/>
    <w:rsid w:val="3D7F9708"/>
    <w:rsid w:val="3D8CC83A"/>
    <w:rsid w:val="3D948870"/>
    <w:rsid w:val="3DA096D8"/>
    <w:rsid w:val="3DB171F7"/>
    <w:rsid w:val="3DB5245D"/>
    <w:rsid w:val="3DC808B6"/>
    <w:rsid w:val="3DCA8FAC"/>
    <w:rsid w:val="3DCB235E"/>
    <w:rsid w:val="3DCE5AA4"/>
    <w:rsid w:val="3DD4EB2A"/>
    <w:rsid w:val="3DD4F902"/>
    <w:rsid w:val="3E02DD87"/>
    <w:rsid w:val="3E1492C0"/>
    <w:rsid w:val="3E17C1B0"/>
    <w:rsid w:val="3E18BA92"/>
    <w:rsid w:val="3E1C67BA"/>
    <w:rsid w:val="3E2F9E01"/>
    <w:rsid w:val="3E389E8A"/>
    <w:rsid w:val="3E714907"/>
    <w:rsid w:val="3E844762"/>
    <w:rsid w:val="3E8EB39A"/>
    <w:rsid w:val="3E9612AA"/>
    <w:rsid w:val="3E99A384"/>
    <w:rsid w:val="3EADE1C8"/>
    <w:rsid w:val="3EB2D2DA"/>
    <w:rsid w:val="3EB73E48"/>
    <w:rsid w:val="3ECB36D6"/>
    <w:rsid w:val="3EDDD179"/>
    <w:rsid w:val="3EDDD198"/>
    <w:rsid w:val="3EF6F9D6"/>
    <w:rsid w:val="3F11025F"/>
    <w:rsid w:val="3F2A87AE"/>
    <w:rsid w:val="3F493411"/>
    <w:rsid w:val="3F5155AF"/>
    <w:rsid w:val="3F599C9A"/>
    <w:rsid w:val="3F640CF7"/>
    <w:rsid w:val="3F670AE7"/>
    <w:rsid w:val="3F81E817"/>
    <w:rsid w:val="3F84B2F4"/>
    <w:rsid w:val="3F92AB8B"/>
    <w:rsid w:val="3F9855BA"/>
    <w:rsid w:val="3F9ED60C"/>
    <w:rsid w:val="3FA1AFC6"/>
    <w:rsid w:val="3FA3926E"/>
    <w:rsid w:val="3FA79F42"/>
    <w:rsid w:val="3FB1B4C0"/>
    <w:rsid w:val="3FB77A3C"/>
    <w:rsid w:val="3FBCDED3"/>
    <w:rsid w:val="3FCB269C"/>
    <w:rsid w:val="3FDC8CC9"/>
    <w:rsid w:val="3FE24411"/>
    <w:rsid w:val="4007CE27"/>
    <w:rsid w:val="401C1B63"/>
    <w:rsid w:val="4029ED4B"/>
    <w:rsid w:val="402A2FA7"/>
    <w:rsid w:val="403229D6"/>
    <w:rsid w:val="407339D2"/>
    <w:rsid w:val="40854E80"/>
    <w:rsid w:val="408D11C2"/>
    <w:rsid w:val="4090FD7B"/>
    <w:rsid w:val="40A01139"/>
    <w:rsid w:val="40A716AA"/>
    <w:rsid w:val="40AF9EB6"/>
    <w:rsid w:val="40C9E69D"/>
    <w:rsid w:val="40CF03B0"/>
    <w:rsid w:val="41235A5A"/>
    <w:rsid w:val="4129DD7C"/>
    <w:rsid w:val="413E9457"/>
    <w:rsid w:val="414D5B2E"/>
    <w:rsid w:val="4159BAEC"/>
    <w:rsid w:val="41722C18"/>
    <w:rsid w:val="41773827"/>
    <w:rsid w:val="417E6124"/>
    <w:rsid w:val="418071F6"/>
    <w:rsid w:val="418EC269"/>
    <w:rsid w:val="41991609"/>
    <w:rsid w:val="41A39703"/>
    <w:rsid w:val="41B02130"/>
    <w:rsid w:val="420B3522"/>
    <w:rsid w:val="4245F639"/>
    <w:rsid w:val="426C6E2E"/>
    <w:rsid w:val="427253AD"/>
    <w:rsid w:val="42A4D627"/>
    <w:rsid w:val="42A7A795"/>
    <w:rsid w:val="42A85C4D"/>
    <w:rsid w:val="42BF5A36"/>
    <w:rsid w:val="42CD2C38"/>
    <w:rsid w:val="42FA1169"/>
    <w:rsid w:val="43195628"/>
    <w:rsid w:val="43548E8C"/>
    <w:rsid w:val="43618E0D"/>
    <w:rsid w:val="43644EA6"/>
    <w:rsid w:val="4365BE12"/>
    <w:rsid w:val="4389071D"/>
    <w:rsid w:val="439D2FF5"/>
    <w:rsid w:val="43A35B45"/>
    <w:rsid w:val="43AB7AF2"/>
    <w:rsid w:val="43B50142"/>
    <w:rsid w:val="43B9EA86"/>
    <w:rsid w:val="43C0A8DA"/>
    <w:rsid w:val="43EDC93F"/>
    <w:rsid w:val="43F0DFC4"/>
    <w:rsid w:val="43F44190"/>
    <w:rsid w:val="4412D1C6"/>
    <w:rsid w:val="441C29E0"/>
    <w:rsid w:val="44266A87"/>
    <w:rsid w:val="442C0A87"/>
    <w:rsid w:val="44389D87"/>
    <w:rsid w:val="444C1A34"/>
    <w:rsid w:val="4464FC36"/>
    <w:rsid w:val="447A5FB6"/>
    <w:rsid w:val="447A8B11"/>
    <w:rsid w:val="449D1809"/>
    <w:rsid w:val="44D109C4"/>
    <w:rsid w:val="44F88B3C"/>
    <w:rsid w:val="450A492C"/>
    <w:rsid w:val="4510DDE0"/>
    <w:rsid w:val="4530D368"/>
    <w:rsid w:val="4573B244"/>
    <w:rsid w:val="458043CA"/>
    <w:rsid w:val="45954DC0"/>
    <w:rsid w:val="4599B7FC"/>
    <w:rsid w:val="45A11E2D"/>
    <w:rsid w:val="45A608FC"/>
    <w:rsid w:val="45C57E2B"/>
    <w:rsid w:val="45CFD2ED"/>
    <w:rsid w:val="45DDD525"/>
    <w:rsid w:val="46124A69"/>
    <w:rsid w:val="46196990"/>
    <w:rsid w:val="4636CACA"/>
    <w:rsid w:val="463914C0"/>
    <w:rsid w:val="463BE23B"/>
    <w:rsid w:val="464410A5"/>
    <w:rsid w:val="466AA1AC"/>
    <w:rsid w:val="466E648B"/>
    <w:rsid w:val="46BBA85A"/>
    <w:rsid w:val="46C6F0ED"/>
    <w:rsid w:val="46FCFB6C"/>
    <w:rsid w:val="46FE5A26"/>
    <w:rsid w:val="470EF5E6"/>
    <w:rsid w:val="471C49E4"/>
    <w:rsid w:val="471E32F1"/>
    <w:rsid w:val="4725B2AD"/>
    <w:rsid w:val="47585743"/>
    <w:rsid w:val="476B762C"/>
    <w:rsid w:val="4780E936"/>
    <w:rsid w:val="4798FECF"/>
    <w:rsid w:val="47AE8431"/>
    <w:rsid w:val="47BB4ED4"/>
    <w:rsid w:val="47D1625D"/>
    <w:rsid w:val="47D24F84"/>
    <w:rsid w:val="47E4FF80"/>
    <w:rsid w:val="47EFDA45"/>
    <w:rsid w:val="480F14AB"/>
    <w:rsid w:val="4812014B"/>
    <w:rsid w:val="4829BF21"/>
    <w:rsid w:val="4832D35C"/>
    <w:rsid w:val="4844FB02"/>
    <w:rsid w:val="4845D797"/>
    <w:rsid w:val="48595F97"/>
    <w:rsid w:val="48856215"/>
    <w:rsid w:val="489EA9E3"/>
    <w:rsid w:val="48A758BA"/>
    <w:rsid w:val="48AA5FAC"/>
    <w:rsid w:val="48B3DE1A"/>
    <w:rsid w:val="48B4A1E0"/>
    <w:rsid w:val="48BE7176"/>
    <w:rsid w:val="48DC95EC"/>
    <w:rsid w:val="492644FB"/>
    <w:rsid w:val="49490756"/>
    <w:rsid w:val="494EE75A"/>
    <w:rsid w:val="49578D25"/>
    <w:rsid w:val="495CB13F"/>
    <w:rsid w:val="4962D626"/>
    <w:rsid w:val="496896EA"/>
    <w:rsid w:val="498E13BB"/>
    <w:rsid w:val="49A6D771"/>
    <w:rsid w:val="49AF164C"/>
    <w:rsid w:val="49B2D402"/>
    <w:rsid w:val="49C0C21E"/>
    <w:rsid w:val="49D21F47"/>
    <w:rsid w:val="49D797D8"/>
    <w:rsid w:val="49F31F92"/>
    <w:rsid w:val="49FA1396"/>
    <w:rsid w:val="49FF8EE9"/>
    <w:rsid w:val="4A1AA78A"/>
    <w:rsid w:val="4A20B076"/>
    <w:rsid w:val="4A6961D5"/>
    <w:rsid w:val="4A6E5793"/>
    <w:rsid w:val="4ABE229F"/>
    <w:rsid w:val="4ABE4911"/>
    <w:rsid w:val="4AC27599"/>
    <w:rsid w:val="4ACCAF3F"/>
    <w:rsid w:val="4ADF35C1"/>
    <w:rsid w:val="4AE35F32"/>
    <w:rsid w:val="4AE8D2B5"/>
    <w:rsid w:val="4AE99716"/>
    <w:rsid w:val="4B190E5E"/>
    <w:rsid w:val="4B23BC23"/>
    <w:rsid w:val="4B25AA07"/>
    <w:rsid w:val="4B323E72"/>
    <w:rsid w:val="4B48AAB0"/>
    <w:rsid w:val="4B7BE04B"/>
    <w:rsid w:val="4B8CAC68"/>
    <w:rsid w:val="4B8F1456"/>
    <w:rsid w:val="4B936339"/>
    <w:rsid w:val="4B9B0E76"/>
    <w:rsid w:val="4B9DC930"/>
    <w:rsid w:val="4BA668D2"/>
    <w:rsid w:val="4BA7181B"/>
    <w:rsid w:val="4BA784F6"/>
    <w:rsid w:val="4BB1A327"/>
    <w:rsid w:val="4BB1B7A4"/>
    <w:rsid w:val="4BBCA80F"/>
    <w:rsid w:val="4BBF8E01"/>
    <w:rsid w:val="4BCEF100"/>
    <w:rsid w:val="4BD28EC5"/>
    <w:rsid w:val="4BD7B51E"/>
    <w:rsid w:val="4BDA2C10"/>
    <w:rsid w:val="4BE1550E"/>
    <w:rsid w:val="4BE62B18"/>
    <w:rsid w:val="4C09B02C"/>
    <w:rsid w:val="4C30B3E2"/>
    <w:rsid w:val="4C572C19"/>
    <w:rsid w:val="4C627BE6"/>
    <w:rsid w:val="4C6C4D17"/>
    <w:rsid w:val="4C894F19"/>
    <w:rsid w:val="4C89F9BB"/>
    <w:rsid w:val="4C936553"/>
    <w:rsid w:val="4C959A97"/>
    <w:rsid w:val="4C9A35CC"/>
    <w:rsid w:val="4CC0A394"/>
    <w:rsid w:val="4D161461"/>
    <w:rsid w:val="4D26B1F1"/>
    <w:rsid w:val="4D26C2E3"/>
    <w:rsid w:val="4D27A4A5"/>
    <w:rsid w:val="4D8563E7"/>
    <w:rsid w:val="4D8F2F66"/>
    <w:rsid w:val="4DA51743"/>
    <w:rsid w:val="4DB8D3AF"/>
    <w:rsid w:val="4DBF811B"/>
    <w:rsid w:val="4DF55EA1"/>
    <w:rsid w:val="4E081FD6"/>
    <w:rsid w:val="4E12E68F"/>
    <w:rsid w:val="4E3B1DD4"/>
    <w:rsid w:val="4E4FA67B"/>
    <w:rsid w:val="4E5466EF"/>
    <w:rsid w:val="4E5F0F59"/>
    <w:rsid w:val="4E5F37D5"/>
    <w:rsid w:val="4E74B058"/>
    <w:rsid w:val="4E75D0AB"/>
    <w:rsid w:val="4ED29777"/>
    <w:rsid w:val="4EDC83CD"/>
    <w:rsid w:val="4EE7B691"/>
    <w:rsid w:val="4EFDD711"/>
    <w:rsid w:val="4F1173FB"/>
    <w:rsid w:val="4F1DC465"/>
    <w:rsid w:val="4F2AF52F"/>
    <w:rsid w:val="4F2D8CA3"/>
    <w:rsid w:val="4F2F3982"/>
    <w:rsid w:val="4F3937BB"/>
    <w:rsid w:val="4F3F84B6"/>
    <w:rsid w:val="4F5A91E3"/>
    <w:rsid w:val="4F64E8CB"/>
    <w:rsid w:val="4F792465"/>
    <w:rsid w:val="4F7CDF6A"/>
    <w:rsid w:val="4F845FD2"/>
    <w:rsid w:val="4F889EC1"/>
    <w:rsid w:val="4F9F207D"/>
    <w:rsid w:val="4FA396DB"/>
    <w:rsid w:val="4FA3E763"/>
    <w:rsid w:val="4FB0F37F"/>
    <w:rsid w:val="4FB8DE9C"/>
    <w:rsid w:val="4FBE8AD4"/>
    <w:rsid w:val="4FD6C4EC"/>
    <w:rsid w:val="4FE0F264"/>
    <w:rsid w:val="50058FC5"/>
    <w:rsid w:val="501985B6"/>
    <w:rsid w:val="5033F9AF"/>
    <w:rsid w:val="503CB716"/>
    <w:rsid w:val="5057912C"/>
    <w:rsid w:val="505E7F56"/>
    <w:rsid w:val="506AB58C"/>
    <w:rsid w:val="506C267A"/>
    <w:rsid w:val="5096CBBA"/>
    <w:rsid w:val="50A3903E"/>
    <w:rsid w:val="50B3FD3E"/>
    <w:rsid w:val="50B7B000"/>
    <w:rsid w:val="50D8221D"/>
    <w:rsid w:val="50D907F2"/>
    <w:rsid w:val="50F087FA"/>
    <w:rsid w:val="50FE99F1"/>
    <w:rsid w:val="51049F0A"/>
    <w:rsid w:val="513CC338"/>
    <w:rsid w:val="51480531"/>
    <w:rsid w:val="51547775"/>
    <w:rsid w:val="51639CFC"/>
    <w:rsid w:val="5177150B"/>
    <w:rsid w:val="517C1626"/>
    <w:rsid w:val="5197A2C5"/>
    <w:rsid w:val="51989BCD"/>
    <w:rsid w:val="51B40C95"/>
    <w:rsid w:val="51B5D285"/>
    <w:rsid w:val="51C59865"/>
    <w:rsid w:val="51CB1A30"/>
    <w:rsid w:val="51CB41F4"/>
    <w:rsid w:val="51CC3753"/>
    <w:rsid w:val="51CD2B27"/>
    <w:rsid w:val="51E12932"/>
    <w:rsid w:val="51ECC416"/>
    <w:rsid w:val="51F23A94"/>
    <w:rsid w:val="5209AD1E"/>
    <w:rsid w:val="5222CCB5"/>
    <w:rsid w:val="522A0D49"/>
    <w:rsid w:val="523A7573"/>
    <w:rsid w:val="5244D2FE"/>
    <w:rsid w:val="524B8931"/>
    <w:rsid w:val="527427AD"/>
    <w:rsid w:val="529C2EA3"/>
    <w:rsid w:val="529D8497"/>
    <w:rsid w:val="52A69729"/>
    <w:rsid w:val="52DC3F4F"/>
    <w:rsid w:val="52E0F596"/>
    <w:rsid w:val="52E4EA90"/>
    <w:rsid w:val="52F3465B"/>
    <w:rsid w:val="53013CE6"/>
    <w:rsid w:val="530AF7E6"/>
    <w:rsid w:val="530B4651"/>
    <w:rsid w:val="53186B6F"/>
    <w:rsid w:val="533D3087"/>
    <w:rsid w:val="5341DAEC"/>
    <w:rsid w:val="53455B5D"/>
    <w:rsid w:val="5345E782"/>
    <w:rsid w:val="53466B02"/>
    <w:rsid w:val="5351AD74"/>
    <w:rsid w:val="536C82CD"/>
    <w:rsid w:val="53788394"/>
    <w:rsid w:val="53791C93"/>
    <w:rsid w:val="537F0181"/>
    <w:rsid w:val="5394EA67"/>
    <w:rsid w:val="53991AAD"/>
    <w:rsid w:val="539A2B62"/>
    <w:rsid w:val="539D7E47"/>
    <w:rsid w:val="53AD3B6F"/>
    <w:rsid w:val="53AEFB74"/>
    <w:rsid w:val="53E9E85A"/>
    <w:rsid w:val="53ED2B7B"/>
    <w:rsid w:val="5405FC9C"/>
    <w:rsid w:val="5406408E"/>
    <w:rsid w:val="5408C0C1"/>
    <w:rsid w:val="540C7A77"/>
    <w:rsid w:val="541129AA"/>
    <w:rsid w:val="54287E88"/>
    <w:rsid w:val="543EA898"/>
    <w:rsid w:val="544D793B"/>
    <w:rsid w:val="54623DFE"/>
    <w:rsid w:val="5462676E"/>
    <w:rsid w:val="546AEA9B"/>
    <w:rsid w:val="546FA7E6"/>
    <w:rsid w:val="549F06E9"/>
    <w:rsid w:val="54A716B2"/>
    <w:rsid w:val="54CBCCB8"/>
    <w:rsid w:val="54CF4384"/>
    <w:rsid w:val="54E33AF3"/>
    <w:rsid w:val="54F94915"/>
    <w:rsid w:val="54FB2B98"/>
    <w:rsid w:val="55243BA2"/>
    <w:rsid w:val="55339671"/>
    <w:rsid w:val="55392DDB"/>
    <w:rsid w:val="553F6F49"/>
    <w:rsid w:val="5545E497"/>
    <w:rsid w:val="554EFF8F"/>
    <w:rsid w:val="55518348"/>
    <w:rsid w:val="5573BBA6"/>
    <w:rsid w:val="5581B38D"/>
    <w:rsid w:val="558D70CC"/>
    <w:rsid w:val="55C7F3B1"/>
    <w:rsid w:val="55CA2FAA"/>
    <w:rsid w:val="55D8C353"/>
    <w:rsid w:val="55FE0E5F"/>
    <w:rsid w:val="560848FE"/>
    <w:rsid w:val="56465077"/>
    <w:rsid w:val="5663FC6F"/>
    <w:rsid w:val="566600DE"/>
    <w:rsid w:val="56675B6D"/>
    <w:rsid w:val="5681D1C4"/>
    <w:rsid w:val="5696FBF9"/>
    <w:rsid w:val="56B8CE97"/>
    <w:rsid w:val="56C38A3C"/>
    <w:rsid w:val="56D25ECC"/>
    <w:rsid w:val="56D9B9AA"/>
    <w:rsid w:val="56F706F6"/>
    <w:rsid w:val="5726CE1A"/>
    <w:rsid w:val="572AFAE3"/>
    <w:rsid w:val="5733FF64"/>
    <w:rsid w:val="575B1CD1"/>
    <w:rsid w:val="576B222D"/>
    <w:rsid w:val="57A84666"/>
    <w:rsid w:val="57AA3262"/>
    <w:rsid w:val="57BEDE4C"/>
    <w:rsid w:val="57BFB056"/>
    <w:rsid w:val="57D81273"/>
    <w:rsid w:val="57DD298F"/>
    <w:rsid w:val="57F0DD13"/>
    <w:rsid w:val="581C153D"/>
    <w:rsid w:val="581D30A9"/>
    <w:rsid w:val="586E2F2D"/>
    <w:rsid w:val="58721468"/>
    <w:rsid w:val="58887EA4"/>
    <w:rsid w:val="58A1DFE6"/>
    <w:rsid w:val="58BA20B0"/>
    <w:rsid w:val="58E26777"/>
    <w:rsid w:val="58E70556"/>
    <w:rsid w:val="58E91417"/>
    <w:rsid w:val="5904649D"/>
    <w:rsid w:val="592C42B3"/>
    <w:rsid w:val="592DE7E2"/>
    <w:rsid w:val="59542C14"/>
    <w:rsid w:val="5959AEC5"/>
    <w:rsid w:val="595FD193"/>
    <w:rsid w:val="596EAEB1"/>
    <w:rsid w:val="59741D9F"/>
    <w:rsid w:val="5987280B"/>
    <w:rsid w:val="599A7279"/>
    <w:rsid w:val="59A05B5C"/>
    <w:rsid w:val="59A6CEDC"/>
    <w:rsid w:val="59B7E59E"/>
    <w:rsid w:val="59DC2191"/>
    <w:rsid w:val="59DE0314"/>
    <w:rsid w:val="59E83D1F"/>
    <w:rsid w:val="59E860DE"/>
    <w:rsid w:val="5A04D359"/>
    <w:rsid w:val="5A0B5E86"/>
    <w:rsid w:val="5A1AF48E"/>
    <w:rsid w:val="5A2E7C91"/>
    <w:rsid w:val="5A4E3596"/>
    <w:rsid w:val="5A4F38CF"/>
    <w:rsid w:val="5A65BA50"/>
    <w:rsid w:val="5A6CD400"/>
    <w:rsid w:val="5A7BE946"/>
    <w:rsid w:val="5AA6570E"/>
    <w:rsid w:val="5AA9E818"/>
    <w:rsid w:val="5AB835AC"/>
    <w:rsid w:val="5AEDAF6C"/>
    <w:rsid w:val="5B103777"/>
    <w:rsid w:val="5B2FC098"/>
    <w:rsid w:val="5B356F57"/>
    <w:rsid w:val="5B3B8BAF"/>
    <w:rsid w:val="5B5AA191"/>
    <w:rsid w:val="5B677A22"/>
    <w:rsid w:val="5B695DD1"/>
    <w:rsid w:val="5B6962CE"/>
    <w:rsid w:val="5B6C8672"/>
    <w:rsid w:val="5B7D585C"/>
    <w:rsid w:val="5B8B182C"/>
    <w:rsid w:val="5B93C169"/>
    <w:rsid w:val="5B96FB5F"/>
    <w:rsid w:val="5B99CA20"/>
    <w:rsid w:val="5B9D3AF3"/>
    <w:rsid w:val="5BC9FE9D"/>
    <w:rsid w:val="5BFC1FBC"/>
    <w:rsid w:val="5C043C68"/>
    <w:rsid w:val="5C112D20"/>
    <w:rsid w:val="5C1AD4C4"/>
    <w:rsid w:val="5C251FE8"/>
    <w:rsid w:val="5C3417D9"/>
    <w:rsid w:val="5C477ADB"/>
    <w:rsid w:val="5C4D4036"/>
    <w:rsid w:val="5C5BD84E"/>
    <w:rsid w:val="5C655412"/>
    <w:rsid w:val="5C65A8E2"/>
    <w:rsid w:val="5C7D69E3"/>
    <w:rsid w:val="5C84526E"/>
    <w:rsid w:val="5C848F64"/>
    <w:rsid w:val="5C95563F"/>
    <w:rsid w:val="5C98360A"/>
    <w:rsid w:val="5CA1433D"/>
    <w:rsid w:val="5CAB8396"/>
    <w:rsid w:val="5CC6AEC7"/>
    <w:rsid w:val="5CD85A89"/>
    <w:rsid w:val="5CE6567E"/>
    <w:rsid w:val="5CFAAB4D"/>
    <w:rsid w:val="5D005DE9"/>
    <w:rsid w:val="5D0DE6E1"/>
    <w:rsid w:val="5D0F8ABB"/>
    <w:rsid w:val="5D19A363"/>
    <w:rsid w:val="5D1FDDE1"/>
    <w:rsid w:val="5D2CD0BA"/>
    <w:rsid w:val="5D2FD2D1"/>
    <w:rsid w:val="5D3DAED9"/>
    <w:rsid w:val="5D45C645"/>
    <w:rsid w:val="5D49A832"/>
    <w:rsid w:val="5D67F91F"/>
    <w:rsid w:val="5D6B58F5"/>
    <w:rsid w:val="5D6E9CEE"/>
    <w:rsid w:val="5D811CB0"/>
    <w:rsid w:val="5DA251A0"/>
    <w:rsid w:val="5DA9AC1E"/>
    <w:rsid w:val="5DAF94BD"/>
    <w:rsid w:val="5DB8ED08"/>
    <w:rsid w:val="5DCA1B67"/>
    <w:rsid w:val="5DE34953"/>
    <w:rsid w:val="5DE7CD1E"/>
    <w:rsid w:val="5DEC71C1"/>
    <w:rsid w:val="5DEED606"/>
    <w:rsid w:val="5DF54D78"/>
    <w:rsid w:val="5DF92EB3"/>
    <w:rsid w:val="5E0D965F"/>
    <w:rsid w:val="5E1B4869"/>
    <w:rsid w:val="5E2CC99E"/>
    <w:rsid w:val="5E2F8ABD"/>
    <w:rsid w:val="5E338DF9"/>
    <w:rsid w:val="5E37B15D"/>
    <w:rsid w:val="5E381BB3"/>
    <w:rsid w:val="5E39CDF1"/>
    <w:rsid w:val="5E48B493"/>
    <w:rsid w:val="5E4CA1E8"/>
    <w:rsid w:val="5E559813"/>
    <w:rsid w:val="5E5C137C"/>
    <w:rsid w:val="5E62AB91"/>
    <w:rsid w:val="5E706B8C"/>
    <w:rsid w:val="5E796740"/>
    <w:rsid w:val="5E882B1A"/>
    <w:rsid w:val="5EA6B7D4"/>
    <w:rsid w:val="5EB4A3D8"/>
    <w:rsid w:val="5EC8B287"/>
    <w:rsid w:val="5ECDE538"/>
    <w:rsid w:val="5F03D1FA"/>
    <w:rsid w:val="5F0BE84A"/>
    <w:rsid w:val="5F0F770F"/>
    <w:rsid w:val="5F2FDE22"/>
    <w:rsid w:val="5F44CE9B"/>
    <w:rsid w:val="5F548578"/>
    <w:rsid w:val="5F54A65D"/>
    <w:rsid w:val="5F7080BB"/>
    <w:rsid w:val="5F9632F0"/>
    <w:rsid w:val="5FC225DA"/>
    <w:rsid w:val="5FCCC75E"/>
    <w:rsid w:val="5FCFB213"/>
    <w:rsid w:val="5FE32458"/>
    <w:rsid w:val="5FE4DFF9"/>
    <w:rsid w:val="5FEECBA7"/>
    <w:rsid w:val="5FF02667"/>
    <w:rsid w:val="6002FC11"/>
    <w:rsid w:val="6007B2DF"/>
    <w:rsid w:val="600AFB93"/>
    <w:rsid w:val="601726C6"/>
    <w:rsid w:val="601D2527"/>
    <w:rsid w:val="6023FB7B"/>
    <w:rsid w:val="6039203F"/>
    <w:rsid w:val="605EA6BE"/>
    <w:rsid w:val="60653F3B"/>
    <w:rsid w:val="606A8A69"/>
    <w:rsid w:val="606F00BE"/>
    <w:rsid w:val="609448A1"/>
    <w:rsid w:val="60A873A8"/>
    <w:rsid w:val="60C19C98"/>
    <w:rsid w:val="60DCE95A"/>
    <w:rsid w:val="60E59E4C"/>
    <w:rsid w:val="60F755F3"/>
    <w:rsid w:val="60F78CEC"/>
    <w:rsid w:val="611261C3"/>
    <w:rsid w:val="6113D341"/>
    <w:rsid w:val="61167118"/>
    <w:rsid w:val="6119E90A"/>
    <w:rsid w:val="611B75FA"/>
    <w:rsid w:val="61369960"/>
    <w:rsid w:val="613FA5B0"/>
    <w:rsid w:val="6144A98B"/>
    <w:rsid w:val="6148616E"/>
    <w:rsid w:val="6151CAF7"/>
    <w:rsid w:val="6158D3B3"/>
    <w:rsid w:val="616690B2"/>
    <w:rsid w:val="617EF4B9"/>
    <w:rsid w:val="6182A8F0"/>
    <w:rsid w:val="618E7329"/>
    <w:rsid w:val="619093F4"/>
    <w:rsid w:val="61C137F5"/>
    <w:rsid w:val="61D30C3B"/>
    <w:rsid w:val="61D38C3E"/>
    <w:rsid w:val="61D48F34"/>
    <w:rsid w:val="622A4E1D"/>
    <w:rsid w:val="62356C99"/>
    <w:rsid w:val="6240BC45"/>
    <w:rsid w:val="62970300"/>
    <w:rsid w:val="62DCD7EC"/>
    <w:rsid w:val="630B2280"/>
    <w:rsid w:val="6312DB18"/>
    <w:rsid w:val="631B51CB"/>
    <w:rsid w:val="632C208F"/>
    <w:rsid w:val="6348C9EC"/>
    <w:rsid w:val="6354A672"/>
    <w:rsid w:val="6363E5FE"/>
    <w:rsid w:val="6388E4E7"/>
    <w:rsid w:val="63991048"/>
    <w:rsid w:val="639A19AE"/>
    <w:rsid w:val="63A59C59"/>
    <w:rsid w:val="63ACBEF4"/>
    <w:rsid w:val="63C34760"/>
    <w:rsid w:val="63E0FF81"/>
    <w:rsid w:val="63E9FE5B"/>
    <w:rsid w:val="63FF0273"/>
    <w:rsid w:val="6407DA8C"/>
    <w:rsid w:val="640BDB2F"/>
    <w:rsid w:val="641799E3"/>
    <w:rsid w:val="6417CA6D"/>
    <w:rsid w:val="642A2150"/>
    <w:rsid w:val="643CE031"/>
    <w:rsid w:val="644F00EB"/>
    <w:rsid w:val="6455AB4A"/>
    <w:rsid w:val="6468B96D"/>
    <w:rsid w:val="647DD1FA"/>
    <w:rsid w:val="647F38C4"/>
    <w:rsid w:val="649ECC41"/>
    <w:rsid w:val="64AD8802"/>
    <w:rsid w:val="64B7EA0D"/>
    <w:rsid w:val="64B8511C"/>
    <w:rsid w:val="64C4C17E"/>
    <w:rsid w:val="6514122C"/>
    <w:rsid w:val="6525C804"/>
    <w:rsid w:val="65357DB5"/>
    <w:rsid w:val="65457B21"/>
    <w:rsid w:val="654D2940"/>
    <w:rsid w:val="6551981B"/>
    <w:rsid w:val="65567DAF"/>
    <w:rsid w:val="65B0AF04"/>
    <w:rsid w:val="65B9FB15"/>
    <w:rsid w:val="65BD5709"/>
    <w:rsid w:val="65E110D9"/>
    <w:rsid w:val="65E2E3F2"/>
    <w:rsid w:val="660E679F"/>
    <w:rsid w:val="6614DC30"/>
    <w:rsid w:val="66181850"/>
    <w:rsid w:val="6618BC4C"/>
    <w:rsid w:val="6620A969"/>
    <w:rsid w:val="662C7351"/>
    <w:rsid w:val="6647D006"/>
    <w:rsid w:val="664943CD"/>
    <w:rsid w:val="664F45E5"/>
    <w:rsid w:val="66596030"/>
    <w:rsid w:val="666049BE"/>
    <w:rsid w:val="6672D111"/>
    <w:rsid w:val="66821BBA"/>
    <w:rsid w:val="668A0A20"/>
    <w:rsid w:val="66907785"/>
    <w:rsid w:val="66984B2E"/>
    <w:rsid w:val="66AD97CA"/>
    <w:rsid w:val="66AE3143"/>
    <w:rsid w:val="66AE43FC"/>
    <w:rsid w:val="66CD939B"/>
    <w:rsid w:val="66D4C478"/>
    <w:rsid w:val="66DC1E4B"/>
    <w:rsid w:val="66EF1344"/>
    <w:rsid w:val="66F5FF46"/>
    <w:rsid w:val="66FE1DFE"/>
    <w:rsid w:val="66FE46D9"/>
    <w:rsid w:val="673308FE"/>
    <w:rsid w:val="673714FE"/>
    <w:rsid w:val="678AD2F8"/>
    <w:rsid w:val="678CAC01"/>
    <w:rsid w:val="6790D6CF"/>
    <w:rsid w:val="67A02DBB"/>
    <w:rsid w:val="67BB4E8B"/>
    <w:rsid w:val="67D9757F"/>
    <w:rsid w:val="68003228"/>
    <w:rsid w:val="68231ADB"/>
    <w:rsid w:val="682DE544"/>
    <w:rsid w:val="684A781C"/>
    <w:rsid w:val="684BDBA1"/>
    <w:rsid w:val="68652D6C"/>
    <w:rsid w:val="686A2583"/>
    <w:rsid w:val="686F077B"/>
    <w:rsid w:val="68730521"/>
    <w:rsid w:val="68763F62"/>
    <w:rsid w:val="68784333"/>
    <w:rsid w:val="687DF075"/>
    <w:rsid w:val="687E7A71"/>
    <w:rsid w:val="6899F1E6"/>
    <w:rsid w:val="68AB5C27"/>
    <w:rsid w:val="68B26925"/>
    <w:rsid w:val="68CA44B6"/>
    <w:rsid w:val="68D1F4BC"/>
    <w:rsid w:val="68D7FCD1"/>
    <w:rsid w:val="68ED791A"/>
    <w:rsid w:val="68F213FB"/>
    <w:rsid w:val="69057B82"/>
    <w:rsid w:val="69060A6F"/>
    <w:rsid w:val="6916B948"/>
    <w:rsid w:val="693CB317"/>
    <w:rsid w:val="694DF816"/>
    <w:rsid w:val="695119DF"/>
    <w:rsid w:val="695919EA"/>
    <w:rsid w:val="695F5E4C"/>
    <w:rsid w:val="69605ECF"/>
    <w:rsid w:val="69715E43"/>
    <w:rsid w:val="69967540"/>
    <w:rsid w:val="69977415"/>
    <w:rsid w:val="6997EF00"/>
    <w:rsid w:val="69A59E41"/>
    <w:rsid w:val="69D4F964"/>
    <w:rsid w:val="69F16D92"/>
    <w:rsid w:val="69FFCC85"/>
    <w:rsid w:val="6A19F33C"/>
    <w:rsid w:val="6A22A207"/>
    <w:rsid w:val="6A3B3781"/>
    <w:rsid w:val="6A6F0B10"/>
    <w:rsid w:val="6A9D15B3"/>
    <w:rsid w:val="6AA0ACF9"/>
    <w:rsid w:val="6ABA9C1C"/>
    <w:rsid w:val="6AE61A46"/>
    <w:rsid w:val="6B0895AA"/>
    <w:rsid w:val="6B396E36"/>
    <w:rsid w:val="6B39E9D3"/>
    <w:rsid w:val="6B57094C"/>
    <w:rsid w:val="6B5841F8"/>
    <w:rsid w:val="6B6876CB"/>
    <w:rsid w:val="6B6E52D9"/>
    <w:rsid w:val="6B95DF3A"/>
    <w:rsid w:val="6B9B1C71"/>
    <w:rsid w:val="6BA7D1E8"/>
    <w:rsid w:val="6BADC655"/>
    <w:rsid w:val="6BBB89FC"/>
    <w:rsid w:val="6BBEB394"/>
    <w:rsid w:val="6BC34E97"/>
    <w:rsid w:val="6BEEBCDF"/>
    <w:rsid w:val="6BF370FE"/>
    <w:rsid w:val="6BF4464D"/>
    <w:rsid w:val="6BF87EEA"/>
    <w:rsid w:val="6C0EDFC6"/>
    <w:rsid w:val="6C34519A"/>
    <w:rsid w:val="6C41B435"/>
    <w:rsid w:val="6C4424D1"/>
    <w:rsid w:val="6C62128E"/>
    <w:rsid w:val="6C75ABF5"/>
    <w:rsid w:val="6C7876BB"/>
    <w:rsid w:val="6C79E468"/>
    <w:rsid w:val="6C7EEE12"/>
    <w:rsid w:val="6C83BA32"/>
    <w:rsid w:val="6C87B005"/>
    <w:rsid w:val="6C91A524"/>
    <w:rsid w:val="6C98DC69"/>
    <w:rsid w:val="6CC944FD"/>
    <w:rsid w:val="6CCD8944"/>
    <w:rsid w:val="6CDBC790"/>
    <w:rsid w:val="6D007F2B"/>
    <w:rsid w:val="6D2C6E69"/>
    <w:rsid w:val="6D47F67E"/>
    <w:rsid w:val="6D4F396D"/>
    <w:rsid w:val="6D53A13A"/>
    <w:rsid w:val="6D551C79"/>
    <w:rsid w:val="6D5BD88E"/>
    <w:rsid w:val="6D6B77D5"/>
    <w:rsid w:val="6D888305"/>
    <w:rsid w:val="6D925842"/>
    <w:rsid w:val="6D946954"/>
    <w:rsid w:val="6D999F62"/>
    <w:rsid w:val="6DA08186"/>
    <w:rsid w:val="6DA1E41A"/>
    <w:rsid w:val="6DBF0AD1"/>
    <w:rsid w:val="6DC8486E"/>
    <w:rsid w:val="6DCCCA81"/>
    <w:rsid w:val="6DD1F474"/>
    <w:rsid w:val="6DD4B675"/>
    <w:rsid w:val="6DD4D12D"/>
    <w:rsid w:val="6DD91FF5"/>
    <w:rsid w:val="6DE5094B"/>
    <w:rsid w:val="6DE5E812"/>
    <w:rsid w:val="6DEABCEF"/>
    <w:rsid w:val="6DF9F83F"/>
    <w:rsid w:val="6DFDE2EF"/>
    <w:rsid w:val="6E21D820"/>
    <w:rsid w:val="6E265FD5"/>
    <w:rsid w:val="6E36AB5F"/>
    <w:rsid w:val="6E4CB694"/>
    <w:rsid w:val="6E86B7AD"/>
    <w:rsid w:val="6E98322E"/>
    <w:rsid w:val="6E9F3659"/>
    <w:rsid w:val="6EA21E28"/>
    <w:rsid w:val="6EABB0C6"/>
    <w:rsid w:val="6EBDF3C3"/>
    <w:rsid w:val="6EC2C505"/>
    <w:rsid w:val="6ECE08A0"/>
    <w:rsid w:val="6EE0D708"/>
    <w:rsid w:val="6EE7DFC4"/>
    <w:rsid w:val="6EE9685E"/>
    <w:rsid w:val="6F031570"/>
    <w:rsid w:val="6F1E341D"/>
    <w:rsid w:val="6F318DAF"/>
    <w:rsid w:val="6F36EC5C"/>
    <w:rsid w:val="6F453B11"/>
    <w:rsid w:val="6F4B0686"/>
    <w:rsid w:val="6F5F66B7"/>
    <w:rsid w:val="6F6A69A0"/>
    <w:rsid w:val="6F71252D"/>
    <w:rsid w:val="6F72DBF1"/>
    <w:rsid w:val="6F7ADB99"/>
    <w:rsid w:val="6F977AC8"/>
    <w:rsid w:val="6FB428B9"/>
    <w:rsid w:val="6FBC5EBF"/>
    <w:rsid w:val="6FBF0162"/>
    <w:rsid w:val="6FD483CA"/>
    <w:rsid w:val="6FFBC861"/>
    <w:rsid w:val="7005EB75"/>
    <w:rsid w:val="70068399"/>
    <w:rsid w:val="7016FEA1"/>
    <w:rsid w:val="702AAF60"/>
    <w:rsid w:val="7038BDF3"/>
    <w:rsid w:val="7057055D"/>
    <w:rsid w:val="705842DE"/>
    <w:rsid w:val="7061C184"/>
    <w:rsid w:val="70661D3F"/>
    <w:rsid w:val="70678981"/>
    <w:rsid w:val="706D74BF"/>
    <w:rsid w:val="707F4D8F"/>
    <w:rsid w:val="70807AC1"/>
    <w:rsid w:val="70AAF372"/>
    <w:rsid w:val="70C7131D"/>
    <w:rsid w:val="70D07E4E"/>
    <w:rsid w:val="70DA87B9"/>
    <w:rsid w:val="70E5B09E"/>
    <w:rsid w:val="70FB3718"/>
    <w:rsid w:val="715B7BAB"/>
    <w:rsid w:val="7165348D"/>
    <w:rsid w:val="716A0A62"/>
    <w:rsid w:val="716D1A7B"/>
    <w:rsid w:val="717E2411"/>
    <w:rsid w:val="718C9670"/>
    <w:rsid w:val="71A3AEB5"/>
    <w:rsid w:val="71AC357D"/>
    <w:rsid w:val="71CFD2F0"/>
    <w:rsid w:val="71D004CD"/>
    <w:rsid w:val="71D54849"/>
    <w:rsid w:val="71F2A084"/>
    <w:rsid w:val="71F7BFF0"/>
    <w:rsid w:val="72185709"/>
    <w:rsid w:val="72389445"/>
    <w:rsid w:val="7256C587"/>
    <w:rsid w:val="72647A51"/>
    <w:rsid w:val="726C4EAF"/>
    <w:rsid w:val="726FB319"/>
    <w:rsid w:val="727C675D"/>
    <w:rsid w:val="727DF38F"/>
    <w:rsid w:val="729C0B44"/>
    <w:rsid w:val="72B65EB5"/>
    <w:rsid w:val="72C962B2"/>
    <w:rsid w:val="72E20F41"/>
    <w:rsid w:val="72FEDEC3"/>
    <w:rsid w:val="72FFBFD9"/>
    <w:rsid w:val="7305CFD3"/>
    <w:rsid w:val="732EA84D"/>
    <w:rsid w:val="7332F344"/>
    <w:rsid w:val="735796FB"/>
    <w:rsid w:val="737771A0"/>
    <w:rsid w:val="7394ABB8"/>
    <w:rsid w:val="73B760BB"/>
    <w:rsid w:val="73BC8D4B"/>
    <w:rsid w:val="73CD096C"/>
    <w:rsid w:val="73CD9204"/>
    <w:rsid w:val="73D6F34D"/>
    <w:rsid w:val="74043C62"/>
    <w:rsid w:val="74102F1E"/>
    <w:rsid w:val="7419730F"/>
    <w:rsid w:val="74263B22"/>
    <w:rsid w:val="742B13E7"/>
    <w:rsid w:val="7432D7DA"/>
    <w:rsid w:val="745528CC"/>
    <w:rsid w:val="74589456"/>
    <w:rsid w:val="745B625E"/>
    <w:rsid w:val="74907280"/>
    <w:rsid w:val="749DAEBD"/>
    <w:rsid w:val="74A422D1"/>
    <w:rsid w:val="74A9F607"/>
    <w:rsid w:val="74AF77F0"/>
    <w:rsid w:val="74CA1CE3"/>
    <w:rsid w:val="74CC0D47"/>
    <w:rsid w:val="74D29416"/>
    <w:rsid w:val="74D3FC1D"/>
    <w:rsid w:val="74ECBD1F"/>
    <w:rsid w:val="74FD8ECD"/>
    <w:rsid w:val="7505487C"/>
    <w:rsid w:val="7506BA14"/>
    <w:rsid w:val="750CBF07"/>
    <w:rsid w:val="75270EC5"/>
    <w:rsid w:val="752A2E28"/>
    <w:rsid w:val="752CFF54"/>
    <w:rsid w:val="754FF7CB"/>
    <w:rsid w:val="75545B65"/>
    <w:rsid w:val="757B6950"/>
    <w:rsid w:val="75810FD4"/>
    <w:rsid w:val="75AA34DE"/>
    <w:rsid w:val="75B484FC"/>
    <w:rsid w:val="75B597F7"/>
    <w:rsid w:val="75BF6408"/>
    <w:rsid w:val="75C18C03"/>
    <w:rsid w:val="75C1AA29"/>
    <w:rsid w:val="75C237D9"/>
    <w:rsid w:val="75CF0AC5"/>
    <w:rsid w:val="75E3D1A5"/>
    <w:rsid w:val="75E6F4B8"/>
    <w:rsid w:val="75E9B78D"/>
    <w:rsid w:val="76074EBA"/>
    <w:rsid w:val="76115648"/>
    <w:rsid w:val="76175EAC"/>
    <w:rsid w:val="763E81F6"/>
    <w:rsid w:val="763FBEAF"/>
    <w:rsid w:val="76404793"/>
    <w:rsid w:val="764EA101"/>
    <w:rsid w:val="765C65EB"/>
    <w:rsid w:val="766DE2BD"/>
    <w:rsid w:val="76C01328"/>
    <w:rsid w:val="76D3E8DA"/>
    <w:rsid w:val="76DCF26E"/>
    <w:rsid w:val="76E9C509"/>
    <w:rsid w:val="76FFCBDF"/>
    <w:rsid w:val="7704E4A2"/>
    <w:rsid w:val="770F987D"/>
    <w:rsid w:val="7711969D"/>
    <w:rsid w:val="77265B47"/>
    <w:rsid w:val="772BEA51"/>
    <w:rsid w:val="773BF2FD"/>
    <w:rsid w:val="77681CB7"/>
    <w:rsid w:val="77788828"/>
    <w:rsid w:val="77879103"/>
    <w:rsid w:val="77C301E4"/>
    <w:rsid w:val="77CA1CAC"/>
    <w:rsid w:val="77DA9E88"/>
    <w:rsid w:val="77DE4782"/>
    <w:rsid w:val="77E51D1D"/>
    <w:rsid w:val="7807F5DF"/>
    <w:rsid w:val="7826A5D9"/>
    <w:rsid w:val="78369E58"/>
    <w:rsid w:val="78649C2A"/>
    <w:rsid w:val="787364F9"/>
    <w:rsid w:val="787C6DC1"/>
    <w:rsid w:val="787EA340"/>
    <w:rsid w:val="788AF6A9"/>
    <w:rsid w:val="788DE8A1"/>
    <w:rsid w:val="789A47E6"/>
    <w:rsid w:val="78AD2889"/>
    <w:rsid w:val="78BF3DDD"/>
    <w:rsid w:val="78EB0EE0"/>
    <w:rsid w:val="78EE7DA5"/>
    <w:rsid w:val="78F8452B"/>
    <w:rsid w:val="78FD024E"/>
    <w:rsid w:val="7915020C"/>
    <w:rsid w:val="7936F4C5"/>
    <w:rsid w:val="79517E50"/>
    <w:rsid w:val="795904EE"/>
    <w:rsid w:val="795F8E21"/>
    <w:rsid w:val="796C69B0"/>
    <w:rsid w:val="7975800C"/>
    <w:rsid w:val="797B5B80"/>
    <w:rsid w:val="797F331D"/>
    <w:rsid w:val="79878BDB"/>
    <w:rsid w:val="79C6A0E2"/>
    <w:rsid w:val="79CD68A4"/>
    <w:rsid w:val="79E9D2B4"/>
    <w:rsid w:val="79EBF20F"/>
    <w:rsid w:val="79EC4703"/>
    <w:rsid w:val="7A04E586"/>
    <w:rsid w:val="7A0B899C"/>
    <w:rsid w:val="7A106B05"/>
    <w:rsid w:val="7A137C32"/>
    <w:rsid w:val="7A1637BB"/>
    <w:rsid w:val="7A16D9DF"/>
    <w:rsid w:val="7A1756E1"/>
    <w:rsid w:val="7A20451C"/>
    <w:rsid w:val="7A3C7B5C"/>
    <w:rsid w:val="7A443876"/>
    <w:rsid w:val="7A45CF8B"/>
    <w:rsid w:val="7A5288ED"/>
    <w:rsid w:val="7A59D826"/>
    <w:rsid w:val="7A5CD8E4"/>
    <w:rsid w:val="7A645126"/>
    <w:rsid w:val="7A75EF58"/>
    <w:rsid w:val="7A9E973D"/>
    <w:rsid w:val="7AAF2018"/>
    <w:rsid w:val="7AB60815"/>
    <w:rsid w:val="7AB836EF"/>
    <w:rsid w:val="7AD62AC9"/>
    <w:rsid w:val="7AE15B35"/>
    <w:rsid w:val="7AE9DE5C"/>
    <w:rsid w:val="7AF01402"/>
    <w:rsid w:val="7B1FE67A"/>
    <w:rsid w:val="7B23A793"/>
    <w:rsid w:val="7B4EE2ED"/>
    <w:rsid w:val="7B4F5968"/>
    <w:rsid w:val="7B5A76FE"/>
    <w:rsid w:val="7B6F4E31"/>
    <w:rsid w:val="7B9903EF"/>
    <w:rsid w:val="7BBC6BDD"/>
    <w:rsid w:val="7BC99F71"/>
    <w:rsid w:val="7BEF9384"/>
    <w:rsid w:val="7BF51932"/>
    <w:rsid w:val="7BF6DE9F"/>
    <w:rsid w:val="7BFF6099"/>
    <w:rsid w:val="7C015C3D"/>
    <w:rsid w:val="7C062DB6"/>
    <w:rsid w:val="7C0A71A4"/>
    <w:rsid w:val="7C0ED9DD"/>
    <w:rsid w:val="7C1BE350"/>
    <w:rsid w:val="7C330485"/>
    <w:rsid w:val="7C370094"/>
    <w:rsid w:val="7C5119F0"/>
    <w:rsid w:val="7C582CE0"/>
    <w:rsid w:val="7C624D94"/>
    <w:rsid w:val="7C926529"/>
    <w:rsid w:val="7CC712F8"/>
    <w:rsid w:val="7CE69DB6"/>
    <w:rsid w:val="7CFF1F8A"/>
    <w:rsid w:val="7D119241"/>
    <w:rsid w:val="7D15D83C"/>
    <w:rsid w:val="7D1D7561"/>
    <w:rsid w:val="7D208987"/>
    <w:rsid w:val="7D2392D1"/>
    <w:rsid w:val="7D61B5DD"/>
    <w:rsid w:val="7D713EA1"/>
    <w:rsid w:val="7D890117"/>
    <w:rsid w:val="7D9BAA27"/>
    <w:rsid w:val="7DBACCF0"/>
    <w:rsid w:val="7DCE787F"/>
    <w:rsid w:val="7DCF398D"/>
    <w:rsid w:val="7DD0D4AE"/>
    <w:rsid w:val="7DE63EEE"/>
    <w:rsid w:val="7DF13D8B"/>
    <w:rsid w:val="7DF3BAFB"/>
    <w:rsid w:val="7DF550F2"/>
    <w:rsid w:val="7E0473FA"/>
    <w:rsid w:val="7E0C2409"/>
    <w:rsid w:val="7E12595D"/>
    <w:rsid w:val="7E1BBF6B"/>
    <w:rsid w:val="7E1D821F"/>
    <w:rsid w:val="7E302E8E"/>
    <w:rsid w:val="7E3C7BEA"/>
    <w:rsid w:val="7E79765C"/>
    <w:rsid w:val="7E7ECFDA"/>
    <w:rsid w:val="7E85DB3B"/>
    <w:rsid w:val="7E8B28CD"/>
    <w:rsid w:val="7E9AEFEB"/>
    <w:rsid w:val="7EA0AD00"/>
    <w:rsid w:val="7EAC73AE"/>
    <w:rsid w:val="7EADE758"/>
    <w:rsid w:val="7EB6E0CE"/>
    <w:rsid w:val="7EC2FA4D"/>
    <w:rsid w:val="7ED6B13E"/>
    <w:rsid w:val="7EE5C997"/>
    <w:rsid w:val="7EEC4BA7"/>
    <w:rsid w:val="7EF59B17"/>
    <w:rsid w:val="7EF6DA11"/>
    <w:rsid w:val="7EFDEFD9"/>
    <w:rsid w:val="7EFE34A9"/>
    <w:rsid w:val="7EFEC797"/>
    <w:rsid w:val="7F2E5F0D"/>
    <w:rsid w:val="7F51CD1C"/>
    <w:rsid w:val="7F559535"/>
    <w:rsid w:val="7F6BD9BB"/>
    <w:rsid w:val="7F81BAC8"/>
    <w:rsid w:val="7F86A752"/>
    <w:rsid w:val="7F8EF5B3"/>
    <w:rsid w:val="7F940CB6"/>
    <w:rsid w:val="7FCC2EA8"/>
    <w:rsid w:val="7FF639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F8D8F286-11CA-44F5-838E-60E3729C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7FE2"/>
    <w:rPr>
      <w:b/>
      <w:bCs/>
    </w:rPr>
  </w:style>
  <w:style w:type="character" w:styleId="FollowedHyperlink">
    <w:name w:val="FollowedHyperlink"/>
    <w:basedOn w:val="DefaultParagraphFont"/>
    <w:uiPriority w:val="99"/>
    <w:semiHidden/>
    <w:unhideWhenUsed/>
    <w:rsid w:val="00C8441F"/>
    <w:rPr>
      <w:color w:val="800080" w:themeColor="followedHyperlink"/>
      <w:u w:val="single"/>
    </w:rPr>
  </w:style>
  <w:style w:type="paragraph" w:customStyle="1" w:styleId="paragraph">
    <w:name w:val="paragraph"/>
    <w:basedOn w:val="Normal"/>
    <w:rsid w:val="003532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32A2"/>
  </w:style>
  <w:style w:type="character" w:customStyle="1" w:styleId="eop">
    <w:name w:val="eop"/>
    <w:basedOn w:val="DefaultParagraphFont"/>
    <w:rsid w:val="0035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7700">
      <w:bodyDiv w:val="1"/>
      <w:marLeft w:val="0"/>
      <w:marRight w:val="0"/>
      <w:marTop w:val="0"/>
      <w:marBottom w:val="0"/>
      <w:divBdr>
        <w:top w:val="none" w:sz="0" w:space="0" w:color="auto"/>
        <w:left w:val="none" w:sz="0" w:space="0" w:color="auto"/>
        <w:bottom w:val="none" w:sz="0" w:space="0" w:color="auto"/>
        <w:right w:val="none" w:sz="0" w:space="0" w:color="auto"/>
      </w:divBdr>
    </w:div>
    <w:div w:id="427894932">
      <w:bodyDiv w:val="1"/>
      <w:marLeft w:val="0"/>
      <w:marRight w:val="0"/>
      <w:marTop w:val="0"/>
      <w:marBottom w:val="0"/>
      <w:divBdr>
        <w:top w:val="none" w:sz="0" w:space="0" w:color="auto"/>
        <w:left w:val="none" w:sz="0" w:space="0" w:color="auto"/>
        <w:bottom w:val="none" w:sz="0" w:space="0" w:color="auto"/>
        <w:right w:val="none" w:sz="0" w:space="0" w:color="auto"/>
      </w:divBdr>
    </w:div>
    <w:div w:id="773063628">
      <w:bodyDiv w:val="1"/>
      <w:marLeft w:val="0"/>
      <w:marRight w:val="0"/>
      <w:marTop w:val="0"/>
      <w:marBottom w:val="0"/>
      <w:divBdr>
        <w:top w:val="none" w:sz="0" w:space="0" w:color="auto"/>
        <w:left w:val="none" w:sz="0" w:space="0" w:color="auto"/>
        <w:bottom w:val="none" w:sz="0" w:space="0" w:color="auto"/>
        <w:right w:val="none" w:sz="0" w:space="0" w:color="auto"/>
      </w:divBdr>
    </w:div>
    <w:div w:id="1088308338">
      <w:bodyDiv w:val="1"/>
      <w:marLeft w:val="0"/>
      <w:marRight w:val="0"/>
      <w:marTop w:val="0"/>
      <w:marBottom w:val="0"/>
      <w:divBdr>
        <w:top w:val="none" w:sz="0" w:space="0" w:color="auto"/>
        <w:left w:val="none" w:sz="0" w:space="0" w:color="auto"/>
        <w:bottom w:val="none" w:sz="0" w:space="0" w:color="auto"/>
        <w:right w:val="none" w:sz="0" w:space="0" w:color="auto"/>
      </w:divBdr>
    </w:div>
    <w:div w:id="1265921870">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2092660464">
      <w:bodyDiv w:val="1"/>
      <w:marLeft w:val="0"/>
      <w:marRight w:val="0"/>
      <w:marTop w:val="0"/>
      <w:marBottom w:val="0"/>
      <w:divBdr>
        <w:top w:val="none" w:sz="0" w:space="0" w:color="auto"/>
        <w:left w:val="none" w:sz="0" w:space="0" w:color="auto"/>
        <w:bottom w:val="none" w:sz="0" w:space="0" w:color="auto"/>
        <w:right w:val="none" w:sz="0" w:space="0" w:color="auto"/>
      </w:divBdr>
      <w:divsChild>
        <w:div w:id="714504919">
          <w:marLeft w:val="0"/>
          <w:marRight w:val="0"/>
          <w:marTop w:val="0"/>
          <w:marBottom w:val="0"/>
          <w:divBdr>
            <w:top w:val="none" w:sz="0" w:space="0" w:color="auto"/>
            <w:left w:val="none" w:sz="0" w:space="0" w:color="auto"/>
            <w:bottom w:val="none" w:sz="0" w:space="0" w:color="auto"/>
            <w:right w:val="none" w:sz="0" w:space="0" w:color="auto"/>
          </w:divBdr>
        </w:div>
        <w:div w:id="1128742323">
          <w:marLeft w:val="0"/>
          <w:marRight w:val="0"/>
          <w:marTop w:val="0"/>
          <w:marBottom w:val="0"/>
          <w:divBdr>
            <w:top w:val="none" w:sz="0" w:space="0" w:color="auto"/>
            <w:left w:val="none" w:sz="0" w:space="0" w:color="auto"/>
            <w:bottom w:val="none" w:sz="0" w:space="0" w:color="auto"/>
            <w:right w:val="none" w:sz="0" w:space="0" w:color="auto"/>
          </w:divBdr>
        </w:div>
        <w:div w:id="174923814">
          <w:marLeft w:val="0"/>
          <w:marRight w:val="0"/>
          <w:marTop w:val="0"/>
          <w:marBottom w:val="0"/>
          <w:divBdr>
            <w:top w:val="none" w:sz="0" w:space="0" w:color="auto"/>
            <w:left w:val="none" w:sz="0" w:space="0" w:color="auto"/>
            <w:bottom w:val="none" w:sz="0" w:space="0" w:color="auto"/>
            <w:right w:val="none" w:sz="0" w:space="0" w:color="auto"/>
          </w:divBdr>
        </w:div>
        <w:div w:id="1587691524">
          <w:marLeft w:val="0"/>
          <w:marRight w:val="0"/>
          <w:marTop w:val="0"/>
          <w:marBottom w:val="0"/>
          <w:divBdr>
            <w:top w:val="none" w:sz="0" w:space="0" w:color="auto"/>
            <w:left w:val="none" w:sz="0" w:space="0" w:color="auto"/>
            <w:bottom w:val="none" w:sz="0" w:space="0" w:color="auto"/>
            <w:right w:val="none" w:sz="0" w:space="0" w:color="auto"/>
          </w:divBdr>
        </w:div>
        <w:div w:id="8064906">
          <w:marLeft w:val="0"/>
          <w:marRight w:val="0"/>
          <w:marTop w:val="0"/>
          <w:marBottom w:val="0"/>
          <w:divBdr>
            <w:top w:val="none" w:sz="0" w:space="0" w:color="auto"/>
            <w:left w:val="none" w:sz="0" w:space="0" w:color="auto"/>
            <w:bottom w:val="none" w:sz="0" w:space="0" w:color="auto"/>
            <w:right w:val="none" w:sz="0" w:space="0" w:color="auto"/>
          </w:divBdr>
        </w:div>
        <w:div w:id="508326040">
          <w:marLeft w:val="0"/>
          <w:marRight w:val="0"/>
          <w:marTop w:val="0"/>
          <w:marBottom w:val="0"/>
          <w:divBdr>
            <w:top w:val="none" w:sz="0" w:space="0" w:color="auto"/>
            <w:left w:val="none" w:sz="0" w:space="0" w:color="auto"/>
            <w:bottom w:val="none" w:sz="0" w:space="0" w:color="auto"/>
            <w:right w:val="none" w:sz="0" w:space="0" w:color="auto"/>
          </w:divBdr>
          <w:divsChild>
            <w:div w:id="704453588">
              <w:marLeft w:val="0"/>
              <w:marRight w:val="0"/>
              <w:marTop w:val="0"/>
              <w:marBottom w:val="0"/>
              <w:divBdr>
                <w:top w:val="none" w:sz="0" w:space="0" w:color="auto"/>
                <w:left w:val="none" w:sz="0" w:space="0" w:color="auto"/>
                <w:bottom w:val="none" w:sz="0" w:space="0" w:color="auto"/>
                <w:right w:val="none" w:sz="0" w:space="0" w:color="auto"/>
              </w:divBdr>
            </w:div>
          </w:divsChild>
        </w:div>
        <w:div w:id="815683555">
          <w:marLeft w:val="0"/>
          <w:marRight w:val="0"/>
          <w:marTop w:val="0"/>
          <w:marBottom w:val="0"/>
          <w:divBdr>
            <w:top w:val="none" w:sz="0" w:space="0" w:color="auto"/>
            <w:left w:val="none" w:sz="0" w:space="0" w:color="auto"/>
            <w:bottom w:val="none" w:sz="0" w:space="0" w:color="auto"/>
            <w:right w:val="none" w:sz="0" w:space="0" w:color="auto"/>
          </w:divBdr>
          <w:divsChild>
            <w:div w:id="563179478">
              <w:marLeft w:val="0"/>
              <w:marRight w:val="0"/>
              <w:marTop w:val="0"/>
              <w:marBottom w:val="0"/>
              <w:divBdr>
                <w:top w:val="none" w:sz="0" w:space="0" w:color="auto"/>
                <w:left w:val="none" w:sz="0" w:space="0" w:color="auto"/>
                <w:bottom w:val="none" w:sz="0" w:space="0" w:color="auto"/>
                <w:right w:val="none" w:sz="0" w:space="0" w:color="auto"/>
              </w:divBdr>
            </w:div>
            <w:div w:id="434446528">
              <w:marLeft w:val="0"/>
              <w:marRight w:val="0"/>
              <w:marTop w:val="0"/>
              <w:marBottom w:val="0"/>
              <w:divBdr>
                <w:top w:val="none" w:sz="0" w:space="0" w:color="auto"/>
                <w:left w:val="none" w:sz="0" w:space="0" w:color="auto"/>
                <w:bottom w:val="none" w:sz="0" w:space="0" w:color="auto"/>
                <w:right w:val="none" w:sz="0" w:space="0" w:color="auto"/>
              </w:divBdr>
            </w:div>
            <w:div w:id="759643959">
              <w:marLeft w:val="0"/>
              <w:marRight w:val="0"/>
              <w:marTop w:val="0"/>
              <w:marBottom w:val="0"/>
              <w:divBdr>
                <w:top w:val="none" w:sz="0" w:space="0" w:color="auto"/>
                <w:left w:val="none" w:sz="0" w:space="0" w:color="auto"/>
                <w:bottom w:val="none" w:sz="0" w:space="0" w:color="auto"/>
                <w:right w:val="none" w:sz="0" w:space="0" w:color="auto"/>
              </w:divBdr>
            </w:div>
          </w:divsChild>
        </w:div>
        <w:div w:id="1449008593">
          <w:marLeft w:val="0"/>
          <w:marRight w:val="0"/>
          <w:marTop w:val="0"/>
          <w:marBottom w:val="0"/>
          <w:divBdr>
            <w:top w:val="none" w:sz="0" w:space="0" w:color="auto"/>
            <w:left w:val="none" w:sz="0" w:space="0" w:color="auto"/>
            <w:bottom w:val="none" w:sz="0" w:space="0" w:color="auto"/>
            <w:right w:val="none" w:sz="0" w:space="0" w:color="auto"/>
          </w:divBdr>
          <w:divsChild>
            <w:div w:id="1098677407">
              <w:marLeft w:val="0"/>
              <w:marRight w:val="0"/>
              <w:marTop w:val="0"/>
              <w:marBottom w:val="0"/>
              <w:divBdr>
                <w:top w:val="none" w:sz="0" w:space="0" w:color="auto"/>
                <w:left w:val="none" w:sz="0" w:space="0" w:color="auto"/>
                <w:bottom w:val="none" w:sz="0" w:space="0" w:color="auto"/>
                <w:right w:val="none" w:sz="0" w:space="0" w:color="auto"/>
              </w:divBdr>
            </w:div>
            <w:div w:id="346755582">
              <w:marLeft w:val="0"/>
              <w:marRight w:val="0"/>
              <w:marTop w:val="0"/>
              <w:marBottom w:val="0"/>
              <w:divBdr>
                <w:top w:val="none" w:sz="0" w:space="0" w:color="auto"/>
                <w:left w:val="none" w:sz="0" w:space="0" w:color="auto"/>
                <w:bottom w:val="none" w:sz="0" w:space="0" w:color="auto"/>
                <w:right w:val="none" w:sz="0" w:space="0" w:color="auto"/>
              </w:divBdr>
            </w:div>
            <w:div w:id="1284927141">
              <w:marLeft w:val="0"/>
              <w:marRight w:val="0"/>
              <w:marTop w:val="0"/>
              <w:marBottom w:val="0"/>
              <w:divBdr>
                <w:top w:val="none" w:sz="0" w:space="0" w:color="auto"/>
                <w:left w:val="none" w:sz="0" w:space="0" w:color="auto"/>
                <w:bottom w:val="none" w:sz="0" w:space="0" w:color="auto"/>
                <w:right w:val="none" w:sz="0" w:space="0" w:color="auto"/>
              </w:divBdr>
            </w:div>
          </w:divsChild>
        </w:div>
        <w:div w:id="1523780259">
          <w:marLeft w:val="0"/>
          <w:marRight w:val="0"/>
          <w:marTop w:val="0"/>
          <w:marBottom w:val="0"/>
          <w:divBdr>
            <w:top w:val="none" w:sz="0" w:space="0" w:color="auto"/>
            <w:left w:val="none" w:sz="0" w:space="0" w:color="auto"/>
            <w:bottom w:val="none" w:sz="0" w:space="0" w:color="auto"/>
            <w:right w:val="none" w:sz="0" w:space="0" w:color="auto"/>
          </w:divBdr>
        </w:div>
        <w:div w:id="219752195">
          <w:marLeft w:val="0"/>
          <w:marRight w:val="0"/>
          <w:marTop w:val="0"/>
          <w:marBottom w:val="0"/>
          <w:divBdr>
            <w:top w:val="none" w:sz="0" w:space="0" w:color="auto"/>
            <w:left w:val="none" w:sz="0" w:space="0" w:color="auto"/>
            <w:bottom w:val="none" w:sz="0" w:space="0" w:color="auto"/>
            <w:right w:val="none" w:sz="0" w:space="0" w:color="auto"/>
          </w:divBdr>
        </w:div>
        <w:div w:id="1023290134">
          <w:marLeft w:val="0"/>
          <w:marRight w:val="0"/>
          <w:marTop w:val="0"/>
          <w:marBottom w:val="0"/>
          <w:divBdr>
            <w:top w:val="none" w:sz="0" w:space="0" w:color="auto"/>
            <w:left w:val="none" w:sz="0" w:space="0" w:color="auto"/>
            <w:bottom w:val="none" w:sz="0" w:space="0" w:color="auto"/>
            <w:right w:val="none" w:sz="0" w:space="0" w:color="auto"/>
          </w:divBdr>
        </w:div>
        <w:div w:id="1977027310">
          <w:marLeft w:val="0"/>
          <w:marRight w:val="0"/>
          <w:marTop w:val="0"/>
          <w:marBottom w:val="0"/>
          <w:divBdr>
            <w:top w:val="none" w:sz="0" w:space="0" w:color="auto"/>
            <w:left w:val="none" w:sz="0" w:space="0" w:color="auto"/>
            <w:bottom w:val="none" w:sz="0" w:space="0" w:color="auto"/>
            <w:right w:val="none" w:sz="0" w:space="0" w:color="auto"/>
          </w:divBdr>
        </w:div>
        <w:div w:id="1384056374">
          <w:marLeft w:val="0"/>
          <w:marRight w:val="0"/>
          <w:marTop w:val="0"/>
          <w:marBottom w:val="0"/>
          <w:divBdr>
            <w:top w:val="none" w:sz="0" w:space="0" w:color="auto"/>
            <w:left w:val="none" w:sz="0" w:space="0" w:color="auto"/>
            <w:bottom w:val="none" w:sz="0" w:space="0" w:color="auto"/>
            <w:right w:val="none" w:sz="0" w:space="0" w:color="auto"/>
          </w:divBdr>
        </w:div>
        <w:div w:id="1520004075">
          <w:marLeft w:val="0"/>
          <w:marRight w:val="0"/>
          <w:marTop w:val="0"/>
          <w:marBottom w:val="0"/>
          <w:divBdr>
            <w:top w:val="none" w:sz="0" w:space="0" w:color="auto"/>
            <w:left w:val="none" w:sz="0" w:space="0" w:color="auto"/>
            <w:bottom w:val="none" w:sz="0" w:space="0" w:color="auto"/>
            <w:right w:val="none" w:sz="0" w:space="0" w:color="auto"/>
          </w:divBdr>
        </w:div>
        <w:div w:id="1371106671">
          <w:marLeft w:val="0"/>
          <w:marRight w:val="0"/>
          <w:marTop w:val="0"/>
          <w:marBottom w:val="0"/>
          <w:divBdr>
            <w:top w:val="none" w:sz="0" w:space="0" w:color="auto"/>
            <w:left w:val="none" w:sz="0" w:space="0" w:color="auto"/>
            <w:bottom w:val="none" w:sz="0" w:space="0" w:color="auto"/>
            <w:right w:val="none" w:sz="0" w:space="0" w:color="auto"/>
          </w:divBdr>
        </w:div>
        <w:div w:id="1687440018">
          <w:marLeft w:val="0"/>
          <w:marRight w:val="0"/>
          <w:marTop w:val="0"/>
          <w:marBottom w:val="0"/>
          <w:divBdr>
            <w:top w:val="none" w:sz="0" w:space="0" w:color="auto"/>
            <w:left w:val="none" w:sz="0" w:space="0" w:color="auto"/>
            <w:bottom w:val="none" w:sz="0" w:space="0" w:color="auto"/>
            <w:right w:val="none" w:sz="0" w:space="0" w:color="auto"/>
          </w:divBdr>
        </w:div>
        <w:div w:id="1553420798">
          <w:marLeft w:val="0"/>
          <w:marRight w:val="0"/>
          <w:marTop w:val="0"/>
          <w:marBottom w:val="0"/>
          <w:divBdr>
            <w:top w:val="none" w:sz="0" w:space="0" w:color="auto"/>
            <w:left w:val="none" w:sz="0" w:space="0" w:color="auto"/>
            <w:bottom w:val="none" w:sz="0" w:space="0" w:color="auto"/>
            <w:right w:val="none" w:sz="0" w:space="0" w:color="auto"/>
          </w:divBdr>
        </w:div>
        <w:div w:id="489558823">
          <w:marLeft w:val="0"/>
          <w:marRight w:val="0"/>
          <w:marTop w:val="0"/>
          <w:marBottom w:val="0"/>
          <w:divBdr>
            <w:top w:val="none" w:sz="0" w:space="0" w:color="auto"/>
            <w:left w:val="none" w:sz="0" w:space="0" w:color="auto"/>
            <w:bottom w:val="none" w:sz="0" w:space="0" w:color="auto"/>
            <w:right w:val="none" w:sz="0" w:space="0" w:color="auto"/>
          </w:divBdr>
        </w:div>
        <w:div w:id="1583248657">
          <w:marLeft w:val="0"/>
          <w:marRight w:val="0"/>
          <w:marTop w:val="0"/>
          <w:marBottom w:val="0"/>
          <w:divBdr>
            <w:top w:val="none" w:sz="0" w:space="0" w:color="auto"/>
            <w:left w:val="none" w:sz="0" w:space="0" w:color="auto"/>
            <w:bottom w:val="none" w:sz="0" w:space="0" w:color="auto"/>
            <w:right w:val="none" w:sz="0" w:space="0" w:color="auto"/>
          </w:divBdr>
        </w:div>
        <w:div w:id="9239572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dc.gov/pophealthtraining/whatis.html" TargetMode="External"/><Relationship Id="rId21" Type="http://schemas.openxmlformats.org/officeDocument/2006/relationships/hyperlink" Target="https://www.otosource.org/" TargetMode="External"/><Relationship Id="rId42" Type="http://schemas.openxmlformats.org/officeDocument/2006/relationships/hyperlink" Target="https://annals.org/aim/fullarticle/474090/medical-professionalism-new-millennium-physician-charter" TargetMode="External"/><Relationship Id="rId47" Type="http://schemas.openxmlformats.org/officeDocument/2006/relationships/hyperlink" Target="https://www.acponline.org/about-acp/about-internal-medicine/career-paths/residency-career-counseling/impower/imposter-syndrome-break-on-through-to-the-other-side" TargetMode="External"/><Relationship Id="rId63" Type="http://schemas.openxmlformats.org/officeDocument/2006/relationships/hyperlink" Target="https://www.mededportal.org/doi/10.15766/mep_2374-8265.10174" TargetMode="External"/><Relationship Id="rId68" Type="http://schemas.openxmlformats.org/officeDocument/2006/relationships/hyperlink" Target="https://pediatrics.aappublications.org/content/pediatrics/105/Supplement_3/973.full.pdf" TargetMode="External"/><Relationship Id="rId84" Type="http://schemas.openxmlformats.org/officeDocument/2006/relationships/footer" Target="footer1.xml"/><Relationship Id="rId16" Type="http://schemas.openxmlformats.org/officeDocument/2006/relationships/hyperlink" Target="https://journals.sagepub.com/doi/10.1177/0194599812460376?url_ver=Z39.88-2003&amp;rfr_id=ori:rid:crossref.org&amp;rfr_dat=cr_pub%20%200pubmed" TargetMode="External"/><Relationship Id="rId11" Type="http://schemas.openxmlformats.org/officeDocument/2006/relationships/image" Target="media/image1.jpg"/><Relationship Id="rId32" Type="http://schemas.openxmlformats.org/officeDocument/2006/relationships/hyperlink" Target="https://www.kff.org/topic/health-reform/" TargetMode="External"/><Relationship Id="rId37" Type="http://schemas.openxmlformats.org/officeDocument/2006/relationships/hyperlink" Target="https://www-ncbi-nlm-nih-gov.ezproxy.libraries.wright.edu/pubmed/?term=Hojat%20M%5BAuthor%5D&amp;cauthor=true&amp;cauthor_uid=19638773" TargetMode="External"/><Relationship Id="rId53" Type="http://schemas.openxmlformats.org/officeDocument/2006/relationships/hyperlink" Target="https://www.sciencedirect.com/science/article/abs/pii/S187628591300332X" TargetMode="External"/><Relationship Id="rId58"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74" Type="http://schemas.openxmlformats.org/officeDocument/2006/relationships/hyperlink" Target="https://www.acgme.org/milestones/resources/" TargetMode="External"/><Relationship Id="rId79" Type="http://schemas.openxmlformats.org/officeDocument/2006/relationships/hyperlink" Target="https://team.acgme.org/" TargetMode="External"/><Relationship Id="rId5" Type="http://schemas.openxmlformats.org/officeDocument/2006/relationships/numbering" Target="numbering.xml"/><Relationship Id="rId19" Type="http://schemas.openxmlformats.org/officeDocument/2006/relationships/hyperlink" Target="https://www.ncbi.nlm.nih.gov/pmc/articles/PMC6381681/pdf/40463_2019_Article_332.pdf" TargetMode="External"/><Relationship Id="rId14" Type="http://schemas.openxmlformats.org/officeDocument/2006/relationships/hyperlink" Target="https://www.otosource.org/" TargetMode="External"/><Relationship Id="rId22" Type="http://schemas.openxmlformats.org/officeDocument/2006/relationships/hyperlink" Target="https://www.otosource.org/" TargetMode="External"/><Relationship Id="rId27" Type="http://schemas.openxmlformats.org/officeDocument/2006/relationships/hyperlink" Target="https://www.ahrq.gov/professionals/quality-patient-safety/talkingquality/create/physician/challenges.html" TargetMode="External"/><Relationship Id="rId30" Type="http://schemas.openxmlformats.org/officeDocument/2006/relationships/hyperlink" Target="https://nam.edu/vital-directions-for-health-health-care-priorities-from-a-national-academy-of-medicine-initiative/" TargetMode="External"/><Relationship Id="rId35" Type="http://schemas.openxmlformats.org/officeDocument/2006/relationships/hyperlink" Target="https://www.entnet.org/quality-practice/quality-products/clinical-practice-guidelines/" TargetMode="External"/><Relationship Id="rId43" Type="http://schemas.openxmlformats.org/officeDocument/2006/relationships/hyperlink" Target="https://www.ama-assn.org/delivering-care/ama-code-medical-ethics" TargetMode="External"/><Relationship Id="rId48" Type="http://schemas.openxmlformats.org/officeDocument/2006/relationships/hyperlink" Target="https://www.acponline.org/about-acp/about-internal-medicine/career-paths/residency-career-counseling/impower/know-your-colleagues-know-yourself-checking-in-on-mental-health" TargetMode="External"/><Relationship Id="rId56" Type="http://schemas.openxmlformats.org/officeDocument/2006/relationships/hyperlink" Target="https://jgme.org/page/hottopics/resident_well_being" TargetMode="External"/><Relationship Id="rId64" Type="http://schemas.openxmlformats.org/officeDocument/2006/relationships/hyperlink" Target="https://www.mededportal.org/doi/10.15766/mep_2374-8265.622" TargetMode="External"/><Relationship Id="rId69" Type="http://schemas.openxmlformats.org/officeDocument/2006/relationships/hyperlink" Target="https://www.tandfonline.com/doi/full/10.1080/0142159X.2018.1481499" TargetMode="External"/><Relationship Id="rId77" Type="http://schemas.openxmlformats.org/officeDocument/2006/relationships/hyperlink" Target="https://www.acgme.org/meetings-and-educational-activities/courses-and-workshops/developing-faculty-competencies-in-assessment/" TargetMode="External"/><Relationship Id="rId8" Type="http://schemas.openxmlformats.org/officeDocument/2006/relationships/webSettings" Target="webSettings.xml"/><Relationship Id="rId51" Type="http://schemas.openxmlformats.org/officeDocument/2006/relationships/hyperlink" Target="https://journals.lww.com/academicmedicine/fulltext/2019/01000/sentinel_emotional_events__the_nature,_triggers,.28.aspx" TargetMode="External"/><Relationship Id="rId72" Type="http://schemas.openxmlformats.org/officeDocument/2006/relationships/hyperlink" Target="https://ipassinstitute.com/wp-content/uploads/2016/06/I-PASS-mnemonic.pdf" TargetMode="External"/><Relationship Id="rId80" Type="http://schemas.openxmlformats.org/officeDocument/2006/relationships/hyperlink" Target="https://dl.acgme.org/pages/acgme-faculty-development-toolkit-improving-assessment-using-direct-observation"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otosource.org/" TargetMode="External"/><Relationship Id="rId25" Type="http://schemas.openxmlformats.org/officeDocument/2006/relationships/hyperlink" Target="http://www.ihi.org/Pages/default.aspx" TargetMode="External"/><Relationship Id="rId33" Type="http://schemas.openxmlformats.org/officeDocument/2006/relationships/hyperlink" Target="https://grants.nih.gov/grants/how-to-apply-application-guide/format-and-write/write-your-application.htm" TargetMode="External"/><Relationship Id="rId38" Type="http://schemas.openxmlformats.org/officeDocument/2006/relationships/hyperlink" Target="https://www-ncbi-nlm-nih-gov.ezproxy.libraries.wright.edu/pubmed/?term=Veloski%20JJ%5BAuthor%5D&amp;cauthor=true&amp;cauthor_uid=19638773" TargetMode="External"/><Relationship Id="rId46" Type="http://schemas.openxmlformats.org/officeDocument/2006/relationships/hyperlink" Target="https://dl.acgme.org/pages/well-being-tools-resources" TargetMode="External"/><Relationship Id="rId59" Type="http://schemas.openxmlformats.org/officeDocument/2006/relationships/hyperlink" Target="https://www.researchgate.net/publication/264544600_Essential_elements_of_communication_in_medical_encounters_The_Kalamazoo_Consensus_Statement" TargetMode="External"/><Relationship Id="rId67" Type="http://schemas.openxmlformats.org/officeDocument/2006/relationships/hyperlink" Target="https://www.tandfonline.com/doi/full/10.3109/0142159X.2013.769677" TargetMode="External"/><Relationship Id="rId20" Type="http://schemas.openxmlformats.org/officeDocument/2006/relationships/hyperlink" Target="https://www.otosource.org/" TargetMode="External"/><Relationship Id="rId41" Type="http://schemas.openxmlformats.org/officeDocument/2006/relationships/hyperlink" Target="https://journals.lww.com/academicmedicine/fulltext/2013/10000/Assessing_Residents__Written_Learning_Goals_and.39.aspx" TargetMode="External"/><Relationship Id="rId54" Type="http://schemas.openxmlformats.org/officeDocument/2006/relationships/hyperlink" Target="https://www.nejm.org/doi/full/10.1056/NEJMsa1903759" TargetMode="External"/><Relationship Id="rId62" Type="http://schemas.openxmlformats.org/officeDocument/2006/relationships/hyperlink" Target="https://jamanetwork.com/journals/jama/fullarticle/192233" TargetMode="External"/><Relationship Id="rId70" Type="http://schemas.openxmlformats.org/officeDocument/2006/relationships/hyperlink" Target="https://www.tandfonline.com/doi/full/10.1080/10401334.2017.1303385" TargetMode="External"/><Relationship Id="rId75" Type="http://schemas.openxmlformats.org/officeDocument/2006/relationships/hyperlink" Target="https://www.acgme.org/residents-and-fellows/the-acgme-for-residents-and-fellows/"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cbi.nlm.nih.gov/pmc/articles/PMC6381681/pdf/40463_2019_Article_332.pdf" TargetMode="External"/><Relationship Id="rId23" Type="http://schemas.openxmlformats.org/officeDocument/2006/relationships/hyperlink" Target="https://pubmed.ncbi.nlm.nih.gov/28915135/" TargetMode="External"/><Relationship Id="rId28" Type="http://schemas.openxmlformats.org/officeDocument/2006/relationships/hyperlink" Target="https://www.ahrq.gov/professionals/quality-patient-safety/talkingquality/create/physician/measurementsets.html" TargetMode="External"/><Relationship Id="rId36" Type="http://schemas.openxmlformats.org/officeDocument/2006/relationships/hyperlink" Target="https://linkinghub.elsevier.com/retrieve/pii/S1876-2859(13)00333-1" TargetMode="External"/><Relationship Id="rId49" Type="http://schemas.openxmlformats.org/officeDocument/2006/relationships/hyperlink" Target="https://www.acponline.org/meetings-courses/acp-courses-recordings/acp-leadership-academy/acp-leadership-academy-webinars/physician-well-being-for-residents-and-fellows" TargetMode="External"/><Relationship Id="rId57" Type="http://schemas.openxmlformats.org/officeDocument/2006/relationships/hyperlink" Target="https://jamanetwork.com/journals/jama/article-abstract/2677478" TargetMode="External"/><Relationship Id="rId10" Type="http://schemas.openxmlformats.org/officeDocument/2006/relationships/endnotes" Target="endnotes.xml"/><Relationship Id="rId31" Type="http://schemas.openxmlformats.org/officeDocument/2006/relationships/hyperlink" Target="http://www.kff.org" TargetMode="External"/><Relationship Id="rId44" Type="http://schemas.openxmlformats.org/officeDocument/2006/relationships/hyperlink" Target="https://alphaomegaalpha.org/pdfs/Monograph2018.pdf" TargetMode="External"/><Relationship Id="rId52" Type="http://schemas.openxmlformats.org/officeDocument/2006/relationships/hyperlink" Target="https://www.ncbi.nlm.nih.gov/pmc/articles/PMC4401419/pdf/nihms-650423.pdf" TargetMode="External"/><Relationship Id="rId60" Type="http://schemas.openxmlformats.org/officeDocument/2006/relationships/hyperlink" Target="https://www.researchgate.net/publication/11748796_The_SEGUE_Framework_for_teaching_and_assessing_communication_skills" TargetMode="External"/><Relationship Id="rId65" Type="http://schemas.openxmlformats.org/officeDocument/2006/relationships/hyperlink" Target="https://www.ncbi.nlm.nih.gov/pmc/articles/PMC3093595/pdf/0570574.pdf" TargetMode="External"/><Relationship Id="rId73" Type="http://schemas.openxmlformats.org/officeDocument/2006/relationships/hyperlink" Target="https://meridian.allenpress.com/jgme/issue/13/2s" TargetMode="External"/><Relationship Id="rId78" Type="http://schemas.openxmlformats.org/officeDocument/2006/relationships/hyperlink" Target="https://dl.acgme.org/pages/assessment" TargetMode="External"/><Relationship Id="rId81" Type="http://schemas.openxmlformats.org/officeDocument/2006/relationships/hyperlink" Target="https://dl.acgme.org/courses/acgme-remediation-toolkit"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journals.sagepub.com/doi/10.1177/0194599812460376?url_ver=Z39.88-2003&amp;rfr_id=ori:rid:crossref.org&amp;rfr_dat=cr_pub%20%200pubmed" TargetMode="External"/><Relationship Id="rId39" Type="http://schemas.openxmlformats.org/officeDocument/2006/relationships/hyperlink" Target="https://www-ncbi-nlm-nih-gov.ezproxy.libraries.wright.edu/pubmed/?term=Gonnella%20JS%5BAuthor%5D&amp;cauthor=true&amp;cauthor_uid=19638773" TargetMode="External"/><Relationship Id="rId34" Type="http://schemas.openxmlformats.org/officeDocument/2006/relationships/hyperlink" Target="https://www.nlm.nih.gov/bsd/disted/pubmedtutorial/cover.html" TargetMode="External"/><Relationship Id="rId50" Type="http://schemas.openxmlformats.org/officeDocument/2006/relationships/hyperlink" Target="https://www.acponline.org/practice-resources/physician-well-being-and-professional-fulfillment" TargetMode="External"/><Relationship Id="rId55" Type="http://schemas.openxmlformats.org/officeDocument/2006/relationships/hyperlink" Target="https://jgme.org/page/hottopics/remediation" TargetMode="External"/><Relationship Id="rId76" Type="http://schemas.openxmlformats.org/officeDocument/2006/relationships/hyperlink" Target="https://www.acgme.org/milestones/research/" TargetMode="External"/><Relationship Id="rId7" Type="http://schemas.openxmlformats.org/officeDocument/2006/relationships/settings" Target="settings.xml"/><Relationship Id="rId71" Type="http://schemas.openxmlformats.org/officeDocument/2006/relationships/hyperlink" Target="https://www.ncbi.nlm.nih.gov/pubmed/16617948" TargetMode="External"/><Relationship Id="rId2" Type="http://schemas.openxmlformats.org/officeDocument/2006/relationships/customXml" Target="../customXml/item2.xml"/><Relationship Id="rId29" Type="http://schemas.openxmlformats.org/officeDocument/2006/relationships/hyperlink" Target="https://datacenter.commonwealthfund.org/" TargetMode="External"/><Relationship Id="rId24" Type="http://schemas.openxmlformats.org/officeDocument/2006/relationships/hyperlink" Target="https://pubmed.ncbi.nlm.nih.gov/34400042/" TargetMode="External"/><Relationship Id="rId40" Type="http://schemas.openxmlformats.org/officeDocument/2006/relationships/hyperlink" Target="https://journals.lww.com/academicmedicine/fulltext/2009/08000/Measurement_and_Correlates_of_Physicians__Lifelong.21.aspx" TargetMode="External"/><Relationship Id="rId45" Type="http://schemas.openxmlformats.org/officeDocument/2006/relationships/hyperlink" Target="https://accessmedicine.mhmedical.com/book.aspx?bookID=1058" TargetMode="External"/><Relationship Id="rId66" Type="http://schemas.openxmlformats.org/officeDocument/2006/relationships/hyperlink" Target="https://www.bmj.com/content/344/bmj.e357" TargetMode="External"/><Relationship Id="rId61" Type="http://schemas.openxmlformats.org/officeDocument/2006/relationships/hyperlink" Target="https://bmcmededuc.biomedcentral.com/articles/10.1186/1472-6920-9-1" TargetMode="External"/><Relationship Id="rId82" Type="http://schemas.openxmlformats.org/officeDocument/2006/relationships/hyperlink" Target="https://dl.acg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FCBF3-F47E-45D0-A738-E2D8F37B32E0}">
  <ds:schemaRefs>
    <ds:schemaRef ds:uri="http://schemas.openxmlformats.org/officeDocument/2006/bibliography"/>
  </ds:schemaRefs>
</ds:datastoreItem>
</file>

<file path=customXml/itemProps2.xml><?xml version="1.0" encoding="utf-8"?>
<ds:datastoreItem xmlns:ds="http://schemas.openxmlformats.org/officeDocument/2006/customXml" ds:itemID="{CFECC071-353E-4EE1-B3D7-1B229A418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CC3B0-96FB-46D1-A54D-43048F71DC2A}">
  <ds:schemaRefs>
    <ds:schemaRef ds:uri="http://purl.org/dc/terms/"/>
    <ds:schemaRef ds:uri="http://purl.org/dc/dcmitype/"/>
    <ds:schemaRef ds:uri="http://schemas.microsoft.com/office/2006/metadata/properties"/>
    <ds:schemaRef ds:uri="d8b085e3-7e19-4c20-8cf8-b5f28b21ab44"/>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a9c5a02b-a5b5-4199-a1d8-9a5eabb836ed"/>
  </ds:schemaRefs>
</ds:datastoreItem>
</file>

<file path=customXml/itemProps4.xml><?xml version="1.0" encoding="utf-8"?>
<ds:datastoreItem xmlns:ds="http://schemas.openxmlformats.org/officeDocument/2006/customXml" ds:itemID="{E1515A67-05B7-472E-955F-A047DDB33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45</Pages>
  <Words>12062</Words>
  <Characters>68760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7</cp:revision>
  <dcterms:created xsi:type="dcterms:W3CDTF">2022-06-01T14:05:00Z</dcterms:created>
  <dcterms:modified xsi:type="dcterms:W3CDTF">2023-11-28T20:48:00Z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